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B9E4" w14:textId="737BA304" w:rsidR="00E333AF" w:rsidRPr="00D92158" w:rsidRDefault="00E333AF" w:rsidP="001670BB">
      <w:pPr>
        <w:pStyle w:val="Textoindependiente"/>
        <w:ind w:left="720" w:hanging="720"/>
        <w:rPr>
          <w:rFonts w:ascii="Arial" w:hAnsi="Arial" w:cs="Arial"/>
          <w:sz w:val="20"/>
          <w:szCs w:val="20"/>
        </w:rPr>
      </w:pPr>
    </w:p>
    <w:p w14:paraId="1799E354" w14:textId="77777777" w:rsidR="000A6CF8" w:rsidRPr="00D92158" w:rsidRDefault="000A6CF8">
      <w:pPr>
        <w:pStyle w:val="Textoindependiente"/>
        <w:rPr>
          <w:rFonts w:ascii="Arial" w:hAnsi="Arial" w:cs="Arial"/>
          <w:sz w:val="20"/>
        </w:rPr>
      </w:pPr>
    </w:p>
    <w:p w14:paraId="30D30585" w14:textId="77777777" w:rsidR="00E333AF" w:rsidRPr="00D92158" w:rsidRDefault="00E333AF">
      <w:pPr>
        <w:pStyle w:val="Textoindependiente"/>
        <w:rPr>
          <w:rFonts w:ascii="Arial" w:hAnsi="Arial" w:cs="Arial"/>
          <w:sz w:val="20"/>
        </w:rPr>
      </w:pPr>
    </w:p>
    <w:p w14:paraId="2A8780CE" w14:textId="77777777" w:rsidR="00E333AF" w:rsidRPr="00D92158" w:rsidRDefault="00E333AF">
      <w:pPr>
        <w:pStyle w:val="Textoindependiente"/>
        <w:rPr>
          <w:rFonts w:ascii="Arial" w:hAnsi="Arial" w:cs="Arial"/>
          <w:sz w:val="20"/>
        </w:rPr>
      </w:pPr>
    </w:p>
    <w:p w14:paraId="2B652F3C" w14:textId="77777777" w:rsidR="00E333AF" w:rsidRPr="00D92158" w:rsidRDefault="00E333AF">
      <w:pPr>
        <w:pStyle w:val="Textoindependiente"/>
        <w:rPr>
          <w:rFonts w:ascii="Arial" w:hAnsi="Arial" w:cs="Arial"/>
          <w:sz w:val="20"/>
        </w:rPr>
      </w:pPr>
    </w:p>
    <w:p w14:paraId="63D1E6D0" w14:textId="77777777" w:rsidR="00E333AF" w:rsidRPr="00D92158" w:rsidRDefault="00E333AF">
      <w:pPr>
        <w:pStyle w:val="Textoindependiente"/>
        <w:rPr>
          <w:rFonts w:ascii="Arial" w:hAnsi="Arial" w:cs="Arial"/>
          <w:sz w:val="20"/>
        </w:rPr>
      </w:pPr>
    </w:p>
    <w:p w14:paraId="0690A77C" w14:textId="77777777" w:rsidR="00E333AF" w:rsidRPr="00D92158" w:rsidRDefault="00E333AF">
      <w:pPr>
        <w:pStyle w:val="Textoindependiente"/>
        <w:rPr>
          <w:rFonts w:ascii="Arial" w:hAnsi="Arial" w:cs="Arial"/>
          <w:sz w:val="20"/>
        </w:rPr>
      </w:pPr>
    </w:p>
    <w:p w14:paraId="7676056D" w14:textId="272B2724" w:rsidR="00E333AF" w:rsidRPr="00D92158" w:rsidRDefault="00FA4AAE">
      <w:pPr>
        <w:pStyle w:val="Textoindependiente"/>
        <w:spacing w:before="10" w:after="1"/>
        <w:rPr>
          <w:rFonts w:ascii="Arial" w:hAnsi="Arial" w:cs="Arial"/>
          <w:sz w:val="16"/>
        </w:rPr>
      </w:pPr>
      <w:r w:rsidRPr="00D92158">
        <w:rPr>
          <w:rFonts w:ascii="Arial" w:hAnsi="Arial" w:cs="Arial"/>
          <w:noProof/>
          <w:sz w:val="20"/>
          <w:lang w:val="es-CO" w:eastAsia="es-CO"/>
        </w:rPr>
        <w:drawing>
          <wp:anchor distT="0" distB="0" distL="114300" distR="114300" simplePos="0" relativeHeight="251671552" behindDoc="0" locked="0" layoutInCell="1" allowOverlap="1" wp14:anchorId="566D114C" wp14:editId="1E9711D5">
            <wp:simplePos x="0" y="0"/>
            <wp:positionH relativeFrom="column">
              <wp:posOffset>1637882</wp:posOffset>
            </wp:positionH>
            <wp:positionV relativeFrom="paragraph">
              <wp:posOffset>13293</wp:posOffset>
            </wp:positionV>
            <wp:extent cx="2923818" cy="2933700"/>
            <wp:effectExtent l="0" t="0" r="0"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3818" cy="2933700"/>
                    </a:xfrm>
                    <a:prstGeom prst="rect">
                      <a:avLst/>
                    </a:prstGeom>
                  </pic:spPr>
                </pic:pic>
              </a:graphicData>
            </a:graphic>
          </wp:anchor>
        </w:drawing>
      </w:r>
    </w:p>
    <w:p w14:paraId="4AA1D0D1" w14:textId="6075EDA8" w:rsidR="00143758" w:rsidRPr="00D92158" w:rsidRDefault="00143758">
      <w:pPr>
        <w:pStyle w:val="Textoindependiente"/>
        <w:ind w:left="2948"/>
        <w:rPr>
          <w:rFonts w:ascii="Arial" w:hAnsi="Arial" w:cs="Arial"/>
          <w:sz w:val="20"/>
        </w:rPr>
      </w:pPr>
    </w:p>
    <w:p w14:paraId="49F76B92" w14:textId="77777777" w:rsidR="00143758" w:rsidRPr="00D92158" w:rsidRDefault="00143758" w:rsidP="00143758">
      <w:pPr>
        <w:rPr>
          <w:rFonts w:ascii="Arial" w:hAnsi="Arial" w:cs="Arial"/>
        </w:rPr>
      </w:pPr>
    </w:p>
    <w:p w14:paraId="315F3644" w14:textId="77777777" w:rsidR="00143758" w:rsidRPr="00D92158" w:rsidRDefault="00143758" w:rsidP="00143758">
      <w:pPr>
        <w:rPr>
          <w:rFonts w:ascii="Arial" w:hAnsi="Arial" w:cs="Arial"/>
        </w:rPr>
      </w:pPr>
    </w:p>
    <w:p w14:paraId="3220C1C5" w14:textId="77777777" w:rsidR="00143758" w:rsidRPr="00D92158" w:rsidRDefault="00143758" w:rsidP="00143758">
      <w:pPr>
        <w:rPr>
          <w:rFonts w:ascii="Arial" w:hAnsi="Arial" w:cs="Arial"/>
        </w:rPr>
      </w:pPr>
    </w:p>
    <w:p w14:paraId="4BF21D69" w14:textId="77777777" w:rsidR="00143758" w:rsidRPr="00D92158" w:rsidRDefault="00143758" w:rsidP="00143758">
      <w:pPr>
        <w:rPr>
          <w:rFonts w:ascii="Arial" w:hAnsi="Arial" w:cs="Arial"/>
        </w:rPr>
      </w:pPr>
    </w:p>
    <w:p w14:paraId="37B2CA05" w14:textId="77777777" w:rsidR="00143758" w:rsidRPr="00D92158" w:rsidRDefault="00143758" w:rsidP="00143758">
      <w:pPr>
        <w:rPr>
          <w:rFonts w:ascii="Arial" w:hAnsi="Arial" w:cs="Arial"/>
        </w:rPr>
      </w:pPr>
    </w:p>
    <w:p w14:paraId="6297617D" w14:textId="77777777" w:rsidR="00143758" w:rsidRPr="00D92158" w:rsidRDefault="00143758" w:rsidP="00143758">
      <w:pPr>
        <w:rPr>
          <w:rFonts w:ascii="Arial" w:hAnsi="Arial" w:cs="Arial"/>
        </w:rPr>
      </w:pPr>
    </w:p>
    <w:p w14:paraId="329576DC" w14:textId="77777777" w:rsidR="00143758" w:rsidRPr="00D92158" w:rsidRDefault="00143758" w:rsidP="00143758">
      <w:pPr>
        <w:rPr>
          <w:rFonts w:ascii="Arial" w:hAnsi="Arial" w:cs="Arial"/>
        </w:rPr>
      </w:pPr>
    </w:p>
    <w:p w14:paraId="5F7252D9" w14:textId="77777777" w:rsidR="00143758" w:rsidRPr="00D92158" w:rsidRDefault="00143758">
      <w:pPr>
        <w:pStyle w:val="Textoindependiente"/>
        <w:ind w:left="2948"/>
        <w:rPr>
          <w:rFonts w:ascii="Arial" w:hAnsi="Arial" w:cs="Arial"/>
          <w:sz w:val="20"/>
        </w:rPr>
      </w:pPr>
    </w:p>
    <w:p w14:paraId="28BB2E72" w14:textId="2AFDA366" w:rsidR="00E333AF" w:rsidRPr="00D92158" w:rsidRDefault="00143758" w:rsidP="00143758">
      <w:pPr>
        <w:pStyle w:val="Textoindependiente"/>
        <w:ind w:left="2948"/>
        <w:jc w:val="right"/>
        <w:rPr>
          <w:rFonts w:ascii="Arial" w:hAnsi="Arial" w:cs="Arial"/>
          <w:sz w:val="20"/>
        </w:rPr>
      </w:pPr>
      <w:r w:rsidRPr="00D92158">
        <w:rPr>
          <w:rFonts w:ascii="Arial" w:hAnsi="Arial" w:cs="Arial"/>
          <w:sz w:val="20"/>
        </w:rPr>
        <w:br w:type="textWrapping" w:clear="all"/>
      </w:r>
    </w:p>
    <w:p w14:paraId="2FF18B08" w14:textId="77777777" w:rsidR="00E333AF" w:rsidRPr="00D92158" w:rsidRDefault="00E333AF">
      <w:pPr>
        <w:pStyle w:val="Textoindependiente"/>
        <w:rPr>
          <w:rFonts w:ascii="Arial" w:hAnsi="Arial" w:cs="Arial"/>
          <w:sz w:val="20"/>
        </w:rPr>
      </w:pPr>
    </w:p>
    <w:p w14:paraId="606F6D8C" w14:textId="77777777" w:rsidR="00E333AF" w:rsidRPr="00D92158" w:rsidRDefault="00E333AF">
      <w:pPr>
        <w:pStyle w:val="Textoindependiente"/>
        <w:rPr>
          <w:rFonts w:ascii="Arial" w:hAnsi="Arial" w:cs="Arial"/>
          <w:sz w:val="20"/>
        </w:rPr>
      </w:pPr>
    </w:p>
    <w:p w14:paraId="2DCA842E" w14:textId="77777777" w:rsidR="00E333AF" w:rsidRPr="00D92158" w:rsidRDefault="00E333AF">
      <w:pPr>
        <w:pStyle w:val="Textoindependiente"/>
        <w:rPr>
          <w:rFonts w:ascii="Arial" w:hAnsi="Arial" w:cs="Arial"/>
          <w:sz w:val="20"/>
        </w:rPr>
      </w:pPr>
    </w:p>
    <w:p w14:paraId="4D3D96E7" w14:textId="77777777" w:rsidR="00E333AF" w:rsidRPr="00D92158" w:rsidRDefault="00E333AF">
      <w:pPr>
        <w:pStyle w:val="Textoindependiente"/>
        <w:rPr>
          <w:rFonts w:ascii="Arial" w:hAnsi="Arial" w:cs="Arial"/>
          <w:sz w:val="20"/>
        </w:rPr>
      </w:pPr>
    </w:p>
    <w:p w14:paraId="4ED2EC9D" w14:textId="77777777" w:rsidR="00E333AF" w:rsidRPr="00D92158" w:rsidRDefault="00E333AF">
      <w:pPr>
        <w:pStyle w:val="Textoindependiente"/>
        <w:rPr>
          <w:rFonts w:ascii="Arial" w:hAnsi="Arial" w:cs="Arial"/>
          <w:sz w:val="20"/>
        </w:rPr>
      </w:pPr>
    </w:p>
    <w:p w14:paraId="0CCC34EE" w14:textId="77777777" w:rsidR="00E333AF" w:rsidRPr="00D92158" w:rsidRDefault="00E333AF">
      <w:pPr>
        <w:pStyle w:val="Textoindependiente"/>
        <w:spacing w:before="9"/>
        <w:rPr>
          <w:rFonts w:ascii="Arial" w:hAnsi="Arial" w:cs="Arial"/>
          <w:sz w:val="19"/>
        </w:rPr>
      </w:pPr>
    </w:p>
    <w:p w14:paraId="11174589" w14:textId="77777777" w:rsidR="00E333AF" w:rsidRPr="00D92158" w:rsidRDefault="00E8748B">
      <w:pPr>
        <w:spacing w:before="94"/>
        <w:ind w:left="2129" w:right="797" w:hanging="1328"/>
        <w:rPr>
          <w:rFonts w:ascii="Arial" w:hAnsi="Arial" w:cs="Arial"/>
          <w:b/>
        </w:rPr>
      </w:pPr>
      <w:r w:rsidRPr="00D92158">
        <w:rPr>
          <w:rFonts w:ascii="Arial" w:hAnsi="Arial" w:cs="Arial"/>
          <w:b/>
        </w:rPr>
        <w:t>PLAN DE ESTÍMULOS E INCENTIVOS UNIDAD ADMINISTRATIVA ESPECIAL DE</w:t>
      </w:r>
      <w:r w:rsidRPr="00D92158">
        <w:rPr>
          <w:rFonts w:ascii="Arial" w:hAnsi="Arial" w:cs="Arial"/>
          <w:b/>
          <w:spacing w:val="-59"/>
        </w:rPr>
        <w:t xml:space="preserve"> </w:t>
      </w:r>
      <w:r w:rsidRPr="00D92158">
        <w:rPr>
          <w:rFonts w:ascii="Arial" w:hAnsi="Arial" w:cs="Arial"/>
          <w:b/>
        </w:rPr>
        <w:t>REHABILITACIÓN</w:t>
      </w:r>
      <w:r w:rsidRPr="00D92158">
        <w:rPr>
          <w:rFonts w:ascii="Arial" w:hAnsi="Arial" w:cs="Arial"/>
          <w:b/>
          <w:spacing w:val="-1"/>
        </w:rPr>
        <w:t xml:space="preserve"> </w:t>
      </w:r>
      <w:r w:rsidRPr="00D92158">
        <w:rPr>
          <w:rFonts w:ascii="Arial" w:hAnsi="Arial" w:cs="Arial"/>
          <w:b/>
        </w:rPr>
        <w:t>Y</w:t>
      </w:r>
      <w:r w:rsidRPr="00D92158">
        <w:rPr>
          <w:rFonts w:ascii="Arial" w:hAnsi="Arial" w:cs="Arial"/>
          <w:b/>
          <w:spacing w:val="-1"/>
        </w:rPr>
        <w:t xml:space="preserve"> </w:t>
      </w:r>
      <w:r w:rsidRPr="00D92158">
        <w:rPr>
          <w:rFonts w:ascii="Arial" w:hAnsi="Arial" w:cs="Arial"/>
          <w:b/>
        </w:rPr>
        <w:t>MANTEAMIENTO</w:t>
      </w:r>
      <w:r w:rsidRPr="00D92158">
        <w:rPr>
          <w:rFonts w:ascii="Arial" w:hAnsi="Arial" w:cs="Arial"/>
          <w:b/>
          <w:spacing w:val="1"/>
        </w:rPr>
        <w:t xml:space="preserve"> </w:t>
      </w:r>
      <w:r w:rsidRPr="00D92158">
        <w:rPr>
          <w:rFonts w:ascii="Arial" w:hAnsi="Arial" w:cs="Arial"/>
          <w:b/>
        </w:rPr>
        <w:t>VIAL</w:t>
      </w:r>
      <w:r w:rsidRPr="00D92158">
        <w:rPr>
          <w:rFonts w:ascii="Arial" w:hAnsi="Arial" w:cs="Arial"/>
          <w:b/>
          <w:spacing w:val="4"/>
        </w:rPr>
        <w:t xml:space="preserve"> </w:t>
      </w:r>
      <w:r w:rsidRPr="00D92158">
        <w:rPr>
          <w:rFonts w:ascii="Arial" w:hAnsi="Arial" w:cs="Arial"/>
          <w:b/>
        </w:rPr>
        <w:t>-</w:t>
      </w:r>
      <w:r w:rsidRPr="00D92158">
        <w:rPr>
          <w:rFonts w:ascii="Arial" w:hAnsi="Arial" w:cs="Arial"/>
          <w:b/>
          <w:spacing w:val="-2"/>
        </w:rPr>
        <w:t xml:space="preserve"> </w:t>
      </w:r>
      <w:r w:rsidRPr="00D92158">
        <w:rPr>
          <w:rFonts w:ascii="Arial" w:hAnsi="Arial" w:cs="Arial"/>
          <w:b/>
        </w:rPr>
        <w:t>UAERMV</w:t>
      </w:r>
    </w:p>
    <w:p w14:paraId="44D35FA7" w14:textId="77777777" w:rsidR="00E333AF" w:rsidRPr="00D92158" w:rsidRDefault="00E333AF">
      <w:pPr>
        <w:pStyle w:val="Textoindependiente"/>
        <w:rPr>
          <w:rFonts w:ascii="Arial" w:hAnsi="Arial" w:cs="Arial"/>
          <w:b/>
        </w:rPr>
      </w:pPr>
    </w:p>
    <w:p w14:paraId="7C095D0F" w14:textId="77777777" w:rsidR="00E333AF" w:rsidRPr="00D92158" w:rsidRDefault="00E333AF">
      <w:pPr>
        <w:pStyle w:val="Textoindependiente"/>
        <w:rPr>
          <w:rFonts w:ascii="Arial" w:hAnsi="Arial" w:cs="Arial"/>
          <w:b/>
        </w:rPr>
      </w:pPr>
    </w:p>
    <w:p w14:paraId="0E440F06" w14:textId="77777777" w:rsidR="00E333AF" w:rsidRPr="00D92158" w:rsidRDefault="00E333AF">
      <w:pPr>
        <w:pStyle w:val="Textoindependiente"/>
        <w:rPr>
          <w:rFonts w:ascii="Arial" w:hAnsi="Arial" w:cs="Arial"/>
          <w:b/>
        </w:rPr>
      </w:pPr>
    </w:p>
    <w:p w14:paraId="64011558" w14:textId="77777777" w:rsidR="00E333AF" w:rsidRPr="00D92158" w:rsidRDefault="00E333AF">
      <w:pPr>
        <w:pStyle w:val="Textoindependiente"/>
        <w:rPr>
          <w:rFonts w:ascii="Arial" w:hAnsi="Arial" w:cs="Arial"/>
          <w:b/>
        </w:rPr>
      </w:pPr>
    </w:p>
    <w:p w14:paraId="189CCBB4" w14:textId="77777777" w:rsidR="00E333AF" w:rsidRPr="00D92158" w:rsidRDefault="00E333AF">
      <w:pPr>
        <w:pStyle w:val="Textoindependiente"/>
        <w:rPr>
          <w:rFonts w:ascii="Arial" w:hAnsi="Arial" w:cs="Arial"/>
          <w:b/>
        </w:rPr>
      </w:pPr>
    </w:p>
    <w:p w14:paraId="523F8019" w14:textId="77777777" w:rsidR="00E333AF" w:rsidRPr="00D92158" w:rsidRDefault="00E333AF">
      <w:pPr>
        <w:pStyle w:val="Textoindependiente"/>
        <w:spacing w:before="6"/>
        <w:rPr>
          <w:rFonts w:ascii="Arial" w:hAnsi="Arial" w:cs="Arial"/>
          <w:b/>
          <w:sz w:val="20"/>
        </w:rPr>
      </w:pPr>
    </w:p>
    <w:p w14:paraId="5B28D2A8" w14:textId="6A42FB22" w:rsidR="00E333AF" w:rsidRPr="00D92158" w:rsidRDefault="00E8748B" w:rsidP="002D49F4">
      <w:pPr>
        <w:spacing w:before="1"/>
        <w:ind w:left="3941"/>
        <w:rPr>
          <w:rFonts w:ascii="Arial" w:hAnsi="Arial" w:cs="Arial"/>
        </w:rPr>
        <w:sectPr w:rsidR="00E333AF" w:rsidRPr="00D92158" w:rsidSect="00F767A2">
          <w:headerReference w:type="default" r:id="rId9"/>
          <w:footerReference w:type="default" r:id="rId10"/>
          <w:type w:val="continuous"/>
          <w:pgSz w:w="12250" w:h="15850"/>
          <w:pgMar w:top="2520" w:right="1300" w:bottom="2140" w:left="1020" w:header="713" w:footer="1952" w:gutter="0"/>
          <w:pgNumType w:start="1"/>
          <w:cols w:space="720"/>
        </w:sectPr>
      </w:pPr>
      <w:r w:rsidRPr="00D92158">
        <w:rPr>
          <w:rFonts w:ascii="Arial" w:hAnsi="Arial" w:cs="Arial"/>
        </w:rPr>
        <w:t>Bogotá,</w:t>
      </w:r>
      <w:r w:rsidRPr="00D92158">
        <w:rPr>
          <w:rFonts w:ascii="Arial" w:hAnsi="Arial" w:cs="Arial"/>
          <w:spacing w:val="-2"/>
        </w:rPr>
        <w:t xml:space="preserve"> </w:t>
      </w:r>
      <w:r w:rsidRPr="00D92158">
        <w:rPr>
          <w:rFonts w:ascii="Arial" w:hAnsi="Arial" w:cs="Arial"/>
        </w:rPr>
        <w:t>D.C.</w:t>
      </w:r>
      <w:r w:rsidRPr="00D92158">
        <w:rPr>
          <w:rFonts w:ascii="Arial" w:hAnsi="Arial" w:cs="Arial"/>
          <w:spacing w:val="-1"/>
        </w:rPr>
        <w:t xml:space="preserve"> </w:t>
      </w:r>
      <w:r w:rsidRPr="00D92158">
        <w:rPr>
          <w:rFonts w:ascii="Arial" w:hAnsi="Arial" w:cs="Arial"/>
        </w:rPr>
        <w:t>enero</w:t>
      </w:r>
      <w:r w:rsidRPr="00D92158">
        <w:rPr>
          <w:rFonts w:ascii="Arial" w:hAnsi="Arial" w:cs="Arial"/>
          <w:spacing w:val="-2"/>
        </w:rPr>
        <w:t xml:space="preserve"> </w:t>
      </w:r>
      <w:r w:rsidRPr="00D92158">
        <w:rPr>
          <w:rFonts w:ascii="Arial" w:hAnsi="Arial" w:cs="Arial"/>
        </w:rPr>
        <w:t>de</w:t>
      </w:r>
      <w:r w:rsidRPr="00D92158">
        <w:rPr>
          <w:rFonts w:ascii="Arial" w:hAnsi="Arial" w:cs="Arial"/>
          <w:spacing w:val="-1"/>
        </w:rPr>
        <w:t xml:space="preserve"> </w:t>
      </w:r>
      <w:r w:rsidRPr="00D92158">
        <w:rPr>
          <w:rFonts w:ascii="Arial" w:hAnsi="Arial" w:cs="Arial"/>
        </w:rPr>
        <w:t>202</w:t>
      </w:r>
      <w:r w:rsidR="002D49F4" w:rsidRPr="00D92158">
        <w:rPr>
          <w:rFonts w:ascii="Arial" w:hAnsi="Arial" w:cs="Arial"/>
        </w:rPr>
        <w:t>4</w:t>
      </w:r>
    </w:p>
    <w:p w14:paraId="48265DAF" w14:textId="77777777" w:rsidR="00E333AF" w:rsidRPr="00D92158" w:rsidRDefault="00E333AF">
      <w:pPr>
        <w:pStyle w:val="Textoindependiente"/>
        <w:rPr>
          <w:rFonts w:ascii="Arial" w:hAnsi="Arial" w:cs="Arial"/>
          <w:sz w:val="20"/>
        </w:rPr>
      </w:pPr>
    </w:p>
    <w:p w14:paraId="52F8E1F3" w14:textId="77777777" w:rsidR="009E1DCF" w:rsidRPr="00D92158" w:rsidRDefault="009E1DCF" w:rsidP="009E1DCF">
      <w:pPr>
        <w:pStyle w:val="Textoindependiente"/>
        <w:rPr>
          <w:rFonts w:ascii="Arial" w:hAnsi="Arial" w:cs="Arial"/>
          <w:sz w:val="20"/>
        </w:rPr>
      </w:pPr>
    </w:p>
    <w:p w14:paraId="310112CD" w14:textId="77777777" w:rsidR="009E1DCF" w:rsidRPr="00D92158" w:rsidRDefault="009E1DCF" w:rsidP="009E1DCF">
      <w:pPr>
        <w:pStyle w:val="Textoindependiente"/>
        <w:spacing w:before="9"/>
        <w:rPr>
          <w:rFonts w:ascii="Arial" w:hAnsi="Arial" w:cs="Arial"/>
          <w:sz w:val="21"/>
        </w:rPr>
      </w:pPr>
    </w:p>
    <w:p w14:paraId="113B0F0D" w14:textId="5EEE92EE" w:rsidR="009E1DCF" w:rsidRPr="00D92158" w:rsidRDefault="00364075" w:rsidP="009E1DCF">
      <w:pPr>
        <w:ind w:left="235" w:right="236"/>
        <w:jc w:val="center"/>
        <w:rPr>
          <w:rFonts w:ascii="Arial" w:hAnsi="Arial" w:cs="Arial"/>
          <w:b/>
        </w:rPr>
      </w:pPr>
      <w:r w:rsidRPr="00D92158">
        <w:rPr>
          <w:rFonts w:ascii="Arial" w:hAnsi="Arial" w:cs="Arial"/>
          <w:b/>
        </w:rPr>
        <w:t>CONTENIDO</w:t>
      </w:r>
    </w:p>
    <w:sdt>
      <w:sdtPr>
        <w:rPr>
          <w:rFonts w:ascii="Arial" w:eastAsia="Arial MT" w:hAnsi="Arial" w:cs="Arial"/>
          <w:color w:val="auto"/>
          <w:sz w:val="22"/>
          <w:szCs w:val="22"/>
          <w:lang w:val="es-ES" w:eastAsia="en-US"/>
        </w:rPr>
        <w:id w:val="2104838834"/>
        <w:docPartObj>
          <w:docPartGallery w:val="Table of Contents"/>
          <w:docPartUnique/>
        </w:docPartObj>
      </w:sdtPr>
      <w:sdtEndPr/>
      <w:sdtContent>
        <w:p w14:paraId="19BED7F2" w14:textId="60C6358B" w:rsidR="009E1DCF" w:rsidRPr="00D92158" w:rsidRDefault="00745EE1" w:rsidP="00745EE1">
          <w:pPr>
            <w:pStyle w:val="TtuloTDC"/>
            <w:tabs>
              <w:tab w:val="right" w:pos="9930"/>
            </w:tabs>
            <w:rPr>
              <w:rFonts w:ascii="Arial" w:hAnsi="Arial" w:cs="Arial"/>
            </w:rPr>
          </w:pPr>
          <w:r w:rsidRPr="00D92158">
            <w:rPr>
              <w:rFonts w:ascii="Arial" w:eastAsia="Arial MT" w:hAnsi="Arial" w:cs="Arial"/>
              <w:color w:val="auto"/>
              <w:sz w:val="22"/>
              <w:szCs w:val="22"/>
              <w:lang w:val="es-ES" w:eastAsia="en-US"/>
            </w:rPr>
            <w:tab/>
          </w:r>
        </w:p>
        <w:p w14:paraId="107B8D47" w14:textId="39812821" w:rsidR="0080221D" w:rsidRDefault="009E1DCF">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r w:rsidRPr="00D92158">
            <w:rPr>
              <w:rFonts w:ascii="Arial" w:hAnsi="Arial" w:cs="Arial"/>
            </w:rPr>
            <w:fldChar w:fldCharType="begin"/>
          </w:r>
          <w:r w:rsidRPr="00D92158">
            <w:rPr>
              <w:rFonts w:ascii="Arial" w:hAnsi="Arial" w:cs="Arial"/>
            </w:rPr>
            <w:instrText xml:space="preserve"> TOC \o "1-3" \h \z \u </w:instrText>
          </w:r>
          <w:r w:rsidRPr="00D92158">
            <w:rPr>
              <w:rFonts w:ascii="Arial" w:hAnsi="Arial" w:cs="Arial"/>
            </w:rPr>
            <w:fldChar w:fldCharType="separate"/>
          </w:r>
          <w:hyperlink w:anchor="_Toc157592331" w:history="1">
            <w:r w:rsidR="0080221D" w:rsidRPr="00BD65D2">
              <w:rPr>
                <w:rStyle w:val="Hipervnculo"/>
                <w:noProof/>
              </w:rPr>
              <w:t>1.</w:t>
            </w:r>
            <w:r w:rsidR="0080221D">
              <w:rPr>
                <w:rFonts w:asciiTheme="minorHAnsi" w:eastAsiaTheme="minorEastAsia" w:hAnsiTheme="minorHAnsi" w:cstheme="minorBidi"/>
                <w:noProof/>
                <w:kern w:val="2"/>
                <w:sz w:val="22"/>
                <w:szCs w:val="22"/>
                <w:lang w:val="es-CO" w:eastAsia="es-CO"/>
                <w14:ligatures w14:val="standardContextual"/>
              </w:rPr>
              <w:tab/>
            </w:r>
            <w:r w:rsidR="0080221D" w:rsidRPr="00BD65D2">
              <w:rPr>
                <w:rStyle w:val="Hipervnculo"/>
                <w:noProof/>
              </w:rPr>
              <w:t>INTRODUCCIÓN</w:t>
            </w:r>
            <w:r w:rsidR="0080221D">
              <w:rPr>
                <w:noProof/>
                <w:webHidden/>
              </w:rPr>
              <w:tab/>
            </w:r>
            <w:r w:rsidR="0080221D">
              <w:rPr>
                <w:noProof/>
                <w:webHidden/>
              </w:rPr>
              <w:fldChar w:fldCharType="begin"/>
            </w:r>
            <w:r w:rsidR="0080221D">
              <w:rPr>
                <w:noProof/>
                <w:webHidden/>
              </w:rPr>
              <w:instrText xml:space="preserve"> PAGEREF _Toc157592331 \h </w:instrText>
            </w:r>
            <w:r w:rsidR="0080221D">
              <w:rPr>
                <w:noProof/>
                <w:webHidden/>
              </w:rPr>
            </w:r>
            <w:r w:rsidR="0080221D">
              <w:rPr>
                <w:noProof/>
                <w:webHidden/>
              </w:rPr>
              <w:fldChar w:fldCharType="separate"/>
            </w:r>
            <w:r w:rsidR="0080221D">
              <w:rPr>
                <w:noProof/>
                <w:webHidden/>
              </w:rPr>
              <w:t>6</w:t>
            </w:r>
            <w:r w:rsidR="0080221D">
              <w:rPr>
                <w:noProof/>
                <w:webHidden/>
              </w:rPr>
              <w:fldChar w:fldCharType="end"/>
            </w:r>
          </w:hyperlink>
        </w:p>
        <w:p w14:paraId="6EE7949D" w14:textId="2FC3E4B9"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32" w:history="1">
            <w:r w:rsidRPr="00BD65D2">
              <w:rPr>
                <w:rStyle w:val="Hipervnculo"/>
                <w:noProof/>
              </w:rPr>
              <w:t>2.</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OBJETIVOS</w:t>
            </w:r>
            <w:r>
              <w:rPr>
                <w:noProof/>
                <w:webHidden/>
              </w:rPr>
              <w:tab/>
            </w:r>
            <w:r>
              <w:rPr>
                <w:noProof/>
                <w:webHidden/>
              </w:rPr>
              <w:fldChar w:fldCharType="begin"/>
            </w:r>
            <w:r>
              <w:rPr>
                <w:noProof/>
                <w:webHidden/>
              </w:rPr>
              <w:instrText xml:space="preserve"> PAGEREF _Toc157592332 \h </w:instrText>
            </w:r>
            <w:r>
              <w:rPr>
                <w:noProof/>
                <w:webHidden/>
              </w:rPr>
            </w:r>
            <w:r>
              <w:rPr>
                <w:noProof/>
                <w:webHidden/>
              </w:rPr>
              <w:fldChar w:fldCharType="separate"/>
            </w:r>
            <w:r>
              <w:rPr>
                <w:noProof/>
                <w:webHidden/>
              </w:rPr>
              <w:t>7</w:t>
            </w:r>
            <w:r>
              <w:rPr>
                <w:noProof/>
                <w:webHidden/>
              </w:rPr>
              <w:fldChar w:fldCharType="end"/>
            </w:r>
          </w:hyperlink>
        </w:p>
        <w:p w14:paraId="453D313D" w14:textId="13AD9848"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33" w:history="1">
            <w:r w:rsidRPr="00BD65D2">
              <w:rPr>
                <w:rStyle w:val="Hipervnculo"/>
                <w:noProof/>
              </w:rPr>
              <w:t>2.1.</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Objetivo</w:t>
            </w:r>
            <w:r w:rsidRPr="00BD65D2">
              <w:rPr>
                <w:rStyle w:val="Hipervnculo"/>
                <w:noProof/>
                <w:spacing w:val="-3"/>
              </w:rPr>
              <w:t xml:space="preserve"> </w:t>
            </w:r>
            <w:r w:rsidRPr="00BD65D2">
              <w:rPr>
                <w:rStyle w:val="Hipervnculo"/>
                <w:noProof/>
              </w:rPr>
              <w:t>Estratégico</w:t>
            </w:r>
            <w:r w:rsidRPr="00BD65D2">
              <w:rPr>
                <w:rStyle w:val="Hipervnculo"/>
                <w:noProof/>
                <w:spacing w:val="-5"/>
              </w:rPr>
              <w:t xml:space="preserve"> </w:t>
            </w:r>
            <w:r w:rsidRPr="00BD65D2">
              <w:rPr>
                <w:rStyle w:val="Hipervnculo"/>
                <w:noProof/>
              </w:rPr>
              <w:t>del</w:t>
            </w:r>
            <w:r w:rsidRPr="00BD65D2">
              <w:rPr>
                <w:rStyle w:val="Hipervnculo"/>
                <w:noProof/>
                <w:spacing w:val="-3"/>
              </w:rPr>
              <w:t xml:space="preserve"> </w:t>
            </w:r>
            <w:r w:rsidRPr="00BD65D2">
              <w:rPr>
                <w:rStyle w:val="Hipervnculo"/>
                <w:noProof/>
              </w:rPr>
              <w:t>Plan</w:t>
            </w:r>
            <w:r w:rsidRPr="00BD65D2">
              <w:rPr>
                <w:rStyle w:val="Hipervnculo"/>
                <w:noProof/>
                <w:spacing w:val="-2"/>
              </w:rPr>
              <w:t xml:space="preserve"> </w:t>
            </w:r>
            <w:r w:rsidRPr="00BD65D2">
              <w:rPr>
                <w:rStyle w:val="Hipervnculo"/>
                <w:noProof/>
              </w:rPr>
              <w:t>de</w:t>
            </w:r>
            <w:r w:rsidRPr="00BD65D2">
              <w:rPr>
                <w:rStyle w:val="Hipervnculo"/>
                <w:noProof/>
                <w:spacing w:val="-5"/>
              </w:rPr>
              <w:t xml:space="preserve"> </w:t>
            </w:r>
            <w:r w:rsidRPr="00BD65D2">
              <w:rPr>
                <w:rStyle w:val="Hipervnculo"/>
                <w:noProof/>
              </w:rPr>
              <w:t>Estímulos</w:t>
            </w:r>
            <w:r w:rsidRPr="00BD65D2">
              <w:rPr>
                <w:rStyle w:val="Hipervnculo"/>
                <w:noProof/>
                <w:spacing w:val="-2"/>
              </w:rPr>
              <w:t xml:space="preserve"> </w:t>
            </w:r>
            <w:r w:rsidRPr="00BD65D2">
              <w:rPr>
                <w:rStyle w:val="Hipervnculo"/>
                <w:noProof/>
              </w:rPr>
              <w:t>e</w:t>
            </w:r>
            <w:r w:rsidRPr="00BD65D2">
              <w:rPr>
                <w:rStyle w:val="Hipervnculo"/>
                <w:noProof/>
                <w:spacing w:val="-2"/>
              </w:rPr>
              <w:t xml:space="preserve"> </w:t>
            </w:r>
            <w:r w:rsidRPr="00BD65D2">
              <w:rPr>
                <w:rStyle w:val="Hipervnculo"/>
                <w:noProof/>
              </w:rPr>
              <w:t>Incentivos</w:t>
            </w:r>
            <w:r w:rsidRPr="00BD65D2">
              <w:rPr>
                <w:rStyle w:val="Hipervnculo"/>
                <w:noProof/>
                <w:spacing w:val="-2"/>
              </w:rPr>
              <w:t xml:space="preserve"> </w:t>
            </w:r>
            <w:r w:rsidRPr="00BD65D2">
              <w:rPr>
                <w:rStyle w:val="Hipervnculo"/>
                <w:noProof/>
              </w:rPr>
              <w:t>UAERMV</w:t>
            </w:r>
            <w:r w:rsidRPr="00BD65D2">
              <w:rPr>
                <w:rStyle w:val="Hipervnculo"/>
                <w:noProof/>
                <w:spacing w:val="-2"/>
              </w:rPr>
              <w:t xml:space="preserve"> </w:t>
            </w:r>
            <w:r w:rsidRPr="00BD65D2">
              <w:rPr>
                <w:rStyle w:val="Hipervnculo"/>
                <w:noProof/>
              </w:rPr>
              <w:t>2024</w:t>
            </w:r>
            <w:r>
              <w:rPr>
                <w:noProof/>
                <w:webHidden/>
              </w:rPr>
              <w:tab/>
            </w:r>
            <w:r>
              <w:rPr>
                <w:noProof/>
                <w:webHidden/>
              </w:rPr>
              <w:fldChar w:fldCharType="begin"/>
            </w:r>
            <w:r>
              <w:rPr>
                <w:noProof/>
                <w:webHidden/>
              </w:rPr>
              <w:instrText xml:space="preserve"> PAGEREF _Toc157592333 \h </w:instrText>
            </w:r>
            <w:r>
              <w:rPr>
                <w:noProof/>
                <w:webHidden/>
              </w:rPr>
            </w:r>
            <w:r>
              <w:rPr>
                <w:noProof/>
                <w:webHidden/>
              </w:rPr>
              <w:fldChar w:fldCharType="separate"/>
            </w:r>
            <w:r>
              <w:rPr>
                <w:noProof/>
                <w:webHidden/>
              </w:rPr>
              <w:t>7</w:t>
            </w:r>
            <w:r>
              <w:rPr>
                <w:noProof/>
                <w:webHidden/>
              </w:rPr>
              <w:fldChar w:fldCharType="end"/>
            </w:r>
          </w:hyperlink>
        </w:p>
        <w:p w14:paraId="5796C1B5" w14:textId="07D9D0F6"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34" w:history="1">
            <w:r w:rsidRPr="00BD65D2">
              <w:rPr>
                <w:rStyle w:val="Hipervnculo"/>
                <w:noProof/>
              </w:rPr>
              <w:t>2.2.</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Objetivos Específicos</w:t>
            </w:r>
            <w:r>
              <w:rPr>
                <w:noProof/>
                <w:webHidden/>
              </w:rPr>
              <w:tab/>
            </w:r>
            <w:r>
              <w:rPr>
                <w:noProof/>
                <w:webHidden/>
              </w:rPr>
              <w:fldChar w:fldCharType="begin"/>
            </w:r>
            <w:r>
              <w:rPr>
                <w:noProof/>
                <w:webHidden/>
              </w:rPr>
              <w:instrText xml:space="preserve"> PAGEREF _Toc157592334 \h </w:instrText>
            </w:r>
            <w:r>
              <w:rPr>
                <w:noProof/>
                <w:webHidden/>
              </w:rPr>
            </w:r>
            <w:r>
              <w:rPr>
                <w:noProof/>
                <w:webHidden/>
              </w:rPr>
              <w:fldChar w:fldCharType="separate"/>
            </w:r>
            <w:r>
              <w:rPr>
                <w:noProof/>
                <w:webHidden/>
              </w:rPr>
              <w:t>7</w:t>
            </w:r>
            <w:r>
              <w:rPr>
                <w:noProof/>
                <w:webHidden/>
              </w:rPr>
              <w:fldChar w:fldCharType="end"/>
            </w:r>
          </w:hyperlink>
        </w:p>
        <w:p w14:paraId="4D9220B5" w14:textId="52D608AE"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35" w:history="1">
            <w:r w:rsidRPr="00BD65D2">
              <w:rPr>
                <w:rStyle w:val="Hipervnculo"/>
                <w:noProof/>
              </w:rPr>
              <w:t>3.</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PRINCIPIOS</w:t>
            </w:r>
            <w:r>
              <w:rPr>
                <w:noProof/>
                <w:webHidden/>
              </w:rPr>
              <w:tab/>
            </w:r>
            <w:r>
              <w:rPr>
                <w:noProof/>
                <w:webHidden/>
              </w:rPr>
              <w:fldChar w:fldCharType="begin"/>
            </w:r>
            <w:r>
              <w:rPr>
                <w:noProof/>
                <w:webHidden/>
              </w:rPr>
              <w:instrText xml:space="preserve"> PAGEREF _Toc157592335 \h </w:instrText>
            </w:r>
            <w:r>
              <w:rPr>
                <w:noProof/>
                <w:webHidden/>
              </w:rPr>
            </w:r>
            <w:r>
              <w:rPr>
                <w:noProof/>
                <w:webHidden/>
              </w:rPr>
              <w:fldChar w:fldCharType="separate"/>
            </w:r>
            <w:r>
              <w:rPr>
                <w:noProof/>
                <w:webHidden/>
              </w:rPr>
              <w:t>7</w:t>
            </w:r>
            <w:r>
              <w:rPr>
                <w:noProof/>
                <w:webHidden/>
              </w:rPr>
              <w:fldChar w:fldCharType="end"/>
            </w:r>
          </w:hyperlink>
        </w:p>
        <w:p w14:paraId="79FDA56E" w14:textId="330B6D2D"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36" w:history="1">
            <w:r w:rsidRPr="00BD65D2">
              <w:rPr>
                <w:rStyle w:val="Hipervnculo"/>
                <w:noProof/>
              </w:rPr>
              <w:t>4.</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MARCO</w:t>
            </w:r>
            <w:r w:rsidRPr="00BD65D2">
              <w:rPr>
                <w:rStyle w:val="Hipervnculo"/>
                <w:noProof/>
                <w:spacing w:val="-2"/>
              </w:rPr>
              <w:t xml:space="preserve"> </w:t>
            </w:r>
            <w:r w:rsidRPr="00BD65D2">
              <w:rPr>
                <w:rStyle w:val="Hipervnculo"/>
                <w:noProof/>
              </w:rPr>
              <w:t>LEGAL</w:t>
            </w:r>
            <w:r>
              <w:rPr>
                <w:noProof/>
                <w:webHidden/>
              </w:rPr>
              <w:tab/>
            </w:r>
            <w:r>
              <w:rPr>
                <w:noProof/>
                <w:webHidden/>
              </w:rPr>
              <w:fldChar w:fldCharType="begin"/>
            </w:r>
            <w:r>
              <w:rPr>
                <w:noProof/>
                <w:webHidden/>
              </w:rPr>
              <w:instrText xml:space="preserve"> PAGEREF _Toc157592336 \h </w:instrText>
            </w:r>
            <w:r>
              <w:rPr>
                <w:noProof/>
                <w:webHidden/>
              </w:rPr>
            </w:r>
            <w:r>
              <w:rPr>
                <w:noProof/>
                <w:webHidden/>
              </w:rPr>
              <w:fldChar w:fldCharType="separate"/>
            </w:r>
            <w:r>
              <w:rPr>
                <w:noProof/>
                <w:webHidden/>
              </w:rPr>
              <w:t>8</w:t>
            </w:r>
            <w:r>
              <w:rPr>
                <w:noProof/>
                <w:webHidden/>
              </w:rPr>
              <w:fldChar w:fldCharType="end"/>
            </w:r>
          </w:hyperlink>
        </w:p>
        <w:p w14:paraId="12C05976" w14:textId="6631DDDC"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37" w:history="1">
            <w:r w:rsidRPr="00BD65D2">
              <w:rPr>
                <w:rStyle w:val="Hipervnculo"/>
                <w:noProof/>
              </w:rPr>
              <w:t>5.</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BENEFICIARIOS</w:t>
            </w:r>
            <w:r>
              <w:rPr>
                <w:noProof/>
                <w:webHidden/>
              </w:rPr>
              <w:tab/>
            </w:r>
            <w:r>
              <w:rPr>
                <w:noProof/>
                <w:webHidden/>
              </w:rPr>
              <w:fldChar w:fldCharType="begin"/>
            </w:r>
            <w:r>
              <w:rPr>
                <w:noProof/>
                <w:webHidden/>
              </w:rPr>
              <w:instrText xml:space="preserve"> PAGEREF _Toc157592337 \h </w:instrText>
            </w:r>
            <w:r>
              <w:rPr>
                <w:noProof/>
                <w:webHidden/>
              </w:rPr>
            </w:r>
            <w:r>
              <w:rPr>
                <w:noProof/>
                <w:webHidden/>
              </w:rPr>
              <w:fldChar w:fldCharType="separate"/>
            </w:r>
            <w:r>
              <w:rPr>
                <w:noProof/>
                <w:webHidden/>
              </w:rPr>
              <w:t>11</w:t>
            </w:r>
            <w:r>
              <w:rPr>
                <w:noProof/>
                <w:webHidden/>
              </w:rPr>
              <w:fldChar w:fldCharType="end"/>
            </w:r>
          </w:hyperlink>
        </w:p>
        <w:p w14:paraId="7834B7F0" w14:textId="1B4EB56F"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38" w:history="1">
            <w:r w:rsidRPr="00BD65D2">
              <w:rPr>
                <w:rStyle w:val="Hipervnculo"/>
                <w:noProof/>
              </w:rPr>
              <w:t>6.</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DESCRIPCIÓN</w:t>
            </w:r>
            <w:r w:rsidRPr="00BD65D2">
              <w:rPr>
                <w:rStyle w:val="Hipervnculo"/>
                <w:noProof/>
                <w:spacing w:val="-2"/>
              </w:rPr>
              <w:t xml:space="preserve"> </w:t>
            </w:r>
            <w:r w:rsidRPr="00BD65D2">
              <w:rPr>
                <w:rStyle w:val="Hipervnculo"/>
                <w:noProof/>
              </w:rPr>
              <w:t>SOCIODEMOGRÁFICA</w:t>
            </w:r>
            <w:r w:rsidRPr="00BD65D2">
              <w:rPr>
                <w:rStyle w:val="Hipervnculo"/>
                <w:noProof/>
                <w:spacing w:val="-3"/>
              </w:rPr>
              <w:t xml:space="preserve"> </w:t>
            </w:r>
            <w:r w:rsidRPr="00BD65D2">
              <w:rPr>
                <w:rStyle w:val="Hipervnculo"/>
                <w:noProof/>
              </w:rPr>
              <w:t>DE</w:t>
            </w:r>
            <w:r w:rsidRPr="00BD65D2">
              <w:rPr>
                <w:rStyle w:val="Hipervnculo"/>
                <w:noProof/>
                <w:spacing w:val="-3"/>
              </w:rPr>
              <w:t xml:space="preserve"> </w:t>
            </w:r>
            <w:r w:rsidRPr="00BD65D2">
              <w:rPr>
                <w:rStyle w:val="Hipervnculo"/>
                <w:noProof/>
              </w:rPr>
              <w:t>LOS</w:t>
            </w:r>
            <w:r w:rsidRPr="00BD65D2">
              <w:rPr>
                <w:rStyle w:val="Hipervnculo"/>
                <w:noProof/>
                <w:spacing w:val="-5"/>
              </w:rPr>
              <w:t xml:space="preserve"> </w:t>
            </w:r>
            <w:r w:rsidRPr="00BD65D2">
              <w:rPr>
                <w:rStyle w:val="Hipervnculo"/>
                <w:noProof/>
              </w:rPr>
              <w:t>SERVIDORES</w:t>
            </w:r>
            <w:r w:rsidRPr="00BD65D2">
              <w:rPr>
                <w:rStyle w:val="Hipervnculo"/>
                <w:noProof/>
                <w:spacing w:val="-2"/>
              </w:rPr>
              <w:t xml:space="preserve"> </w:t>
            </w:r>
            <w:r w:rsidRPr="00BD65D2">
              <w:rPr>
                <w:rStyle w:val="Hipervnculo"/>
                <w:noProof/>
              </w:rPr>
              <w:t>PÚBLICOS</w:t>
            </w:r>
            <w:r w:rsidRPr="00BD65D2">
              <w:rPr>
                <w:rStyle w:val="Hipervnculo"/>
                <w:noProof/>
                <w:spacing w:val="-5"/>
              </w:rPr>
              <w:t xml:space="preserve"> </w:t>
            </w:r>
            <w:r w:rsidRPr="00BD65D2">
              <w:rPr>
                <w:rStyle w:val="Hipervnculo"/>
                <w:noProof/>
              </w:rPr>
              <w:t>DE</w:t>
            </w:r>
            <w:r w:rsidRPr="00BD65D2">
              <w:rPr>
                <w:rStyle w:val="Hipervnculo"/>
                <w:noProof/>
                <w:spacing w:val="-2"/>
              </w:rPr>
              <w:t xml:space="preserve"> </w:t>
            </w:r>
            <w:r w:rsidRPr="00BD65D2">
              <w:rPr>
                <w:rStyle w:val="Hipervnculo"/>
                <w:noProof/>
              </w:rPr>
              <w:t>LA</w:t>
            </w:r>
            <w:r w:rsidRPr="00BD65D2">
              <w:rPr>
                <w:rStyle w:val="Hipervnculo"/>
                <w:noProof/>
                <w:spacing w:val="-3"/>
              </w:rPr>
              <w:t xml:space="preserve"> </w:t>
            </w:r>
            <w:r w:rsidRPr="00BD65D2">
              <w:rPr>
                <w:rStyle w:val="Hipervnculo"/>
                <w:noProof/>
              </w:rPr>
              <w:t>UAERMV.</w:t>
            </w:r>
            <w:r>
              <w:rPr>
                <w:noProof/>
                <w:webHidden/>
              </w:rPr>
              <w:tab/>
            </w:r>
            <w:r>
              <w:rPr>
                <w:noProof/>
                <w:webHidden/>
              </w:rPr>
              <w:fldChar w:fldCharType="begin"/>
            </w:r>
            <w:r>
              <w:rPr>
                <w:noProof/>
                <w:webHidden/>
              </w:rPr>
              <w:instrText xml:space="preserve"> PAGEREF _Toc157592338 \h </w:instrText>
            </w:r>
            <w:r>
              <w:rPr>
                <w:noProof/>
                <w:webHidden/>
              </w:rPr>
            </w:r>
            <w:r>
              <w:rPr>
                <w:noProof/>
                <w:webHidden/>
              </w:rPr>
              <w:fldChar w:fldCharType="separate"/>
            </w:r>
            <w:r>
              <w:rPr>
                <w:noProof/>
                <w:webHidden/>
              </w:rPr>
              <w:t>11</w:t>
            </w:r>
            <w:r>
              <w:rPr>
                <w:noProof/>
                <w:webHidden/>
              </w:rPr>
              <w:fldChar w:fldCharType="end"/>
            </w:r>
          </w:hyperlink>
        </w:p>
        <w:p w14:paraId="19817B9C" w14:textId="09963FFC"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39" w:history="1">
            <w:r w:rsidRPr="00BD65D2">
              <w:rPr>
                <w:rStyle w:val="Hipervnculo"/>
                <w:noProof/>
              </w:rPr>
              <w:t>6.1.</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Análisis de retiro de Servidores Públicos presentados durante la vigencia</w:t>
            </w:r>
            <w:r w:rsidRPr="00BD65D2">
              <w:rPr>
                <w:rStyle w:val="Hipervnculo"/>
                <w:noProof/>
                <w:spacing w:val="-64"/>
              </w:rPr>
              <w:t xml:space="preserve"> </w:t>
            </w:r>
            <w:r w:rsidRPr="00BD65D2">
              <w:rPr>
                <w:rStyle w:val="Hipervnculo"/>
                <w:noProof/>
              </w:rPr>
              <w:t>2023.</w:t>
            </w:r>
            <w:r>
              <w:rPr>
                <w:noProof/>
                <w:webHidden/>
              </w:rPr>
              <w:tab/>
            </w:r>
            <w:r>
              <w:rPr>
                <w:noProof/>
                <w:webHidden/>
              </w:rPr>
              <w:fldChar w:fldCharType="begin"/>
            </w:r>
            <w:r>
              <w:rPr>
                <w:noProof/>
                <w:webHidden/>
              </w:rPr>
              <w:instrText xml:space="preserve"> PAGEREF _Toc157592339 \h </w:instrText>
            </w:r>
            <w:r>
              <w:rPr>
                <w:noProof/>
                <w:webHidden/>
              </w:rPr>
            </w:r>
            <w:r>
              <w:rPr>
                <w:noProof/>
                <w:webHidden/>
              </w:rPr>
              <w:fldChar w:fldCharType="separate"/>
            </w:r>
            <w:r>
              <w:rPr>
                <w:noProof/>
                <w:webHidden/>
              </w:rPr>
              <w:t>17</w:t>
            </w:r>
            <w:r>
              <w:rPr>
                <w:noProof/>
                <w:webHidden/>
              </w:rPr>
              <w:fldChar w:fldCharType="end"/>
            </w:r>
          </w:hyperlink>
        </w:p>
        <w:p w14:paraId="176FC83F" w14:textId="23193C3D"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40" w:history="1">
            <w:r w:rsidRPr="00BD65D2">
              <w:rPr>
                <w:rStyle w:val="Hipervnculo"/>
                <w:noProof/>
              </w:rPr>
              <w:t>7.</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DIAGNÓSTICO DE NECESIDADES</w:t>
            </w:r>
            <w:r>
              <w:rPr>
                <w:noProof/>
                <w:webHidden/>
              </w:rPr>
              <w:tab/>
            </w:r>
            <w:r>
              <w:rPr>
                <w:noProof/>
                <w:webHidden/>
              </w:rPr>
              <w:fldChar w:fldCharType="begin"/>
            </w:r>
            <w:r>
              <w:rPr>
                <w:noProof/>
                <w:webHidden/>
              </w:rPr>
              <w:instrText xml:space="preserve"> PAGEREF _Toc157592340 \h </w:instrText>
            </w:r>
            <w:r>
              <w:rPr>
                <w:noProof/>
                <w:webHidden/>
              </w:rPr>
            </w:r>
            <w:r>
              <w:rPr>
                <w:noProof/>
                <w:webHidden/>
              </w:rPr>
              <w:fldChar w:fldCharType="separate"/>
            </w:r>
            <w:r>
              <w:rPr>
                <w:noProof/>
                <w:webHidden/>
              </w:rPr>
              <w:t>18</w:t>
            </w:r>
            <w:r>
              <w:rPr>
                <w:noProof/>
                <w:webHidden/>
              </w:rPr>
              <w:fldChar w:fldCharType="end"/>
            </w:r>
          </w:hyperlink>
        </w:p>
        <w:p w14:paraId="3661D1AF" w14:textId="4D2C18FD" w:rsidR="0080221D" w:rsidRDefault="0080221D">
          <w:pPr>
            <w:pStyle w:val="TDC1"/>
            <w:tabs>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41" w:history="1">
            <w:r w:rsidRPr="00BD65D2">
              <w:rPr>
                <w:rStyle w:val="Hipervnculo"/>
                <w:i/>
                <w:noProof/>
              </w:rPr>
              <w:t>Documentos de consulta</w:t>
            </w:r>
            <w:r>
              <w:rPr>
                <w:noProof/>
                <w:webHidden/>
              </w:rPr>
              <w:tab/>
            </w:r>
            <w:r>
              <w:rPr>
                <w:noProof/>
                <w:webHidden/>
              </w:rPr>
              <w:fldChar w:fldCharType="begin"/>
            </w:r>
            <w:r>
              <w:rPr>
                <w:noProof/>
                <w:webHidden/>
              </w:rPr>
              <w:instrText xml:space="preserve"> PAGEREF _Toc157592341 \h </w:instrText>
            </w:r>
            <w:r>
              <w:rPr>
                <w:noProof/>
                <w:webHidden/>
              </w:rPr>
            </w:r>
            <w:r>
              <w:rPr>
                <w:noProof/>
                <w:webHidden/>
              </w:rPr>
              <w:fldChar w:fldCharType="separate"/>
            </w:r>
            <w:r>
              <w:rPr>
                <w:noProof/>
                <w:webHidden/>
              </w:rPr>
              <w:t>19</w:t>
            </w:r>
            <w:r>
              <w:rPr>
                <w:noProof/>
                <w:webHidden/>
              </w:rPr>
              <w:fldChar w:fldCharType="end"/>
            </w:r>
          </w:hyperlink>
        </w:p>
        <w:p w14:paraId="61B5F446" w14:textId="18D56C33"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42" w:history="1">
            <w:r w:rsidRPr="00BD65D2">
              <w:rPr>
                <w:rStyle w:val="Hipervnculo"/>
                <w:noProof/>
              </w:rPr>
              <w:t>7.1.</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Evaluación actividades Plan de Estímulos e Incentivos UAERMV 2023</w:t>
            </w:r>
            <w:r>
              <w:rPr>
                <w:noProof/>
                <w:webHidden/>
              </w:rPr>
              <w:tab/>
            </w:r>
            <w:r>
              <w:rPr>
                <w:noProof/>
                <w:webHidden/>
              </w:rPr>
              <w:fldChar w:fldCharType="begin"/>
            </w:r>
            <w:r>
              <w:rPr>
                <w:noProof/>
                <w:webHidden/>
              </w:rPr>
              <w:instrText xml:space="preserve"> PAGEREF _Toc157592342 \h </w:instrText>
            </w:r>
            <w:r>
              <w:rPr>
                <w:noProof/>
                <w:webHidden/>
              </w:rPr>
            </w:r>
            <w:r>
              <w:rPr>
                <w:noProof/>
                <w:webHidden/>
              </w:rPr>
              <w:fldChar w:fldCharType="separate"/>
            </w:r>
            <w:r>
              <w:rPr>
                <w:noProof/>
                <w:webHidden/>
              </w:rPr>
              <w:t>20</w:t>
            </w:r>
            <w:r>
              <w:rPr>
                <w:noProof/>
                <w:webHidden/>
              </w:rPr>
              <w:fldChar w:fldCharType="end"/>
            </w:r>
          </w:hyperlink>
        </w:p>
        <w:p w14:paraId="1C690922" w14:textId="54E9BD80"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43" w:history="1">
            <w:r w:rsidRPr="00BD65D2">
              <w:rPr>
                <w:rStyle w:val="Hipervnculo"/>
                <w:noProof/>
              </w:rPr>
              <w:t>7.2.</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Resultados de la recolección- Formulación de necesidades y expectativas de estímulos e incentivos para el 2024 UAERMV</w:t>
            </w:r>
            <w:r>
              <w:rPr>
                <w:noProof/>
                <w:webHidden/>
              </w:rPr>
              <w:tab/>
            </w:r>
            <w:r>
              <w:rPr>
                <w:noProof/>
                <w:webHidden/>
              </w:rPr>
              <w:fldChar w:fldCharType="begin"/>
            </w:r>
            <w:r>
              <w:rPr>
                <w:noProof/>
                <w:webHidden/>
              </w:rPr>
              <w:instrText xml:space="preserve"> PAGEREF _Toc157592343 \h </w:instrText>
            </w:r>
            <w:r>
              <w:rPr>
                <w:noProof/>
                <w:webHidden/>
              </w:rPr>
            </w:r>
            <w:r>
              <w:rPr>
                <w:noProof/>
                <w:webHidden/>
              </w:rPr>
              <w:fldChar w:fldCharType="separate"/>
            </w:r>
            <w:r>
              <w:rPr>
                <w:noProof/>
                <w:webHidden/>
              </w:rPr>
              <w:t>20</w:t>
            </w:r>
            <w:r>
              <w:rPr>
                <w:noProof/>
                <w:webHidden/>
              </w:rPr>
              <w:fldChar w:fldCharType="end"/>
            </w:r>
          </w:hyperlink>
        </w:p>
        <w:p w14:paraId="04901FD1" w14:textId="07B4EA5E"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44" w:history="1">
            <w:r w:rsidRPr="00BD65D2">
              <w:rPr>
                <w:rStyle w:val="Hipervnculo"/>
                <w:noProof/>
              </w:rPr>
              <w:t>8.</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INDICADORES</w:t>
            </w:r>
            <w:r>
              <w:rPr>
                <w:noProof/>
                <w:webHidden/>
              </w:rPr>
              <w:tab/>
            </w:r>
            <w:r>
              <w:rPr>
                <w:noProof/>
                <w:webHidden/>
              </w:rPr>
              <w:fldChar w:fldCharType="begin"/>
            </w:r>
            <w:r>
              <w:rPr>
                <w:noProof/>
                <w:webHidden/>
              </w:rPr>
              <w:instrText xml:space="preserve"> PAGEREF _Toc157592344 \h </w:instrText>
            </w:r>
            <w:r>
              <w:rPr>
                <w:noProof/>
                <w:webHidden/>
              </w:rPr>
            </w:r>
            <w:r>
              <w:rPr>
                <w:noProof/>
                <w:webHidden/>
              </w:rPr>
              <w:fldChar w:fldCharType="separate"/>
            </w:r>
            <w:r>
              <w:rPr>
                <w:noProof/>
                <w:webHidden/>
              </w:rPr>
              <w:t>22</w:t>
            </w:r>
            <w:r>
              <w:rPr>
                <w:noProof/>
                <w:webHidden/>
              </w:rPr>
              <w:fldChar w:fldCharType="end"/>
            </w:r>
          </w:hyperlink>
        </w:p>
        <w:p w14:paraId="28214CD3" w14:textId="5A565A4F"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45" w:history="1">
            <w:r w:rsidRPr="00BD65D2">
              <w:rPr>
                <w:rStyle w:val="Hipervnculo"/>
                <w:noProof/>
              </w:rPr>
              <w:t>9.</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PROPUESTA</w:t>
            </w:r>
            <w:r>
              <w:rPr>
                <w:noProof/>
                <w:webHidden/>
              </w:rPr>
              <w:tab/>
            </w:r>
            <w:r>
              <w:rPr>
                <w:noProof/>
                <w:webHidden/>
              </w:rPr>
              <w:fldChar w:fldCharType="begin"/>
            </w:r>
            <w:r>
              <w:rPr>
                <w:noProof/>
                <w:webHidden/>
              </w:rPr>
              <w:instrText xml:space="preserve"> PAGEREF _Toc157592345 \h </w:instrText>
            </w:r>
            <w:r>
              <w:rPr>
                <w:noProof/>
                <w:webHidden/>
              </w:rPr>
            </w:r>
            <w:r>
              <w:rPr>
                <w:noProof/>
                <w:webHidden/>
              </w:rPr>
              <w:fldChar w:fldCharType="separate"/>
            </w:r>
            <w:r>
              <w:rPr>
                <w:noProof/>
                <w:webHidden/>
              </w:rPr>
              <w:t>22</w:t>
            </w:r>
            <w:r>
              <w:rPr>
                <w:noProof/>
                <w:webHidden/>
              </w:rPr>
              <w:fldChar w:fldCharType="end"/>
            </w:r>
          </w:hyperlink>
        </w:p>
        <w:p w14:paraId="208D0176" w14:textId="2B31783F"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46" w:history="1">
            <w:r w:rsidRPr="00BD65D2">
              <w:rPr>
                <w:rStyle w:val="Hipervnculo"/>
                <w:noProof/>
              </w:rPr>
              <w:t>9.1.</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PLAN DE BIENESTAR</w:t>
            </w:r>
            <w:r>
              <w:rPr>
                <w:noProof/>
                <w:webHidden/>
              </w:rPr>
              <w:tab/>
            </w:r>
            <w:r>
              <w:rPr>
                <w:noProof/>
                <w:webHidden/>
              </w:rPr>
              <w:fldChar w:fldCharType="begin"/>
            </w:r>
            <w:r>
              <w:rPr>
                <w:noProof/>
                <w:webHidden/>
              </w:rPr>
              <w:instrText xml:space="preserve"> PAGEREF _Toc157592346 \h </w:instrText>
            </w:r>
            <w:r>
              <w:rPr>
                <w:noProof/>
                <w:webHidden/>
              </w:rPr>
            </w:r>
            <w:r>
              <w:rPr>
                <w:noProof/>
                <w:webHidden/>
              </w:rPr>
              <w:fldChar w:fldCharType="separate"/>
            </w:r>
            <w:r>
              <w:rPr>
                <w:noProof/>
                <w:webHidden/>
              </w:rPr>
              <w:t>26</w:t>
            </w:r>
            <w:r>
              <w:rPr>
                <w:noProof/>
                <w:webHidden/>
              </w:rPr>
              <w:fldChar w:fldCharType="end"/>
            </w:r>
          </w:hyperlink>
        </w:p>
        <w:p w14:paraId="5C7DD84B" w14:textId="757E28B9" w:rsidR="0080221D" w:rsidRDefault="0080221D">
          <w:pPr>
            <w:pStyle w:val="TDC1"/>
            <w:tabs>
              <w:tab w:val="left" w:pos="119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47" w:history="1">
            <w:r w:rsidRPr="00BD65D2">
              <w:rPr>
                <w:rStyle w:val="Hipervnculo"/>
                <w:noProof/>
              </w:rPr>
              <w:t>9.1.1</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Eje de Equilibrio Psicosocial</w:t>
            </w:r>
            <w:r>
              <w:rPr>
                <w:noProof/>
                <w:webHidden/>
              </w:rPr>
              <w:tab/>
            </w:r>
            <w:r>
              <w:rPr>
                <w:noProof/>
                <w:webHidden/>
              </w:rPr>
              <w:fldChar w:fldCharType="begin"/>
            </w:r>
            <w:r>
              <w:rPr>
                <w:noProof/>
                <w:webHidden/>
              </w:rPr>
              <w:instrText xml:space="preserve"> PAGEREF _Toc157592347 \h </w:instrText>
            </w:r>
            <w:r>
              <w:rPr>
                <w:noProof/>
                <w:webHidden/>
              </w:rPr>
            </w:r>
            <w:r>
              <w:rPr>
                <w:noProof/>
                <w:webHidden/>
              </w:rPr>
              <w:fldChar w:fldCharType="separate"/>
            </w:r>
            <w:r>
              <w:rPr>
                <w:noProof/>
                <w:webHidden/>
              </w:rPr>
              <w:t>27</w:t>
            </w:r>
            <w:r>
              <w:rPr>
                <w:noProof/>
                <w:webHidden/>
              </w:rPr>
              <w:fldChar w:fldCharType="end"/>
            </w:r>
          </w:hyperlink>
        </w:p>
        <w:p w14:paraId="62DF9993" w14:textId="3D9DAD54" w:rsidR="0080221D" w:rsidRDefault="0080221D">
          <w:pPr>
            <w:pStyle w:val="TDC1"/>
            <w:tabs>
              <w:tab w:val="left" w:pos="119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48" w:history="1">
            <w:r w:rsidRPr="00BD65D2">
              <w:rPr>
                <w:rStyle w:val="Hipervnculo"/>
                <w:noProof/>
              </w:rPr>
              <w:t>9.1.2</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Eje de Salud Mental</w:t>
            </w:r>
            <w:r>
              <w:rPr>
                <w:noProof/>
                <w:webHidden/>
              </w:rPr>
              <w:tab/>
            </w:r>
            <w:r>
              <w:rPr>
                <w:noProof/>
                <w:webHidden/>
              </w:rPr>
              <w:fldChar w:fldCharType="begin"/>
            </w:r>
            <w:r>
              <w:rPr>
                <w:noProof/>
                <w:webHidden/>
              </w:rPr>
              <w:instrText xml:space="preserve"> PAGEREF _Toc157592348 \h </w:instrText>
            </w:r>
            <w:r>
              <w:rPr>
                <w:noProof/>
                <w:webHidden/>
              </w:rPr>
            </w:r>
            <w:r>
              <w:rPr>
                <w:noProof/>
                <w:webHidden/>
              </w:rPr>
              <w:fldChar w:fldCharType="separate"/>
            </w:r>
            <w:r>
              <w:rPr>
                <w:noProof/>
                <w:webHidden/>
              </w:rPr>
              <w:t>31</w:t>
            </w:r>
            <w:r>
              <w:rPr>
                <w:noProof/>
                <w:webHidden/>
              </w:rPr>
              <w:fldChar w:fldCharType="end"/>
            </w:r>
          </w:hyperlink>
        </w:p>
        <w:p w14:paraId="37137E8F" w14:textId="4C703F5B" w:rsidR="0080221D" w:rsidRDefault="0080221D">
          <w:pPr>
            <w:pStyle w:val="TDC1"/>
            <w:tabs>
              <w:tab w:val="left" w:pos="119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49" w:history="1">
            <w:r w:rsidRPr="00BD65D2">
              <w:rPr>
                <w:rStyle w:val="Hipervnculo"/>
                <w:noProof/>
              </w:rPr>
              <w:t>9.1.3</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Eje de Diversidad e Inclusión</w:t>
            </w:r>
            <w:r>
              <w:rPr>
                <w:noProof/>
                <w:webHidden/>
              </w:rPr>
              <w:tab/>
            </w:r>
            <w:r>
              <w:rPr>
                <w:noProof/>
                <w:webHidden/>
              </w:rPr>
              <w:fldChar w:fldCharType="begin"/>
            </w:r>
            <w:r>
              <w:rPr>
                <w:noProof/>
                <w:webHidden/>
              </w:rPr>
              <w:instrText xml:space="preserve"> PAGEREF _Toc157592349 \h </w:instrText>
            </w:r>
            <w:r>
              <w:rPr>
                <w:noProof/>
                <w:webHidden/>
              </w:rPr>
            </w:r>
            <w:r>
              <w:rPr>
                <w:noProof/>
                <w:webHidden/>
              </w:rPr>
              <w:fldChar w:fldCharType="separate"/>
            </w:r>
            <w:r>
              <w:rPr>
                <w:noProof/>
                <w:webHidden/>
              </w:rPr>
              <w:t>31</w:t>
            </w:r>
            <w:r>
              <w:rPr>
                <w:noProof/>
                <w:webHidden/>
              </w:rPr>
              <w:fldChar w:fldCharType="end"/>
            </w:r>
          </w:hyperlink>
        </w:p>
        <w:p w14:paraId="01EB0BD8" w14:textId="4DFD2094" w:rsidR="0080221D" w:rsidRDefault="0080221D">
          <w:pPr>
            <w:pStyle w:val="TDC1"/>
            <w:tabs>
              <w:tab w:val="left" w:pos="119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50" w:history="1">
            <w:r w:rsidRPr="00BD65D2">
              <w:rPr>
                <w:rStyle w:val="Hipervnculo"/>
                <w:noProof/>
              </w:rPr>
              <w:t>9.1.4</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Eje de Transformación Digital</w:t>
            </w:r>
            <w:r>
              <w:rPr>
                <w:noProof/>
                <w:webHidden/>
              </w:rPr>
              <w:tab/>
            </w:r>
            <w:r>
              <w:rPr>
                <w:noProof/>
                <w:webHidden/>
              </w:rPr>
              <w:fldChar w:fldCharType="begin"/>
            </w:r>
            <w:r>
              <w:rPr>
                <w:noProof/>
                <w:webHidden/>
              </w:rPr>
              <w:instrText xml:space="preserve"> PAGEREF _Toc157592350 \h </w:instrText>
            </w:r>
            <w:r>
              <w:rPr>
                <w:noProof/>
                <w:webHidden/>
              </w:rPr>
            </w:r>
            <w:r>
              <w:rPr>
                <w:noProof/>
                <w:webHidden/>
              </w:rPr>
              <w:fldChar w:fldCharType="separate"/>
            </w:r>
            <w:r>
              <w:rPr>
                <w:noProof/>
                <w:webHidden/>
              </w:rPr>
              <w:t>31</w:t>
            </w:r>
            <w:r>
              <w:rPr>
                <w:noProof/>
                <w:webHidden/>
              </w:rPr>
              <w:fldChar w:fldCharType="end"/>
            </w:r>
          </w:hyperlink>
        </w:p>
        <w:p w14:paraId="3132136B" w14:textId="35F14A14" w:rsidR="0080221D" w:rsidRDefault="0080221D">
          <w:pPr>
            <w:pStyle w:val="TDC1"/>
            <w:tabs>
              <w:tab w:val="left" w:pos="119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51" w:history="1">
            <w:r w:rsidRPr="00BD65D2">
              <w:rPr>
                <w:rStyle w:val="Hipervnculo"/>
                <w:noProof/>
              </w:rPr>
              <w:t>9.1.5</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Eje de Identidad y Vocación por el Servicio Público</w:t>
            </w:r>
            <w:r>
              <w:rPr>
                <w:noProof/>
                <w:webHidden/>
              </w:rPr>
              <w:tab/>
            </w:r>
            <w:r>
              <w:rPr>
                <w:noProof/>
                <w:webHidden/>
              </w:rPr>
              <w:fldChar w:fldCharType="begin"/>
            </w:r>
            <w:r>
              <w:rPr>
                <w:noProof/>
                <w:webHidden/>
              </w:rPr>
              <w:instrText xml:space="preserve"> PAGEREF _Toc157592351 \h </w:instrText>
            </w:r>
            <w:r>
              <w:rPr>
                <w:noProof/>
                <w:webHidden/>
              </w:rPr>
            </w:r>
            <w:r>
              <w:rPr>
                <w:noProof/>
                <w:webHidden/>
              </w:rPr>
              <w:fldChar w:fldCharType="separate"/>
            </w:r>
            <w:r>
              <w:rPr>
                <w:noProof/>
                <w:webHidden/>
              </w:rPr>
              <w:t>31</w:t>
            </w:r>
            <w:r>
              <w:rPr>
                <w:noProof/>
                <w:webHidden/>
              </w:rPr>
              <w:fldChar w:fldCharType="end"/>
            </w:r>
          </w:hyperlink>
        </w:p>
        <w:p w14:paraId="691FC151" w14:textId="093C06F5"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52" w:history="1">
            <w:r w:rsidRPr="00BD65D2">
              <w:rPr>
                <w:rStyle w:val="Hipervnculo"/>
                <w:noProof/>
              </w:rPr>
              <w:t>9.2.</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PROGRAMA DE INCENTIVOS</w:t>
            </w:r>
            <w:r>
              <w:rPr>
                <w:noProof/>
                <w:webHidden/>
              </w:rPr>
              <w:tab/>
            </w:r>
            <w:r>
              <w:rPr>
                <w:noProof/>
                <w:webHidden/>
              </w:rPr>
              <w:fldChar w:fldCharType="begin"/>
            </w:r>
            <w:r>
              <w:rPr>
                <w:noProof/>
                <w:webHidden/>
              </w:rPr>
              <w:instrText xml:space="preserve"> PAGEREF _Toc157592352 \h </w:instrText>
            </w:r>
            <w:r>
              <w:rPr>
                <w:noProof/>
                <w:webHidden/>
              </w:rPr>
            </w:r>
            <w:r>
              <w:rPr>
                <w:noProof/>
                <w:webHidden/>
              </w:rPr>
              <w:fldChar w:fldCharType="separate"/>
            </w:r>
            <w:r>
              <w:rPr>
                <w:noProof/>
                <w:webHidden/>
              </w:rPr>
              <w:t>33</w:t>
            </w:r>
            <w:r>
              <w:rPr>
                <w:noProof/>
                <w:webHidden/>
              </w:rPr>
              <w:fldChar w:fldCharType="end"/>
            </w:r>
          </w:hyperlink>
        </w:p>
        <w:p w14:paraId="02484248" w14:textId="1AB7C7AB" w:rsidR="0080221D" w:rsidRDefault="0080221D">
          <w:pPr>
            <w:pStyle w:val="TDC1"/>
            <w:tabs>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53" w:history="1">
            <w:r w:rsidRPr="00BD65D2">
              <w:rPr>
                <w:rStyle w:val="Hipervnculo"/>
                <w:noProof/>
              </w:rPr>
              <w:t>9..2.1. Mejores Empleados de Carrera y Libre Nombramiento y Remoción</w:t>
            </w:r>
            <w:r>
              <w:rPr>
                <w:noProof/>
                <w:webHidden/>
              </w:rPr>
              <w:tab/>
            </w:r>
            <w:r>
              <w:rPr>
                <w:noProof/>
                <w:webHidden/>
              </w:rPr>
              <w:fldChar w:fldCharType="begin"/>
            </w:r>
            <w:r>
              <w:rPr>
                <w:noProof/>
                <w:webHidden/>
              </w:rPr>
              <w:instrText xml:space="preserve"> PAGEREF _Toc157592353 \h </w:instrText>
            </w:r>
            <w:r>
              <w:rPr>
                <w:noProof/>
                <w:webHidden/>
              </w:rPr>
            </w:r>
            <w:r>
              <w:rPr>
                <w:noProof/>
                <w:webHidden/>
              </w:rPr>
              <w:fldChar w:fldCharType="separate"/>
            </w:r>
            <w:r>
              <w:rPr>
                <w:noProof/>
                <w:webHidden/>
              </w:rPr>
              <w:t>35</w:t>
            </w:r>
            <w:r>
              <w:rPr>
                <w:noProof/>
                <w:webHidden/>
              </w:rPr>
              <w:fldChar w:fldCharType="end"/>
            </w:r>
          </w:hyperlink>
        </w:p>
        <w:p w14:paraId="29236F51" w14:textId="0E47330E" w:rsidR="0080221D" w:rsidRDefault="0080221D">
          <w:pPr>
            <w:pStyle w:val="TDC1"/>
            <w:tabs>
              <w:tab w:val="left" w:pos="119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54" w:history="1">
            <w:r w:rsidRPr="00BD65D2">
              <w:rPr>
                <w:rStyle w:val="Hipervnculo"/>
                <w:noProof/>
              </w:rPr>
              <w:t>9.2.2.</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Equipos de trabajo</w:t>
            </w:r>
            <w:r>
              <w:rPr>
                <w:noProof/>
                <w:webHidden/>
              </w:rPr>
              <w:tab/>
            </w:r>
            <w:r>
              <w:rPr>
                <w:noProof/>
                <w:webHidden/>
              </w:rPr>
              <w:fldChar w:fldCharType="begin"/>
            </w:r>
            <w:r>
              <w:rPr>
                <w:noProof/>
                <w:webHidden/>
              </w:rPr>
              <w:instrText xml:space="preserve"> PAGEREF _Toc157592354 \h </w:instrText>
            </w:r>
            <w:r>
              <w:rPr>
                <w:noProof/>
                <w:webHidden/>
              </w:rPr>
            </w:r>
            <w:r>
              <w:rPr>
                <w:noProof/>
                <w:webHidden/>
              </w:rPr>
              <w:fldChar w:fldCharType="separate"/>
            </w:r>
            <w:r>
              <w:rPr>
                <w:noProof/>
                <w:webHidden/>
              </w:rPr>
              <w:t>36</w:t>
            </w:r>
            <w:r>
              <w:rPr>
                <w:noProof/>
                <w:webHidden/>
              </w:rPr>
              <w:fldChar w:fldCharType="end"/>
            </w:r>
          </w:hyperlink>
        </w:p>
        <w:p w14:paraId="4F7241E1" w14:textId="43A53320"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55" w:history="1">
            <w:r w:rsidRPr="00BD65D2">
              <w:rPr>
                <w:rStyle w:val="Hipervnculo"/>
                <w:noProof/>
              </w:rPr>
              <w:t>9.3.</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PROGRAMAS DE EDUCACIÓN – APOYOS EDUCATIVOS</w:t>
            </w:r>
            <w:r>
              <w:rPr>
                <w:noProof/>
                <w:webHidden/>
              </w:rPr>
              <w:tab/>
            </w:r>
            <w:r>
              <w:rPr>
                <w:noProof/>
                <w:webHidden/>
              </w:rPr>
              <w:fldChar w:fldCharType="begin"/>
            </w:r>
            <w:r>
              <w:rPr>
                <w:noProof/>
                <w:webHidden/>
              </w:rPr>
              <w:instrText xml:space="preserve"> PAGEREF _Toc157592355 \h </w:instrText>
            </w:r>
            <w:r>
              <w:rPr>
                <w:noProof/>
                <w:webHidden/>
              </w:rPr>
            </w:r>
            <w:r>
              <w:rPr>
                <w:noProof/>
                <w:webHidden/>
              </w:rPr>
              <w:fldChar w:fldCharType="separate"/>
            </w:r>
            <w:r>
              <w:rPr>
                <w:noProof/>
                <w:webHidden/>
              </w:rPr>
              <w:t>41</w:t>
            </w:r>
            <w:r>
              <w:rPr>
                <w:noProof/>
                <w:webHidden/>
              </w:rPr>
              <w:fldChar w:fldCharType="end"/>
            </w:r>
          </w:hyperlink>
        </w:p>
        <w:p w14:paraId="6D564235" w14:textId="65D64114"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56" w:history="1">
            <w:r w:rsidRPr="00BD65D2">
              <w:rPr>
                <w:rStyle w:val="Hipervnculo"/>
                <w:noProof/>
              </w:rPr>
              <w:t>10.</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TIEMPO DE EJECUCIÓN</w:t>
            </w:r>
            <w:r>
              <w:rPr>
                <w:noProof/>
                <w:webHidden/>
              </w:rPr>
              <w:tab/>
            </w:r>
            <w:r>
              <w:rPr>
                <w:noProof/>
                <w:webHidden/>
              </w:rPr>
              <w:fldChar w:fldCharType="begin"/>
            </w:r>
            <w:r>
              <w:rPr>
                <w:noProof/>
                <w:webHidden/>
              </w:rPr>
              <w:instrText xml:space="preserve"> PAGEREF _Toc157592356 \h </w:instrText>
            </w:r>
            <w:r>
              <w:rPr>
                <w:noProof/>
                <w:webHidden/>
              </w:rPr>
            </w:r>
            <w:r>
              <w:rPr>
                <w:noProof/>
                <w:webHidden/>
              </w:rPr>
              <w:fldChar w:fldCharType="separate"/>
            </w:r>
            <w:r>
              <w:rPr>
                <w:noProof/>
                <w:webHidden/>
              </w:rPr>
              <w:t>45</w:t>
            </w:r>
            <w:r>
              <w:rPr>
                <w:noProof/>
                <w:webHidden/>
              </w:rPr>
              <w:fldChar w:fldCharType="end"/>
            </w:r>
          </w:hyperlink>
        </w:p>
        <w:p w14:paraId="2136D38E" w14:textId="0E3320F1"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57" w:history="1">
            <w:r w:rsidRPr="00BD65D2">
              <w:rPr>
                <w:rStyle w:val="Hipervnculo"/>
                <w:noProof/>
              </w:rPr>
              <w:t>11.</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EVALUACIÓN DE IMPACTO</w:t>
            </w:r>
            <w:r>
              <w:rPr>
                <w:noProof/>
                <w:webHidden/>
              </w:rPr>
              <w:tab/>
            </w:r>
            <w:r>
              <w:rPr>
                <w:noProof/>
                <w:webHidden/>
              </w:rPr>
              <w:fldChar w:fldCharType="begin"/>
            </w:r>
            <w:r>
              <w:rPr>
                <w:noProof/>
                <w:webHidden/>
              </w:rPr>
              <w:instrText xml:space="preserve"> PAGEREF _Toc157592357 \h </w:instrText>
            </w:r>
            <w:r>
              <w:rPr>
                <w:noProof/>
                <w:webHidden/>
              </w:rPr>
            </w:r>
            <w:r>
              <w:rPr>
                <w:noProof/>
                <w:webHidden/>
              </w:rPr>
              <w:fldChar w:fldCharType="separate"/>
            </w:r>
            <w:r>
              <w:rPr>
                <w:noProof/>
                <w:webHidden/>
              </w:rPr>
              <w:t>45</w:t>
            </w:r>
            <w:r>
              <w:rPr>
                <w:noProof/>
                <w:webHidden/>
              </w:rPr>
              <w:fldChar w:fldCharType="end"/>
            </w:r>
          </w:hyperlink>
        </w:p>
        <w:p w14:paraId="4F5EC26E" w14:textId="29E5229E"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58" w:history="1">
            <w:r w:rsidRPr="00BD65D2">
              <w:rPr>
                <w:rStyle w:val="Hipervnculo"/>
                <w:noProof/>
              </w:rPr>
              <w:t>12.</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PRESUPUESTO</w:t>
            </w:r>
            <w:r>
              <w:rPr>
                <w:noProof/>
                <w:webHidden/>
              </w:rPr>
              <w:tab/>
            </w:r>
            <w:r>
              <w:rPr>
                <w:noProof/>
                <w:webHidden/>
              </w:rPr>
              <w:fldChar w:fldCharType="begin"/>
            </w:r>
            <w:r>
              <w:rPr>
                <w:noProof/>
                <w:webHidden/>
              </w:rPr>
              <w:instrText xml:space="preserve"> PAGEREF _Toc157592358 \h </w:instrText>
            </w:r>
            <w:r>
              <w:rPr>
                <w:noProof/>
                <w:webHidden/>
              </w:rPr>
            </w:r>
            <w:r>
              <w:rPr>
                <w:noProof/>
                <w:webHidden/>
              </w:rPr>
              <w:fldChar w:fldCharType="separate"/>
            </w:r>
            <w:r>
              <w:rPr>
                <w:noProof/>
                <w:webHidden/>
              </w:rPr>
              <w:t>45</w:t>
            </w:r>
            <w:r>
              <w:rPr>
                <w:noProof/>
                <w:webHidden/>
              </w:rPr>
              <w:fldChar w:fldCharType="end"/>
            </w:r>
          </w:hyperlink>
        </w:p>
        <w:p w14:paraId="0155D99F" w14:textId="0B57E0DC" w:rsidR="0080221D" w:rsidRDefault="0080221D">
          <w:pPr>
            <w:pStyle w:val="TDC1"/>
            <w:tabs>
              <w:tab w:val="left" w:pos="755"/>
              <w:tab w:val="right" w:leader="dot" w:pos="9920"/>
            </w:tabs>
            <w:rPr>
              <w:rFonts w:asciiTheme="minorHAnsi" w:eastAsiaTheme="minorEastAsia" w:hAnsiTheme="minorHAnsi" w:cstheme="minorBidi"/>
              <w:noProof/>
              <w:kern w:val="2"/>
              <w:sz w:val="22"/>
              <w:szCs w:val="22"/>
              <w:lang w:val="es-CO" w:eastAsia="es-CO"/>
              <w14:ligatures w14:val="standardContextual"/>
            </w:rPr>
          </w:pPr>
          <w:hyperlink w:anchor="_Toc157592359" w:history="1">
            <w:r w:rsidRPr="00BD65D2">
              <w:rPr>
                <w:rStyle w:val="Hipervnculo"/>
                <w:noProof/>
              </w:rPr>
              <w:t>13.</w:t>
            </w:r>
            <w:r>
              <w:rPr>
                <w:rFonts w:asciiTheme="minorHAnsi" w:eastAsiaTheme="minorEastAsia" w:hAnsiTheme="minorHAnsi" w:cstheme="minorBidi"/>
                <w:noProof/>
                <w:kern w:val="2"/>
                <w:sz w:val="22"/>
                <w:szCs w:val="22"/>
                <w:lang w:val="es-CO" w:eastAsia="es-CO"/>
                <w14:ligatures w14:val="standardContextual"/>
              </w:rPr>
              <w:tab/>
            </w:r>
            <w:r w:rsidRPr="00BD65D2">
              <w:rPr>
                <w:rStyle w:val="Hipervnculo"/>
                <w:noProof/>
              </w:rPr>
              <w:t>CRONOGRAMA</w:t>
            </w:r>
            <w:r>
              <w:rPr>
                <w:noProof/>
                <w:webHidden/>
              </w:rPr>
              <w:tab/>
            </w:r>
            <w:r>
              <w:rPr>
                <w:noProof/>
                <w:webHidden/>
              </w:rPr>
              <w:fldChar w:fldCharType="begin"/>
            </w:r>
            <w:r>
              <w:rPr>
                <w:noProof/>
                <w:webHidden/>
              </w:rPr>
              <w:instrText xml:space="preserve"> PAGEREF _Toc157592359 \h </w:instrText>
            </w:r>
            <w:r>
              <w:rPr>
                <w:noProof/>
                <w:webHidden/>
              </w:rPr>
            </w:r>
            <w:r>
              <w:rPr>
                <w:noProof/>
                <w:webHidden/>
              </w:rPr>
              <w:fldChar w:fldCharType="separate"/>
            </w:r>
            <w:r>
              <w:rPr>
                <w:noProof/>
                <w:webHidden/>
              </w:rPr>
              <w:t>45</w:t>
            </w:r>
            <w:r>
              <w:rPr>
                <w:noProof/>
                <w:webHidden/>
              </w:rPr>
              <w:fldChar w:fldCharType="end"/>
            </w:r>
          </w:hyperlink>
        </w:p>
        <w:p w14:paraId="496F1277" w14:textId="558A4C34" w:rsidR="009E1DCF" w:rsidRPr="00D92158" w:rsidRDefault="009E1DCF">
          <w:pPr>
            <w:rPr>
              <w:rFonts w:ascii="Arial" w:hAnsi="Arial" w:cs="Arial"/>
            </w:rPr>
          </w:pPr>
          <w:r w:rsidRPr="00D92158">
            <w:rPr>
              <w:rFonts w:ascii="Arial" w:hAnsi="Arial" w:cs="Arial"/>
            </w:rPr>
            <w:fldChar w:fldCharType="end"/>
          </w:r>
        </w:p>
      </w:sdtContent>
    </w:sdt>
    <w:p w14:paraId="20086A45" w14:textId="77777777" w:rsidR="00E333AF" w:rsidRPr="00D92158" w:rsidRDefault="00E333AF">
      <w:pPr>
        <w:pStyle w:val="Textoindependiente"/>
        <w:spacing w:before="9"/>
        <w:rPr>
          <w:rFonts w:ascii="Arial" w:hAnsi="Arial" w:cs="Arial"/>
          <w:sz w:val="21"/>
        </w:rPr>
      </w:pPr>
    </w:p>
    <w:p w14:paraId="6438FFE3" w14:textId="77777777" w:rsidR="005C7223" w:rsidRPr="00D92158" w:rsidRDefault="005C7223">
      <w:pPr>
        <w:pStyle w:val="Textoindependiente"/>
        <w:spacing w:before="9"/>
        <w:rPr>
          <w:rFonts w:ascii="Arial" w:hAnsi="Arial" w:cs="Arial"/>
          <w:sz w:val="21"/>
        </w:rPr>
      </w:pPr>
    </w:p>
    <w:p w14:paraId="7AC22934" w14:textId="77777777" w:rsidR="005C7223" w:rsidRPr="00D92158" w:rsidRDefault="005C7223">
      <w:pPr>
        <w:pStyle w:val="Textoindependiente"/>
        <w:spacing w:before="9"/>
        <w:rPr>
          <w:rFonts w:ascii="Arial" w:hAnsi="Arial" w:cs="Arial"/>
          <w:sz w:val="21"/>
        </w:rPr>
      </w:pPr>
    </w:p>
    <w:p w14:paraId="5B37C64A" w14:textId="77777777" w:rsidR="005C7223" w:rsidRPr="00D92158" w:rsidRDefault="005C7223">
      <w:pPr>
        <w:pStyle w:val="Textoindependiente"/>
        <w:spacing w:before="9"/>
        <w:rPr>
          <w:rFonts w:ascii="Arial" w:hAnsi="Arial" w:cs="Arial"/>
          <w:sz w:val="21"/>
        </w:rPr>
      </w:pPr>
    </w:p>
    <w:p w14:paraId="08D1B598" w14:textId="77777777" w:rsidR="005C7223" w:rsidRPr="00D92158" w:rsidRDefault="005C7223">
      <w:pPr>
        <w:pStyle w:val="Textoindependiente"/>
        <w:spacing w:before="9"/>
        <w:rPr>
          <w:rFonts w:ascii="Arial" w:hAnsi="Arial" w:cs="Arial"/>
          <w:sz w:val="21"/>
        </w:rPr>
      </w:pPr>
    </w:p>
    <w:p w14:paraId="07493800" w14:textId="77777777" w:rsidR="005C7223" w:rsidRPr="00D92158" w:rsidRDefault="005C7223">
      <w:pPr>
        <w:pStyle w:val="Textoindependiente"/>
        <w:spacing w:before="9"/>
        <w:rPr>
          <w:rFonts w:ascii="Arial" w:hAnsi="Arial" w:cs="Arial"/>
          <w:sz w:val="21"/>
        </w:rPr>
      </w:pPr>
    </w:p>
    <w:p w14:paraId="61AA0767" w14:textId="77777777" w:rsidR="005C7223" w:rsidRPr="00D92158" w:rsidRDefault="005C7223">
      <w:pPr>
        <w:pStyle w:val="Textoindependiente"/>
        <w:spacing w:before="9"/>
        <w:rPr>
          <w:rFonts w:ascii="Arial" w:hAnsi="Arial" w:cs="Arial"/>
          <w:sz w:val="21"/>
        </w:rPr>
      </w:pPr>
    </w:p>
    <w:p w14:paraId="180B6090" w14:textId="77777777" w:rsidR="005C7223" w:rsidRPr="00D92158" w:rsidRDefault="005C7223">
      <w:pPr>
        <w:pStyle w:val="Textoindependiente"/>
        <w:spacing w:before="9"/>
        <w:rPr>
          <w:rFonts w:ascii="Arial" w:hAnsi="Arial" w:cs="Arial"/>
          <w:sz w:val="21"/>
        </w:rPr>
      </w:pPr>
    </w:p>
    <w:p w14:paraId="74D1B839" w14:textId="77777777" w:rsidR="005C7223" w:rsidRPr="00D92158" w:rsidRDefault="005C7223">
      <w:pPr>
        <w:pStyle w:val="Textoindependiente"/>
        <w:spacing w:before="9"/>
        <w:rPr>
          <w:rFonts w:ascii="Arial" w:hAnsi="Arial" w:cs="Arial"/>
          <w:sz w:val="21"/>
        </w:rPr>
      </w:pPr>
    </w:p>
    <w:p w14:paraId="78FDA207" w14:textId="77777777" w:rsidR="005C7223" w:rsidRPr="00D92158" w:rsidRDefault="005C7223">
      <w:pPr>
        <w:pStyle w:val="Textoindependiente"/>
        <w:spacing w:before="9"/>
        <w:rPr>
          <w:rFonts w:ascii="Arial" w:hAnsi="Arial" w:cs="Arial"/>
          <w:sz w:val="21"/>
        </w:rPr>
      </w:pPr>
    </w:p>
    <w:p w14:paraId="21DB69CB" w14:textId="77777777" w:rsidR="005C7223" w:rsidRPr="00D92158" w:rsidRDefault="005C7223">
      <w:pPr>
        <w:pStyle w:val="Textoindependiente"/>
        <w:spacing w:before="9"/>
        <w:rPr>
          <w:rFonts w:ascii="Arial" w:hAnsi="Arial" w:cs="Arial"/>
          <w:sz w:val="21"/>
        </w:rPr>
      </w:pPr>
    </w:p>
    <w:p w14:paraId="4E56F480" w14:textId="77777777" w:rsidR="005C7223" w:rsidRPr="00D92158" w:rsidRDefault="005C7223">
      <w:pPr>
        <w:pStyle w:val="Textoindependiente"/>
        <w:spacing w:before="9"/>
        <w:rPr>
          <w:rFonts w:ascii="Arial" w:hAnsi="Arial" w:cs="Arial"/>
          <w:sz w:val="21"/>
        </w:rPr>
      </w:pPr>
    </w:p>
    <w:p w14:paraId="78CC0676" w14:textId="77777777" w:rsidR="005C7223" w:rsidRPr="00D92158" w:rsidRDefault="005C7223">
      <w:pPr>
        <w:pStyle w:val="Textoindependiente"/>
        <w:spacing w:before="9"/>
        <w:rPr>
          <w:rFonts w:ascii="Arial" w:hAnsi="Arial" w:cs="Arial"/>
          <w:sz w:val="21"/>
        </w:rPr>
      </w:pPr>
    </w:p>
    <w:p w14:paraId="75F04BBB" w14:textId="77777777" w:rsidR="005C7223" w:rsidRPr="00D92158" w:rsidRDefault="005C7223">
      <w:pPr>
        <w:pStyle w:val="Textoindependiente"/>
        <w:spacing w:before="9"/>
        <w:rPr>
          <w:rFonts w:ascii="Arial" w:hAnsi="Arial" w:cs="Arial"/>
          <w:sz w:val="21"/>
        </w:rPr>
      </w:pPr>
    </w:p>
    <w:p w14:paraId="0537C96E" w14:textId="77777777" w:rsidR="005C7223" w:rsidRPr="00D92158" w:rsidRDefault="005C7223">
      <w:pPr>
        <w:pStyle w:val="Textoindependiente"/>
        <w:spacing w:before="9"/>
        <w:rPr>
          <w:rFonts w:ascii="Arial" w:hAnsi="Arial" w:cs="Arial"/>
          <w:sz w:val="21"/>
        </w:rPr>
      </w:pPr>
    </w:p>
    <w:p w14:paraId="0856A4B3" w14:textId="77777777" w:rsidR="005C7223" w:rsidRPr="00D92158" w:rsidRDefault="005C7223">
      <w:pPr>
        <w:pStyle w:val="Textoindependiente"/>
        <w:spacing w:before="9"/>
        <w:rPr>
          <w:rFonts w:ascii="Arial" w:hAnsi="Arial" w:cs="Arial"/>
          <w:sz w:val="21"/>
        </w:rPr>
      </w:pPr>
    </w:p>
    <w:p w14:paraId="36ED67DA" w14:textId="77777777" w:rsidR="005C7223" w:rsidRPr="00D92158" w:rsidRDefault="005C7223">
      <w:pPr>
        <w:pStyle w:val="Textoindependiente"/>
        <w:spacing w:before="9"/>
        <w:rPr>
          <w:rFonts w:ascii="Arial" w:hAnsi="Arial" w:cs="Arial"/>
          <w:sz w:val="21"/>
        </w:rPr>
      </w:pPr>
    </w:p>
    <w:p w14:paraId="7B89D225" w14:textId="77777777" w:rsidR="005C7223" w:rsidRPr="00D92158" w:rsidRDefault="005C7223">
      <w:pPr>
        <w:pStyle w:val="Textoindependiente"/>
        <w:spacing w:before="9"/>
        <w:rPr>
          <w:rFonts w:ascii="Arial" w:hAnsi="Arial" w:cs="Arial"/>
          <w:sz w:val="21"/>
        </w:rPr>
      </w:pPr>
    </w:p>
    <w:p w14:paraId="1CF241A4" w14:textId="77777777" w:rsidR="005C7223" w:rsidRPr="00D92158" w:rsidRDefault="005C7223">
      <w:pPr>
        <w:pStyle w:val="Textoindependiente"/>
        <w:spacing w:before="9"/>
        <w:rPr>
          <w:rFonts w:ascii="Arial" w:hAnsi="Arial" w:cs="Arial"/>
          <w:sz w:val="21"/>
        </w:rPr>
      </w:pPr>
    </w:p>
    <w:p w14:paraId="16A2D8BD" w14:textId="77777777" w:rsidR="005C7223" w:rsidRPr="00D92158" w:rsidRDefault="005C7223">
      <w:pPr>
        <w:pStyle w:val="Textoindependiente"/>
        <w:spacing w:before="9"/>
        <w:rPr>
          <w:rFonts w:ascii="Arial" w:hAnsi="Arial" w:cs="Arial"/>
          <w:sz w:val="21"/>
        </w:rPr>
      </w:pPr>
    </w:p>
    <w:p w14:paraId="3986BB7D" w14:textId="77777777" w:rsidR="005C7223" w:rsidRPr="00D92158" w:rsidRDefault="005C7223">
      <w:pPr>
        <w:pStyle w:val="Textoindependiente"/>
        <w:spacing w:before="9"/>
        <w:rPr>
          <w:rFonts w:ascii="Arial" w:hAnsi="Arial" w:cs="Arial"/>
          <w:sz w:val="21"/>
        </w:rPr>
      </w:pPr>
    </w:p>
    <w:p w14:paraId="4B7A42D8" w14:textId="77777777" w:rsidR="005C7223" w:rsidRPr="00D92158" w:rsidRDefault="005C7223">
      <w:pPr>
        <w:pStyle w:val="Textoindependiente"/>
        <w:spacing w:before="9"/>
        <w:rPr>
          <w:rFonts w:ascii="Arial" w:hAnsi="Arial" w:cs="Arial"/>
          <w:sz w:val="21"/>
        </w:rPr>
      </w:pPr>
    </w:p>
    <w:p w14:paraId="76EF426A" w14:textId="77777777" w:rsidR="005C7223" w:rsidRPr="00D92158" w:rsidRDefault="005C7223">
      <w:pPr>
        <w:pStyle w:val="Textoindependiente"/>
        <w:spacing w:before="9"/>
        <w:rPr>
          <w:rFonts w:ascii="Arial" w:hAnsi="Arial" w:cs="Arial"/>
          <w:sz w:val="21"/>
        </w:rPr>
      </w:pPr>
    </w:p>
    <w:p w14:paraId="01CFA38E" w14:textId="77777777" w:rsidR="005C7223" w:rsidRPr="00D92158" w:rsidRDefault="005C7223">
      <w:pPr>
        <w:pStyle w:val="Textoindependiente"/>
        <w:spacing w:before="9"/>
        <w:rPr>
          <w:rFonts w:ascii="Arial" w:hAnsi="Arial" w:cs="Arial"/>
          <w:sz w:val="21"/>
        </w:rPr>
      </w:pPr>
    </w:p>
    <w:p w14:paraId="56327F8C" w14:textId="77777777" w:rsidR="005C7223" w:rsidRPr="00D92158" w:rsidRDefault="005C7223">
      <w:pPr>
        <w:pStyle w:val="Textoindependiente"/>
        <w:spacing w:before="9"/>
        <w:rPr>
          <w:rFonts w:ascii="Arial" w:hAnsi="Arial" w:cs="Arial"/>
          <w:sz w:val="21"/>
        </w:rPr>
      </w:pPr>
    </w:p>
    <w:p w14:paraId="322FE141" w14:textId="77777777" w:rsidR="005C7223" w:rsidRPr="00D92158" w:rsidRDefault="005C7223">
      <w:pPr>
        <w:pStyle w:val="Textoindependiente"/>
        <w:spacing w:before="9"/>
        <w:rPr>
          <w:rFonts w:ascii="Arial" w:hAnsi="Arial" w:cs="Arial"/>
          <w:sz w:val="21"/>
        </w:rPr>
      </w:pPr>
    </w:p>
    <w:p w14:paraId="684A27A9" w14:textId="77777777" w:rsidR="005C7223" w:rsidRPr="00D92158" w:rsidRDefault="005C7223">
      <w:pPr>
        <w:pStyle w:val="Textoindependiente"/>
        <w:spacing w:before="9"/>
        <w:rPr>
          <w:rFonts w:ascii="Arial" w:hAnsi="Arial" w:cs="Arial"/>
          <w:sz w:val="21"/>
        </w:rPr>
      </w:pPr>
    </w:p>
    <w:p w14:paraId="60DE96D7" w14:textId="77777777" w:rsidR="005C7223" w:rsidRPr="00D92158" w:rsidRDefault="005C7223">
      <w:pPr>
        <w:pStyle w:val="Textoindependiente"/>
        <w:spacing w:before="9"/>
        <w:rPr>
          <w:rFonts w:ascii="Arial" w:hAnsi="Arial" w:cs="Arial"/>
          <w:sz w:val="21"/>
        </w:rPr>
      </w:pPr>
    </w:p>
    <w:p w14:paraId="7C0D60C0" w14:textId="77777777" w:rsidR="005C7223" w:rsidRPr="00D92158" w:rsidRDefault="005C7223">
      <w:pPr>
        <w:pStyle w:val="Textoindependiente"/>
        <w:spacing w:before="9"/>
        <w:rPr>
          <w:rFonts w:ascii="Arial" w:hAnsi="Arial" w:cs="Arial"/>
          <w:sz w:val="21"/>
        </w:rPr>
      </w:pPr>
    </w:p>
    <w:p w14:paraId="126C99DB" w14:textId="77777777" w:rsidR="005C7223" w:rsidRPr="00D92158" w:rsidRDefault="005C7223">
      <w:pPr>
        <w:pStyle w:val="Textoindependiente"/>
        <w:spacing w:before="9"/>
        <w:rPr>
          <w:rFonts w:ascii="Arial" w:hAnsi="Arial" w:cs="Arial"/>
          <w:sz w:val="21"/>
        </w:rPr>
      </w:pPr>
    </w:p>
    <w:p w14:paraId="0AAAD91F" w14:textId="77777777" w:rsidR="005C7223" w:rsidRPr="00D92158" w:rsidRDefault="005C7223">
      <w:pPr>
        <w:pStyle w:val="Textoindependiente"/>
        <w:spacing w:before="9"/>
        <w:rPr>
          <w:rFonts w:ascii="Arial" w:hAnsi="Arial" w:cs="Arial"/>
          <w:sz w:val="21"/>
        </w:rPr>
      </w:pPr>
    </w:p>
    <w:p w14:paraId="6E386DCF" w14:textId="77777777" w:rsidR="005C7223" w:rsidRPr="00D92158" w:rsidRDefault="005C7223">
      <w:pPr>
        <w:pStyle w:val="Textoindependiente"/>
        <w:spacing w:before="9"/>
        <w:rPr>
          <w:rFonts w:ascii="Arial" w:hAnsi="Arial" w:cs="Arial"/>
          <w:sz w:val="21"/>
        </w:rPr>
      </w:pPr>
    </w:p>
    <w:p w14:paraId="092E60B4" w14:textId="77777777" w:rsidR="005C7223" w:rsidRPr="00D92158" w:rsidRDefault="005C7223">
      <w:pPr>
        <w:pStyle w:val="Textoindependiente"/>
        <w:spacing w:before="9"/>
        <w:rPr>
          <w:rFonts w:ascii="Arial" w:hAnsi="Arial" w:cs="Arial"/>
          <w:sz w:val="21"/>
        </w:rPr>
      </w:pPr>
    </w:p>
    <w:p w14:paraId="6D40DFA3" w14:textId="77777777" w:rsidR="005C7223" w:rsidRPr="00D92158" w:rsidRDefault="005C7223">
      <w:pPr>
        <w:pStyle w:val="Textoindependiente"/>
        <w:spacing w:before="9"/>
        <w:rPr>
          <w:rFonts w:ascii="Arial" w:hAnsi="Arial" w:cs="Arial"/>
          <w:sz w:val="21"/>
        </w:rPr>
      </w:pPr>
    </w:p>
    <w:p w14:paraId="3B93FD3D" w14:textId="5BE56927" w:rsidR="005C7223" w:rsidRPr="00D92158" w:rsidRDefault="005C7223">
      <w:pPr>
        <w:pStyle w:val="Textoindependiente"/>
        <w:spacing w:before="9"/>
        <w:rPr>
          <w:rFonts w:ascii="Arial" w:hAnsi="Arial" w:cs="Arial"/>
          <w:sz w:val="21"/>
        </w:rPr>
      </w:pPr>
    </w:p>
    <w:p w14:paraId="1EE3F3B9" w14:textId="133D9DD4" w:rsidR="009D7C0C" w:rsidRPr="00693737" w:rsidRDefault="00693737" w:rsidP="00693737">
      <w:pPr>
        <w:ind w:left="142"/>
        <w:jc w:val="center"/>
        <w:rPr>
          <w:rFonts w:ascii="Arial" w:hAnsi="Arial" w:cs="Arial"/>
          <w:b/>
          <w:bCs/>
        </w:rPr>
      </w:pPr>
      <w:r w:rsidRPr="00693737">
        <w:rPr>
          <w:rFonts w:ascii="Arial" w:hAnsi="Arial" w:cs="Arial"/>
          <w:b/>
          <w:bCs/>
        </w:rPr>
        <w:t>Ilustraciones</w:t>
      </w:r>
    </w:p>
    <w:p w14:paraId="520B2910" w14:textId="77777777" w:rsidR="009D7C0C" w:rsidRPr="00D92158" w:rsidRDefault="009D7C0C" w:rsidP="009D7C0C">
      <w:pPr>
        <w:ind w:left="142"/>
        <w:rPr>
          <w:rFonts w:ascii="Arial" w:hAnsi="Arial" w:cs="Arial"/>
        </w:rPr>
      </w:pPr>
    </w:p>
    <w:p w14:paraId="04605945" w14:textId="15FD0E01" w:rsidR="0080221D" w:rsidRDefault="00661313">
      <w:pPr>
        <w:pStyle w:val="Tabladeilustraciones"/>
        <w:tabs>
          <w:tab w:val="right" w:leader="dot" w:pos="9920"/>
        </w:tabs>
        <w:rPr>
          <w:rFonts w:asciiTheme="minorHAnsi" w:eastAsiaTheme="minorEastAsia" w:hAnsiTheme="minorHAnsi" w:cstheme="minorBidi"/>
          <w:noProof/>
          <w:kern w:val="2"/>
          <w:lang w:val="es-CO" w:eastAsia="es-CO"/>
          <w14:ligatures w14:val="standardContextual"/>
        </w:rPr>
      </w:pPr>
      <w:r>
        <w:rPr>
          <w:rFonts w:ascii="Arial" w:hAnsi="Arial" w:cs="Arial"/>
        </w:rPr>
        <w:fldChar w:fldCharType="begin"/>
      </w:r>
      <w:r>
        <w:rPr>
          <w:rFonts w:ascii="Arial" w:hAnsi="Arial" w:cs="Arial"/>
        </w:rPr>
        <w:instrText xml:space="preserve"> TOC \h \z \c "Ilustración" </w:instrText>
      </w:r>
      <w:r>
        <w:rPr>
          <w:rFonts w:ascii="Arial" w:hAnsi="Arial" w:cs="Arial"/>
        </w:rPr>
        <w:fldChar w:fldCharType="separate"/>
      </w:r>
      <w:hyperlink w:anchor="_Toc157592321" w:history="1">
        <w:r w:rsidR="0080221D" w:rsidRPr="00D8645A">
          <w:rPr>
            <w:rStyle w:val="Hipervnculo"/>
            <w:rFonts w:cs="Arial"/>
            <w:noProof/>
          </w:rPr>
          <w:t>Ilustración 1 - Distribución por Sexo   –Servidores Públicos – UAERMV</w:t>
        </w:r>
        <w:r w:rsidR="0080221D">
          <w:rPr>
            <w:noProof/>
            <w:webHidden/>
          </w:rPr>
          <w:tab/>
        </w:r>
        <w:r w:rsidR="0080221D">
          <w:rPr>
            <w:noProof/>
            <w:webHidden/>
          </w:rPr>
          <w:fldChar w:fldCharType="begin"/>
        </w:r>
        <w:r w:rsidR="0080221D">
          <w:rPr>
            <w:noProof/>
            <w:webHidden/>
          </w:rPr>
          <w:instrText xml:space="preserve"> PAGEREF _Toc157592321 \h </w:instrText>
        </w:r>
        <w:r w:rsidR="0080221D">
          <w:rPr>
            <w:noProof/>
            <w:webHidden/>
          </w:rPr>
        </w:r>
        <w:r w:rsidR="0080221D">
          <w:rPr>
            <w:noProof/>
            <w:webHidden/>
          </w:rPr>
          <w:fldChar w:fldCharType="separate"/>
        </w:r>
        <w:r w:rsidR="0080221D">
          <w:rPr>
            <w:noProof/>
            <w:webHidden/>
          </w:rPr>
          <w:t>12</w:t>
        </w:r>
        <w:r w:rsidR="0080221D">
          <w:rPr>
            <w:noProof/>
            <w:webHidden/>
          </w:rPr>
          <w:fldChar w:fldCharType="end"/>
        </w:r>
      </w:hyperlink>
    </w:p>
    <w:p w14:paraId="7F4D6562" w14:textId="225C8F8B" w:rsidR="0080221D" w:rsidRDefault="0080221D">
      <w:pPr>
        <w:pStyle w:val="Tabladeilustraciones"/>
        <w:tabs>
          <w:tab w:val="right" w:leader="dot" w:pos="9920"/>
        </w:tabs>
        <w:rPr>
          <w:rFonts w:asciiTheme="minorHAnsi" w:eastAsiaTheme="minorEastAsia" w:hAnsiTheme="minorHAnsi" w:cstheme="minorBidi"/>
          <w:noProof/>
          <w:kern w:val="2"/>
          <w:lang w:val="es-CO" w:eastAsia="es-CO"/>
          <w14:ligatures w14:val="standardContextual"/>
        </w:rPr>
      </w:pPr>
      <w:hyperlink w:anchor="_Toc157592322" w:history="1">
        <w:r w:rsidRPr="00D8645A">
          <w:rPr>
            <w:rStyle w:val="Hipervnculo"/>
            <w:rFonts w:cs="Arial"/>
            <w:noProof/>
          </w:rPr>
          <w:t>Ilustración 2 - Distribución por rango de edad Servidores Públicos – UAERMV</w:t>
        </w:r>
        <w:r>
          <w:rPr>
            <w:noProof/>
            <w:webHidden/>
          </w:rPr>
          <w:tab/>
        </w:r>
        <w:r>
          <w:rPr>
            <w:noProof/>
            <w:webHidden/>
          </w:rPr>
          <w:fldChar w:fldCharType="begin"/>
        </w:r>
        <w:r>
          <w:rPr>
            <w:noProof/>
            <w:webHidden/>
          </w:rPr>
          <w:instrText xml:space="preserve"> PAGEREF _Toc157592322 \h </w:instrText>
        </w:r>
        <w:r>
          <w:rPr>
            <w:noProof/>
            <w:webHidden/>
          </w:rPr>
        </w:r>
        <w:r>
          <w:rPr>
            <w:noProof/>
            <w:webHidden/>
          </w:rPr>
          <w:fldChar w:fldCharType="separate"/>
        </w:r>
        <w:r>
          <w:rPr>
            <w:noProof/>
            <w:webHidden/>
          </w:rPr>
          <w:t>13</w:t>
        </w:r>
        <w:r>
          <w:rPr>
            <w:noProof/>
            <w:webHidden/>
          </w:rPr>
          <w:fldChar w:fldCharType="end"/>
        </w:r>
      </w:hyperlink>
    </w:p>
    <w:p w14:paraId="57375F14" w14:textId="37A971A4" w:rsidR="0080221D" w:rsidRDefault="0080221D">
      <w:pPr>
        <w:pStyle w:val="Tabladeilustraciones"/>
        <w:tabs>
          <w:tab w:val="right" w:leader="dot" w:pos="9920"/>
        </w:tabs>
        <w:rPr>
          <w:rFonts w:asciiTheme="minorHAnsi" w:eastAsiaTheme="minorEastAsia" w:hAnsiTheme="minorHAnsi" w:cstheme="minorBidi"/>
          <w:noProof/>
          <w:kern w:val="2"/>
          <w:lang w:val="es-CO" w:eastAsia="es-CO"/>
          <w14:ligatures w14:val="standardContextual"/>
        </w:rPr>
      </w:pPr>
      <w:hyperlink w:anchor="_Toc157592323" w:history="1">
        <w:r w:rsidRPr="00D8645A">
          <w:rPr>
            <w:rStyle w:val="Hipervnculo"/>
            <w:rFonts w:cs="Arial"/>
            <w:noProof/>
          </w:rPr>
          <w:t>Ilustración 3 - Nivel de Formación - Servidores Públicos – UAERMV</w:t>
        </w:r>
        <w:r>
          <w:rPr>
            <w:noProof/>
            <w:webHidden/>
          </w:rPr>
          <w:tab/>
        </w:r>
        <w:r>
          <w:rPr>
            <w:noProof/>
            <w:webHidden/>
          </w:rPr>
          <w:fldChar w:fldCharType="begin"/>
        </w:r>
        <w:r>
          <w:rPr>
            <w:noProof/>
            <w:webHidden/>
          </w:rPr>
          <w:instrText xml:space="preserve"> PAGEREF _Toc157592323 \h </w:instrText>
        </w:r>
        <w:r>
          <w:rPr>
            <w:noProof/>
            <w:webHidden/>
          </w:rPr>
        </w:r>
        <w:r>
          <w:rPr>
            <w:noProof/>
            <w:webHidden/>
          </w:rPr>
          <w:fldChar w:fldCharType="separate"/>
        </w:r>
        <w:r>
          <w:rPr>
            <w:noProof/>
            <w:webHidden/>
          </w:rPr>
          <w:t>14</w:t>
        </w:r>
        <w:r>
          <w:rPr>
            <w:noProof/>
            <w:webHidden/>
          </w:rPr>
          <w:fldChar w:fldCharType="end"/>
        </w:r>
      </w:hyperlink>
    </w:p>
    <w:p w14:paraId="0247737D" w14:textId="74A729F7" w:rsidR="0080221D" w:rsidRDefault="0080221D">
      <w:pPr>
        <w:pStyle w:val="Tabladeilustraciones"/>
        <w:tabs>
          <w:tab w:val="right" w:leader="dot" w:pos="9920"/>
        </w:tabs>
        <w:rPr>
          <w:rFonts w:asciiTheme="minorHAnsi" w:eastAsiaTheme="minorEastAsia" w:hAnsiTheme="minorHAnsi" w:cstheme="minorBidi"/>
          <w:noProof/>
          <w:kern w:val="2"/>
          <w:lang w:val="es-CO" w:eastAsia="es-CO"/>
          <w14:ligatures w14:val="standardContextual"/>
        </w:rPr>
      </w:pPr>
      <w:hyperlink w:anchor="_Toc157592324" w:history="1">
        <w:r w:rsidRPr="00D8645A">
          <w:rPr>
            <w:rStyle w:val="Hipervnculo"/>
            <w:rFonts w:cs="Arial"/>
            <w:noProof/>
          </w:rPr>
          <w:t>Ilustración 4 - Distribución por disciplinas - Servidores Públicos - UAERMV</w:t>
        </w:r>
        <w:r>
          <w:rPr>
            <w:noProof/>
            <w:webHidden/>
          </w:rPr>
          <w:tab/>
        </w:r>
        <w:r>
          <w:rPr>
            <w:noProof/>
            <w:webHidden/>
          </w:rPr>
          <w:fldChar w:fldCharType="begin"/>
        </w:r>
        <w:r>
          <w:rPr>
            <w:noProof/>
            <w:webHidden/>
          </w:rPr>
          <w:instrText xml:space="preserve"> PAGEREF _Toc157592324 \h </w:instrText>
        </w:r>
        <w:r>
          <w:rPr>
            <w:noProof/>
            <w:webHidden/>
          </w:rPr>
        </w:r>
        <w:r>
          <w:rPr>
            <w:noProof/>
            <w:webHidden/>
          </w:rPr>
          <w:fldChar w:fldCharType="separate"/>
        </w:r>
        <w:r>
          <w:rPr>
            <w:noProof/>
            <w:webHidden/>
          </w:rPr>
          <w:t>15</w:t>
        </w:r>
        <w:r>
          <w:rPr>
            <w:noProof/>
            <w:webHidden/>
          </w:rPr>
          <w:fldChar w:fldCharType="end"/>
        </w:r>
      </w:hyperlink>
    </w:p>
    <w:p w14:paraId="0A262122" w14:textId="01A65EAF" w:rsidR="0080221D" w:rsidRDefault="0080221D">
      <w:pPr>
        <w:pStyle w:val="Tabladeilustraciones"/>
        <w:tabs>
          <w:tab w:val="right" w:leader="dot" w:pos="9920"/>
        </w:tabs>
        <w:rPr>
          <w:rFonts w:asciiTheme="minorHAnsi" w:eastAsiaTheme="minorEastAsia" w:hAnsiTheme="minorHAnsi" w:cstheme="minorBidi"/>
          <w:noProof/>
          <w:kern w:val="2"/>
          <w:lang w:val="es-CO" w:eastAsia="es-CO"/>
          <w14:ligatures w14:val="standardContextual"/>
        </w:rPr>
      </w:pPr>
      <w:hyperlink w:anchor="_Toc157592325" w:history="1">
        <w:r w:rsidRPr="00D8645A">
          <w:rPr>
            <w:rStyle w:val="Hipervnculo"/>
            <w:rFonts w:cs="Arial"/>
            <w:noProof/>
          </w:rPr>
          <w:t>Ilustración 5 - Porcentaje de discapacidad - Servidores Públicos - UAERMV</w:t>
        </w:r>
        <w:r>
          <w:rPr>
            <w:noProof/>
            <w:webHidden/>
          </w:rPr>
          <w:tab/>
        </w:r>
        <w:r>
          <w:rPr>
            <w:noProof/>
            <w:webHidden/>
          </w:rPr>
          <w:fldChar w:fldCharType="begin"/>
        </w:r>
        <w:r>
          <w:rPr>
            <w:noProof/>
            <w:webHidden/>
          </w:rPr>
          <w:instrText xml:space="preserve"> PAGEREF _Toc157592325 \h </w:instrText>
        </w:r>
        <w:r>
          <w:rPr>
            <w:noProof/>
            <w:webHidden/>
          </w:rPr>
        </w:r>
        <w:r>
          <w:rPr>
            <w:noProof/>
            <w:webHidden/>
          </w:rPr>
          <w:fldChar w:fldCharType="separate"/>
        </w:r>
        <w:r>
          <w:rPr>
            <w:noProof/>
            <w:webHidden/>
          </w:rPr>
          <w:t>16</w:t>
        </w:r>
        <w:r>
          <w:rPr>
            <w:noProof/>
            <w:webHidden/>
          </w:rPr>
          <w:fldChar w:fldCharType="end"/>
        </w:r>
      </w:hyperlink>
    </w:p>
    <w:p w14:paraId="73D1DAF6" w14:textId="79FC5E6A" w:rsidR="0080221D" w:rsidRDefault="0080221D">
      <w:pPr>
        <w:pStyle w:val="Tabladeilustraciones"/>
        <w:tabs>
          <w:tab w:val="right" w:leader="dot" w:pos="9920"/>
        </w:tabs>
        <w:rPr>
          <w:rFonts w:asciiTheme="minorHAnsi" w:eastAsiaTheme="minorEastAsia" w:hAnsiTheme="minorHAnsi" w:cstheme="minorBidi"/>
          <w:noProof/>
          <w:kern w:val="2"/>
          <w:lang w:val="es-CO" w:eastAsia="es-CO"/>
          <w14:ligatures w14:val="standardContextual"/>
        </w:rPr>
      </w:pPr>
      <w:hyperlink w:anchor="_Toc157592326" w:history="1">
        <w:r w:rsidRPr="00D8645A">
          <w:rPr>
            <w:rStyle w:val="Hipervnculo"/>
            <w:rFonts w:cs="Arial"/>
            <w:noProof/>
          </w:rPr>
          <w:t>Ilustración 6  Servidores Públicos – UAERMV - pertenecientes a un sindicato</w:t>
        </w:r>
        <w:r>
          <w:rPr>
            <w:noProof/>
            <w:webHidden/>
          </w:rPr>
          <w:tab/>
        </w:r>
        <w:r>
          <w:rPr>
            <w:noProof/>
            <w:webHidden/>
          </w:rPr>
          <w:fldChar w:fldCharType="begin"/>
        </w:r>
        <w:r>
          <w:rPr>
            <w:noProof/>
            <w:webHidden/>
          </w:rPr>
          <w:instrText xml:space="preserve"> PAGEREF _Toc157592326 \h </w:instrText>
        </w:r>
        <w:r>
          <w:rPr>
            <w:noProof/>
            <w:webHidden/>
          </w:rPr>
        </w:r>
        <w:r>
          <w:rPr>
            <w:noProof/>
            <w:webHidden/>
          </w:rPr>
          <w:fldChar w:fldCharType="separate"/>
        </w:r>
        <w:r>
          <w:rPr>
            <w:noProof/>
            <w:webHidden/>
          </w:rPr>
          <w:t>16</w:t>
        </w:r>
        <w:r>
          <w:rPr>
            <w:noProof/>
            <w:webHidden/>
          </w:rPr>
          <w:fldChar w:fldCharType="end"/>
        </w:r>
      </w:hyperlink>
    </w:p>
    <w:p w14:paraId="54C9F662" w14:textId="2658F574" w:rsidR="0080221D" w:rsidRDefault="0080221D">
      <w:pPr>
        <w:pStyle w:val="Tabladeilustraciones"/>
        <w:tabs>
          <w:tab w:val="right" w:leader="dot" w:pos="9920"/>
        </w:tabs>
        <w:rPr>
          <w:rFonts w:asciiTheme="minorHAnsi" w:eastAsiaTheme="minorEastAsia" w:hAnsiTheme="minorHAnsi" w:cstheme="minorBidi"/>
          <w:noProof/>
          <w:kern w:val="2"/>
          <w:lang w:val="es-CO" w:eastAsia="es-CO"/>
          <w14:ligatures w14:val="standardContextual"/>
        </w:rPr>
      </w:pPr>
      <w:hyperlink w:anchor="_Toc157592327" w:history="1">
        <w:r w:rsidRPr="00D8645A">
          <w:rPr>
            <w:rStyle w:val="Hipervnculo"/>
            <w:rFonts w:cs="Arial"/>
            <w:noProof/>
          </w:rPr>
          <w:t>Ilustración 7 -Expectativas de actividades para el 2024.</w:t>
        </w:r>
        <w:r>
          <w:rPr>
            <w:noProof/>
            <w:webHidden/>
          </w:rPr>
          <w:tab/>
        </w:r>
        <w:r>
          <w:rPr>
            <w:noProof/>
            <w:webHidden/>
          </w:rPr>
          <w:fldChar w:fldCharType="begin"/>
        </w:r>
        <w:r>
          <w:rPr>
            <w:noProof/>
            <w:webHidden/>
          </w:rPr>
          <w:instrText xml:space="preserve"> PAGEREF _Toc157592327 \h </w:instrText>
        </w:r>
        <w:r>
          <w:rPr>
            <w:noProof/>
            <w:webHidden/>
          </w:rPr>
        </w:r>
        <w:r>
          <w:rPr>
            <w:noProof/>
            <w:webHidden/>
          </w:rPr>
          <w:fldChar w:fldCharType="separate"/>
        </w:r>
        <w:r>
          <w:rPr>
            <w:noProof/>
            <w:webHidden/>
          </w:rPr>
          <w:t>22</w:t>
        </w:r>
        <w:r>
          <w:rPr>
            <w:noProof/>
            <w:webHidden/>
          </w:rPr>
          <w:fldChar w:fldCharType="end"/>
        </w:r>
      </w:hyperlink>
    </w:p>
    <w:p w14:paraId="62FDF53A" w14:textId="1F5A1EC1" w:rsidR="0080221D" w:rsidRDefault="0080221D">
      <w:pPr>
        <w:pStyle w:val="Tabladeilustraciones"/>
        <w:tabs>
          <w:tab w:val="right" w:leader="dot" w:pos="9920"/>
        </w:tabs>
        <w:rPr>
          <w:rFonts w:asciiTheme="minorHAnsi" w:eastAsiaTheme="minorEastAsia" w:hAnsiTheme="minorHAnsi" w:cstheme="minorBidi"/>
          <w:noProof/>
          <w:kern w:val="2"/>
          <w:lang w:val="es-CO" w:eastAsia="es-CO"/>
          <w14:ligatures w14:val="standardContextual"/>
        </w:rPr>
      </w:pPr>
      <w:hyperlink w:anchor="_Toc157592328" w:history="1">
        <w:r w:rsidRPr="00D8645A">
          <w:rPr>
            <w:rStyle w:val="Hipervnculo"/>
            <w:rFonts w:cs="Arial"/>
            <w:noProof/>
          </w:rPr>
          <w:t>Ilustración 8 -Ejes Programa Nacional de Bienestar 2023-2026</w:t>
        </w:r>
        <w:r>
          <w:rPr>
            <w:noProof/>
            <w:webHidden/>
          </w:rPr>
          <w:tab/>
        </w:r>
        <w:r>
          <w:rPr>
            <w:noProof/>
            <w:webHidden/>
          </w:rPr>
          <w:fldChar w:fldCharType="begin"/>
        </w:r>
        <w:r>
          <w:rPr>
            <w:noProof/>
            <w:webHidden/>
          </w:rPr>
          <w:instrText xml:space="preserve"> PAGEREF _Toc157592328 \h </w:instrText>
        </w:r>
        <w:r>
          <w:rPr>
            <w:noProof/>
            <w:webHidden/>
          </w:rPr>
        </w:r>
        <w:r>
          <w:rPr>
            <w:noProof/>
            <w:webHidden/>
          </w:rPr>
          <w:fldChar w:fldCharType="separate"/>
        </w:r>
        <w:r>
          <w:rPr>
            <w:noProof/>
            <w:webHidden/>
          </w:rPr>
          <w:t>24</w:t>
        </w:r>
        <w:r>
          <w:rPr>
            <w:noProof/>
            <w:webHidden/>
          </w:rPr>
          <w:fldChar w:fldCharType="end"/>
        </w:r>
      </w:hyperlink>
    </w:p>
    <w:p w14:paraId="43B593ED" w14:textId="34286765" w:rsidR="0080221D" w:rsidRDefault="0080221D">
      <w:pPr>
        <w:pStyle w:val="Tabladeilustraciones"/>
        <w:tabs>
          <w:tab w:val="right" w:leader="dot" w:pos="9920"/>
        </w:tabs>
        <w:rPr>
          <w:rFonts w:asciiTheme="minorHAnsi" w:eastAsiaTheme="minorEastAsia" w:hAnsiTheme="minorHAnsi" w:cstheme="minorBidi"/>
          <w:noProof/>
          <w:kern w:val="2"/>
          <w:lang w:val="es-CO" w:eastAsia="es-CO"/>
          <w14:ligatures w14:val="standardContextual"/>
        </w:rPr>
      </w:pPr>
      <w:hyperlink r:id="rId11" w:anchor="_Toc157592329" w:history="1">
        <w:r w:rsidRPr="00D8645A">
          <w:rPr>
            <w:rStyle w:val="Hipervnculo"/>
            <w:noProof/>
          </w:rPr>
          <w:t>Ilustración 9 - Modelo Rutas de Valor DAFP</w:t>
        </w:r>
        <w:r>
          <w:rPr>
            <w:noProof/>
            <w:webHidden/>
          </w:rPr>
          <w:tab/>
        </w:r>
        <w:r>
          <w:rPr>
            <w:noProof/>
            <w:webHidden/>
          </w:rPr>
          <w:fldChar w:fldCharType="begin"/>
        </w:r>
        <w:r>
          <w:rPr>
            <w:noProof/>
            <w:webHidden/>
          </w:rPr>
          <w:instrText xml:space="preserve"> PAGEREF _Toc157592329 \h </w:instrText>
        </w:r>
        <w:r>
          <w:rPr>
            <w:noProof/>
            <w:webHidden/>
          </w:rPr>
        </w:r>
        <w:r>
          <w:rPr>
            <w:noProof/>
            <w:webHidden/>
          </w:rPr>
          <w:fldChar w:fldCharType="separate"/>
        </w:r>
        <w:r>
          <w:rPr>
            <w:noProof/>
            <w:webHidden/>
          </w:rPr>
          <w:t>25</w:t>
        </w:r>
        <w:r>
          <w:rPr>
            <w:noProof/>
            <w:webHidden/>
          </w:rPr>
          <w:fldChar w:fldCharType="end"/>
        </w:r>
      </w:hyperlink>
    </w:p>
    <w:p w14:paraId="27F8CD7B" w14:textId="0D8E5AA6" w:rsidR="0080221D" w:rsidRDefault="0080221D">
      <w:pPr>
        <w:pStyle w:val="Tabladeilustraciones"/>
        <w:tabs>
          <w:tab w:val="right" w:leader="dot" w:pos="9920"/>
        </w:tabs>
        <w:rPr>
          <w:rFonts w:asciiTheme="minorHAnsi" w:eastAsiaTheme="minorEastAsia" w:hAnsiTheme="minorHAnsi" w:cstheme="minorBidi"/>
          <w:noProof/>
          <w:kern w:val="2"/>
          <w:lang w:val="es-CO" w:eastAsia="es-CO"/>
          <w14:ligatures w14:val="standardContextual"/>
        </w:rPr>
      </w:pPr>
      <w:hyperlink w:anchor="_Toc157592330" w:history="1">
        <w:r w:rsidRPr="00D8645A">
          <w:rPr>
            <w:rStyle w:val="Hipervnculo"/>
            <w:rFonts w:cs="Arial"/>
            <w:noProof/>
          </w:rPr>
          <w:t>Ilustración 10 -Modelo de Bienestar para la felicidad laboral</w:t>
        </w:r>
        <w:r>
          <w:rPr>
            <w:noProof/>
            <w:webHidden/>
          </w:rPr>
          <w:tab/>
        </w:r>
        <w:r>
          <w:rPr>
            <w:noProof/>
            <w:webHidden/>
          </w:rPr>
          <w:fldChar w:fldCharType="begin"/>
        </w:r>
        <w:r>
          <w:rPr>
            <w:noProof/>
            <w:webHidden/>
          </w:rPr>
          <w:instrText xml:space="preserve"> PAGEREF _Toc157592330 \h </w:instrText>
        </w:r>
        <w:r>
          <w:rPr>
            <w:noProof/>
            <w:webHidden/>
          </w:rPr>
        </w:r>
        <w:r>
          <w:rPr>
            <w:noProof/>
            <w:webHidden/>
          </w:rPr>
          <w:fldChar w:fldCharType="separate"/>
        </w:r>
        <w:r>
          <w:rPr>
            <w:noProof/>
            <w:webHidden/>
          </w:rPr>
          <w:t>26</w:t>
        </w:r>
        <w:r>
          <w:rPr>
            <w:noProof/>
            <w:webHidden/>
          </w:rPr>
          <w:fldChar w:fldCharType="end"/>
        </w:r>
      </w:hyperlink>
    </w:p>
    <w:p w14:paraId="7425B469" w14:textId="0EEFAE1F" w:rsidR="009D7C0C" w:rsidRPr="00D92158" w:rsidRDefault="00661313" w:rsidP="009D7C0C">
      <w:pPr>
        <w:ind w:left="142"/>
        <w:rPr>
          <w:rFonts w:ascii="Arial" w:hAnsi="Arial" w:cs="Arial"/>
        </w:rPr>
      </w:pPr>
      <w:r>
        <w:rPr>
          <w:rFonts w:ascii="Arial" w:hAnsi="Arial" w:cs="Arial"/>
        </w:rPr>
        <w:fldChar w:fldCharType="end"/>
      </w:r>
    </w:p>
    <w:p w14:paraId="0C9A6087" w14:textId="77777777" w:rsidR="009D7C0C" w:rsidRPr="00D92158" w:rsidRDefault="009D7C0C" w:rsidP="009D7C0C">
      <w:pPr>
        <w:ind w:left="142"/>
        <w:rPr>
          <w:rFonts w:ascii="Arial" w:hAnsi="Arial" w:cs="Arial"/>
        </w:rPr>
      </w:pPr>
    </w:p>
    <w:p w14:paraId="5794B515" w14:textId="77777777" w:rsidR="009D7C0C" w:rsidRPr="00D92158" w:rsidRDefault="009D7C0C" w:rsidP="009D7C0C">
      <w:pPr>
        <w:ind w:left="142"/>
        <w:rPr>
          <w:rFonts w:ascii="Arial" w:hAnsi="Arial" w:cs="Arial"/>
        </w:rPr>
      </w:pPr>
    </w:p>
    <w:p w14:paraId="69875D9D" w14:textId="77777777" w:rsidR="009D7C0C" w:rsidRPr="00D92158" w:rsidRDefault="009D7C0C" w:rsidP="009D7C0C">
      <w:pPr>
        <w:ind w:left="142"/>
        <w:rPr>
          <w:rFonts w:ascii="Arial" w:hAnsi="Arial" w:cs="Arial"/>
        </w:rPr>
      </w:pPr>
    </w:p>
    <w:p w14:paraId="114A865A" w14:textId="77777777" w:rsidR="009D7C0C" w:rsidRPr="00D92158" w:rsidRDefault="009D7C0C" w:rsidP="009D7C0C">
      <w:pPr>
        <w:ind w:left="142"/>
        <w:rPr>
          <w:rFonts w:ascii="Arial" w:hAnsi="Arial" w:cs="Arial"/>
        </w:rPr>
      </w:pPr>
    </w:p>
    <w:p w14:paraId="6B8F33FA" w14:textId="77777777" w:rsidR="009D7C0C" w:rsidRPr="00D92158" w:rsidRDefault="009D7C0C" w:rsidP="009D7C0C">
      <w:pPr>
        <w:ind w:left="142"/>
        <w:rPr>
          <w:rFonts w:ascii="Arial" w:hAnsi="Arial" w:cs="Arial"/>
        </w:rPr>
      </w:pPr>
    </w:p>
    <w:p w14:paraId="3322FDED" w14:textId="77777777" w:rsidR="009D7C0C" w:rsidRPr="00D92158" w:rsidRDefault="009D7C0C" w:rsidP="009D7C0C">
      <w:pPr>
        <w:ind w:left="142"/>
        <w:rPr>
          <w:rFonts w:ascii="Arial" w:hAnsi="Arial" w:cs="Arial"/>
        </w:rPr>
      </w:pPr>
    </w:p>
    <w:p w14:paraId="68CF2B7A" w14:textId="77777777" w:rsidR="009D7C0C" w:rsidRPr="00D92158" w:rsidRDefault="009D7C0C" w:rsidP="009D7C0C">
      <w:pPr>
        <w:ind w:left="142"/>
        <w:rPr>
          <w:rFonts w:ascii="Arial" w:hAnsi="Arial" w:cs="Arial"/>
        </w:rPr>
      </w:pPr>
    </w:p>
    <w:p w14:paraId="69E9B021" w14:textId="77777777" w:rsidR="009D7C0C" w:rsidRPr="00D92158" w:rsidRDefault="009D7C0C" w:rsidP="009D7C0C">
      <w:pPr>
        <w:ind w:left="142"/>
        <w:rPr>
          <w:rFonts w:ascii="Arial" w:hAnsi="Arial" w:cs="Arial"/>
        </w:rPr>
      </w:pPr>
    </w:p>
    <w:p w14:paraId="1760E0F6" w14:textId="77777777" w:rsidR="009D7C0C" w:rsidRPr="00D92158" w:rsidRDefault="009D7C0C" w:rsidP="009D7C0C">
      <w:pPr>
        <w:ind w:left="142"/>
        <w:rPr>
          <w:rFonts w:ascii="Arial" w:hAnsi="Arial" w:cs="Arial"/>
        </w:rPr>
      </w:pPr>
    </w:p>
    <w:p w14:paraId="5AC18053" w14:textId="77777777" w:rsidR="009D7C0C" w:rsidRPr="00D92158" w:rsidRDefault="009D7C0C" w:rsidP="009D7C0C">
      <w:pPr>
        <w:ind w:left="142"/>
        <w:rPr>
          <w:rFonts w:ascii="Arial" w:hAnsi="Arial" w:cs="Arial"/>
        </w:rPr>
      </w:pPr>
    </w:p>
    <w:p w14:paraId="54E1C1B3" w14:textId="77777777" w:rsidR="009D7C0C" w:rsidRPr="00D92158" w:rsidRDefault="009D7C0C" w:rsidP="009D7C0C">
      <w:pPr>
        <w:ind w:left="142"/>
        <w:rPr>
          <w:rFonts w:ascii="Arial" w:hAnsi="Arial" w:cs="Arial"/>
        </w:rPr>
      </w:pPr>
    </w:p>
    <w:p w14:paraId="2C27D7F6" w14:textId="77777777" w:rsidR="009D7C0C" w:rsidRPr="00D92158" w:rsidRDefault="009D7C0C" w:rsidP="009D7C0C">
      <w:pPr>
        <w:ind w:left="142"/>
        <w:rPr>
          <w:rFonts w:ascii="Arial" w:hAnsi="Arial" w:cs="Arial"/>
        </w:rPr>
      </w:pPr>
    </w:p>
    <w:p w14:paraId="56B0C235" w14:textId="77777777" w:rsidR="009D7C0C" w:rsidRPr="00D92158" w:rsidRDefault="009D7C0C" w:rsidP="009D7C0C">
      <w:pPr>
        <w:ind w:left="142"/>
        <w:rPr>
          <w:rFonts w:ascii="Arial" w:hAnsi="Arial" w:cs="Arial"/>
        </w:rPr>
      </w:pPr>
    </w:p>
    <w:p w14:paraId="572CAB18" w14:textId="77777777" w:rsidR="009D7C0C" w:rsidRPr="00D92158" w:rsidRDefault="009D7C0C" w:rsidP="009D7C0C">
      <w:pPr>
        <w:ind w:left="142"/>
        <w:rPr>
          <w:rFonts w:ascii="Arial" w:hAnsi="Arial" w:cs="Arial"/>
        </w:rPr>
      </w:pPr>
    </w:p>
    <w:p w14:paraId="64F3CE9E" w14:textId="77777777" w:rsidR="009D7C0C" w:rsidRPr="00D92158" w:rsidRDefault="009D7C0C" w:rsidP="009D7C0C">
      <w:pPr>
        <w:ind w:left="142"/>
        <w:rPr>
          <w:rFonts w:ascii="Arial" w:hAnsi="Arial" w:cs="Arial"/>
        </w:rPr>
      </w:pPr>
    </w:p>
    <w:p w14:paraId="58497A6F" w14:textId="77777777" w:rsidR="009D7C0C" w:rsidRPr="00D92158" w:rsidRDefault="009D7C0C" w:rsidP="009D7C0C">
      <w:pPr>
        <w:ind w:left="142"/>
        <w:rPr>
          <w:rFonts w:ascii="Arial" w:hAnsi="Arial" w:cs="Arial"/>
        </w:rPr>
      </w:pPr>
    </w:p>
    <w:p w14:paraId="6DE25CAF" w14:textId="77777777" w:rsidR="009D7C0C" w:rsidRPr="00D92158" w:rsidRDefault="009D7C0C" w:rsidP="009D7C0C">
      <w:pPr>
        <w:ind w:left="142"/>
        <w:rPr>
          <w:rFonts w:ascii="Arial" w:hAnsi="Arial" w:cs="Arial"/>
        </w:rPr>
      </w:pPr>
    </w:p>
    <w:p w14:paraId="50B7F55F" w14:textId="1600CB92" w:rsidR="009D7C0C" w:rsidRDefault="009D7C0C" w:rsidP="009D7C0C">
      <w:pPr>
        <w:ind w:left="142"/>
        <w:rPr>
          <w:rFonts w:ascii="Arial" w:hAnsi="Arial" w:cs="Arial"/>
        </w:rPr>
      </w:pPr>
    </w:p>
    <w:p w14:paraId="0B296B79" w14:textId="77777777" w:rsidR="00693737" w:rsidRDefault="00693737" w:rsidP="009D7C0C">
      <w:pPr>
        <w:ind w:left="142"/>
        <w:rPr>
          <w:rFonts w:ascii="Arial" w:hAnsi="Arial" w:cs="Arial"/>
        </w:rPr>
      </w:pPr>
    </w:p>
    <w:p w14:paraId="38A33345" w14:textId="77777777" w:rsidR="00693737" w:rsidRDefault="00693737" w:rsidP="009D7C0C">
      <w:pPr>
        <w:ind w:left="142"/>
        <w:rPr>
          <w:rFonts w:ascii="Arial" w:hAnsi="Arial" w:cs="Arial"/>
        </w:rPr>
      </w:pPr>
    </w:p>
    <w:p w14:paraId="6289735A" w14:textId="77777777" w:rsidR="00693737" w:rsidRDefault="00693737" w:rsidP="009D7C0C">
      <w:pPr>
        <w:ind w:left="142"/>
        <w:rPr>
          <w:rFonts w:ascii="Arial" w:hAnsi="Arial" w:cs="Arial"/>
        </w:rPr>
      </w:pPr>
    </w:p>
    <w:p w14:paraId="0484BD33" w14:textId="77777777" w:rsidR="00693737" w:rsidRDefault="00693737" w:rsidP="009D7C0C">
      <w:pPr>
        <w:ind w:left="142"/>
        <w:rPr>
          <w:rFonts w:ascii="Arial" w:hAnsi="Arial" w:cs="Arial"/>
        </w:rPr>
      </w:pPr>
    </w:p>
    <w:p w14:paraId="058D11AD" w14:textId="77777777" w:rsidR="00693737" w:rsidRDefault="00693737" w:rsidP="009D7C0C">
      <w:pPr>
        <w:ind w:left="142"/>
        <w:rPr>
          <w:rFonts w:ascii="Arial" w:hAnsi="Arial" w:cs="Arial"/>
        </w:rPr>
      </w:pPr>
    </w:p>
    <w:p w14:paraId="65502DE4" w14:textId="77777777" w:rsidR="00693737" w:rsidRPr="00D92158" w:rsidRDefault="00693737" w:rsidP="009D7C0C">
      <w:pPr>
        <w:ind w:left="142"/>
        <w:rPr>
          <w:rFonts w:ascii="Arial" w:hAnsi="Arial" w:cs="Arial"/>
        </w:rPr>
      </w:pPr>
    </w:p>
    <w:p w14:paraId="378E4B6C" w14:textId="3262B725" w:rsidR="001F169A" w:rsidRPr="00D92158" w:rsidRDefault="001F169A" w:rsidP="009D7C0C">
      <w:pPr>
        <w:ind w:left="142"/>
        <w:rPr>
          <w:rFonts w:ascii="Arial" w:hAnsi="Arial" w:cs="Arial"/>
        </w:rPr>
      </w:pPr>
    </w:p>
    <w:p w14:paraId="1018D1BF" w14:textId="18534695" w:rsidR="001F169A" w:rsidRPr="00D92158" w:rsidRDefault="001F169A" w:rsidP="009D7C0C">
      <w:pPr>
        <w:ind w:left="142"/>
        <w:rPr>
          <w:rFonts w:ascii="Arial" w:hAnsi="Arial" w:cs="Arial"/>
        </w:rPr>
      </w:pPr>
    </w:p>
    <w:p w14:paraId="4DC77A1A" w14:textId="69D47935" w:rsidR="001F169A" w:rsidRPr="00D92158" w:rsidRDefault="001F169A" w:rsidP="009D7C0C">
      <w:pPr>
        <w:ind w:left="142"/>
        <w:rPr>
          <w:rFonts w:ascii="Arial" w:hAnsi="Arial" w:cs="Arial"/>
        </w:rPr>
      </w:pPr>
    </w:p>
    <w:p w14:paraId="173ADD18" w14:textId="77777777" w:rsidR="001F169A" w:rsidRPr="00D92158" w:rsidRDefault="001F169A" w:rsidP="009D7C0C">
      <w:pPr>
        <w:ind w:left="142"/>
        <w:rPr>
          <w:rFonts w:ascii="Arial" w:hAnsi="Arial" w:cs="Arial"/>
        </w:rPr>
      </w:pPr>
    </w:p>
    <w:p w14:paraId="2461A207" w14:textId="77777777" w:rsidR="00931E95" w:rsidRDefault="00931E95" w:rsidP="00A25CBE">
      <w:pPr>
        <w:spacing w:before="94"/>
        <w:ind w:left="112"/>
        <w:rPr>
          <w:rFonts w:ascii="Arial" w:hAnsi="Arial" w:cs="Arial"/>
          <w:b/>
          <w:bCs/>
        </w:rPr>
      </w:pPr>
    </w:p>
    <w:p w14:paraId="785C7726" w14:textId="07D57E79" w:rsidR="00A25CBE" w:rsidRPr="00D92158" w:rsidRDefault="00A25CBE" w:rsidP="00A25CBE">
      <w:pPr>
        <w:spacing w:before="94"/>
        <w:ind w:left="112"/>
        <w:rPr>
          <w:rFonts w:ascii="Arial" w:hAnsi="Arial" w:cs="Arial"/>
          <w:b/>
          <w:bCs/>
        </w:rPr>
      </w:pPr>
      <w:r w:rsidRPr="00D92158">
        <w:rPr>
          <w:rFonts w:ascii="Arial" w:hAnsi="Arial" w:cs="Arial"/>
          <w:b/>
          <w:bCs/>
        </w:rPr>
        <w:t>Equipo</w:t>
      </w:r>
      <w:r w:rsidRPr="00D92158">
        <w:rPr>
          <w:rFonts w:ascii="Arial" w:hAnsi="Arial" w:cs="Arial"/>
          <w:b/>
          <w:bCs/>
          <w:spacing w:val="-4"/>
        </w:rPr>
        <w:t xml:space="preserve"> </w:t>
      </w:r>
      <w:r w:rsidRPr="00D92158">
        <w:rPr>
          <w:rFonts w:ascii="Arial" w:hAnsi="Arial" w:cs="Arial"/>
          <w:b/>
          <w:bCs/>
        </w:rPr>
        <w:t>Directivo</w:t>
      </w:r>
    </w:p>
    <w:p w14:paraId="0E53E43E" w14:textId="77777777" w:rsidR="00A25CBE" w:rsidRPr="00D92158" w:rsidRDefault="00A25CBE" w:rsidP="00A25CBE">
      <w:pPr>
        <w:tabs>
          <w:tab w:val="left" w:pos="4361"/>
        </w:tabs>
        <w:spacing w:before="121"/>
        <w:ind w:left="112"/>
        <w:rPr>
          <w:rFonts w:ascii="Arial" w:hAnsi="Arial" w:cs="Arial"/>
        </w:rPr>
      </w:pPr>
      <w:r w:rsidRPr="00D92158">
        <w:rPr>
          <w:rFonts w:ascii="Arial" w:hAnsi="Arial" w:cs="Arial"/>
        </w:rPr>
        <w:t>Álvaro</w:t>
      </w:r>
      <w:r w:rsidRPr="00D92158">
        <w:rPr>
          <w:rFonts w:ascii="Arial" w:hAnsi="Arial" w:cs="Arial"/>
          <w:spacing w:val="-2"/>
        </w:rPr>
        <w:t xml:space="preserve"> </w:t>
      </w:r>
      <w:r w:rsidRPr="00D92158">
        <w:rPr>
          <w:rFonts w:ascii="Arial" w:hAnsi="Arial" w:cs="Arial"/>
        </w:rPr>
        <w:t>Sandoval</w:t>
      </w:r>
      <w:r w:rsidRPr="00D92158">
        <w:rPr>
          <w:rFonts w:ascii="Arial" w:hAnsi="Arial" w:cs="Arial"/>
          <w:spacing w:val="-2"/>
        </w:rPr>
        <w:t xml:space="preserve"> </w:t>
      </w:r>
      <w:r w:rsidRPr="00D92158">
        <w:rPr>
          <w:rFonts w:ascii="Arial" w:hAnsi="Arial" w:cs="Arial"/>
        </w:rPr>
        <w:t>Reyes</w:t>
      </w:r>
      <w:r w:rsidRPr="00D92158">
        <w:rPr>
          <w:rFonts w:ascii="Arial" w:hAnsi="Arial" w:cs="Arial"/>
        </w:rPr>
        <w:tab/>
      </w:r>
      <w:proofErr w:type="gramStart"/>
      <w:r w:rsidRPr="00D92158">
        <w:rPr>
          <w:rFonts w:ascii="Arial" w:hAnsi="Arial" w:cs="Arial"/>
        </w:rPr>
        <w:t>Director</w:t>
      </w:r>
      <w:r w:rsidRPr="00D92158">
        <w:rPr>
          <w:rFonts w:ascii="Arial" w:hAnsi="Arial" w:cs="Arial"/>
          <w:spacing w:val="-2"/>
        </w:rPr>
        <w:t xml:space="preserve"> </w:t>
      </w:r>
      <w:r w:rsidRPr="00D92158">
        <w:rPr>
          <w:rFonts w:ascii="Arial" w:hAnsi="Arial" w:cs="Arial"/>
        </w:rPr>
        <w:t>General</w:t>
      </w:r>
      <w:proofErr w:type="gramEnd"/>
    </w:p>
    <w:p w14:paraId="4367E6AE" w14:textId="77777777" w:rsidR="00A25CBE" w:rsidRPr="00D92158" w:rsidRDefault="00A25CBE" w:rsidP="00A25CBE">
      <w:pPr>
        <w:tabs>
          <w:tab w:val="left" w:pos="4361"/>
        </w:tabs>
        <w:spacing w:before="119"/>
        <w:ind w:left="112"/>
        <w:rPr>
          <w:rFonts w:ascii="Arial" w:hAnsi="Arial" w:cs="Arial"/>
        </w:rPr>
      </w:pPr>
      <w:r w:rsidRPr="00D92158">
        <w:rPr>
          <w:rFonts w:ascii="Arial" w:hAnsi="Arial" w:cs="Arial"/>
        </w:rPr>
        <w:t>Martha</w:t>
      </w:r>
      <w:r w:rsidRPr="00D92158">
        <w:rPr>
          <w:rFonts w:ascii="Arial" w:hAnsi="Arial" w:cs="Arial"/>
          <w:spacing w:val="-2"/>
        </w:rPr>
        <w:t xml:space="preserve"> </w:t>
      </w:r>
      <w:r w:rsidRPr="00D92158">
        <w:rPr>
          <w:rFonts w:ascii="Arial" w:hAnsi="Arial" w:cs="Arial"/>
        </w:rPr>
        <w:t>Patricia</w:t>
      </w:r>
      <w:r w:rsidRPr="00D92158">
        <w:rPr>
          <w:rFonts w:ascii="Arial" w:hAnsi="Arial" w:cs="Arial"/>
          <w:spacing w:val="-2"/>
        </w:rPr>
        <w:t xml:space="preserve"> </w:t>
      </w:r>
      <w:r w:rsidRPr="00D92158">
        <w:rPr>
          <w:rFonts w:ascii="Arial" w:hAnsi="Arial" w:cs="Arial"/>
        </w:rPr>
        <w:t>Aguilar Copete</w:t>
      </w:r>
      <w:r w:rsidRPr="00D92158">
        <w:rPr>
          <w:rFonts w:ascii="Arial" w:hAnsi="Arial" w:cs="Arial"/>
        </w:rPr>
        <w:tab/>
      </w:r>
      <w:proofErr w:type="gramStart"/>
      <w:r w:rsidRPr="00D92158">
        <w:rPr>
          <w:rFonts w:ascii="Arial" w:hAnsi="Arial" w:cs="Arial"/>
        </w:rPr>
        <w:t>Secretaria</w:t>
      </w:r>
      <w:r w:rsidRPr="00D92158">
        <w:rPr>
          <w:rFonts w:ascii="Arial" w:hAnsi="Arial" w:cs="Arial"/>
          <w:spacing w:val="-2"/>
        </w:rPr>
        <w:t xml:space="preserve"> </w:t>
      </w:r>
      <w:r w:rsidRPr="00D92158">
        <w:rPr>
          <w:rFonts w:ascii="Arial" w:hAnsi="Arial" w:cs="Arial"/>
        </w:rPr>
        <w:t>General</w:t>
      </w:r>
      <w:proofErr w:type="gramEnd"/>
    </w:p>
    <w:p w14:paraId="040977FB" w14:textId="77777777" w:rsidR="00A25CBE" w:rsidRPr="00D92158" w:rsidRDefault="00A25CBE" w:rsidP="00A25CBE">
      <w:pPr>
        <w:tabs>
          <w:tab w:val="left" w:pos="4361"/>
        </w:tabs>
        <w:spacing w:before="119"/>
        <w:ind w:left="112"/>
        <w:rPr>
          <w:rFonts w:ascii="Arial" w:hAnsi="Arial" w:cs="Arial"/>
        </w:rPr>
      </w:pPr>
      <w:r w:rsidRPr="00D92158">
        <w:rPr>
          <w:rFonts w:ascii="Arial" w:hAnsi="Arial" w:cs="Arial"/>
        </w:rPr>
        <w:t>Carlos</w:t>
      </w:r>
      <w:r w:rsidRPr="00D92158">
        <w:rPr>
          <w:rFonts w:ascii="Arial" w:hAnsi="Arial" w:cs="Arial"/>
          <w:spacing w:val="-1"/>
        </w:rPr>
        <w:t xml:space="preserve"> </w:t>
      </w:r>
      <w:r w:rsidRPr="00D92158">
        <w:rPr>
          <w:rFonts w:ascii="Arial" w:hAnsi="Arial" w:cs="Arial"/>
        </w:rPr>
        <w:t>Enrique</w:t>
      </w:r>
      <w:r w:rsidRPr="00D92158">
        <w:rPr>
          <w:rFonts w:ascii="Arial" w:hAnsi="Arial" w:cs="Arial"/>
          <w:spacing w:val="-2"/>
        </w:rPr>
        <w:t xml:space="preserve"> </w:t>
      </w:r>
      <w:r w:rsidRPr="00D92158">
        <w:rPr>
          <w:rFonts w:ascii="Arial" w:hAnsi="Arial" w:cs="Arial"/>
        </w:rPr>
        <w:t>Camelo</w:t>
      </w:r>
      <w:r w:rsidRPr="00D92158">
        <w:rPr>
          <w:rFonts w:ascii="Arial" w:hAnsi="Arial" w:cs="Arial"/>
          <w:spacing w:val="-4"/>
        </w:rPr>
        <w:t xml:space="preserve"> </w:t>
      </w:r>
      <w:r w:rsidRPr="00D92158">
        <w:rPr>
          <w:rFonts w:ascii="Arial" w:hAnsi="Arial" w:cs="Arial"/>
        </w:rPr>
        <w:t>Castillo</w:t>
      </w:r>
      <w:r w:rsidRPr="00D92158">
        <w:rPr>
          <w:rFonts w:ascii="Arial" w:hAnsi="Arial" w:cs="Arial"/>
        </w:rPr>
        <w:tab/>
        <w:t>Gerente Administrativo y Financiero</w:t>
      </w:r>
    </w:p>
    <w:p w14:paraId="7A4C98B2" w14:textId="77777777" w:rsidR="00A25CBE" w:rsidRPr="00D92158" w:rsidRDefault="00A25CBE" w:rsidP="00A25CBE">
      <w:pPr>
        <w:pStyle w:val="Textoindependiente"/>
        <w:rPr>
          <w:rFonts w:ascii="Arial" w:hAnsi="Arial" w:cs="Arial"/>
        </w:rPr>
      </w:pPr>
    </w:p>
    <w:p w14:paraId="678ACD90" w14:textId="77777777" w:rsidR="00A25CBE" w:rsidRPr="00D92158" w:rsidRDefault="00A25CBE" w:rsidP="00A25CBE">
      <w:pPr>
        <w:pStyle w:val="Textoindependiente"/>
        <w:rPr>
          <w:rFonts w:ascii="Arial" w:hAnsi="Arial" w:cs="Arial"/>
        </w:rPr>
      </w:pPr>
    </w:p>
    <w:p w14:paraId="52FCF28A" w14:textId="77777777" w:rsidR="00A25CBE" w:rsidRPr="00D92158" w:rsidRDefault="00A25CBE" w:rsidP="00A25CBE">
      <w:pPr>
        <w:pStyle w:val="Textoindependiente"/>
        <w:spacing w:before="3"/>
        <w:rPr>
          <w:rFonts w:ascii="Arial" w:hAnsi="Arial" w:cs="Arial"/>
          <w:sz w:val="27"/>
        </w:rPr>
      </w:pPr>
    </w:p>
    <w:p w14:paraId="4CF1812F" w14:textId="77777777" w:rsidR="00A25CBE" w:rsidRPr="00D92158" w:rsidRDefault="00A25CBE" w:rsidP="00A25CBE">
      <w:pPr>
        <w:spacing w:before="1"/>
        <w:ind w:left="112"/>
        <w:rPr>
          <w:rFonts w:ascii="Arial" w:hAnsi="Arial" w:cs="Arial"/>
          <w:b/>
          <w:bCs/>
        </w:rPr>
      </w:pPr>
      <w:r w:rsidRPr="00D92158">
        <w:rPr>
          <w:rFonts w:ascii="Arial" w:hAnsi="Arial" w:cs="Arial"/>
          <w:b/>
          <w:bCs/>
        </w:rPr>
        <w:t>Equipo</w:t>
      </w:r>
      <w:r w:rsidRPr="00D92158">
        <w:rPr>
          <w:rFonts w:ascii="Arial" w:hAnsi="Arial" w:cs="Arial"/>
          <w:b/>
          <w:bCs/>
          <w:spacing w:val="-2"/>
        </w:rPr>
        <w:t xml:space="preserve"> </w:t>
      </w:r>
      <w:r w:rsidRPr="00D92158">
        <w:rPr>
          <w:rFonts w:ascii="Arial" w:hAnsi="Arial" w:cs="Arial"/>
          <w:b/>
          <w:bCs/>
        </w:rPr>
        <w:t>Técnico</w:t>
      </w:r>
    </w:p>
    <w:p w14:paraId="67F5B4E0" w14:textId="77777777" w:rsidR="00A25CBE" w:rsidRPr="00D92158" w:rsidRDefault="00A25CBE" w:rsidP="00A25CBE">
      <w:pPr>
        <w:tabs>
          <w:tab w:val="left" w:pos="4361"/>
        </w:tabs>
        <w:spacing w:before="121" w:line="352" w:lineRule="auto"/>
        <w:ind w:left="112" w:right="1726"/>
        <w:rPr>
          <w:rFonts w:ascii="Arial" w:hAnsi="Arial" w:cs="Arial"/>
        </w:rPr>
      </w:pPr>
      <w:r w:rsidRPr="00D92158">
        <w:rPr>
          <w:rFonts w:ascii="Arial" w:hAnsi="Arial" w:cs="Arial"/>
        </w:rPr>
        <w:t xml:space="preserve">Nayibe Roció González Cortes </w:t>
      </w:r>
      <w:r w:rsidRPr="00D92158">
        <w:rPr>
          <w:rFonts w:ascii="Arial" w:hAnsi="Arial" w:cs="Arial"/>
        </w:rPr>
        <w:tab/>
        <w:t>Profesional Especializado – SG- PGTH</w:t>
      </w:r>
      <w:r w:rsidRPr="00D92158">
        <w:rPr>
          <w:rFonts w:ascii="Arial" w:hAnsi="Arial" w:cs="Arial"/>
          <w:spacing w:val="-58"/>
        </w:rPr>
        <w:t xml:space="preserve"> </w:t>
      </w:r>
      <w:proofErr w:type="spellStart"/>
      <w:r w:rsidRPr="00D92158">
        <w:rPr>
          <w:rFonts w:ascii="Arial" w:hAnsi="Arial" w:cs="Arial"/>
        </w:rPr>
        <w:t>Jeniffer</w:t>
      </w:r>
      <w:proofErr w:type="spellEnd"/>
      <w:r w:rsidRPr="00D92158">
        <w:rPr>
          <w:rFonts w:ascii="Arial" w:hAnsi="Arial" w:cs="Arial"/>
        </w:rPr>
        <w:t xml:space="preserve"> García Ávila</w:t>
      </w:r>
      <w:r w:rsidRPr="00D92158">
        <w:rPr>
          <w:rFonts w:ascii="Arial" w:hAnsi="Arial" w:cs="Arial"/>
        </w:rPr>
        <w:tab/>
        <w:t>Profesional</w:t>
      </w:r>
      <w:r w:rsidRPr="00D92158">
        <w:rPr>
          <w:rFonts w:ascii="Arial" w:hAnsi="Arial" w:cs="Arial"/>
          <w:spacing w:val="-1"/>
        </w:rPr>
        <w:t xml:space="preserve"> </w:t>
      </w:r>
      <w:r w:rsidRPr="00D92158">
        <w:rPr>
          <w:rFonts w:ascii="Arial" w:hAnsi="Arial" w:cs="Arial"/>
        </w:rPr>
        <w:t>Universitario</w:t>
      </w:r>
      <w:r w:rsidRPr="00D92158">
        <w:rPr>
          <w:rFonts w:ascii="Arial" w:hAnsi="Arial" w:cs="Arial"/>
          <w:spacing w:val="-2"/>
        </w:rPr>
        <w:t xml:space="preserve"> </w:t>
      </w:r>
      <w:r w:rsidRPr="00D92158">
        <w:rPr>
          <w:rFonts w:ascii="Arial" w:hAnsi="Arial" w:cs="Arial"/>
        </w:rPr>
        <w:t>– SG</w:t>
      </w:r>
      <w:r w:rsidRPr="00D92158">
        <w:rPr>
          <w:rFonts w:ascii="Arial" w:hAnsi="Arial" w:cs="Arial"/>
          <w:spacing w:val="-2"/>
        </w:rPr>
        <w:t xml:space="preserve"> </w:t>
      </w:r>
      <w:r w:rsidRPr="00D92158">
        <w:rPr>
          <w:rFonts w:ascii="Arial" w:hAnsi="Arial" w:cs="Arial"/>
        </w:rPr>
        <w:t>-</w:t>
      </w:r>
      <w:r w:rsidRPr="00D92158">
        <w:rPr>
          <w:rFonts w:ascii="Arial" w:hAnsi="Arial" w:cs="Arial"/>
          <w:spacing w:val="-2"/>
        </w:rPr>
        <w:t xml:space="preserve"> </w:t>
      </w:r>
      <w:r w:rsidRPr="00D92158">
        <w:rPr>
          <w:rFonts w:ascii="Arial" w:hAnsi="Arial" w:cs="Arial"/>
        </w:rPr>
        <w:t>PGTH</w:t>
      </w:r>
    </w:p>
    <w:p w14:paraId="5828D62E" w14:textId="77777777" w:rsidR="00A25CBE" w:rsidRPr="00D92158" w:rsidRDefault="00A25CBE" w:rsidP="00A25CBE">
      <w:pPr>
        <w:pStyle w:val="Textoindependiente"/>
        <w:rPr>
          <w:rFonts w:ascii="Arial" w:hAnsi="Arial" w:cs="Arial"/>
        </w:rPr>
      </w:pPr>
    </w:p>
    <w:p w14:paraId="31AD96A0" w14:textId="77777777" w:rsidR="00A25CBE" w:rsidRPr="00D92158" w:rsidRDefault="00A25CBE" w:rsidP="00A25CBE">
      <w:pPr>
        <w:pStyle w:val="Textoindependiente"/>
        <w:rPr>
          <w:rFonts w:ascii="Arial" w:hAnsi="Arial" w:cs="Arial"/>
        </w:rPr>
      </w:pPr>
    </w:p>
    <w:p w14:paraId="6B7851E3" w14:textId="77777777" w:rsidR="00A25CBE" w:rsidRPr="00D92158" w:rsidRDefault="00A25CBE" w:rsidP="00A25CBE">
      <w:pPr>
        <w:pStyle w:val="Textoindependiente"/>
        <w:rPr>
          <w:rFonts w:ascii="Arial" w:hAnsi="Arial" w:cs="Arial"/>
        </w:rPr>
      </w:pPr>
    </w:p>
    <w:p w14:paraId="01EA6289" w14:textId="77777777" w:rsidR="00A25CBE" w:rsidRPr="00D92158" w:rsidRDefault="00A25CBE" w:rsidP="00A25CBE">
      <w:pPr>
        <w:pStyle w:val="Textoindependiente"/>
        <w:spacing w:before="5"/>
        <w:rPr>
          <w:rFonts w:ascii="Arial" w:hAnsi="Arial" w:cs="Arial"/>
          <w:sz w:val="25"/>
        </w:rPr>
      </w:pPr>
    </w:p>
    <w:p w14:paraId="17D2D8FF" w14:textId="3EE3154D" w:rsidR="00A25CBE" w:rsidRPr="00D92158" w:rsidRDefault="00A25CBE" w:rsidP="00A25CBE">
      <w:pPr>
        <w:spacing w:before="1"/>
        <w:ind w:left="112"/>
        <w:rPr>
          <w:rFonts w:ascii="Arial" w:hAnsi="Arial" w:cs="Arial"/>
          <w:b/>
          <w:bCs/>
          <w:color w:val="FF0000"/>
        </w:rPr>
      </w:pPr>
      <w:r w:rsidRPr="00D92158">
        <w:rPr>
          <w:rFonts w:ascii="Arial" w:hAnsi="Arial" w:cs="Arial"/>
          <w:b/>
          <w:bCs/>
        </w:rPr>
        <w:t>Comisión</w:t>
      </w:r>
      <w:r w:rsidRPr="00D92158">
        <w:rPr>
          <w:rFonts w:ascii="Arial" w:hAnsi="Arial" w:cs="Arial"/>
          <w:b/>
          <w:bCs/>
          <w:spacing w:val="-2"/>
        </w:rPr>
        <w:t xml:space="preserve"> </w:t>
      </w:r>
      <w:r w:rsidRPr="00D92158">
        <w:rPr>
          <w:rFonts w:ascii="Arial" w:hAnsi="Arial" w:cs="Arial"/>
          <w:b/>
          <w:bCs/>
        </w:rPr>
        <w:t>de</w:t>
      </w:r>
      <w:r w:rsidRPr="00D92158">
        <w:rPr>
          <w:rFonts w:ascii="Arial" w:hAnsi="Arial" w:cs="Arial"/>
          <w:b/>
          <w:bCs/>
          <w:spacing w:val="-1"/>
        </w:rPr>
        <w:t xml:space="preserve"> </w:t>
      </w:r>
      <w:r w:rsidRPr="00D92158">
        <w:rPr>
          <w:rFonts w:ascii="Arial" w:hAnsi="Arial" w:cs="Arial"/>
          <w:b/>
          <w:bCs/>
        </w:rPr>
        <w:t>Personal</w:t>
      </w:r>
      <w:r w:rsidRPr="00D92158">
        <w:rPr>
          <w:rFonts w:ascii="Arial" w:hAnsi="Arial" w:cs="Arial"/>
          <w:b/>
          <w:bCs/>
          <w:spacing w:val="-2"/>
        </w:rPr>
        <w:t xml:space="preserve"> </w:t>
      </w:r>
      <w:r w:rsidRPr="00D92158">
        <w:rPr>
          <w:rFonts w:ascii="Arial" w:hAnsi="Arial" w:cs="Arial"/>
          <w:b/>
          <w:bCs/>
        </w:rPr>
        <w:t>Período</w:t>
      </w:r>
      <w:r w:rsidRPr="00D92158">
        <w:rPr>
          <w:rFonts w:ascii="Arial" w:hAnsi="Arial" w:cs="Arial"/>
          <w:b/>
          <w:bCs/>
          <w:spacing w:val="-1"/>
        </w:rPr>
        <w:t xml:space="preserve"> </w:t>
      </w:r>
      <w:r w:rsidRPr="00D92158">
        <w:rPr>
          <w:rFonts w:ascii="Arial" w:hAnsi="Arial" w:cs="Arial"/>
          <w:b/>
          <w:bCs/>
        </w:rPr>
        <w:t>2</w:t>
      </w:r>
      <w:r w:rsidR="00ED2EDF" w:rsidRPr="00D92158">
        <w:rPr>
          <w:rFonts w:ascii="Arial" w:hAnsi="Arial" w:cs="Arial"/>
          <w:b/>
          <w:bCs/>
        </w:rPr>
        <w:t>023</w:t>
      </w:r>
      <w:r w:rsidRPr="00D92158">
        <w:rPr>
          <w:rFonts w:ascii="Arial" w:hAnsi="Arial" w:cs="Arial"/>
          <w:b/>
          <w:bCs/>
        </w:rPr>
        <w:t xml:space="preserve"> –</w:t>
      </w:r>
      <w:r w:rsidRPr="00D92158">
        <w:rPr>
          <w:rFonts w:ascii="Arial" w:hAnsi="Arial" w:cs="Arial"/>
          <w:b/>
          <w:bCs/>
          <w:spacing w:val="-1"/>
        </w:rPr>
        <w:t xml:space="preserve"> </w:t>
      </w:r>
      <w:r w:rsidRPr="00D92158">
        <w:rPr>
          <w:rFonts w:ascii="Arial" w:hAnsi="Arial" w:cs="Arial"/>
          <w:b/>
          <w:bCs/>
        </w:rPr>
        <w:t>202</w:t>
      </w:r>
      <w:r w:rsidR="00ED2EDF" w:rsidRPr="00D92158">
        <w:rPr>
          <w:rFonts w:ascii="Arial" w:hAnsi="Arial" w:cs="Arial"/>
          <w:b/>
          <w:bCs/>
        </w:rPr>
        <w:t>5</w:t>
      </w:r>
    </w:p>
    <w:p w14:paraId="108F43E1" w14:textId="74378595" w:rsidR="00A25CBE" w:rsidRPr="00D92158" w:rsidRDefault="00A25CBE" w:rsidP="00A25CBE">
      <w:pPr>
        <w:pStyle w:val="Textoindependiente"/>
        <w:spacing w:before="10"/>
        <w:rPr>
          <w:rFonts w:ascii="Arial" w:hAnsi="Arial" w:cs="Arial"/>
          <w:sz w:val="18"/>
        </w:rPr>
      </w:pPr>
    </w:p>
    <w:p w14:paraId="632BC044" w14:textId="38B12A29" w:rsidR="00A25CBE" w:rsidRPr="00D92158" w:rsidRDefault="00B41206" w:rsidP="00B41206">
      <w:pPr>
        <w:tabs>
          <w:tab w:val="left" w:pos="5069"/>
        </w:tabs>
        <w:spacing w:before="1"/>
        <w:ind w:left="112" w:right="1363"/>
        <w:rPr>
          <w:rFonts w:ascii="Arial" w:hAnsi="Arial" w:cs="Arial"/>
        </w:rPr>
      </w:pPr>
      <w:r w:rsidRPr="00D92158">
        <w:rPr>
          <w:rFonts w:ascii="Arial" w:hAnsi="Arial" w:cs="Arial"/>
        </w:rPr>
        <w:t>Carlos Enrique Camelo Castillo (Principal)</w:t>
      </w:r>
      <w:r w:rsidR="00A25CBE" w:rsidRPr="00D92158">
        <w:rPr>
          <w:rFonts w:ascii="Arial" w:hAnsi="Arial" w:cs="Arial"/>
        </w:rPr>
        <w:tab/>
        <w:t>Representante de la Administración</w:t>
      </w:r>
      <w:r w:rsidR="00A25CBE" w:rsidRPr="00D92158">
        <w:rPr>
          <w:rFonts w:ascii="Arial" w:hAnsi="Arial" w:cs="Arial"/>
          <w:spacing w:val="-58"/>
        </w:rPr>
        <w:t xml:space="preserve"> </w:t>
      </w:r>
      <w:r w:rsidRPr="00D92158">
        <w:rPr>
          <w:rFonts w:ascii="Arial" w:hAnsi="Arial" w:cs="Arial"/>
        </w:rPr>
        <w:t>Gerente Administrativo y Financiero</w:t>
      </w:r>
    </w:p>
    <w:p w14:paraId="207BCD04" w14:textId="77777777" w:rsidR="00A25CBE" w:rsidRPr="00D92158" w:rsidRDefault="00A25CBE" w:rsidP="00A25CBE">
      <w:pPr>
        <w:pStyle w:val="Textoindependiente"/>
        <w:spacing w:before="10"/>
        <w:rPr>
          <w:rFonts w:ascii="Arial" w:hAnsi="Arial" w:cs="Arial"/>
          <w:sz w:val="21"/>
        </w:rPr>
      </w:pPr>
    </w:p>
    <w:p w14:paraId="4874E3E6" w14:textId="0FA89136" w:rsidR="00A25CBE" w:rsidRPr="00D92158" w:rsidRDefault="00B41206" w:rsidP="00A25CBE">
      <w:pPr>
        <w:tabs>
          <w:tab w:val="left" w:pos="5069"/>
        </w:tabs>
        <w:ind w:left="112" w:right="1363"/>
        <w:jc w:val="both"/>
        <w:rPr>
          <w:rFonts w:ascii="Arial" w:hAnsi="Arial" w:cs="Arial"/>
        </w:rPr>
      </w:pPr>
      <w:r w:rsidRPr="00D92158">
        <w:rPr>
          <w:rFonts w:ascii="Arial" w:hAnsi="Arial" w:cs="Arial"/>
        </w:rPr>
        <w:t>Mónica Johanna Hernández Peraza (Principal)</w:t>
      </w:r>
      <w:r w:rsidR="00A25CBE" w:rsidRPr="00D92158">
        <w:rPr>
          <w:rFonts w:ascii="Arial" w:hAnsi="Arial" w:cs="Arial"/>
        </w:rPr>
        <w:tab/>
        <w:t>Representante de la Administración</w:t>
      </w:r>
      <w:r w:rsidR="00A25CBE" w:rsidRPr="00D92158">
        <w:rPr>
          <w:rFonts w:ascii="Arial" w:hAnsi="Arial" w:cs="Arial"/>
          <w:spacing w:val="-58"/>
        </w:rPr>
        <w:t xml:space="preserve"> </w:t>
      </w:r>
      <w:r w:rsidRPr="00D92158">
        <w:rPr>
          <w:rFonts w:ascii="Arial" w:hAnsi="Arial" w:cs="Arial"/>
        </w:rPr>
        <w:t>Gerente de Contratación</w:t>
      </w:r>
    </w:p>
    <w:p w14:paraId="101C9ED3" w14:textId="5138B3BE" w:rsidR="00B41206" w:rsidRPr="00D92158" w:rsidRDefault="00B41206" w:rsidP="00A25CBE">
      <w:pPr>
        <w:tabs>
          <w:tab w:val="left" w:pos="5069"/>
        </w:tabs>
        <w:ind w:left="112" w:right="1363"/>
        <w:jc w:val="both"/>
        <w:rPr>
          <w:rFonts w:ascii="Arial" w:hAnsi="Arial" w:cs="Arial"/>
        </w:rPr>
      </w:pPr>
    </w:p>
    <w:p w14:paraId="1656D5A3" w14:textId="18DCECA1" w:rsidR="00B41206" w:rsidRPr="00D92158" w:rsidRDefault="00B41206" w:rsidP="00B41206">
      <w:pPr>
        <w:tabs>
          <w:tab w:val="left" w:pos="5069"/>
        </w:tabs>
        <w:spacing w:before="1"/>
        <w:ind w:left="112" w:right="1363"/>
        <w:rPr>
          <w:rFonts w:ascii="Arial" w:hAnsi="Arial" w:cs="Arial"/>
        </w:rPr>
      </w:pPr>
      <w:r w:rsidRPr="00D92158">
        <w:rPr>
          <w:rFonts w:ascii="Arial" w:hAnsi="Arial" w:cs="Arial"/>
        </w:rPr>
        <w:t>Rafael Antonio Uribe Echeverri (Suplente)</w:t>
      </w:r>
      <w:r w:rsidRPr="00D92158">
        <w:rPr>
          <w:rFonts w:ascii="Arial" w:hAnsi="Arial" w:cs="Arial"/>
        </w:rPr>
        <w:tab/>
        <w:t>Representante de la Administración</w:t>
      </w:r>
      <w:r w:rsidRPr="00D92158">
        <w:rPr>
          <w:rFonts w:ascii="Arial" w:hAnsi="Arial" w:cs="Arial"/>
          <w:spacing w:val="-58"/>
        </w:rPr>
        <w:t xml:space="preserve"> </w:t>
      </w:r>
      <w:proofErr w:type="gramStart"/>
      <w:r w:rsidRPr="00D92158">
        <w:rPr>
          <w:rFonts w:ascii="Arial" w:hAnsi="Arial" w:cs="Arial"/>
        </w:rPr>
        <w:t>Jefe</w:t>
      </w:r>
      <w:proofErr w:type="gramEnd"/>
      <w:r w:rsidRPr="00D92158">
        <w:rPr>
          <w:rFonts w:ascii="Arial" w:hAnsi="Arial" w:cs="Arial"/>
          <w:spacing w:val="-1"/>
        </w:rPr>
        <w:t xml:space="preserve"> </w:t>
      </w:r>
      <w:r w:rsidRPr="00D92158">
        <w:rPr>
          <w:rFonts w:ascii="Arial" w:hAnsi="Arial" w:cs="Arial"/>
        </w:rPr>
        <w:t>de</w:t>
      </w:r>
      <w:r w:rsidRPr="00D92158">
        <w:rPr>
          <w:rFonts w:ascii="Arial" w:hAnsi="Arial" w:cs="Arial"/>
          <w:spacing w:val="-2"/>
        </w:rPr>
        <w:t xml:space="preserve"> </w:t>
      </w:r>
      <w:r w:rsidRPr="00D92158">
        <w:rPr>
          <w:rFonts w:ascii="Arial" w:hAnsi="Arial" w:cs="Arial"/>
        </w:rPr>
        <w:t>la</w:t>
      </w:r>
      <w:r w:rsidRPr="00D92158">
        <w:rPr>
          <w:rFonts w:ascii="Arial" w:hAnsi="Arial" w:cs="Arial"/>
          <w:spacing w:val="-2"/>
        </w:rPr>
        <w:t xml:space="preserve"> </w:t>
      </w:r>
      <w:r w:rsidRPr="00D92158">
        <w:rPr>
          <w:rFonts w:ascii="Arial" w:hAnsi="Arial" w:cs="Arial"/>
        </w:rPr>
        <w:t>Oficina Asesora Jurídica</w:t>
      </w:r>
    </w:p>
    <w:p w14:paraId="1C4E8F68" w14:textId="77777777" w:rsidR="00B41206" w:rsidRPr="00D92158" w:rsidRDefault="00B41206" w:rsidP="00B41206">
      <w:pPr>
        <w:pStyle w:val="Textoindependiente"/>
        <w:spacing w:before="10"/>
        <w:rPr>
          <w:rFonts w:ascii="Arial" w:hAnsi="Arial" w:cs="Arial"/>
          <w:sz w:val="21"/>
        </w:rPr>
      </w:pPr>
    </w:p>
    <w:p w14:paraId="07544DE1" w14:textId="2BC726FA" w:rsidR="00B41206" w:rsidRPr="00D92158" w:rsidRDefault="00B41206" w:rsidP="00B41206">
      <w:pPr>
        <w:tabs>
          <w:tab w:val="left" w:pos="5069"/>
        </w:tabs>
        <w:ind w:left="112" w:right="1363"/>
        <w:jc w:val="both"/>
        <w:rPr>
          <w:rFonts w:ascii="Arial" w:hAnsi="Arial" w:cs="Arial"/>
        </w:rPr>
      </w:pPr>
      <w:r w:rsidRPr="00D92158">
        <w:rPr>
          <w:rFonts w:ascii="Arial" w:hAnsi="Arial" w:cs="Arial"/>
        </w:rPr>
        <w:t>Edgar Alonso Forero Castro (Suplente)</w:t>
      </w:r>
      <w:r w:rsidRPr="00D92158">
        <w:rPr>
          <w:rFonts w:ascii="Arial" w:hAnsi="Arial" w:cs="Arial"/>
        </w:rPr>
        <w:tab/>
        <w:t>Representante de la Administración</w:t>
      </w:r>
      <w:r w:rsidRPr="00D92158">
        <w:rPr>
          <w:rFonts w:ascii="Arial" w:hAnsi="Arial" w:cs="Arial"/>
          <w:spacing w:val="-58"/>
        </w:rPr>
        <w:t xml:space="preserve"> </w:t>
      </w:r>
      <w:proofErr w:type="gramStart"/>
      <w:r w:rsidRPr="00D92158">
        <w:rPr>
          <w:rFonts w:ascii="Arial" w:hAnsi="Arial" w:cs="Arial"/>
        </w:rPr>
        <w:t>Jefe</w:t>
      </w:r>
      <w:proofErr w:type="gramEnd"/>
      <w:r w:rsidRPr="00D92158">
        <w:rPr>
          <w:rFonts w:ascii="Arial" w:hAnsi="Arial" w:cs="Arial"/>
          <w:spacing w:val="-1"/>
        </w:rPr>
        <w:t xml:space="preserve"> </w:t>
      </w:r>
      <w:r w:rsidRPr="00D92158">
        <w:rPr>
          <w:rFonts w:ascii="Arial" w:hAnsi="Arial" w:cs="Arial"/>
        </w:rPr>
        <w:t>de</w:t>
      </w:r>
      <w:r w:rsidRPr="00D92158">
        <w:rPr>
          <w:rFonts w:ascii="Arial" w:hAnsi="Arial" w:cs="Arial"/>
          <w:spacing w:val="-2"/>
        </w:rPr>
        <w:t xml:space="preserve"> </w:t>
      </w:r>
      <w:r w:rsidRPr="00D92158">
        <w:rPr>
          <w:rFonts w:ascii="Arial" w:hAnsi="Arial" w:cs="Arial"/>
        </w:rPr>
        <w:t>la</w:t>
      </w:r>
      <w:r w:rsidRPr="00D92158">
        <w:rPr>
          <w:rFonts w:ascii="Arial" w:hAnsi="Arial" w:cs="Arial"/>
          <w:spacing w:val="-2"/>
        </w:rPr>
        <w:t xml:space="preserve"> </w:t>
      </w:r>
      <w:r w:rsidRPr="00D92158">
        <w:rPr>
          <w:rFonts w:ascii="Arial" w:hAnsi="Arial" w:cs="Arial"/>
        </w:rPr>
        <w:t xml:space="preserve">Oficina Asesora de Planeación </w:t>
      </w:r>
    </w:p>
    <w:p w14:paraId="4757D967" w14:textId="77777777" w:rsidR="00A25CBE" w:rsidRPr="00D92158" w:rsidRDefault="00A25CBE" w:rsidP="00A25CBE">
      <w:pPr>
        <w:pStyle w:val="Textoindependiente"/>
        <w:rPr>
          <w:rFonts w:ascii="Arial" w:hAnsi="Arial" w:cs="Arial"/>
          <w:sz w:val="22"/>
        </w:rPr>
      </w:pPr>
    </w:p>
    <w:p w14:paraId="103C1F02" w14:textId="46638E83" w:rsidR="00A25CBE" w:rsidRPr="00D92158" w:rsidRDefault="00D0545B" w:rsidP="00A25CBE">
      <w:pPr>
        <w:tabs>
          <w:tab w:val="left" w:pos="5069"/>
        </w:tabs>
        <w:spacing w:line="480" w:lineRule="auto"/>
        <w:ind w:left="112" w:right="1620"/>
        <w:jc w:val="both"/>
        <w:rPr>
          <w:rFonts w:ascii="Arial" w:hAnsi="Arial" w:cs="Arial"/>
        </w:rPr>
      </w:pPr>
      <w:r w:rsidRPr="00D92158">
        <w:rPr>
          <w:rFonts w:ascii="Arial" w:hAnsi="Arial" w:cs="Arial"/>
        </w:rPr>
        <w:t xml:space="preserve">Leonel Pinzón </w:t>
      </w:r>
      <w:r w:rsidR="00577A2A" w:rsidRPr="00D92158">
        <w:rPr>
          <w:rFonts w:ascii="Arial" w:hAnsi="Arial" w:cs="Arial"/>
        </w:rPr>
        <w:t xml:space="preserve">Reyes </w:t>
      </w:r>
      <w:r w:rsidR="00577A2A" w:rsidRPr="00D92158">
        <w:rPr>
          <w:rFonts w:ascii="Arial" w:hAnsi="Arial" w:cs="Arial"/>
          <w:spacing w:val="-2"/>
        </w:rPr>
        <w:t>(</w:t>
      </w:r>
      <w:r w:rsidR="00A25CBE" w:rsidRPr="00D92158">
        <w:rPr>
          <w:rFonts w:ascii="Arial" w:hAnsi="Arial" w:cs="Arial"/>
        </w:rPr>
        <w:t>Principal)</w:t>
      </w:r>
      <w:r w:rsidR="00A25CBE" w:rsidRPr="00D92158">
        <w:rPr>
          <w:rFonts w:ascii="Arial" w:hAnsi="Arial" w:cs="Arial"/>
        </w:rPr>
        <w:tab/>
        <w:t>Representante de los empleados</w:t>
      </w:r>
      <w:r w:rsidR="00A25CBE" w:rsidRPr="00D92158">
        <w:rPr>
          <w:rFonts w:ascii="Arial" w:hAnsi="Arial" w:cs="Arial"/>
          <w:spacing w:val="-58"/>
        </w:rPr>
        <w:t xml:space="preserve"> </w:t>
      </w:r>
      <w:r w:rsidRPr="00D92158">
        <w:rPr>
          <w:rFonts w:ascii="Arial" w:hAnsi="Arial" w:cs="Arial"/>
        </w:rPr>
        <w:t xml:space="preserve">Sandra Viviana Gutiérrez Mendoza </w:t>
      </w:r>
      <w:r w:rsidR="00A25CBE" w:rsidRPr="00D92158">
        <w:rPr>
          <w:rFonts w:ascii="Arial" w:hAnsi="Arial" w:cs="Arial"/>
        </w:rPr>
        <w:t>(Principal)</w:t>
      </w:r>
      <w:r w:rsidR="00A25CBE" w:rsidRPr="00D92158">
        <w:rPr>
          <w:rFonts w:ascii="Arial" w:hAnsi="Arial" w:cs="Arial"/>
        </w:rPr>
        <w:tab/>
        <w:t>Representante de los empleados</w:t>
      </w:r>
      <w:r w:rsidR="00A25CBE" w:rsidRPr="00D92158">
        <w:rPr>
          <w:rFonts w:ascii="Arial" w:hAnsi="Arial" w:cs="Arial"/>
          <w:spacing w:val="-58"/>
        </w:rPr>
        <w:t xml:space="preserve"> </w:t>
      </w:r>
      <w:r w:rsidRPr="00D92158">
        <w:rPr>
          <w:rFonts w:ascii="Arial" w:hAnsi="Arial" w:cs="Arial"/>
        </w:rPr>
        <w:t>Carlos Ciro Asprilla Cruz</w:t>
      </w:r>
      <w:r w:rsidR="00A25CBE" w:rsidRPr="00D92158">
        <w:rPr>
          <w:rFonts w:ascii="Arial" w:hAnsi="Arial" w:cs="Arial"/>
          <w:spacing w:val="-1"/>
        </w:rPr>
        <w:t xml:space="preserve"> </w:t>
      </w:r>
      <w:r w:rsidR="00A25CBE" w:rsidRPr="00D92158">
        <w:rPr>
          <w:rFonts w:ascii="Arial" w:hAnsi="Arial" w:cs="Arial"/>
        </w:rPr>
        <w:t>(Suplente)</w:t>
      </w:r>
      <w:r w:rsidR="00A25CBE" w:rsidRPr="00D92158">
        <w:rPr>
          <w:rFonts w:ascii="Arial" w:hAnsi="Arial" w:cs="Arial"/>
        </w:rPr>
        <w:tab/>
        <w:t>Representante de los empleados</w:t>
      </w:r>
      <w:r w:rsidR="00A25CBE" w:rsidRPr="00D92158">
        <w:rPr>
          <w:rFonts w:ascii="Arial" w:hAnsi="Arial" w:cs="Arial"/>
          <w:spacing w:val="-58"/>
        </w:rPr>
        <w:t xml:space="preserve"> </w:t>
      </w:r>
      <w:r w:rsidRPr="00D92158">
        <w:rPr>
          <w:rFonts w:ascii="Arial" w:hAnsi="Arial" w:cs="Arial"/>
        </w:rPr>
        <w:t xml:space="preserve">José Gabriel Guerra </w:t>
      </w:r>
      <w:r w:rsidR="00577A2A" w:rsidRPr="00D92158">
        <w:rPr>
          <w:rFonts w:ascii="Arial" w:hAnsi="Arial" w:cs="Arial"/>
        </w:rPr>
        <w:t xml:space="preserve">Almendrales </w:t>
      </w:r>
      <w:r w:rsidR="00577A2A" w:rsidRPr="00D92158">
        <w:rPr>
          <w:rFonts w:ascii="Arial" w:hAnsi="Arial" w:cs="Arial"/>
          <w:spacing w:val="-2"/>
        </w:rPr>
        <w:t>(</w:t>
      </w:r>
      <w:r w:rsidR="00A25CBE" w:rsidRPr="00D92158">
        <w:rPr>
          <w:rFonts w:ascii="Arial" w:hAnsi="Arial" w:cs="Arial"/>
        </w:rPr>
        <w:t>Suplente)</w:t>
      </w:r>
      <w:r w:rsidR="00A25CBE" w:rsidRPr="00D92158">
        <w:rPr>
          <w:rFonts w:ascii="Arial" w:hAnsi="Arial" w:cs="Arial"/>
          <w:spacing w:val="60"/>
        </w:rPr>
        <w:t xml:space="preserve"> </w:t>
      </w:r>
      <w:r w:rsidRPr="00D92158">
        <w:rPr>
          <w:rFonts w:ascii="Arial" w:hAnsi="Arial" w:cs="Arial"/>
          <w:spacing w:val="60"/>
        </w:rPr>
        <w:tab/>
      </w:r>
      <w:r w:rsidR="00A25CBE" w:rsidRPr="00D92158">
        <w:rPr>
          <w:rFonts w:ascii="Arial" w:hAnsi="Arial" w:cs="Arial"/>
        </w:rPr>
        <w:t>Representante</w:t>
      </w:r>
      <w:r w:rsidR="00A25CBE" w:rsidRPr="00D92158">
        <w:rPr>
          <w:rFonts w:ascii="Arial" w:hAnsi="Arial" w:cs="Arial"/>
          <w:spacing w:val="-1"/>
        </w:rPr>
        <w:t xml:space="preserve"> </w:t>
      </w:r>
      <w:r w:rsidR="00A25CBE" w:rsidRPr="00D92158">
        <w:rPr>
          <w:rFonts w:ascii="Arial" w:hAnsi="Arial" w:cs="Arial"/>
        </w:rPr>
        <w:t>de</w:t>
      </w:r>
      <w:r w:rsidR="00A25CBE" w:rsidRPr="00D92158">
        <w:rPr>
          <w:rFonts w:ascii="Arial" w:hAnsi="Arial" w:cs="Arial"/>
          <w:spacing w:val="-3"/>
        </w:rPr>
        <w:t xml:space="preserve"> </w:t>
      </w:r>
      <w:r w:rsidR="00A25CBE" w:rsidRPr="00D92158">
        <w:rPr>
          <w:rFonts w:ascii="Arial" w:hAnsi="Arial" w:cs="Arial"/>
        </w:rPr>
        <w:t>los empleados</w:t>
      </w:r>
    </w:p>
    <w:p w14:paraId="6D7E5A5A" w14:textId="77777777" w:rsidR="00A25CBE" w:rsidRPr="00D92158" w:rsidRDefault="00A25CBE" w:rsidP="00A25CBE">
      <w:pPr>
        <w:pStyle w:val="Textoindependiente"/>
        <w:spacing w:before="1"/>
        <w:rPr>
          <w:rFonts w:ascii="Arial" w:hAnsi="Arial" w:cs="Arial"/>
          <w:sz w:val="22"/>
        </w:rPr>
      </w:pPr>
    </w:p>
    <w:p w14:paraId="235D2B9A" w14:textId="77777777" w:rsidR="00A25CBE" w:rsidRPr="00D92158" w:rsidRDefault="00A25CBE" w:rsidP="00A25CBE">
      <w:pPr>
        <w:tabs>
          <w:tab w:val="left" w:pos="5069"/>
        </w:tabs>
        <w:ind w:left="112"/>
        <w:jc w:val="both"/>
        <w:rPr>
          <w:rFonts w:ascii="Arial" w:hAnsi="Arial" w:cs="Arial"/>
        </w:rPr>
      </w:pPr>
      <w:r w:rsidRPr="00D92158">
        <w:rPr>
          <w:rFonts w:ascii="Arial" w:hAnsi="Arial" w:cs="Arial"/>
        </w:rPr>
        <w:t>Carlos</w:t>
      </w:r>
      <w:r w:rsidRPr="00D92158">
        <w:rPr>
          <w:rFonts w:ascii="Arial" w:hAnsi="Arial" w:cs="Arial"/>
          <w:spacing w:val="-1"/>
        </w:rPr>
        <w:t xml:space="preserve"> </w:t>
      </w:r>
      <w:r w:rsidRPr="00D92158">
        <w:rPr>
          <w:rFonts w:ascii="Arial" w:hAnsi="Arial" w:cs="Arial"/>
        </w:rPr>
        <w:t>Enrique</w:t>
      </w:r>
      <w:r w:rsidRPr="00D92158">
        <w:rPr>
          <w:rFonts w:ascii="Arial" w:hAnsi="Arial" w:cs="Arial"/>
          <w:spacing w:val="-2"/>
        </w:rPr>
        <w:t xml:space="preserve"> </w:t>
      </w:r>
      <w:r w:rsidRPr="00D92158">
        <w:rPr>
          <w:rFonts w:ascii="Arial" w:hAnsi="Arial" w:cs="Arial"/>
        </w:rPr>
        <w:t>Camelo</w:t>
      </w:r>
      <w:r w:rsidRPr="00D92158">
        <w:rPr>
          <w:rFonts w:ascii="Arial" w:hAnsi="Arial" w:cs="Arial"/>
          <w:spacing w:val="-4"/>
        </w:rPr>
        <w:t xml:space="preserve"> </w:t>
      </w:r>
      <w:r w:rsidRPr="00D92158">
        <w:rPr>
          <w:rFonts w:ascii="Arial" w:hAnsi="Arial" w:cs="Arial"/>
        </w:rPr>
        <w:t>Castillo</w:t>
      </w:r>
      <w:r w:rsidRPr="00D92158">
        <w:rPr>
          <w:rFonts w:ascii="Arial" w:hAnsi="Arial" w:cs="Arial"/>
        </w:rPr>
        <w:tab/>
      </w:r>
      <w:proofErr w:type="gramStart"/>
      <w:r w:rsidRPr="00D92158">
        <w:rPr>
          <w:rFonts w:ascii="Arial" w:hAnsi="Arial" w:cs="Arial"/>
        </w:rPr>
        <w:t>Secretario</w:t>
      </w:r>
      <w:r w:rsidRPr="00D92158">
        <w:rPr>
          <w:rFonts w:ascii="Arial" w:hAnsi="Arial" w:cs="Arial"/>
          <w:spacing w:val="-3"/>
        </w:rPr>
        <w:t xml:space="preserve"> </w:t>
      </w:r>
      <w:r w:rsidRPr="00D92158">
        <w:rPr>
          <w:rFonts w:ascii="Arial" w:hAnsi="Arial" w:cs="Arial"/>
        </w:rPr>
        <w:t>Técnico</w:t>
      </w:r>
      <w:proofErr w:type="gramEnd"/>
    </w:p>
    <w:p w14:paraId="485E84FE" w14:textId="77777777" w:rsidR="00A25CBE" w:rsidRPr="00D92158" w:rsidRDefault="00A25CBE" w:rsidP="00A25CBE">
      <w:pPr>
        <w:jc w:val="both"/>
        <w:rPr>
          <w:rFonts w:ascii="Arial" w:hAnsi="Arial" w:cs="Arial"/>
        </w:rPr>
      </w:pPr>
    </w:p>
    <w:p w14:paraId="45EBF2FC" w14:textId="77777777" w:rsidR="00931E95" w:rsidRDefault="00931E95" w:rsidP="00931E95">
      <w:pPr>
        <w:pStyle w:val="Ttulo1"/>
        <w:numPr>
          <w:ilvl w:val="0"/>
          <w:numId w:val="0"/>
        </w:numPr>
        <w:tabs>
          <w:tab w:val="left" w:pos="1071"/>
        </w:tabs>
        <w:spacing w:before="118"/>
        <w:ind w:left="750"/>
      </w:pPr>
    </w:p>
    <w:p w14:paraId="5A1F25A6" w14:textId="59199813" w:rsidR="00B3722B" w:rsidRPr="00D92158" w:rsidRDefault="00B3722B" w:rsidP="00E221A3">
      <w:pPr>
        <w:pStyle w:val="Ttulo1"/>
        <w:numPr>
          <w:ilvl w:val="0"/>
          <w:numId w:val="22"/>
        </w:numPr>
        <w:tabs>
          <w:tab w:val="left" w:pos="1071"/>
        </w:tabs>
        <w:spacing w:before="118"/>
        <w:jc w:val="center"/>
      </w:pPr>
      <w:bookmarkStart w:id="0" w:name="_Toc157592331"/>
      <w:r w:rsidRPr="00D92158">
        <w:t>INTRODUCCIÓN</w:t>
      </w:r>
      <w:bookmarkEnd w:id="0"/>
    </w:p>
    <w:p w14:paraId="6D75989E" w14:textId="77777777" w:rsidR="00B3722B" w:rsidRPr="00D92158" w:rsidRDefault="00B3722B" w:rsidP="00B3722B">
      <w:pPr>
        <w:pStyle w:val="Textoindependiente"/>
        <w:spacing w:before="1"/>
        <w:rPr>
          <w:rFonts w:ascii="Arial" w:hAnsi="Arial" w:cs="Arial"/>
          <w:b/>
          <w:sz w:val="19"/>
        </w:rPr>
      </w:pPr>
    </w:p>
    <w:p w14:paraId="536CE90C" w14:textId="77777777" w:rsidR="00B3722B" w:rsidRPr="00D92158" w:rsidRDefault="00B3722B" w:rsidP="00B3722B">
      <w:pPr>
        <w:spacing w:before="1"/>
        <w:ind w:left="112" w:right="116"/>
        <w:jc w:val="both"/>
        <w:rPr>
          <w:rFonts w:ascii="Arial" w:hAnsi="Arial" w:cs="Arial"/>
        </w:rPr>
      </w:pPr>
      <w:r w:rsidRPr="00D92158">
        <w:rPr>
          <w:rFonts w:ascii="Arial" w:hAnsi="Arial" w:cs="Arial"/>
        </w:rPr>
        <w:t>En el marco del Modelo Integrado de Planeación y Gestión MIPG, donde el talento humano se</w:t>
      </w:r>
      <w:r w:rsidRPr="00D92158">
        <w:rPr>
          <w:rFonts w:ascii="Arial" w:hAnsi="Arial" w:cs="Arial"/>
          <w:spacing w:val="1"/>
        </w:rPr>
        <w:t xml:space="preserve"> </w:t>
      </w:r>
      <w:r w:rsidRPr="00D92158">
        <w:rPr>
          <w:rFonts w:ascii="Arial" w:hAnsi="Arial" w:cs="Arial"/>
        </w:rPr>
        <w:t>concibe</w:t>
      </w:r>
      <w:r w:rsidRPr="00D92158">
        <w:rPr>
          <w:rFonts w:ascii="Arial" w:hAnsi="Arial" w:cs="Arial"/>
          <w:spacing w:val="-9"/>
        </w:rPr>
        <w:t xml:space="preserve"> </w:t>
      </w:r>
      <w:r w:rsidRPr="00D92158">
        <w:rPr>
          <w:rFonts w:ascii="Arial" w:hAnsi="Arial" w:cs="Arial"/>
        </w:rPr>
        <w:t>como</w:t>
      </w:r>
      <w:r w:rsidRPr="00D92158">
        <w:rPr>
          <w:rFonts w:ascii="Arial" w:hAnsi="Arial" w:cs="Arial"/>
          <w:spacing w:val="-11"/>
        </w:rPr>
        <w:t xml:space="preserve"> </w:t>
      </w:r>
      <w:r w:rsidRPr="00D92158">
        <w:rPr>
          <w:rFonts w:ascii="Arial" w:hAnsi="Arial" w:cs="Arial"/>
        </w:rPr>
        <w:t>el</w:t>
      </w:r>
      <w:r w:rsidRPr="00D92158">
        <w:rPr>
          <w:rFonts w:ascii="Arial" w:hAnsi="Arial" w:cs="Arial"/>
          <w:spacing w:val="-9"/>
        </w:rPr>
        <w:t xml:space="preserve"> </w:t>
      </w:r>
      <w:r w:rsidRPr="00D92158">
        <w:rPr>
          <w:rFonts w:ascii="Arial" w:hAnsi="Arial" w:cs="Arial"/>
        </w:rPr>
        <w:t>capital</w:t>
      </w:r>
      <w:r w:rsidRPr="00D92158">
        <w:rPr>
          <w:rFonts w:ascii="Arial" w:hAnsi="Arial" w:cs="Arial"/>
          <w:spacing w:val="-12"/>
        </w:rPr>
        <w:t xml:space="preserve"> </w:t>
      </w:r>
      <w:r w:rsidRPr="00D92158">
        <w:rPr>
          <w:rFonts w:ascii="Arial" w:hAnsi="Arial" w:cs="Arial"/>
        </w:rPr>
        <w:t>más</w:t>
      </w:r>
      <w:r w:rsidRPr="00D92158">
        <w:rPr>
          <w:rFonts w:ascii="Arial" w:hAnsi="Arial" w:cs="Arial"/>
          <w:spacing w:val="-10"/>
        </w:rPr>
        <w:t xml:space="preserve"> </w:t>
      </w:r>
      <w:r w:rsidRPr="00D92158">
        <w:rPr>
          <w:rFonts w:ascii="Arial" w:hAnsi="Arial" w:cs="Arial"/>
        </w:rPr>
        <w:t>importante</w:t>
      </w:r>
      <w:r w:rsidRPr="00D92158">
        <w:rPr>
          <w:rFonts w:ascii="Arial" w:hAnsi="Arial" w:cs="Arial"/>
          <w:spacing w:val="-11"/>
        </w:rPr>
        <w:t xml:space="preserve"> </w:t>
      </w:r>
      <w:r w:rsidRPr="00D92158">
        <w:rPr>
          <w:rFonts w:ascii="Arial" w:hAnsi="Arial" w:cs="Arial"/>
        </w:rPr>
        <w:t>con</w:t>
      </w:r>
      <w:r w:rsidRPr="00D92158">
        <w:rPr>
          <w:rFonts w:ascii="Arial" w:hAnsi="Arial" w:cs="Arial"/>
          <w:spacing w:val="-11"/>
        </w:rPr>
        <w:t xml:space="preserve"> </w:t>
      </w:r>
      <w:r w:rsidRPr="00D92158">
        <w:rPr>
          <w:rFonts w:ascii="Arial" w:hAnsi="Arial" w:cs="Arial"/>
        </w:rPr>
        <w:t>el</w:t>
      </w:r>
      <w:r w:rsidRPr="00D92158">
        <w:rPr>
          <w:rFonts w:ascii="Arial" w:hAnsi="Arial" w:cs="Arial"/>
          <w:spacing w:val="-12"/>
        </w:rPr>
        <w:t xml:space="preserve"> </w:t>
      </w:r>
      <w:r w:rsidRPr="00D92158">
        <w:rPr>
          <w:rFonts w:ascii="Arial" w:hAnsi="Arial" w:cs="Arial"/>
        </w:rPr>
        <w:t>que</w:t>
      </w:r>
      <w:r w:rsidRPr="00D92158">
        <w:rPr>
          <w:rFonts w:ascii="Arial" w:hAnsi="Arial" w:cs="Arial"/>
          <w:spacing w:val="-8"/>
        </w:rPr>
        <w:t xml:space="preserve"> </w:t>
      </w:r>
      <w:r w:rsidRPr="00D92158">
        <w:rPr>
          <w:rFonts w:ascii="Arial" w:hAnsi="Arial" w:cs="Arial"/>
        </w:rPr>
        <w:t>cuentan</w:t>
      </w:r>
      <w:r w:rsidRPr="00D92158">
        <w:rPr>
          <w:rFonts w:ascii="Arial" w:hAnsi="Arial" w:cs="Arial"/>
          <w:spacing w:val="-12"/>
        </w:rPr>
        <w:t xml:space="preserve"> </w:t>
      </w:r>
      <w:r w:rsidRPr="00D92158">
        <w:rPr>
          <w:rFonts w:ascii="Arial" w:hAnsi="Arial" w:cs="Arial"/>
        </w:rPr>
        <w:t>las</w:t>
      </w:r>
      <w:r w:rsidRPr="00D92158">
        <w:rPr>
          <w:rFonts w:ascii="Arial" w:hAnsi="Arial" w:cs="Arial"/>
          <w:spacing w:val="-8"/>
        </w:rPr>
        <w:t xml:space="preserve"> </w:t>
      </w:r>
      <w:r w:rsidRPr="00D92158">
        <w:rPr>
          <w:rFonts w:ascii="Arial" w:hAnsi="Arial" w:cs="Arial"/>
        </w:rPr>
        <w:t>organizaciones,</w:t>
      </w:r>
      <w:r w:rsidRPr="00D92158">
        <w:rPr>
          <w:rFonts w:ascii="Arial" w:hAnsi="Arial" w:cs="Arial"/>
          <w:spacing w:val="-10"/>
        </w:rPr>
        <w:t xml:space="preserve"> </w:t>
      </w:r>
      <w:r w:rsidRPr="00D92158">
        <w:rPr>
          <w:rFonts w:ascii="Arial" w:hAnsi="Arial" w:cs="Arial"/>
        </w:rPr>
        <w:t>identificándolo</w:t>
      </w:r>
      <w:r w:rsidRPr="00D92158">
        <w:rPr>
          <w:rFonts w:ascii="Arial" w:hAnsi="Arial" w:cs="Arial"/>
          <w:spacing w:val="-10"/>
        </w:rPr>
        <w:t xml:space="preserve"> </w:t>
      </w:r>
      <w:r w:rsidRPr="00D92158">
        <w:rPr>
          <w:rFonts w:ascii="Arial" w:hAnsi="Arial" w:cs="Arial"/>
        </w:rPr>
        <w:t>como</w:t>
      </w:r>
      <w:r w:rsidRPr="00D92158">
        <w:rPr>
          <w:rFonts w:ascii="Arial" w:hAnsi="Arial" w:cs="Arial"/>
          <w:spacing w:val="-59"/>
        </w:rPr>
        <w:t xml:space="preserve"> </w:t>
      </w:r>
      <w:r w:rsidRPr="00D92158">
        <w:rPr>
          <w:rFonts w:ascii="Arial" w:hAnsi="Arial" w:cs="Arial"/>
        </w:rPr>
        <w:t>el corazón del modelo; factor de éxito, buena gestión y logro de los objetivos estratégicos de las</w:t>
      </w:r>
      <w:r w:rsidRPr="00D92158">
        <w:rPr>
          <w:rFonts w:ascii="Arial" w:hAnsi="Arial" w:cs="Arial"/>
          <w:spacing w:val="1"/>
        </w:rPr>
        <w:t xml:space="preserve"> </w:t>
      </w:r>
      <w:r w:rsidRPr="00D92158">
        <w:rPr>
          <w:rFonts w:ascii="Arial" w:hAnsi="Arial" w:cs="Arial"/>
        </w:rPr>
        <w:t>entidades; cobra mayor relevancia el adelantar la Política de Gestión Estratégica del Talento</w:t>
      </w:r>
      <w:r w:rsidRPr="00D92158">
        <w:rPr>
          <w:rFonts w:ascii="Arial" w:hAnsi="Arial" w:cs="Arial"/>
          <w:spacing w:val="1"/>
        </w:rPr>
        <w:t xml:space="preserve"> </w:t>
      </w:r>
      <w:r w:rsidRPr="00D92158">
        <w:rPr>
          <w:rFonts w:ascii="Arial" w:hAnsi="Arial" w:cs="Arial"/>
        </w:rPr>
        <w:t>Humano</w:t>
      </w:r>
      <w:r w:rsidRPr="00D92158">
        <w:rPr>
          <w:rFonts w:ascii="Arial" w:hAnsi="Arial" w:cs="Arial"/>
          <w:spacing w:val="-1"/>
        </w:rPr>
        <w:t xml:space="preserve"> </w:t>
      </w:r>
      <w:r w:rsidRPr="00D92158">
        <w:rPr>
          <w:rFonts w:ascii="Arial" w:hAnsi="Arial" w:cs="Arial"/>
        </w:rPr>
        <w:t>en</w:t>
      </w:r>
      <w:r w:rsidRPr="00D92158">
        <w:rPr>
          <w:rFonts w:ascii="Arial" w:hAnsi="Arial" w:cs="Arial"/>
          <w:spacing w:val="-2"/>
        </w:rPr>
        <w:t xml:space="preserve"> </w:t>
      </w:r>
      <w:r w:rsidRPr="00D92158">
        <w:rPr>
          <w:rFonts w:ascii="Arial" w:hAnsi="Arial" w:cs="Arial"/>
        </w:rPr>
        <w:t>la</w:t>
      </w:r>
      <w:r w:rsidRPr="00D92158">
        <w:rPr>
          <w:rFonts w:ascii="Arial" w:hAnsi="Arial" w:cs="Arial"/>
          <w:spacing w:val="-1"/>
        </w:rPr>
        <w:t xml:space="preserve"> </w:t>
      </w:r>
      <w:r w:rsidRPr="00D92158">
        <w:rPr>
          <w:rFonts w:ascii="Arial" w:hAnsi="Arial" w:cs="Arial"/>
        </w:rPr>
        <w:t>consolidación de</w:t>
      </w:r>
      <w:r w:rsidRPr="00D92158">
        <w:rPr>
          <w:rFonts w:ascii="Arial" w:hAnsi="Arial" w:cs="Arial"/>
          <w:spacing w:val="-1"/>
        </w:rPr>
        <w:t xml:space="preserve"> </w:t>
      </w:r>
      <w:r w:rsidRPr="00D92158">
        <w:rPr>
          <w:rFonts w:ascii="Arial" w:hAnsi="Arial" w:cs="Arial"/>
        </w:rPr>
        <w:t>una</w:t>
      </w:r>
      <w:r w:rsidRPr="00D92158">
        <w:rPr>
          <w:rFonts w:ascii="Arial" w:hAnsi="Arial" w:cs="Arial"/>
          <w:spacing w:val="-2"/>
        </w:rPr>
        <w:t xml:space="preserve"> </w:t>
      </w:r>
      <w:r w:rsidRPr="00D92158">
        <w:rPr>
          <w:rFonts w:ascii="Arial" w:hAnsi="Arial" w:cs="Arial"/>
        </w:rPr>
        <w:t>mayor</w:t>
      </w:r>
      <w:r w:rsidRPr="00D92158">
        <w:rPr>
          <w:rFonts w:ascii="Arial" w:hAnsi="Arial" w:cs="Arial"/>
          <w:spacing w:val="1"/>
        </w:rPr>
        <w:t xml:space="preserve"> </w:t>
      </w:r>
      <w:r w:rsidRPr="00D92158">
        <w:rPr>
          <w:rFonts w:ascii="Arial" w:hAnsi="Arial" w:cs="Arial"/>
        </w:rPr>
        <w:t>eficiencia</w:t>
      </w:r>
      <w:r w:rsidRPr="00D92158">
        <w:rPr>
          <w:rFonts w:ascii="Arial" w:hAnsi="Arial" w:cs="Arial"/>
          <w:spacing w:val="-1"/>
        </w:rPr>
        <w:t xml:space="preserve"> </w:t>
      </w:r>
      <w:r w:rsidRPr="00D92158">
        <w:rPr>
          <w:rFonts w:ascii="Arial" w:hAnsi="Arial" w:cs="Arial"/>
        </w:rPr>
        <w:t>de la</w:t>
      </w:r>
      <w:r w:rsidRPr="00D92158">
        <w:rPr>
          <w:rFonts w:ascii="Arial" w:hAnsi="Arial" w:cs="Arial"/>
          <w:spacing w:val="-1"/>
        </w:rPr>
        <w:t xml:space="preserve"> </w:t>
      </w:r>
      <w:r w:rsidRPr="00D92158">
        <w:rPr>
          <w:rFonts w:ascii="Arial" w:hAnsi="Arial" w:cs="Arial"/>
        </w:rPr>
        <w:t>administración</w:t>
      </w:r>
      <w:r w:rsidRPr="00D92158">
        <w:rPr>
          <w:rFonts w:ascii="Arial" w:hAnsi="Arial" w:cs="Arial"/>
          <w:spacing w:val="-2"/>
        </w:rPr>
        <w:t xml:space="preserve"> </w:t>
      </w:r>
      <w:r w:rsidRPr="00D92158">
        <w:rPr>
          <w:rFonts w:ascii="Arial" w:hAnsi="Arial" w:cs="Arial"/>
        </w:rPr>
        <w:t>pública.</w:t>
      </w:r>
    </w:p>
    <w:p w14:paraId="143550BF" w14:textId="434C065C" w:rsidR="00B3722B" w:rsidRPr="00D92158" w:rsidRDefault="00B3722B" w:rsidP="00742435">
      <w:pPr>
        <w:spacing w:before="120"/>
        <w:ind w:left="112" w:right="114"/>
        <w:jc w:val="both"/>
        <w:rPr>
          <w:rFonts w:ascii="Arial" w:hAnsi="Arial" w:cs="Arial"/>
        </w:rPr>
      </w:pPr>
      <w:r w:rsidRPr="00D92158">
        <w:rPr>
          <w:rFonts w:ascii="Arial" w:hAnsi="Arial" w:cs="Arial"/>
        </w:rPr>
        <w:t>Con el propósito de contribuir al mejoramiento de la calidad de vida de los servidores públicos en el</w:t>
      </w:r>
      <w:r w:rsidRPr="00D92158">
        <w:rPr>
          <w:rFonts w:ascii="Arial" w:hAnsi="Arial" w:cs="Arial"/>
          <w:spacing w:val="-59"/>
        </w:rPr>
        <w:t xml:space="preserve"> </w:t>
      </w:r>
      <w:r w:rsidRPr="00D92158">
        <w:rPr>
          <w:rFonts w:ascii="Arial" w:hAnsi="Arial" w:cs="Arial"/>
        </w:rPr>
        <w:t>marco</w:t>
      </w:r>
      <w:r w:rsidRPr="00D92158">
        <w:rPr>
          <w:rFonts w:ascii="Arial" w:hAnsi="Arial" w:cs="Arial"/>
          <w:spacing w:val="-11"/>
        </w:rPr>
        <w:t xml:space="preserve"> </w:t>
      </w:r>
      <w:r w:rsidRPr="00D92158">
        <w:rPr>
          <w:rFonts w:ascii="Arial" w:hAnsi="Arial" w:cs="Arial"/>
        </w:rPr>
        <w:t>de</w:t>
      </w:r>
      <w:r w:rsidRPr="00D92158">
        <w:rPr>
          <w:rFonts w:ascii="Arial" w:hAnsi="Arial" w:cs="Arial"/>
          <w:spacing w:val="-12"/>
        </w:rPr>
        <w:t xml:space="preserve"> </w:t>
      </w:r>
      <w:r w:rsidRPr="00D92158">
        <w:rPr>
          <w:rFonts w:ascii="Arial" w:hAnsi="Arial" w:cs="Arial"/>
        </w:rPr>
        <w:t>la</w:t>
      </w:r>
      <w:r w:rsidRPr="00D92158">
        <w:rPr>
          <w:rFonts w:ascii="Arial" w:hAnsi="Arial" w:cs="Arial"/>
          <w:spacing w:val="-13"/>
        </w:rPr>
        <w:t xml:space="preserve"> </w:t>
      </w:r>
      <w:r w:rsidRPr="00D92158">
        <w:rPr>
          <w:rFonts w:ascii="Arial" w:hAnsi="Arial" w:cs="Arial"/>
        </w:rPr>
        <w:t>gestión</w:t>
      </w:r>
      <w:r w:rsidRPr="00D92158">
        <w:rPr>
          <w:rFonts w:ascii="Arial" w:hAnsi="Arial" w:cs="Arial"/>
          <w:spacing w:val="-12"/>
        </w:rPr>
        <w:t xml:space="preserve"> </w:t>
      </w:r>
      <w:r w:rsidRPr="00D92158">
        <w:rPr>
          <w:rFonts w:ascii="Arial" w:hAnsi="Arial" w:cs="Arial"/>
        </w:rPr>
        <w:t>estratégica,</w:t>
      </w:r>
      <w:r w:rsidRPr="00D92158">
        <w:rPr>
          <w:rFonts w:ascii="Arial" w:hAnsi="Arial" w:cs="Arial"/>
          <w:spacing w:val="-9"/>
        </w:rPr>
        <w:t xml:space="preserve"> </w:t>
      </w:r>
      <w:r w:rsidRPr="00D92158">
        <w:rPr>
          <w:rFonts w:ascii="Arial" w:hAnsi="Arial" w:cs="Arial"/>
        </w:rPr>
        <w:t>en</w:t>
      </w:r>
      <w:r w:rsidRPr="00D92158">
        <w:rPr>
          <w:rFonts w:ascii="Arial" w:hAnsi="Arial" w:cs="Arial"/>
          <w:spacing w:val="-12"/>
        </w:rPr>
        <w:t xml:space="preserve"> </w:t>
      </w:r>
      <w:r w:rsidRPr="00D92158">
        <w:rPr>
          <w:rFonts w:ascii="Arial" w:hAnsi="Arial" w:cs="Arial"/>
        </w:rPr>
        <w:t>diciembre</w:t>
      </w:r>
      <w:r w:rsidRPr="00D92158">
        <w:rPr>
          <w:rFonts w:ascii="Arial" w:hAnsi="Arial" w:cs="Arial"/>
          <w:spacing w:val="-11"/>
        </w:rPr>
        <w:t xml:space="preserve"> </w:t>
      </w:r>
      <w:r w:rsidRPr="00D92158">
        <w:rPr>
          <w:rFonts w:ascii="Arial" w:hAnsi="Arial" w:cs="Arial"/>
        </w:rPr>
        <w:t>de</w:t>
      </w:r>
      <w:r w:rsidRPr="00D92158">
        <w:rPr>
          <w:rFonts w:ascii="Arial" w:hAnsi="Arial" w:cs="Arial"/>
          <w:spacing w:val="-11"/>
        </w:rPr>
        <w:t xml:space="preserve"> </w:t>
      </w:r>
      <w:r w:rsidR="007065E7" w:rsidRPr="00D92158">
        <w:rPr>
          <w:rFonts w:ascii="Arial" w:hAnsi="Arial" w:cs="Arial"/>
        </w:rPr>
        <w:t>2023</w:t>
      </w:r>
      <w:r w:rsidRPr="00D92158">
        <w:rPr>
          <w:rFonts w:ascii="Arial" w:hAnsi="Arial" w:cs="Arial"/>
          <w:spacing w:val="-11"/>
        </w:rPr>
        <w:t xml:space="preserve"> </w:t>
      </w:r>
      <w:r w:rsidRPr="00D92158">
        <w:rPr>
          <w:rFonts w:ascii="Arial" w:hAnsi="Arial" w:cs="Arial"/>
        </w:rPr>
        <w:t>el</w:t>
      </w:r>
      <w:r w:rsidRPr="00D92158">
        <w:rPr>
          <w:rFonts w:ascii="Arial" w:hAnsi="Arial" w:cs="Arial"/>
          <w:spacing w:val="-10"/>
        </w:rPr>
        <w:t xml:space="preserve"> </w:t>
      </w:r>
      <w:r w:rsidRPr="00D92158">
        <w:rPr>
          <w:rFonts w:ascii="Arial" w:hAnsi="Arial" w:cs="Arial"/>
        </w:rPr>
        <w:t>Departamento</w:t>
      </w:r>
      <w:r w:rsidRPr="00D92158">
        <w:rPr>
          <w:rFonts w:ascii="Arial" w:hAnsi="Arial" w:cs="Arial"/>
          <w:spacing w:val="-10"/>
        </w:rPr>
        <w:t xml:space="preserve"> </w:t>
      </w:r>
      <w:r w:rsidRPr="00D92158">
        <w:rPr>
          <w:rFonts w:ascii="Arial" w:hAnsi="Arial" w:cs="Arial"/>
        </w:rPr>
        <w:t>Administrativo</w:t>
      </w:r>
      <w:r w:rsidRPr="00D92158">
        <w:rPr>
          <w:rFonts w:ascii="Arial" w:hAnsi="Arial" w:cs="Arial"/>
          <w:spacing w:val="-9"/>
        </w:rPr>
        <w:t xml:space="preserve"> </w:t>
      </w:r>
      <w:r w:rsidRPr="00D92158">
        <w:rPr>
          <w:rFonts w:ascii="Arial" w:hAnsi="Arial" w:cs="Arial"/>
        </w:rPr>
        <w:t>de</w:t>
      </w:r>
      <w:r w:rsidRPr="00D92158">
        <w:rPr>
          <w:rFonts w:ascii="Arial" w:hAnsi="Arial" w:cs="Arial"/>
          <w:spacing w:val="-11"/>
        </w:rPr>
        <w:t xml:space="preserve"> </w:t>
      </w:r>
      <w:r w:rsidRPr="00D92158">
        <w:rPr>
          <w:rFonts w:ascii="Arial" w:hAnsi="Arial" w:cs="Arial"/>
        </w:rPr>
        <w:t>la</w:t>
      </w:r>
      <w:r w:rsidRPr="00D92158">
        <w:rPr>
          <w:rFonts w:ascii="Arial" w:hAnsi="Arial" w:cs="Arial"/>
          <w:spacing w:val="-11"/>
        </w:rPr>
        <w:t xml:space="preserve"> </w:t>
      </w:r>
      <w:r w:rsidRPr="00D92158">
        <w:rPr>
          <w:rFonts w:ascii="Arial" w:hAnsi="Arial" w:cs="Arial"/>
        </w:rPr>
        <w:t>Función</w:t>
      </w:r>
      <w:r w:rsidRPr="00D92158">
        <w:rPr>
          <w:rFonts w:ascii="Arial" w:hAnsi="Arial" w:cs="Arial"/>
          <w:spacing w:val="-59"/>
        </w:rPr>
        <w:t xml:space="preserve"> </w:t>
      </w:r>
      <w:r w:rsidRPr="00D92158">
        <w:rPr>
          <w:rFonts w:ascii="Arial" w:hAnsi="Arial" w:cs="Arial"/>
        </w:rPr>
        <w:t>Pública</w:t>
      </w:r>
      <w:r w:rsidRPr="00D92158">
        <w:rPr>
          <w:rFonts w:ascii="Arial" w:hAnsi="Arial" w:cs="Arial"/>
          <w:spacing w:val="-4"/>
        </w:rPr>
        <w:t xml:space="preserve"> </w:t>
      </w:r>
      <w:r w:rsidRPr="00D92158">
        <w:rPr>
          <w:rFonts w:ascii="Arial" w:hAnsi="Arial" w:cs="Arial"/>
        </w:rPr>
        <w:t>presenta</w:t>
      </w:r>
      <w:r w:rsidRPr="00D92158">
        <w:rPr>
          <w:rFonts w:ascii="Arial" w:hAnsi="Arial" w:cs="Arial"/>
          <w:spacing w:val="-4"/>
        </w:rPr>
        <w:t xml:space="preserve"> </w:t>
      </w:r>
      <w:r w:rsidRPr="00D92158">
        <w:rPr>
          <w:rFonts w:ascii="Arial" w:hAnsi="Arial" w:cs="Arial"/>
        </w:rPr>
        <w:t>el</w:t>
      </w:r>
      <w:r w:rsidRPr="00D92158">
        <w:rPr>
          <w:rFonts w:ascii="Arial" w:hAnsi="Arial" w:cs="Arial"/>
          <w:spacing w:val="-4"/>
        </w:rPr>
        <w:t xml:space="preserve"> </w:t>
      </w:r>
      <w:r w:rsidR="007065E7" w:rsidRPr="00D92158">
        <w:rPr>
          <w:rFonts w:ascii="Arial" w:hAnsi="Arial" w:cs="Arial"/>
        </w:rPr>
        <w:t>P</w:t>
      </w:r>
      <w:r w:rsidRPr="00D92158">
        <w:rPr>
          <w:rFonts w:ascii="Arial" w:hAnsi="Arial" w:cs="Arial"/>
        </w:rPr>
        <w:t>rograma</w:t>
      </w:r>
      <w:r w:rsidRPr="00D92158">
        <w:rPr>
          <w:rFonts w:ascii="Arial" w:hAnsi="Arial" w:cs="Arial"/>
          <w:spacing w:val="-4"/>
        </w:rPr>
        <w:t xml:space="preserve"> </w:t>
      </w:r>
      <w:r w:rsidRPr="00D92158">
        <w:rPr>
          <w:rFonts w:ascii="Arial" w:hAnsi="Arial" w:cs="Arial"/>
        </w:rPr>
        <w:t>Nacional</w:t>
      </w:r>
      <w:r w:rsidRPr="00D92158">
        <w:rPr>
          <w:rFonts w:ascii="Arial" w:hAnsi="Arial" w:cs="Arial"/>
          <w:spacing w:val="-5"/>
        </w:rPr>
        <w:t xml:space="preserve"> </w:t>
      </w:r>
      <w:r w:rsidRPr="00D92158">
        <w:rPr>
          <w:rFonts w:ascii="Arial" w:hAnsi="Arial" w:cs="Arial"/>
        </w:rPr>
        <w:t>de</w:t>
      </w:r>
      <w:r w:rsidRPr="00D92158">
        <w:rPr>
          <w:rFonts w:ascii="Arial" w:hAnsi="Arial" w:cs="Arial"/>
          <w:spacing w:val="-3"/>
        </w:rPr>
        <w:t xml:space="preserve"> </w:t>
      </w:r>
      <w:r w:rsidR="007065E7" w:rsidRPr="00D92158">
        <w:rPr>
          <w:rFonts w:ascii="Arial" w:hAnsi="Arial" w:cs="Arial"/>
        </w:rPr>
        <w:t>Bienestar 2023– 2026</w:t>
      </w:r>
      <w:r w:rsidRPr="00D92158">
        <w:rPr>
          <w:rFonts w:ascii="Arial" w:hAnsi="Arial" w:cs="Arial"/>
        </w:rPr>
        <w:t xml:space="preserve"> el cual está compuesto por cinco ejes para abordar integralmente el bienestar del</w:t>
      </w:r>
      <w:r w:rsidRPr="00D92158">
        <w:rPr>
          <w:rFonts w:ascii="Arial" w:hAnsi="Arial" w:cs="Arial"/>
          <w:spacing w:val="1"/>
        </w:rPr>
        <w:t xml:space="preserve"> </w:t>
      </w:r>
      <w:r w:rsidRPr="00D92158">
        <w:rPr>
          <w:rFonts w:ascii="Arial" w:hAnsi="Arial" w:cs="Arial"/>
        </w:rPr>
        <w:t>servidor público,</w:t>
      </w:r>
      <w:r w:rsidRPr="00D92158">
        <w:rPr>
          <w:rFonts w:ascii="Arial" w:hAnsi="Arial" w:cs="Arial"/>
          <w:spacing w:val="1"/>
        </w:rPr>
        <w:t xml:space="preserve"> </w:t>
      </w:r>
      <w:r w:rsidRPr="00D92158">
        <w:rPr>
          <w:rFonts w:ascii="Arial" w:hAnsi="Arial" w:cs="Arial"/>
        </w:rPr>
        <w:t>así:</w:t>
      </w:r>
      <w:r w:rsidR="00742435" w:rsidRPr="00D92158">
        <w:rPr>
          <w:rFonts w:ascii="Arial" w:hAnsi="Arial" w:cs="Arial"/>
        </w:rPr>
        <w:t xml:space="preserve"> i) el eje de equilibrio psicosocial; </w:t>
      </w:r>
      <w:proofErr w:type="spellStart"/>
      <w:r w:rsidR="00742435" w:rsidRPr="00D92158">
        <w:rPr>
          <w:rFonts w:ascii="Arial" w:hAnsi="Arial" w:cs="Arial"/>
        </w:rPr>
        <w:t>ii</w:t>
      </w:r>
      <w:proofErr w:type="spellEnd"/>
      <w:r w:rsidR="00742435" w:rsidRPr="00D92158">
        <w:rPr>
          <w:rFonts w:ascii="Arial" w:hAnsi="Arial" w:cs="Arial"/>
        </w:rPr>
        <w:t xml:space="preserve">) el eje de salud mental; </w:t>
      </w:r>
      <w:proofErr w:type="spellStart"/>
      <w:r w:rsidR="00742435" w:rsidRPr="00D92158">
        <w:rPr>
          <w:rFonts w:ascii="Arial" w:hAnsi="Arial" w:cs="Arial"/>
        </w:rPr>
        <w:t>iii</w:t>
      </w:r>
      <w:proofErr w:type="spellEnd"/>
      <w:r w:rsidR="00742435" w:rsidRPr="00D92158">
        <w:rPr>
          <w:rFonts w:ascii="Arial" w:hAnsi="Arial" w:cs="Arial"/>
        </w:rPr>
        <w:t xml:space="preserve">) el eje de diversidad e inclusión; </w:t>
      </w:r>
      <w:proofErr w:type="spellStart"/>
      <w:r w:rsidR="00742435" w:rsidRPr="00D92158">
        <w:rPr>
          <w:rFonts w:ascii="Arial" w:hAnsi="Arial" w:cs="Arial"/>
        </w:rPr>
        <w:t>iv</w:t>
      </w:r>
      <w:proofErr w:type="spellEnd"/>
      <w:r w:rsidR="00742435" w:rsidRPr="00D92158">
        <w:rPr>
          <w:rFonts w:ascii="Arial" w:hAnsi="Arial" w:cs="Arial"/>
        </w:rPr>
        <w:t>) el eje de transformación digital y v) el eje de identidad y vocación por el servicio público.</w:t>
      </w:r>
    </w:p>
    <w:p w14:paraId="3361A460" w14:textId="186A9F55" w:rsidR="00E917FA" w:rsidRPr="00D92158" w:rsidRDefault="00E917FA" w:rsidP="000352C2">
      <w:pPr>
        <w:jc w:val="both"/>
        <w:rPr>
          <w:rFonts w:ascii="Arial" w:hAnsi="Arial" w:cs="Arial"/>
        </w:rPr>
      </w:pPr>
    </w:p>
    <w:p w14:paraId="12CE1144" w14:textId="45E0CE56" w:rsidR="000E1EAE" w:rsidRPr="00D92158" w:rsidRDefault="000E1EAE" w:rsidP="009E3BB9">
      <w:pPr>
        <w:ind w:left="112" w:right="116"/>
        <w:jc w:val="both"/>
        <w:rPr>
          <w:rFonts w:ascii="Arial" w:hAnsi="Arial" w:cs="Arial"/>
          <w:spacing w:val="-6"/>
          <w:sz w:val="24"/>
          <w:szCs w:val="24"/>
        </w:rPr>
      </w:pPr>
      <w:r w:rsidRPr="00D92158">
        <w:rPr>
          <w:rFonts w:ascii="Arial" w:hAnsi="Arial" w:cs="Arial"/>
          <w:sz w:val="24"/>
          <w:szCs w:val="24"/>
        </w:rPr>
        <w:t>Con este contexto, y para aportar en el cumplimiento de la política de gestión estratégica de Talento Humano de la UAERMV,</w:t>
      </w:r>
      <w:r w:rsidRPr="00D92158">
        <w:rPr>
          <w:rFonts w:ascii="Arial" w:hAnsi="Arial" w:cs="Arial"/>
          <w:spacing w:val="1"/>
          <w:sz w:val="24"/>
          <w:szCs w:val="24"/>
        </w:rPr>
        <w:t xml:space="preserve"> </w:t>
      </w:r>
      <w:r w:rsidRPr="00D92158">
        <w:rPr>
          <w:rFonts w:ascii="Arial" w:hAnsi="Arial" w:cs="Arial"/>
          <w:sz w:val="24"/>
          <w:szCs w:val="24"/>
        </w:rPr>
        <w:t xml:space="preserve">desde la </w:t>
      </w:r>
      <w:bookmarkStart w:id="1" w:name="_Hlk155079212"/>
      <w:r w:rsidRPr="00D92158">
        <w:rPr>
          <w:rFonts w:ascii="Arial" w:hAnsi="Arial" w:cs="Arial"/>
          <w:sz w:val="24"/>
          <w:szCs w:val="24"/>
        </w:rPr>
        <w:t>Secretaría General – Gerencia Administrativa y financiera, a través del proceso de Talento Humano</w:t>
      </w:r>
      <w:bookmarkEnd w:id="1"/>
      <w:r w:rsidRPr="00D92158">
        <w:rPr>
          <w:rFonts w:ascii="Arial" w:hAnsi="Arial" w:cs="Arial"/>
          <w:sz w:val="24"/>
          <w:szCs w:val="24"/>
        </w:rPr>
        <w:t>, se hace necesario estructurar, implementar y ejecutar  el Plan de Estímulos e Incentivos para la vigencia 2024, de conformidad</w:t>
      </w:r>
      <w:r w:rsidRPr="00D92158">
        <w:rPr>
          <w:rFonts w:ascii="Arial" w:hAnsi="Arial" w:cs="Arial"/>
          <w:spacing w:val="-5"/>
          <w:sz w:val="24"/>
          <w:szCs w:val="24"/>
        </w:rPr>
        <w:t xml:space="preserve"> </w:t>
      </w:r>
      <w:r w:rsidRPr="00D92158">
        <w:rPr>
          <w:rFonts w:ascii="Arial" w:hAnsi="Arial" w:cs="Arial"/>
          <w:sz w:val="24"/>
          <w:szCs w:val="24"/>
        </w:rPr>
        <w:t>con</w:t>
      </w:r>
      <w:r w:rsidRPr="00D92158">
        <w:rPr>
          <w:rFonts w:ascii="Arial" w:hAnsi="Arial" w:cs="Arial"/>
          <w:spacing w:val="-5"/>
          <w:sz w:val="24"/>
          <w:szCs w:val="24"/>
        </w:rPr>
        <w:t xml:space="preserve"> </w:t>
      </w:r>
      <w:r w:rsidRPr="00D92158">
        <w:rPr>
          <w:rFonts w:ascii="Arial" w:hAnsi="Arial" w:cs="Arial"/>
          <w:sz w:val="24"/>
          <w:szCs w:val="24"/>
        </w:rPr>
        <w:t>los</w:t>
      </w:r>
      <w:r w:rsidRPr="00D92158">
        <w:rPr>
          <w:rFonts w:ascii="Arial" w:hAnsi="Arial" w:cs="Arial"/>
          <w:spacing w:val="-5"/>
          <w:sz w:val="24"/>
          <w:szCs w:val="24"/>
        </w:rPr>
        <w:t xml:space="preserve"> </w:t>
      </w:r>
      <w:r w:rsidRPr="00D92158">
        <w:rPr>
          <w:rFonts w:ascii="Arial" w:hAnsi="Arial" w:cs="Arial"/>
          <w:sz w:val="24"/>
          <w:szCs w:val="24"/>
        </w:rPr>
        <w:t xml:space="preserve">lineamientos </w:t>
      </w:r>
      <w:r w:rsidRPr="00D92158">
        <w:rPr>
          <w:rFonts w:ascii="Arial" w:hAnsi="Arial" w:cs="Arial"/>
          <w:spacing w:val="-6"/>
          <w:sz w:val="24"/>
          <w:szCs w:val="24"/>
        </w:rPr>
        <w:t xml:space="preserve"> emanados por el  Gobierno Nacional, el </w:t>
      </w:r>
      <w:r w:rsidRPr="00D92158">
        <w:rPr>
          <w:rFonts w:ascii="Arial" w:hAnsi="Arial" w:cs="Arial"/>
          <w:sz w:val="24"/>
          <w:szCs w:val="24"/>
        </w:rPr>
        <w:t>Departamento Administrativo del Servicio Civil Distrital – DASCD</w:t>
      </w:r>
      <w:r w:rsidRPr="00D92158">
        <w:rPr>
          <w:rFonts w:ascii="Arial" w:hAnsi="Arial" w:cs="Arial"/>
          <w:spacing w:val="-6"/>
          <w:sz w:val="24"/>
          <w:szCs w:val="24"/>
        </w:rPr>
        <w:t xml:space="preserve"> y especialmente los componentes del Modelo Integrado de Planeación y Gestión </w:t>
      </w:r>
      <w:r w:rsidRPr="00D92158">
        <w:rPr>
          <w:rFonts w:ascii="Arial" w:hAnsi="Arial" w:cs="Arial"/>
          <w:sz w:val="24"/>
          <w:szCs w:val="24"/>
        </w:rPr>
        <w:t>–  MIPG,</w:t>
      </w:r>
      <w:r w:rsidRPr="00D92158">
        <w:rPr>
          <w:rFonts w:ascii="Arial" w:hAnsi="Arial" w:cs="Arial"/>
          <w:spacing w:val="-4"/>
          <w:sz w:val="24"/>
          <w:szCs w:val="24"/>
        </w:rPr>
        <w:t xml:space="preserve"> para </w:t>
      </w:r>
      <w:r w:rsidRPr="00D92158">
        <w:rPr>
          <w:rFonts w:ascii="Arial" w:hAnsi="Arial" w:cs="Arial"/>
          <w:spacing w:val="-6"/>
          <w:sz w:val="24"/>
          <w:szCs w:val="24"/>
        </w:rPr>
        <w:t xml:space="preserve">de esta forma responder a las necesidades detectadas bajo la encuesta de necesidades y los resultados de la aplicación de la encuesta de clima organizacional realizados </w:t>
      </w:r>
      <w:r w:rsidR="00C45BF6" w:rsidRPr="00D92158">
        <w:rPr>
          <w:rFonts w:ascii="Arial" w:hAnsi="Arial" w:cs="Arial"/>
          <w:spacing w:val="-6"/>
          <w:sz w:val="24"/>
          <w:szCs w:val="24"/>
        </w:rPr>
        <w:t xml:space="preserve">y encuesta de cultura </w:t>
      </w:r>
      <w:r w:rsidR="00143758" w:rsidRPr="00D92158">
        <w:rPr>
          <w:rFonts w:ascii="Arial" w:hAnsi="Arial" w:cs="Arial"/>
          <w:spacing w:val="-6"/>
          <w:sz w:val="24"/>
          <w:szCs w:val="24"/>
        </w:rPr>
        <w:t xml:space="preserve">organizacional </w:t>
      </w:r>
      <w:r w:rsidR="00C45BF6" w:rsidRPr="00D92158">
        <w:rPr>
          <w:rFonts w:ascii="Arial" w:hAnsi="Arial" w:cs="Arial"/>
          <w:spacing w:val="-6"/>
          <w:sz w:val="24"/>
          <w:szCs w:val="24"/>
        </w:rPr>
        <w:t>del distrito</w:t>
      </w:r>
      <w:r w:rsidR="00143758" w:rsidRPr="00D92158">
        <w:rPr>
          <w:rFonts w:ascii="Arial" w:hAnsi="Arial" w:cs="Arial"/>
          <w:spacing w:val="-6"/>
          <w:sz w:val="24"/>
          <w:szCs w:val="24"/>
        </w:rPr>
        <w:t xml:space="preserve"> </w:t>
      </w:r>
      <w:r w:rsidR="00442D9D" w:rsidRPr="00D92158">
        <w:rPr>
          <w:rFonts w:ascii="Arial" w:hAnsi="Arial" w:cs="Arial"/>
          <w:spacing w:val="-6"/>
          <w:sz w:val="24"/>
          <w:szCs w:val="24"/>
        </w:rPr>
        <w:t>vigencia</w:t>
      </w:r>
      <w:r w:rsidR="00143758" w:rsidRPr="00D92158">
        <w:rPr>
          <w:rFonts w:ascii="Arial" w:hAnsi="Arial" w:cs="Arial"/>
          <w:spacing w:val="-6"/>
          <w:sz w:val="24"/>
          <w:szCs w:val="24"/>
        </w:rPr>
        <w:t xml:space="preserve"> 2023</w:t>
      </w:r>
      <w:r w:rsidR="00C45BF6" w:rsidRPr="00D92158">
        <w:rPr>
          <w:rFonts w:ascii="Arial" w:hAnsi="Arial" w:cs="Arial"/>
          <w:spacing w:val="-6"/>
          <w:sz w:val="24"/>
          <w:szCs w:val="24"/>
        </w:rPr>
        <w:t>.</w:t>
      </w:r>
    </w:p>
    <w:p w14:paraId="06791B00" w14:textId="77777777" w:rsidR="000E1EAE" w:rsidRPr="00D92158" w:rsidRDefault="000E1EAE" w:rsidP="000E1EAE">
      <w:pPr>
        <w:ind w:right="116"/>
        <w:jc w:val="both"/>
        <w:rPr>
          <w:rFonts w:ascii="Arial" w:hAnsi="Arial" w:cs="Arial"/>
          <w:spacing w:val="-6"/>
          <w:sz w:val="24"/>
          <w:szCs w:val="24"/>
        </w:rPr>
      </w:pPr>
    </w:p>
    <w:p w14:paraId="6F0D7270" w14:textId="17D078AF" w:rsidR="000E1EAE" w:rsidRPr="00D92158" w:rsidRDefault="000E1EAE" w:rsidP="000E1EAE">
      <w:pPr>
        <w:spacing w:before="120"/>
        <w:ind w:left="112" w:right="113"/>
        <w:jc w:val="both"/>
        <w:rPr>
          <w:rFonts w:ascii="Arial" w:hAnsi="Arial" w:cs="Arial"/>
          <w:sz w:val="24"/>
          <w:szCs w:val="24"/>
        </w:rPr>
      </w:pPr>
      <w:r w:rsidRPr="00D92158">
        <w:rPr>
          <w:rFonts w:ascii="Arial" w:hAnsi="Arial" w:cs="Arial"/>
          <w:sz w:val="24"/>
          <w:szCs w:val="24"/>
        </w:rPr>
        <w:t xml:space="preserve">Ahora bien, teniendo en </w:t>
      </w:r>
      <w:r w:rsidRPr="00D92158">
        <w:rPr>
          <w:rFonts w:ascii="Arial" w:hAnsi="Arial" w:cs="Arial"/>
          <w:spacing w:val="-6"/>
          <w:sz w:val="24"/>
          <w:szCs w:val="24"/>
        </w:rPr>
        <w:t>cuenta</w:t>
      </w:r>
      <w:r w:rsidR="001D66FC" w:rsidRPr="00D92158">
        <w:rPr>
          <w:rFonts w:ascii="Arial" w:hAnsi="Arial" w:cs="Arial"/>
          <w:spacing w:val="-6"/>
          <w:sz w:val="24"/>
          <w:szCs w:val="24"/>
        </w:rPr>
        <w:t xml:space="preserve"> teniendo en cuenta lo establecido en  el literal h) del artículo 16 de la Ley 909 de 2004,</w:t>
      </w:r>
      <w:r w:rsidR="001D66FC" w:rsidRPr="00D92158">
        <w:rPr>
          <w:rFonts w:ascii="Arial" w:hAnsi="Arial" w:cs="Arial"/>
          <w:sz w:val="24"/>
          <w:szCs w:val="24"/>
        </w:rPr>
        <w:t xml:space="preserve"> </w:t>
      </w:r>
      <w:r w:rsidRPr="00D92158">
        <w:rPr>
          <w:rFonts w:ascii="Arial" w:hAnsi="Arial" w:cs="Arial"/>
          <w:sz w:val="24"/>
          <w:szCs w:val="24"/>
        </w:rPr>
        <w:t xml:space="preserve"> que las Comisiones de Personal deben participar en la elaboración del plan</w:t>
      </w:r>
      <w:r w:rsidRPr="00D92158">
        <w:rPr>
          <w:rFonts w:ascii="Arial" w:hAnsi="Arial" w:cs="Arial"/>
          <w:spacing w:val="1"/>
          <w:sz w:val="24"/>
          <w:szCs w:val="24"/>
        </w:rPr>
        <w:t xml:space="preserve"> </w:t>
      </w:r>
      <w:r w:rsidRPr="00D92158">
        <w:rPr>
          <w:rFonts w:ascii="Arial" w:hAnsi="Arial" w:cs="Arial"/>
          <w:sz w:val="24"/>
          <w:szCs w:val="24"/>
        </w:rPr>
        <w:t>anual de formación y capacitación, en el de estímulos y en el seguimiento correspondiente;</w:t>
      </w:r>
      <w:r w:rsidR="001D66FC" w:rsidRPr="00D92158">
        <w:rPr>
          <w:rFonts w:ascii="Arial" w:hAnsi="Arial" w:cs="Arial"/>
          <w:sz w:val="24"/>
          <w:szCs w:val="24"/>
        </w:rPr>
        <w:t xml:space="preserve"> por lo cual </w:t>
      </w:r>
      <w:r w:rsidRPr="00D92158">
        <w:rPr>
          <w:rFonts w:ascii="Arial" w:hAnsi="Arial" w:cs="Arial"/>
          <w:sz w:val="24"/>
          <w:szCs w:val="24"/>
        </w:rPr>
        <w:t xml:space="preserve"> se llevó</w:t>
      </w:r>
      <w:r w:rsidR="00253427" w:rsidRPr="00D92158">
        <w:rPr>
          <w:rFonts w:ascii="Arial" w:hAnsi="Arial" w:cs="Arial"/>
          <w:sz w:val="24"/>
          <w:szCs w:val="24"/>
        </w:rPr>
        <w:t xml:space="preserve"> </w:t>
      </w:r>
      <w:r w:rsidRPr="00D92158">
        <w:rPr>
          <w:rFonts w:ascii="Arial" w:hAnsi="Arial" w:cs="Arial"/>
          <w:spacing w:val="-59"/>
          <w:sz w:val="24"/>
          <w:szCs w:val="24"/>
        </w:rPr>
        <w:t xml:space="preserve"> </w:t>
      </w:r>
      <w:r w:rsidRPr="00D92158">
        <w:rPr>
          <w:rFonts w:ascii="Arial" w:hAnsi="Arial" w:cs="Arial"/>
          <w:sz w:val="24"/>
          <w:szCs w:val="24"/>
        </w:rPr>
        <w:t xml:space="preserve">a </w:t>
      </w:r>
      <w:r w:rsidR="001D66FC" w:rsidRPr="00D92158">
        <w:rPr>
          <w:rFonts w:ascii="Arial" w:hAnsi="Arial" w:cs="Arial"/>
          <w:sz w:val="24"/>
          <w:szCs w:val="24"/>
        </w:rPr>
        <w:t>sesión</w:t>
      </w:r>
      <w:r w:rsidRPr="00D92158">
        <w:rPr>
          <w:rFonts w:ascii="Arial" w:hAnsi="Arial" w:cs="Arial"/>
          <w:sz w:val="24"/>
          <w:szCs w:val="24"/>
        </w:rPr>
        <w:t xml:space="preserve">  ordinaria Comisión de Personal el 26 de enero de 202</w:t>
      </w:r>
      <w:r w:rsidR="00BD40BF" w:rsidRPr="00D92158">
        <w:rPr>
          <w:rFonts w:ascii="Arial" w:hAnsi="Arial" w:cs="Arial"/>
          <w:sz w:val="24"/>
          <w:szCs w:val="24"/>
        </w:rPr>
        <w:t>4</w:t>
      </w:r>
      <w:r w:rsidRPr="00D92158">
        <w:rPr>
          <w:rFonts w:ascii="Arial" w:hAnsi="Arial" w:cs="Arial"/>
          <w:sz w:val="24"/>
          <w:szCs w:val="24"/>
        </w:rPr>
        <w:t>,</w:t>
      </w:r>
      <w:r w:rsidR="001D66FC" w:rsidRPr="00D92158">
        <w:rPr>
          <w:rFonts w:ascii="Arial" w:hAnsi="Arial" w:cs="Arial"/>
          <w:sz w:val="24"/>
          <w:szCs w:val="24"/>
        </w:rPr>
        <w:t xml:space="preserve"> en la cual</w:t>
      </w:r>
      <w:r w:rsidRPr="00D92158">
        <w:rPr>
          <w:rFonts w:ascii="Arial" w:hAnsi="Arial" w:cs="Arial"/>
          <w:sz w:val="24"/>
          <w:szCs w:val="24"/>
        </w:rPr>
        <w:t xml:space="preserve"> se presentaron los Planes</w:t>
      </w:r>
      <w:r w:rsidRPr="00D92158">
        <w:rPr>
          <w:rFonts w:ascii="Arial" w:hAnsi="Arial" w:cs="Arial"/>
          <w:spacing w:val="-59"/>
          <w:sz w:val="24"/>
          <w:szCs w:val="24"/>
        </w:rPr>
        <w:t xml:space="preserve">  </w:t>
      </w:r>
      <w:r w:rsidRPr="00D92158">
        <w:rPr>
          <w:rFonts w:ascii="Arial" w:hAnsi="Arial" w:cs="Arial"/>
          <w:sz w:val="24"/>
          <w:szCs w:val="24"/>
        </w:rPr>
        <w:t>de Capacitación y Estímulos e incentivos, para su respectiva revisión, ajustes  y posterior aprobación ante</w:t>
      </w:r>
      <w:r w:rsidRPr="00D92158">
        <w:rPr>
          <w:rFonts w:ascii="Arial" w:hAnsi="Arial" w:cs="Arial"/>
          <w:spacing w:val="1"/>
          <w:sz w:val="24"/>
          <w:szCs w:val="24"/>
        </w:rPr>
        <w:t xml:space="preserve"> </w:t>
      </w:r>
      <w:r w:rsidRPr="00D92158">
        <w:rPr>
          <w:rFonts w:ascii="Arial" w:hAnsi="Arial" w:cs="Arial"/>
          <w:sz w:val="24"/>
          <w:szCs w:val="24"/>
        </w:rPr>
        <w:t>el</w:t>
      </w:r>
      <w:r w:rsidRPr="00D92158">
        <w:rPr>
          <w:rFonts w:ascii="Arial" w:hAnsi="Arial" w:cs="Arial"/>
          <w:spacing w:val="-4"/>
          <w:sz w:val="24"/>
          <w:szCs w:val="24"/>
        </w:rPr>
        <w:t xml:space="preserve"> </w:t>
      </w:r>
      <w:r w:rsidRPr="00D92158">
        <w:rPr>
          <w:rFonts w:ascii="Arial" w:hAnsi="Arial" w:cs="Arial"/>
          <w:sz w:val="24"/>
          <w:szCs w:val="24"/>
        </w:rPr>
        <w:t>Comité</w:t>
      </w:r>
      <w:r w:rsidRPr="00D92158">
        <w:rPr>
          <w:rFonts w:ascii="Arial" w:hAnsi="Arial" w:cs="Arial"/>
          <w:spacing w:val="-6"/>
          <w:sz w:val="24"/>
          <w:szCs w:val="24"/>
        </w:rPr>
        <w:t xml:space="preserve"> </w:t>
      </w:r>
      <w:r w:rsidRPr="00D92158">
        <w:rPr>
          <w:rFonts w:ascii="Arial" w:hAnsi="Arial" w:cs="Arial"/>
          <w:sz w:val="24"/>
          <w:szCs w:val="24"/>
        </w:rPr>
        <w:t>Institucional</w:t>
      </w:r>
      <w:r w:rsidRPr="00D92158">
        <w:rPr>
          <w:rFonts w:ascii="Arial" w:hAnsi="Arial" w:cs="Arial"/>
          <w:spacing w:val="-4"/>
          <w:sz w:val="24"/>
          <w:szCs w:val="24"/>
        </w:rPr>
        <w:t xml:space="preserve"> </w:t>
      </w:r>
      <w:r w:rsidRPr="00D92158">
        <w:rPr>
          <w:rFonts w:ascii="Arial" w:hAnsi="Arial" w:cs="Arial"/>
          <w:sz w:val="24"/>
          <w:szCs w:val="24"/>
        </w:rPr>
        <w:t>de</w:t>
      </w:r>
      <w:r w:rsidRPr="00D92158">
        <w:rPr>
          <w:rFonts w:ascii="Arial" w:hAnsi="Arial" w:cs="Arial"/>
          <w:spacing w:val="-7"/>
          <w:sz w:val="24"/>
          <w:szCs w:val="24"/>
        </w:rPr>
        <w:t xml:space="preserve"> </w:t>
      </w:r>
      <w:r w:rsidRPr="00D92158">
        <w:rPr>
          <w:rFonts w:ascii="Arial" w:hAnsi="Arial" w:cs="Arial"/>
          <w:sz w:val="24"/>
          <w:szCs w:val="24"/>
        </w:rPr>
        <w:t>Gestión</w:t>
      </w:r>
      <w:r w:rsidRPr="00D92158">
        <w:rPr>
          <w:rFonts w:ascii="Arial" w:hAnsi="Arial" w:cs="Arial"/>
          <w:spacing w:val="-5"/>
          <w:sz w:val="24"/>
          <w:szCs w:val="24"/>
        </w:rPr>
        <w:t xml:space="preserve"> </w:t>
      </w:r>
      <w:r w:rsidRPr="00D92158">
        <w:rPr>
          <w:rFonts w:ascii="Arial" w:hAnsi="Arial" w:cs="Arial"/>
          <w:sz w:val="24"/>
          <w:szCs w:val="24"/>
        </w:rPr>
        <w:t>y</w:t>
      </w:r>
      <w:r w:rsidRPr="00D92158">
        <w:rPr>
          <w:rFonts w:ascii="Arial" w:hAnsi="Arial" w:cs="Arial"/>
          <w:spacing w:val="-5"/>
          <w:sz w:val="24"/>
          <w:szCs w:val="24"/>
        </w:rPr>
        <w:t xml:space="preserve"> </w:t>
      </w:r>
      <w:r w:rsidRPr="00D92158">
        <w:rPr>
          <w:rFonts w:ascii="Arial" w:hAnsi="Arial" w:cs="Arial"/>
          <w:sz w:val="24"/>
          <w:szCs w:val="24"/>
        </w:rPr>
        <w:t>Desempeño</w:t>
      </w:r>
      <w:r w:rsidRPr="00D92158">
        <w:rPr>
          <w:rFonts w:ascii="Arial" w:hAnsi="Arial" w:cs="Arial"/>
          <w:spacing w:val="-5"/>
          <w:sz w:val="24"/>
          <w:szCs w:val="24"/>
        </w:rPr>
        <w:t xml:space="preserve"> </w:t>
      </w:r>
      <w:r w:rsidRPr="00D92158">
        <w:rPr>
          <w:rFonts w:ascii="Arial" w:hAnsi="Arial" w:cs="Arial"/>
          <w:sz w:val="24"/>
          <w:szCs w:val="24"/>
        </w:rPr>
        <w:t>CIGD</w:t>
      </w:r>
      <w:r w:rsidRPr="00D92158">
        <w:rPr>
          <w:rFonts w:ascii="Arial" w:hAnsi="Arial" w:cs="Arial"/>
          <w:spacing w:val="-5"/>
          <w:sz w:val="24"/>
          <w:szCs w:val="24"/>
        </w:rPr>
        <w:t xml:space="preserve"> </w:t>
      </w:r>
      <w:r w:rsidRPr="00D92158">
        <w:rPr>
          <w:rFonts w:ascii="Arial" w:hAnsi="Arial" w:cs="Arial"/>
          <w:sz w:val="24"/>
          <w:szCs w:val="24"/>
        </w:rPr>
        <w:t>de</w:t>
      </w:r>
      <w:r w:rsidRPr="00D92158">
        <w:rPr>
          <w:rFonts w:ascii="Arial" w:hAnsi="Arial" w:cs="Arial"/>
          <w:spacing w:val="-6"/>
          <w:sz w:val="24"/>
          <w:szCs w:val="24"/>
        </w:rPr>
        <w:t xml:space="preserve"> </w:t>
      </w:r>
      <w:r w:rsidRPr="00D92158">
        <w:rPr>
          <w:rFonts w:ascii="Arial" w:hAnsi="Arial" w:cs="Arial"/>
          <w:sz w:val="24"/>
          <w:szCs w:val="24"/>
        </w:rPr>
        <w:t>la</w:t>
      </w:r>
      <w:r w:rsidRPr="00D92158">
        <w:rPr>
          <w:rFonts w:ascii="Arial" w:hAnsi="Arial" w:cs="Arial"/>
          <w:spacing w:val="-3"/>
          <w:sz w:val="24"/>
          <w:szCs w:val="24"/>
        </w:rPr>
        <w:t xml:space="preserve"> </w:t>
      </w:r>
      <w:r w:rsidRPr="00D92158">
        <w:rPr>
          <w:rFonts w:ascii="Arial" w:hAnsi="Arial" w:cs="Arial"/>
          <w:sz w:val="24"/>
          <w:szCs w:val="24"/>
        </w:rPr>
        <w:t>UAERMV</w:t>
      </w:r>
      <w:r w:rsidRPr="00D92158">
        <w:rPr>
          <w:rFonts w:ascii="Arial" w:hAnsi="Arial" w:cs="Arial"/>
          <w:spacing w:val="-2"/>
          <w:sz w:val="24"/>
          <w:szCs w:val="24"/>
        </w:rPr>
        <w:t xml:space="preserve"> </w:t>
      </w:r>
      <w:r w:rsidRPr="00D92158">
        <w:rPr>
          <w:rFonts w:ascii="Arial" w:hAnsi="Arial" w:cs="Arial"/>
          <w:sz w:val="24"/>
          <w:szCs w:val="24"/>
        </w:rPr>
        <w:t>en</w:t>
      </w:r>
      <w:r w:rsidRPr="00D92158">
        <w:rPr>
          <w:rFonts w:ascii="Arial" w:hAnsi="Arial" w:cs="Arial"/>
          <w:spacing w:val="-3"/>
          <w:sz w:val="24"/>
          <w:szCs w:val="24"/>
        </w:rPr>
        <w:t xml:space="preserve"> </w:t>
      </w:r>
      <w:r w:rsidRPr="00D92158">
        <w:rPr>
          <w:rFonts w:ascii="Arial" w:hAnsi="Arial" w:cs="Arial"/>
          <w:sz w:val="24"/>
          <w:szCs w:val="24"/>
        </w:rPr>
        <w:t>sesión</w:t>
      </w:r>
      <w:r w:rsidRPr="00D92158">
        <w:rPr>
          <w:rFonts w:ascii="Arial" w:hAnsi="Arial" w:cs="Arial"/>
          <w:spacing w:val="-2"/>
          <w:sz w:val="24"/>
          <w:szCs w:val="24"/>
        </w:rPr>
        <w:t xml:space="preserve"> </w:t>
      </w:r>
      <w:r w:rsidRPr="00D92158">
        <w:rPr>
          <w:rFonts w:ascii="Arial" w:hAnsi="Arial" w:cs="Arial"/>
          <w:sz w:val="24"/>
          <w:szCs w:val="24"/>
        </w:rPr>
        <w:t>del</w:t>
      </w:r>
      <w:r w:rsidRPr="00D92158">
        <w:rPr>
          <w:rFonts w:ascii="Arial" w:hAnsi="Arial" w:cs="Arial"/>
          <w:spacing w:val="-4"/>
          <w:sz w:val="24"/>
          <w:szCs w:val="24"/>
        </w:rPr>
        <w:t xml:space="preserve"> </w:t>
      </w:r>
      <w:r w:rsidR="00BD40BF" w:rsidRPr="00D92158">
        <w:rPr>
          <w:rFonts w:ascii="Arial" w:hAnsi="Arial" w:cs="Arial"/>
          <w:sz w:val="24"/>
          <w:szCs w:val="24"/>
        </w:rPr>
        <w:t>29</w:t>
      </w:r>
      <w:r w:rsidRPr="00D92158">
        <w:rPr>
          <w:rFonts w:ascii="Arial" w:hAnsi="Arial" w:cs="Arial"/>
          <w:spacing w:val="-5"/>
          <w:sz w:val="24"/>
          <w:szCs w:val="24"/>
        </w:rPr>
        <w:t xml:space="preserve"> </w:t>
      </w:r>
      <w:r w:rsidRPr="00D92158">
        <w:rPr>
          <w:rFonts w:ascii="Arial" w:hAnsi="Arial" w:cs="Arial"/>
          <w:sz w:val="24"/>
          <w:szCs w:val="24"/>
        </w:rPr>
        <w:t>de</w:t>
      </w:r>
      <w:r w:rsidRPr="00D92158">
        <w:rPr>
          <w:rFonts w:ascii="Arial" w:hAnsi="Arial" w:cs="Arial"/>
          <w:spacing w:val="-6"/>
          <w:sz w:val="24"/>
          <w:szCs w:val="24"/>
        </w:rPr>
        <w:t xml:space="preserve"> </w:t>
      </w:r>
      <w:r w:rsidRPr="00D92158">
        <w:rPr>
          <w:rFonts w:ascii="Arial" w:hAnsi="Arial" w:cs="Arial"/>
          <w:sz w:val="24"/>
          <w:szCs w:val="24"/>
        </w:rPr>
        <w:t>enero</w:t>
      </w:r>
      <w:r w:rsidRPr="00D92158">
        <w:rPr>
          <w:rFonts w:ascii="Arial" w:hAnsi="Arial" w:cs="Arial"/>
          <w:spacing w:val="-4"/>
          <w:sz w:val="24"/>
          <w:szCs w:val="24"/>
        </w:rPr>
        <w:t xml:space="preserve"> </w:t>
      </w:r>
      <w:r w:rsidRPr="00D92158">
        <w:rPr>
          <w:rFonts w:ascii="Arial" w:hAnsi="Arial" w:cs="Arial"/>
          <w:sz w:val="24"/>
          <w:szCs w:val="24"/>
        </w:rPr>
        <w:t>de</w:t>
      </w:r>
      <w:r w:rsidRPr="00D92158">
        <w:rPr>
          <w:rFonts w:ascii="Arial" w:hAnsi="Arial" w:cs="Arial"/>
          <w:spacing w:val="-59"/>
          <w:sz w:val="24"/>
          <w:szCs w:val="24"/>
        </w:rPr>
        <w:t xml:space="preserve"> </w:t>
      </w:r>
      <w:r w:rsidRPr="00D92158">
        <w:rPr>
          <w:rFonts w:ascii="Arial" w:hAnsi="Arial" w:cs="Arial"/>
          <w:sz w:val="24"/>
          <w:szCs w:val="24"/>
        </w:rPr>
        <w:t>202</w:t>
      </w:r>
      <w:r w:rsidR="00BD40BF" w:rsidRPr="00D92158">
        <w:rPr>
          <w:rFonts w:ascii="Arial" w:hAnsi="Arial" w:cs="Arial"/>
          <w:sz w:val="24"/>
          <w:szCs w:val="24"/>
        </w:rPr>
        <w:t>4</w:t>
      </w:r>
    </w:p>
    <w:p w14:paraId="5CCDD84E" w14:textId="12965058" w:rsidR="00EB45A9" w:rsidRPr="00D92158" w:rsidRDefault="00EB45A9" w:rsidP="000E1EAE">
      <w:pPr>
        <w:spacing w:before="120"/>
        <w:ind w:left="112" w:right="113"/>
        <w:jc w:val="both"/>
        <w:rPr>
          <w:rFonts w:ascii="Arial" w:hAnsi="Arial" w:cs="Arial"/>
          <w:sz w:val="24"/>
          <w:szCs w:val="24"/>
        </w:rPr>
      </w:pPr>
    </w:p>
    <w:p w14:paraId="2B94F385" w14:textId="74239BB2" w:rsidR="00B57D89" w:rsidRPr="00D92158" w:rsidRDefault="00B57D89" w:rsidP="000E1EAE">
      <w:pPr>
        <w:spacing w:before="120"/>
        <w:ind w:left="112" w:right="113"/>
        <w:jc w:val="both"/>
        <w:rPr>
          <w:rFonts w:ascii="Arial" w:hAnsi="Arial" w:cs="Arial"/>
          <w:sz w:val="24"/>
          <w:szCs w:val="24"/>
        </w:rPr>
      </w:pPr>
    </w:p>
    <w:p w14:paraId="1518EB03" w14:textId="77777777" w:rsidR="00B57D89" w:rsidRPr="00D92158" w:rsidRDefault="00B57D89" w:rsidP="000E1EAE">
      <w:pPr>
        <w:spacing w:before="120"/>
        <w:ind w:left="112" w:right="113"/>
        <w:jc w:val="both"/>
        <w:rPr>
          <w:rFonts w:ascii="Arial" w:hAnsi="Arial" w:cs="Arial"/>
          <w:color w:val="FF0000"/>
          <w:sz w:val="24"/>
          <w:szCs w:val="24"/>
        </w:rPr>
      </w:pPr>
    </w:p>
    <w:p w14:paraId="39D049B4" w14:textId="45F78B5B" w:rsidR="009E3BB9" w:rsidRPr="00D92158" w:rsidRDefault="009E3BB9" w:rsidP="000E1EAE">
      <w:pPr>
        <w:spacing w:before="120"/>
        <w:ind w:left="112" w:right="113"/>
        <w:jc w:val="both"/>
        <w:rPr>
          <w:rFonts w:ascii="Arial" w:hAnsi="Arial" w:cs="Arial"/>
          <w:color w:val="FF0000"/>
          <w:sz w:val="24"/>
          <w:szCs w:val="24"/>
        </w:rPr>
      </w:pPr>
    </w:p>
    <w:p w14:paraId="44AA00B1" w14:textId="4B3E44B2" w:rsidR="009E3BB9" w:rsidRPr="00D92158" w:rsidRDefault="009E3BB9" w:rsidP="000E1EAE">
      <w:pPr>
        <w:spacing w:before="120"/>
        <w:ind w:left="112" w:right="113"/>
        <w:jc w:val="both"/>
        <w:rPr>
          <w:rFonts w:ascii="Arial" w:hAnsi="Arial" w:cs="Arial"/>
          <w:color w:val="FF0000"/>
          <w:sz w:val="24"/>
          <w:szCs w:val="24"/>
        </w:rPr>
      </w:pPr>
    </w:p>
    <w:p w14:paraId="2EDE30C4" w14:textId="77777777" w:rsidR="009E3BB9" w:rsidRPr="00D92158" w:rsidRDefault="009E3BB9" w:rsidP="000E1EAE">
      <w:pPr>
        <w:spacing w:before="120"/>
        <w:ind w:left="112" w:right="113"/>
        <w:jc w:val="both"/>
        <w:rPr>
          <w:rFonts w:ascii="Arial" w:hAnsi="Arial" w:cs="Arial"/>
          <w:color w:val="FF0000"/>
          <w:sz w:val="24"/>
          <w:szCs w:val="24"/>
        </w:rPr>
      </w:pPr>
    </w:p>
    <w:p w14:paraId="19D0BA1C" w14:textId="03AC8D5F" w:rsidR="000E1EAE" w:rsidRPr="00D92158" w:rsidRDefault="000E1EAE" w:rsidP="00E221A3">
      <w:pPr>
        <w:pStyle w:val="Ttulo1"/>
        <w:numPr>
          <w:ilvl w:val="0"/>
          <w:numId w:val="19"/>
        </w:numPr>
        <w:tabs>
          <w:tab w:val="left" w:pos="1071"/>
        </w:tabs>
        <w:spacing w:before="118"/>
        <w:jc w:val="center"/>
      </w:pPr>
      <w:bookmarkStart w:id="2" w:name="_Toc157592332"/>
      <w:r w:rsidRPr="00D92158">
        <w:t>OBJETIVOS</w:t>
      </w:r>
      <w:bookmarkEnd w:id="2"/>
    </w:p>
    <w:p w14:paraId="6DA75C77" w14:textId="77777777" w:rsidR="00234C68" w:rsidRPr="00D92158" w:rsidRDefault="00234C68" w:rsidP="00234C68">
      <w:pPr>
        <w:pStyle w:val="Ttulo1"/>
        <w:numPr>
          <w:ilvl w:val="0"/>
          <w:numId w:val="0"/>
        </w:numPr>
        <w:tabs>
          <w:tab w:val="left" w:pos="1071"/>
        </w:tabs>
        <w:spacing w:before="118"/>
        <w:ind w:left="390"/>
      </w:pPr>
    </w:p>
    <w:p w14:paraId="7780722D" w14:textId="437327A7" w:rsidR="000E1EAE" w:rsidRPr="00D92158" w:rsidRDefault="000E1EAE" w:rsidP="00E221A3">
      <w:pPr>
        <w:pStyle w:val="Ttulo1"/>
        <w:numPr>
          <w:ilvl w:val="1"/>
          <w:numId w:val="19"/>
        </w:numPr>
        <w:tabs>
          <w:tab w:val="left" w:pos="1071"/>
        </w:tabs>
        <w:spacing w:before="118"/>
      </w:pPr>
      <w:bookmarkStart w:id="3" w:name="_Toc157592333"/>
      <w:r w:rsidRPr="00D92158">
        <w:t>Objetivo</w:t>
      </w:r>
      <w:r w:rsidRPr="00D92158">
        <w:rPr>
          <w:spacing w:val="-3"/>
        </w:rPr>
        <w:t xml:space="preserve"> </w:t>
      </w:r>
      <w:r w:rsidRPr="00D92158">
        <w:t>Estratégico</w:t>
      </w:r>
      <w:r w:rsidRPr="00D92158">
        <w:rPr>
          <w:spacing w:val="-5"/>
        </w:rPr>
        <w:t xml:space="preserve"> </w:t>
      </w:r>
      <w:r w:rsidRPr="00D92158">
        <w:t>del</w:t>
      </w:r>
      <w:r w:rsidRPr="00D92158">
        <w:rPr>
          <w:spacing w:val="-3"/>
        </w:rPr>
        <w:t xml:space="preserve"> </w:t>
      </w:r>
      <w:r w:rsidRPr="00D92158">
        <w:t>Plan</w:t>
      </w:r>
      <w:r w:rsidRPr="00D92158">
        <w:rPr>
          <w:spacing w:val="-2"/>
        </w:rPr>
        <w:t xml:space="preserve"> </w:t>
      </w:r>
      <w:r w:rsidRPr="00D92158">
        <w:t>de</w:t>
      </w:r>
      <w:r w:rsidRPr="00D92158">
        <w:rPr>
          <w:spacing w:val="-5"/>
        </w:rPr>
        <w:t xml:space="preserve"> </w:t>
      </w:r>
      <w:r w:rsidRPr="00D92158">
        <w:t>Estímulos</w:t>
      </w:r>
      <w:r w:rsidRPr="00D92158">
        <w:rPr>
          <w:spacing w:val="-2"/>
        </w:rPr>
        <w:t xml:space="preserve"> </w:t>
      </w:r>
      <w:r w:rsidRPr="00D92158">
        <w:t>e</w:t>
      </w:r>
      <w:r w:rsidRPr="00D92158">
        <w:rPr>
          <w:spacing w:val="-2"/>
        </w:rPr>
        <w:t xml:space="preserve"> </w:t>
      </w:r>
      <w:r w:rsidRPr="00D92158">
        <w:t>Incentivos</w:t>
      </w:r>
      <w:r w:rsidRPr="00D92158">
        <w:rPr>
          <w:spacing w:val="-2"/>
        </w:rPr>
        <w:t xml:space="preserve"> </w:t>
      </w:r>
      <w:r w:rsidRPr="00D92158">
        <w:t>UAERMV</w:t>
      </w:r>
      <w:r w:rsidRPr="00D92158">
        <w:rPr>
          <w:spacing w:val="-2"/>
        </w:rPr>
        <w:t xml:space="preserve"> </w:t>
      </w:r>
      <w:r w:rsidRPr="00D92158">
        <w:t>2024</w:t>
      </w:r>
      <w:bookmarkEnd w:id="3"/>
    </w:p>
    <w:p w14:paraId="15A9166C" w14:textId="77777777" w:rsidR="000E1EAE" w:rsidRPr="00D92158" w:rsidRDefault="000E1EAE" w:rsidP="00EB45A9">
      <w:pPr>
        <w:pStyle w:val="Ttulo1"/>
        <w:numPr>
          <w:ilvl w:val="0"/>
          <w:numId w:val="0"/>
        </w:numPr>
        <w:tabs>
          <w:tab w:val="left" w:pos="1071"/>
        </w:tabs>
        <w:spacing w:before="118"/>
        <w:ind w:left="432" w:hanging="432"/>
      </w:pPr>
    </w:p>
    <w:p w14:paraId="12CDDA45" w14:textId="1491801D" w:rsidR="000E1EAE" w:rsidRPr="00D92158" w:rsidRDefault="000E1EAE" w:rsidP="000E1EAE">
      <w:pPr>
        <w:pStyle w:val="Textoindependiente"/>
        <w:spacing w:before="6"/>
        <w:ind w:left="131"/>
        <w:jc w:val="both"/>
        <w:rPr>
          <w:rFonts w:ascii="Arial" w:hAnsi="Arial" w:cs="Arial"/>
          <w:color w:val="4F6228" w:themeColor="accent3" w:themeShade="80"/>
        </w:rPr>
      </w:pPr>
      <w:r w:rsidRPr="00D92158">
        <w:rPr>
          <w:rFonts w:ascii="Arial" w:hAnsi="Arial" w:cs="Arial"/>
        </w:rPr>
        <w:t>Elevar los niveles de eficiencia, satisfacción, desarrollo y bienestar de los empleados públicos de la Unidad Administrativa Especial de Rehabilitación y Mantenimiento Vial en el desempeño de su labor, a través de espacios de desarrollo integral del bienestar</w:t>
      </w:r>
      <w:r w:rsidR="00742435" w:rsidRPr="00D92158">
        <w:rPr>
          <w:rFonts w:ascii="Arial" w:hAnsi="Arial" w:cs="Arial"/>
        </w:rPr>
        <w:t>, motivación y reconocimiento</w:t>
      </w:r>
      <w:r w:rsidRPr="00D92158">
        <w:rPr>
          <w:rFonts w:ascii="Arial" w:hAnsi="Arial" w:cs="Arial"/>
        </w:rPr>
        <w:t>, centrados en el ser humano para la construcción de una vida feliz, saludable, productiva y significativa; contribuyendo</w:t>
      </w:r>
      <w:r w:rsidR="006113EB" w:rsidRPr="00D92158">
        <w:rPr>
          <w:rFonts w:ascii="Arial" w:hAnsi="Arial" w:cs="Arial"/>
        </w:rPr>
        <w:t xml:space="preserve"> </w:t>
      </w:r>
      <w:r w:rsidRPr="00D92158">
        <w:rPr>
          <w:rFonts w:ascii="Arial" w:hAnsi="Arial" w:cs="Arial"/>
        </w:rPr>
        <w:t xml:space="preserve">en el desempeño institucional </w:t>
      </w:r>
      <w:r w:rsidR="00742435" w:rsidRPr="00D92158">
        <w:rPr>
          <w:rFonts w:ascii="Arial" w:hAnsi="Arial" w:cs="Arial"/>
        </w:rPr>
        <w:t>y el cumplimiento de los objetivos estratégicos de la unidad.</w:t>
      </w:r>
      <w:r w:rsidR="00C45BF6" w:rsidRPr="00D92158">
        <w:rPr>
          <w:rFonts w:ascii="Arial" w:hAnsi="Arial" w:cs="Arial"/>
        </w:rPr>
        <w:t xml:space="preserve"> </w:t>
      </w:r>
    </w:p>
    <w:p w14:paraId="2CEC8977" w14:textId="77777777" w:rsidR="00B57D89" w:rsidRPr="00D92158" w:rsidRDefault="00B57D89" w:rsidP="00B57D89">
      <w:pPr>
        <w:pStyle w:val="Textoindependiente"/>
        <w:spacing w:before="6"/>
        <w:jc w:val="both"/>
        <w:rPr>
          <w:rFonts w:ascii="Arial" w:hAnsi="Arial" w:cs="Arial"/>
          <w:color w:val="4F6228" w:themeColor="accent3" w:themeShade="80"/>
        </w:rPr>
      </w:pPr>
    </w:p>
    <w:p w14:paraId="7E3B42E8" w14:textId="415F5331" w:rsidR="000E1EAE" w:rsidRPr="00D92158" w:rsidRDefault="000E1EAE" w:rsidP="00E221A3">
      <w:pPr>
        <w:pStyle w:val="Ttulo1"/>
        <w:numPr>
          <w:ilvl w:val="1"/>
          <w:numId w:val="19"/>
        </w:numPr>
        <w:tabs>
          <w:tab w:val="left" w:pos="1071"/>
        </w:tabs>
        <w:spacing w:before="118"/>
      </w:pPr>
      <w:bookmarkStart w:id="4" w:name="_Toc157592334"/>
      <w:r w:rsidRPr="00D92158">
        <w:t>Objetivos Específicos</w:t>
      </w:r>
      <w:bookmarkEnd w:id="4"/>
    </w:p>
    <w:p w14:paraId="0BB71655" w14:textId="442051F2" w:rsidR="00B57D89" w:rsidRPr="00D92158" w:rsidRDefault="00B57D89" w:rsidP="00B57D89">
      <w:pPr>
        <w:spacing w:before="122"/>
        <w:ind w:left="142" w:right="50"/>
        <w:jc w:val="both"/>
        <w:rPr>
          <w:rFonts w:ascii="Arial" w:hAnsi="Arial" w:cs="Arial"/>
          <w:sz w:val="24"/>
          <w:szCs w:val="24"/>
        </w:rPr>
      </w:pPr>
    </w:p>
    <w:p w14:paraId="53CF7AD3" w14:textId="2A8BFD06" w:rsidR="00B57D89" w:rsidRPr="00D92158" w:rsidRDefault="00B57D89" w:rsidP="00B57D89">
      <w:pPr>
        <w:pStyle w:val="Prrafodelista"/>
        <w:numPr>
          <w:ilvl w:val="0"/>
          <w:numId w:val="39"/>
        </w:numPr>
        <w:spacing w:before="10"/>
        <w:ind w:right="50"/>
        <w:jc w:val="both"/>
        <w:rPr>
          <w:rFonts w:ascii="Arial" w:hAnsi="Arial" w:cs="Arial"/>
          <w:sz w:val="24"/>
          <w:szCs w:val="24"/>
        </w:rPr>
      </w:pPr>
      <w:r w:rsidRPr="00D92158">
        <w:rPr>
          <w:rFonts w:ascii="Arial" w:hAnsi="Arial" w:cs="Arial"/>
          <w:sz w:val="24"/>
          <w:szCs w:val="24"/>
        </w:rPr>
        <w:t>Contribuir en el equilibrio de vida laboral y familiar orientadas a la salud física y mental, a través de acciones participativas en los aspectos recreativo, deportivo y cultural de los/as servidores/as públicos/as y su grupo familiar.</w:t>
      </w:r>
    </w:p>
    <w:p w14:paraId="57768C18" w14:textId="77777777" w:rsidR="00B57D89" w:rsidRPr="00D92158" w:rsidRDefault="00B57D89" w:rsidP="00B57D89">
      <w:pPr>
        <w:pStyle w:val="Prrafodelista"/>
        <w:spacing w:before="10"/>
        <w:ind w:left="862" w:right="50" w:firstLine="0"/>
        <w:jc w:val="both"/>
        <w:rPr>
          <w:rFonts w:ascii="Arial" w:hAnsi="Arial" w:cs="Arial"/>
          <w:sz w:val="24"/>
          <w:szCs w:val="24"/>
        </w:rPr>
      </w:pPr>
    </w:p>
    <w:p w14:paraId="47C77DD7" w14:textId="7E736CA0" w:rsidR="00B57D89" w:rsidRPr="00D92158" w:rsidRDefault="00B57D89" w:rsidP="00B57D89">
      <w:pPr>
        <w:pStyle w:val="Prrafodelista"/>
        <w:numPr>
          <w:ilvl w:val="0"/>
          <w:numId w:val="39"/>
        </w:numPr>
        <w:spacing w:before="10"/>
        <w:ind w:right="50"/>
        <w:jc w:val="both"/>
        <w:rPr>
          <w:rFonts w:ascii="Arial" w:hAnsi="Arial" w:cs="Arial"/>
          <w:sz w:val="24"/>
          <w:szCs w:val="24"/>
        </w:rPr>
      </w:pPr>
      <w:r w:rsidRPr="00D92158">
        <w:rPr>
          <w:rFonts w:ascii="Arial" w:hAnsi="Arial" w:cs="Arial"/>
          <w:sz w:val="24"/>
          <w:szCs w:val="24"/>
        </w:rPr>
        <w:t>Planear y ejecutar las actividades de bienestar social e incentivos, que den respuesta a las necesidades y expectativas de los servidores públicos de la UAERMV.</w:t>
      </w:r>
    </w:p>
    <w:p w14:paraId="6857CC8A" w14:textId="58F06E1C" w:rsidR="00B57D89" w:rsidRPr="00D92158" w:rsidRDefault="00B57D89" w:rsidP="00B57D89">
      <w:pPr>
        <w:ind w:right="50"/>
        <w:jc w:val="both"/>
        <w:rPr>
          <w:rFonts w:ascii="Arial" w:hAnsi="Arial" w:cs="Arial"/>
          <w:sz w:val="24"/>
          <w:szCs w:val="24"/>
        </w:rPr>
      </w:pPr>
    </w:p>
    <w:p w14:paraId="05DB3085" w14:textId="0462469C" w:rsidR="00B57D89" w:rsidRPr="00D92158" w:rsidRDefault="00B57D89" w:rsidP="00B57D89">
      <w:pPr>
        <w:pStyle w:val="Prrafodelista"/>
        <w:numPr>
          <w:ilvl w:val="0"/>
          <w:numId w:val="39"/>
        </w:numPr>
        <w:spacing w:before="0"/>
        <w:ind w:right="50"/>
        <w:jc w:val="both"/>
        <w:rPr>
          <w:rFonts w:ascii="Arial" w:hAnsi="Arial" w:cs="Arial"/>
          <w:sz w:val="24"/>
          <w:szCs w:val="24"/>
        </w:rPr>
      </w:pPr>
      <w:r w:rsidRPr="00D92158">
        <w:rPr>
          <w:rFonts w:ascii="Arial" w:hAnsi="Arial" w:cs="Arial"/>
          <w:sz w:val="24"/>
          <w:szCs w:val="24"/>
        </w:rPr>
        <w:t>Promover el fortalecimiento de la cultura y el clima organizacional, través de la apropiación de los valores institucionales que motive la productivi</w:t>
      </w:r>
      <w:r w:rsidR="0039373E" w:rsidRPr="00D92158">
        <w:rPr>
          <w:rFonts w:ascii="Arial" w:hAnsi="Arial" w:cs="Arial"/>
          <w:sz w:val="24"/>
          <w:szCs w:val="24"/>
        </w:rPr>
        <w:t>dad y la innovación del</w:t>
      </w:r>
      <w:r w:rsidRPr="00D92158">
        <w:rPr>
          <w:rFonts w:ascii="Arial" w:hAnsi="Arial" w:cs="Arial"/>
          <w:sz w:val="24"/>
          <w:szCs w:val="24"/>
        </w:rPr>
        <w:t xml:space="preserve"> talento humano de la UAERMV.</w:t>
      </w:r>
    </w:p>
    <w:p w14:paraId="0E45096E" w14:textId="74ECE708" w:rsidR="00B57D89" w:rsidRPr="00D92158" w:rsidRDefault="00B57D89" w:rsidP="00B57D89">
      <w:pPr>
        <w:spacing w:before="10"/>
        <w:ind w:right="50"/>
        <w:jc w:val="both"/>
        <w:rPr>
          <w:rFonts w:ascii="Arial" w:hAnsi="Arial" w:cs="Arial"/>
          <w:sz w:val="24"/>
          <w:szCs w:val="24"/>
        </w:rPr>
      </w:pPr>
    </w:p>
    <w:p w14:paraId="2540FDE2" w14:textId="5573B3C3" w:rsidR="000E1EAE" w:rsidRPr="00D92158" w:rsidRDefault="00B57D89" w:rsidP="00B57D89">
      <w:pPr>
        <w:pStyle w:val="Prrafodelista"/>
        <w:numPr>
          <w:ilvl w:val="0"/>
          <w:numId w:val="39"/>
        </w:numPr>
        <w:spacing w:before="10"/>
        <w:ind w:right="50"/>
        <w:jc w:val="both"/>
        <w:rPr>
          <w:rFonts w:ascii="Arial" w:hAnsi="Arial" w:cs="Arial"/>
          <w:sz w:val="24"/>
          <w:szCs w:val="24"/>
        </w:rPr>
      </w:pPr>
      <w:r w:rsidRPr="00D92158">
        <w:rPr>
          <w:rFonts w:ascii="Arial" w:hAnsi="Arial" w:cs="Arial"/>
          <w:sz w:val="24"/>
          <w:szCs w:val="24"/>
        </w:rPr>
        <w:t>Ejecutar las actividades del Programa de Bienestar Social e Incentivos 202</w:t>
      </w:r>
      <w:r w:rsidR="007E7620" w:rsidRPr="00D92158">
        <w:rPr>
          <w:rFonts w:ascii="Arial" w:hAnsi="Arial" w:cs="Arial"/>
          <w:sz w:val="24"/>
          <w:szCs w:val="24"/>
        </w:rPr>
        <w:t>4</w:t>
      </w:r>
      <w:r w:rsidRPr="00D92158">
        <w:rPr>
          <w:rFonts w:ascii="Arial" w:hAnsi="Arial" w:cs="Arial"/>
          <w:sz w:val="24"/>
          <w:szCs w:val="24"/>
        </w:rPr>
        <w:t>, acordes a la normatividad legal vigente, la viabilidad presupu</w:t>
      </w:r>
      <w:r w:rsidR="007E7620" w:rsidRPr="00D92158">
        <w:rPr>
          <w:rFonts w:ascii="Arial" w:hAnsi="Arial" w:cs="Arial"/>
          <w:sz w:val="24"/>
          <w:szCs w:val="24"/>
        </w:rPr>
        <w:t>estal y el cronograma propuesto</w:t>
      </w:r>
      <w:r w:rsidRPr="00D92158">
        <w:rPr>
          <w:rFonts w:ascii="Arial" w:hAnsi="Arial" w:cs="Arial"/>
          <w:sz w:val="24"/>
          <w:szCs w:val="24"/>
        </w:rPr>
        <w:t>.</w:t>
      </w:r>
    </w:p>
    <w:p w14:paraId="120DDF38" w14:textId="77777777" w:rsidR="00E917FA" w:rsidRPr="00D92158" w:rsidRDefault="00E917FA" w:rsidP="62638159">
      <w:pPr>
        <w:spacing w:before="95"/>
        <w:ind w:right="113"/>
        <w:jc w:val="both"/>
        <w:rPr>
          <w:rFonts w:ascii="Arial" w:hAnsi="Arial" w:cs="Arial"/>
          <w:sz w:val="18"/>
          <w:szCs w:val="18"/>
        </w:rPr>
      </w:pPr>
    </w:p>
    <w:p w14:paraId="1059C4F2" w14:textId="77777777" w:rsidR="0080221D" w:rsidRPr="00D92158" w:rsidRDefault="0080221D" w:rsidP="62638159">
      <w:pPr>
        <w:spacing w:before="95"/>
        <w:ind w:right="113"/>
        <w:jc w:val="both"/>
        <w:rPr>
          <w:rFonts w:ascii="Arial" w:hAnsi="Arial" w:cs="Arial"/>
          <w:sz w:val="18"/>
          <w:szCs w:val="18"/>
        </w:rPr>
      </w:pPr>
    </w:p>
    <w:p w14:paraId="304A5676" w14:textId="4A6CA4E1" w:rsidR="000E1EAE" w:rsidRPr="00D92158" w:rsidRDefault="000E1EAE" w:rsidP="00E221A3">
      <w:pPr>
        <w:pStyle w:val="Ttulo1"/>
        <w:numPr>
          <w:ilvl w:val="0"/>
          <w:numId w:val="19"/>
        </w:numPr>
        <w:tabs>
          <w:tab w:val="left" w:pos="4513"/>
        </w:tabs>
        <w:spacing w:before="192"/>
        <w:jc w:val="center"/>
      </w:pPr>
      <w:bookmarkStart w:id="5" w:name="_Toc157592335"/>
      <w:r w:rsidRPr="00D92158">
        <w:t>PRINCIPIOS</w:t>
      </w:r>
      <w:bookmarkEnd w:id="5"/>
    </w:p>
    <w:p w14:paraId="2EE3B95F" w14:textId="77777777" w:rsidR="000E1EAE" w:rsidRPr="00D92158" w:rsidRDefault="000E1EAE" w:rsidP="000E1EAE">
      <w:pPr>
        <w:pStyle w:val="Ttulo1"/>
        <w:numPr>
          <w:ilvl w:val="0"/>
          <w:numId w:val="0"/>
        </w:numPr>
        <w:tabs>
          <w:tab w:val="left" w:pos="4513"/>
        </w:tabs>
        <w:spacing w:before="192"/>
        <w:ind w:left="432"/>
      </w:pPr>
    </w:p>
    <w:p w14:paraId="714B4D72" w14:textId="77777777" w:rsidR="000E1EAE" w:rsidRPr="00D92158" w:rsidRDefault="000E1EAE" w:rsidP="000E1EAE">
      <w:pPr>
        <w:pStyle w:val="Textoindependiente"/>
        <w:spacing w:before="10"/>
        <w:rPr>
          <w:rFonts w:ascii="Arial" w:hAnsi="Arial" w:cs="Arial"/>
        </w:rPr>
      </w:pPr>
      <w:r w:rsidRPr="00D92158">
        <w:rPr>
          <w:rFonts w:ascii="Arial" w:hAnsi="Arial" w:cs="Arial"/>
        </w:rPr>
        <w:t>Según el artículo 15 del Decreto Ley 1567 de 1998- Principios que sustentan y justifican el Sistema de Estímulos:</w:t>
      </w:r>
    </w:p>
    <w:p w14:paraId="70E709BE" w14:textId="77777777" w:rsidR="000E1EAE" w:rsidRPr="00D92158" w:rsidRDefault="000E1EAE" w:rsidP="000E1EAE">
      <w:pPr>
        <w:pStyle w:val="Textoindependiente"/>
        <w:spacing w:before="10"/>
        <w:rPr>
          <w:rFonts w:ascii="Arial" w:hAnsi="Arial" w:cs="Arial"/>
        </w:rPr>
      </w:pPr>
    </w:p>
    <w:p w14:paraId="6E37E5CA" w14:textId="77777777" w:rsidR="00931E95" w:rsidRPr="00931E95" w:rsidRDefault="00931E95" w:rsidP="00931E95">
      <w:pPr>
        <w:pStyle w:val="Prrafodelista"/>
        <w:spacing w:before="101"/>
        <w:ind w:left="720" w:right="115" w:firstLine="0"/>
        <w:jc w:val="both"/>
        <w:rPr>
          <w:rFonts w:ascii="Arial" w:hAnsi="Arial" w:cs="Arial"/>
          <w:sz w:val="24"/>
          <w:szCs w:val="24"/>
        </w:rPr>
      </w:pPr>
    </w:p>
    <w:p w14:paraId="0794CFAD" w14:textId="403C8E9D" w:rsidR="007B69AA" w:rsidRPr="00D92158" w:rsidRDefault="000E1EAE" w:rsidP="007B69AA">
      <w:pPr>
        <w:pStyle w:val="Prrafodelista"/>
        <w:numPr>
          <w:ilvl w:val="0"/>
          <w:numId w:val="40"/>
        </w:numPr>
        <w:spacing w:before="101"/>
        <w:ind w:right="115"/>
        <w:jc w:val="both"/>
        <w:rPr>
          <w:rFonts w:ascii="Arial" w:hAnsi="Arial" w:cs="Arial"/>
          <w:sz w:val="24"/>
          <w:szCs w:val="24"/>
        </w:rPr>
      </w:pPr>
      <w:r w:rsidRPr="00D92158">
        <w:rPr>
          <w:rFonts w:ascii="Arial" w:hAnsi="Arial" w:cs="Arial"/>
          <w:b/>
          <w:bCs/>
          <w:sz w:val="24"/>
          <w:szCs w:val="24"/>
        </w:rPr>
        <w:t>Humanización del trabajo</w:t>
      </w:r>
      <w:r w:rsidRPr="00D92158">
        <w:rPr>
          <w:rFonts w:ascii="Arial" w:hAnsi="Arial" w:cs="Arial"/>
          <w:sz w:val="24"/>
          <w:szCs w:val="24"/>
        </w:rPr>
        <w:t xml:space="preserve">: toda actividad laboral deberá brindar la oportunidad de </w:t>
      </w:r>
      <w:r w:rsidRPr="00D92158">
        <w:rPr>
          <w:rFonts w:ascii="Arial" w:hAnsi="Arial" w:cs="Arial"/>
          <w:sz w:val="24"/>
          <w:szCs w:val="24"/>
        </w:rPr>
        <w:lastRenderedPageBreak/>
        <w:t>que las</w:t>
      </w:r>
      <w:r w:rsidRPr="00D92158">
        <w:rPr>
          <w:rFonts w:ascii="Arial" w:hAnsi="Arial" w:cs="Arial"/>
          <w:spacing w:val="1"/>
          <w:sz w:val="24"/>
          <w:szCs w:val="24"/>
        </w:rPr>
        <w:t xml:space="preserve"> </w:t>
      </w:r>
      <w:r w:rsidRPr="00D92158">
        <w:rPr>
          <w:rFonts w:ascii="Arial" w:hAnsi="Arial" w:cs="Arial"/>
          <w:sz w:val="24"/>
          <w:szCs w:val="24"/>
        </w:rPr>
        <w:t>personas</w:t>
      </w:r>
      <w:r w:rsidRPr="00D92158">
        <w:rPr>
          <w:rFonts w:ascii="Arial" w:hAnsi="Arial" w:cs="Arial"/>
          <w:spacing w:val="-15"/>
          <w:sz w:val="24"/>
          <w:szCs w:val="24"/>
        </w:rPr>
        <w:t xml:space="preserve"> </w:t>
      </w:r>
      <w:r w:rsidRPr="00D92158">
        <w:rPr>
          <w:rFonts w:ascii="Arial" w:hAnsi="Arial" w:cs="Arial"/>
          <w:sz w:val="24"/>
          <w:szCs w:val="24"/>
        </w:rPr>
        <w:t>crezcan</w:t>
      </w:r>
      <w:r w:rsidRPr="00D92158">
        <w:rPr>
          <w:rFonts w:ascii="Arial" w:hAnsi="Arial" w:cs="Arial"/>
          <w:spacing w:val="-15"/>
          <w:sz w:val="24"/>
          <w:szCs w:val="24"/>
        </w:rPr>
        <w:t xml:space="preserve"> </w:t>
      </w:r>
      <w:r w:rsidRPr="00D92158">
        <w:rPr>
          <w:rFonts w:ascii="Arial" w:hAnsi="Arial" w:cs="Arial"/>
          <w:sz w:val="24"/>
          <w:szCs w:val="24"/>
        </w:rPr>
        <w:t>en</w:t>
      </w:r>
      <w:r w:rsidRPr="00D92158">
        <w:rPr>
          <w:rFonts w:ascii="Arial" w:hAnsi="Arial" w:cs="Arial"/>
          <w:spacing w:val="-14"/>
          <w:sz w:val="24"/>
          <w:szCs w:val="24"/>
        </w:rPr>
        <w:t xml:space="preserve"> </w:t>
      </w:r>
      <w:r w:rsidRPr="00D92158">
        <w:rPr>
          <w:rFonts w:ascii="Arial" w:hAnsi="Arial" w:cs="Arial"/>
          <w:sz w:val="24"/>
          <w:szCs w:val="24"/>
        </w:rPr>
        <w:t>sus</w:t>
      </w:r>
      <w:r w:rsidRPr="00D92158">
        <w:rPr>
          <w:rFonts w:ascii="Arial" w:hAnsi="Arial" w:cs="Arial"/>
          <w:spacing w:val="-15"/>
          <w:sz w:val="24"/>
          <w:szCs w:val="24"/>
        </w:rPr>
        <w:t xml:space="preserve"> </w:t>
      </w:r>
      <w:r w:rsidRPr="00D92158">
        <w:rPr>
          <w:rFonts w:ascii="Arial" w:hAnsi="Arial" w:cs="Arial"/>
          <w:sz w:val="24"/>
          <w:szCs w:val="24"/>
        </w:rPr>
        <w:t>múltiples</w:t>
      </w:r>
      <w:r w:rsidRPr="00D92158">
        <w:rPr>
          <w:rFonts w:ascii="Arial" w:hAnsi="Arial" w:cs="Arial"/>
          <w:spacing w:val="-11"/>
          <w:sz w:val="24"/>
          <w:szCs w:val="24"/>
        </w:rPr>
        <w:t xml:space="preserve"> </w:t>
      </w:r>
      <w:r w:rsidRPr="00D92158">
        <w:rPr>
          <w:rFonts w:ascii="Arial" w:hAnsi="Arial" w:cs="Arial"/>
          <w:sz w:val="24"/>
          <w:szCs w:val="24"/>
        </w:rPr>
        <w:t>dimensiones</w:t>
      </w:r>
      <w:r w:rsidRPr="00D92158">
        <w:rPr>
          <w:rFonts w:ascii="Arial" w:hAnsi="Arial" w:cs="Arial"/>
          <w:spacing w:val="-15"/>
          <w:sz w:val="24"/>
          <w:szCs w:val="24"/>
        </w:rPr>
        <w:t xml:space="preserve"> </w:t>
      </w:r>
      <w:r w:rsidRPr="00D92158">
        <w:rPr>
          <w:rFonts w:ascii="Arial" w:hAnsi="Arial" w:cs="Arial"/>
          <w:sz w:val="24"/>
          <w:szCs w:val="24"/>
        </w:rPr>
        <w:t>cognitiva,</w:t>
      </w:r>
      <w:r w:rsidRPr="00D92158">
        <w:rPr>
          <w:rFonts w:ascii="Arial" w:hAnsi="Arial" w:cs="Arial"/>
          <w:spacing w:val="-11"/>
          <w:sz w:val="24"/>
          <w:szCs w:val="24"/>
        </w:rPr>
        <w:t xml:space="preserve"> </w:t>
      </w:r>
      <w:r w:rsidRPr="00D92158">
        <w:rPr>
          <w:rFonts w:ascii="Arial" w:hAnsi="Arial" w:cs="Arial"/>
          <w:sz w:val="24"/>
          <w:szCs w:val="24"/>
        </w:rPr>
        <w:t>efectiva,</w:t>
      </w:r>
      <w:r w:rsidRPr="00D92158">
        <w:rPr>
          <w:rFonts w:ascii="Arial" w:hAnsi="Arial" w:cs="Arial"/>
          <w:spacing w:val="-10"/>
          <w:sz w:val="24"/>
          <w:szCs w:val="24"/>
        </w:rPr>
        <w:t xml:space="preserve"> </w:t>
      </w:r>
      <w:r w:rsidRPr="00D92158">
        <w:rPr>
          <w:rFonts w:ascii="Arial" w:hAnsi="Arial" w:cs="Arial"/>
          <w:sz w:val="24"/>
          <w:szCs w:val="24"/>
        </w:rPr>
        <w:t>valorativa,</w:t>
      </w:r>
      <w:r w:rsidRPr="00D92158">
        <w:rPr>
          <w:rFonts w:ascii="Arial" w:hAnsi="Arial" w:cs="Arial"/>
          <w:spacing w:val="-11"/>
          <w:sz w:val="24"/>
          <w:szCs w:val="24"/>
        </w:rPr>
        <w:t xml:space="preserve"> </w:t>
      </w:r>
      <w:r w:rsidRPr="00D92158">
        <w:rPr>
          <w:rFonts w:ascii="Arial" w:hAnsi="Arial" w:cs="Arial"/>
          <w:sz w:val="24"/>
          <w:szCs w:val="24"/>
        </w:rPr>
        <w:t>ética,</w:t>
      </w:r>
      <w:r w:rsidRPr="00D92158">
        <w:rPr>
          <w:rFonts w:ascii="Arial" w:hAnsi="Arial" w:cs="Arial"/>
          <w:spacing w:val="-13"/>
          <w:sz w:val="24"/>
          <w:szCs w:val="24"/>
        </w:rPr>
        <w:t xml:space="preserve"> </w:t>
      </w:r>
      <w:r w:rsidRPr="00D92158">
        <w:rPr>
          <w:rFonts w:ascii="Arial" w:hAnsi="Arial" w:cs="Arial"/>
          <w:sz w:val="24"/>
          <w:szCs w:val="24"/>
        </w:rPr>
        <w:t>estética,</w:t>
      </w:r>
      <w:r w:rsidRPr="00D92158">
        <w:rPr>
          <w:rFonts w:ascii="Arial" w:hAnsi="Arial" w:cs="Arial"/>
          <w:spacing w:val="-59"/>
          <w:sz w:val="24"/>
          <w:szCs w:val="24"/>
        </w:rPr>
        <w:t xml:space="preserve"> </w:t>
      </w:r>
      <w:r w:rsidRPr="00D92158">
        <w:rPr>
          <w:rFonts w:ascii="Arial" w:hAnsi="Arial" w:cs="Arial"/>
          <w:sz w:val="24"/>
          <w:szCs w:val="24"/>
        </w:rPr>
        <w:t>social y técnica y desarrollen sus potencialidades creativas mejorando al mismo tiempo la</w:t>
      </w:r>
      <w:r w:rsidRPr="00D92158">
        <w:rPr>
          <w:rFonts w:ascii="Arial" w:hAnsi="Arial" w:cs="Arial"/>
          <w:spacing w:val="1"/>
          <w:sz w:val="24"/>
          <w:szCs w:val="24"/>
        </w:rPr>
        <w:t xml:space="preserve"> </w:t>
      </w:r>
      <w:r w:rsidRPr="00D92158">
        <w:rPr>
          <w:rFonts w:ascii="Arial" w:hAnsi="Arial" w:cs="Arial"/>
          <w:sz w:val="24"/>
          <w:szCs w:val="24"/>
        </w:rPr>
        <w:t>gestión</w:t>
      </w:r>
      <w:r w:rsidRPr="00D92158">
        <w:rPr>
          <w:rFonts w:ascii="Arial" w:hAnsi="Arial" w:cs="Arial"/>
          <w:spacing w:val="-1"/>
          <w:sz w:val="24"/>
          <w:szCs w:val="24"/>
        </w:rPr>
        <w:t xml:space="preserve"> </w:t>
      </w:r>
      <w:r w:rsidRPr="00D92158">
        <w:rPr>
          <w:rFonts w:ascii="Arial" w:hAnsi="Arial" w:cs="Arial"/>
          <w:sz w:val="24"/>
          <w:szCs w:val="24"/>
        </w:rPr>
        <w:t>institucional y</w:t>
      </w:r>
      <w:r w:rsidRPr="00D92158">
        <w:rPr>
          <w:rFonts w:ascii="Arial" w:hAnsi="Arial" w:cs="Arial"/>
          <w:spacing w:val="-2"/>
          <w:sz w:val="24"/>
          <w:szCs w:val="24"/>
        </w:rPr>
        <w:t xml:space="preserve"> </w:t>
      </w:r>
      <w:r w:rsidRPr="00D92158">
        <w:rPr>
          <w:rFonts w:ascii="Arial" w:hAnsi="Arial" w:cs="Arial"/>
          <w:sz w:val="24"/>
          <w:szCs w:val="24"/>
        </w:rPr>
        <w:t>el</w:t>
      </w:r>
      <w:r w:rsidRPr="00D92158">
        <w:rPr>
          <w:rFonts w:ascii="Arial" w:hAnsi="Arial" w:cs="Arial"/>
          <w:spacing w:val="-1"/>
          <w:sz w:val="24"/>
          <w:szCs w:val="24"/>
        </w:rPr>
        <w:t xml:space="preserve"> </w:t>
      </w:r>
      <w:r w:rsidRPr="00D92158">
        <w:rPr>
          <w:rFonts w:ascii="Arial" w:hAnsi="Arial" w:cs="Arial"/>
          <w:sz w:val="24"/>
          <w:szCs w:val="24"/>
        </w:rPr>
        <w:t>desempeño personal.</w:t>
      </w:r>
    </w:p>
    <w:p w14:paraId="558E4558" w14:textId="77777777" w:rsidR="007B69AA" w:rsidRPr="00D92158" w:rsidRDefault="000E1EAE" w:rsidP="007B69AA">
      <w:pPr>
        <w:pStyle w:val="Prrafodelista"/>
        <w:numPr>
          <w:ilvl w:val="0"/>
          <w:numId w:val="40"/>
        </w:numPr>
        <w:spacing w:before="101"/>
        <w:ind w:right="115"/>
        <w:jc w:val="both"/>
        <w:rPr>
          <w:rFonts w:ascii="Arial" w:hAnsi="Arial" w:cs="Arial"/>
          <w:sz w:val="24"/>
          <w:szCs w:val="24"/>
        </w:rPr>
      </w:pPr>
      <w:r w:rsidRPr="00D92158">
        <w:rPr>
          <w:rFonts w:ascii="Arial" w:hAnsi="Arial" w:cs="Arial"/>
          <w:b/>
          <w:bCs/>
          <w:sz w:val="24"/>
          <w:szCs w:val="24"/>
        </w:rPr>
        <w:t>Equidad</w:t>
      </w:r>
      <w:r w:rsidRPr="00D92158">
        <w:rPr>
          <w:rFonts w:ascii="Arial" w:hAnsi="Arial" w:cs="Arial"/>
          <w:b/>
          <w:bCs/>
          <w:spacing w:val="-10"/>
          <w:sz w:val="24"/>
          <w:szCs w:val="24"/>
        </w:rPr>
        <w:t xml:space="preserve"> </w:t>
      </w:r>
      <w:r w:rsidRPr="00D92158">
        <w:rPr>
          <w:rFonts w:ascii="Arial" w:hAnsi="Arial" w:cs="Arial"/>
          <w:b/>
          <w:bCs/>
          <w:sz w:val="24"/>
          <w:szCs w:val="24"/>
        </w:rPr>
        <w:t>y</w:t>
      </w:r>
      <w:r w:rsidRPr="00D92158">
        <w:rPr>
          <w:rFonts w:ascii="Arial" w:hAnsi="Arial" w:cs="Arial"/>
          <w:b/>
          <w:bCs/>
          <w:spacing w:val="-12"/>
          <w:sz w:val="24"/>
          <w:szCs w:val="24"/>
        </w:rPr>
        <w:t xml:space="preserve"> </w:t>
      </w:r>
      <w:r w:rsidRPr="00D92158">
        <w:rPr>
          <w:rFonts w:ascii="Arial" w:hAnsi="Arial" w:cs="Arial"/>
          <w:b/>
          <w:bCs/>
          <w:sz w:val="24"/>
          <w:szCs w:val="24"/>
        </w:rPr>
        <w:t>Justicia</w:t>
      </w:r>
      <w:r w:rsidRPr="00D92158">
        <w:rPr>
          <w:rFonts w:ascii="Arial" w:hAnsi="Arial" w:cs="Arial"/>
          <w:sz w:val="24"/>
          <w:szCs w:val="24"/>
        </w:rPr>
        <w:t>:</w:t>
      </w:r>
      <w:r w:rsidRPr="00D92158">
        <w:rPr>
          <w:rFonts w:ascii="Arial" w:hAnsi="Arial" w:cs="Arial"/>
          <w:spacing w:val="-8"/>
          <w:sz w:val="24"/>
          <w:szCs w:val="24"/>
        </w:rPr>
        <w:t xml:space="preserve"> </w:t>
      </w:r>
      <w:r w:rsidRPr="00D92158">
        <w:rPr>
          <w:rFonts w:ascii="Arial" w:hAnsi="Arial" w:cs="Arial"/>
          <w:sz w:val="24"/>
          <w:szCs w:val="24"/>
        </w:rPr>
        <w:t>este</w:t>
      </w:r>
      <w:r w:rsidRPr="00D92158">
        <w:rPr>
          <w:rFonts w:ascii="Arial" w:hAnsi="Arial" w:cs="Arial"/>
          <w:spacing w:val="-12"/>
          <w:sz w:val="24"/>
          <w:szCs w:val="24"/>
        </w:rPr>
        <w:t xml:space="preserve"> </w:t>
      </w:r>
      <w:r w:rsidRPr="00D92158">
        <w:rPr>
          <w:rFonts w:ascii="Arial" w:hAnsi="Arial" w:cs="Arial"/>
          <w:sz w:val="24"/>
          <w:szCs w:val="24"/>
        </w:rPr>
        <w:t>principio</w:t>
      </w:r>
      <w:r w:rsidRPr="00D92158">
        <w:rPr>
          <w:rFonts w:ascii="Arial" w:hAnsi="Arial" w:cs="Arial"/>
          <w:spacing w:val="-9"/>
          <w:sz w:val="24"/>
          <w:szCs w:val="24"/>
        </w:rPr>
        <w:t xml:space="preserve"> </w:t>
      </w:r>
      <w:r w:rsidRPr="00D92158">
        <w:rPr>
          <w:rFonts w:ascii="Arial" w:hAnsi="Arial" w:cs="Arial"/>
          <w:sz w:val="24"/>
          <w:szCs w:val="24"/>
        </w:rPr>
        <w:t>considera</w:t>
      </w:r>
      <w:r w:rsidRPr="00D92158">
        <w:rPr>
          <w:rFonts w:ascii="Arial" w:hAnsi="Arial" w:cs="Arial"/>
          <w:spacing w:val="-10"/>
          <w:sz w:val="24"/>
          <w:szCs w:val="24"/>
        </w:rPr>
        <w:t xml:space="preserve"> </w:t>
      </w:r>
      <w:r w:rsidRPr="00D92158">
        <w:rPr>
          <w:rFonts w:ascii="Arial" w:hAnsi="Arial" w:cs="Arial"/>
          <w:sz w:val="24"/>
          <w:szCs w:val="24"/>
        </w:rPr>
        <w:t>que</w:t>
      </w:r>
      <w:r w:rsidRPr="00D92158">
        <w:rPr>
          <w:rFonts w:ascii="Arial" w:hAnsi="Arial" w:cs="Arial"/>
          <w:spacing w:val="-13"/>
          <w:sz w:val="24"/>
          <w:szCs w:val="24"/>
        </w:rPr>
        <w:t xml:space="preserve"> </w:t>
      </w:r>
      <w:r w:rsidRPr="00D92158">
        <w:rPr>
          <w:rFonts w:ascii="Arial" w:hAnsi="Arial" w:cs="Arial"/>
          <w:sz w:val="24"/>
          <w:szCs w:val="24"/>
        </w:rPr>
        <w:t>desconocer</w:t>
      </w:r>
      <w:r w:rsidRPr="00D92158">
        <w:rPr>
          <w:rFonts w:ascii="Arial" w:hAnsi="Arial" w:cs="Arial"/>
          <w:spacing w:val="-8"/>
          <w:sz w:val="24"/>
          <w:szCs w:val="24"/>
        </w:rPr>
        <w:t xml:space="preserve"> </w:t>
      </w:r>
      <w:r w:rsidRPr="00D92158">
        <w:rPr>
          <w:rFonts w:ascii="Arial" w:hAnsi="Arial" w:cs="Arial"/>
          <w:sz w:val="24"/>
          <w:szCs w:val="24"/>
        </w:rPr>
        <w:t>la</w:t>
      </w:r>
      <w:r w:rsidRPr="00D92158">
        <w:rPr>
          <w:rFonts w:ascii="Arial" w:hAnsi="Arial" w:cs="Arial"/>
          <w:spacing w:val="-10"/>
          <w:sz w:val="24"/>
          <w:szCs w:val="24"/>
        </w:rPr>
        <w:t xml:space="preserve"> </w:t>
      </w:r>
      <w:r w:rsidRPr="00D92158">
        <w:rPr>
          <w:rFonts w:ascii="Arial" w:hAnsi="Arial" w:cs="Arial"/>
          <w:sz w:val="24"/>
          <w:szCs w:val="24"/>
        </w:rPr>
        <w:t>singularidad</w:t>
      </w:r>
      <w:r w:rsidRPr="00D92158">
        <w:rPr>
          <w:rFonts w:ascii="Arial" w:hAnsi="Arial" w:cs="Arial"/>
          <w:spacing w:val="-9"/>
          <w:sz w:val="24"/>
          <w:szCs w:val="24"/>
        </w:rPr>
        <w:t xml:space="preserve"> </w:t>
      </w:r>
      <w:r w:rsidRPr="00D92158">
        <w:rPr>
          <w:rFonts w:ascii="Arial" w:hAnsi="Arial" w:cs="Arial"/>
          <w:sz w:val="24"/>
          <w:szCs w:val="24"/>
        </w:rPr>
        <w:t>de</w:t>
      </w:r>
      <w:r w:rsidRPr="00D92158">
        <w:rPr>
          <w:rFonts w:ascii="Arial" w:hAnsi="Arial" w:cs="Arial"/>
          <w:spacing w:val="-11"/>
          <w:sz w:val="24"/>
          <w:szCs w:val="24"/>
        </w:rPr>
        <w:t xml:space="preserve"> </w:t>
      </w:r>
      <w:r w:rsidRPr="00D92158">
        <w:rPr>
          <w:rFonts w:ascii="Arial" w:hAnsi="Arial" w:cs="Arial"/>
          <w:sz w:val="24"/>
          <w:szCs w:val="24"/>
        </w:rPr>
        <w:t>cada</w:t>
      </w:r>
      <w:r w:rsidRPr="00D92158">
        <w:rPr>
          <w:rFonts w:ascii="Arial" w:hAnsi="Arial" w:cs="Arial"/>
          <w:spacing w:val="-9"/>
          <w:sz w:val="24"/>
          <w:szCs w:val="24"/>
        </w:rPr>
        <w:t xml:space="preserve"> </w:t>
      </w:r>
      <w:r w:rsidRPr="00D92158">
        <w:rPr>
          <w:rFonts w:ascii="Arial" w:hAnsi="Arial" w:cs="Arial"/>
          <w:sz w:val="24"/>
          <w:szCs w:val="24"/>
        </w:rPr>
        <w:t>persona,</w:t>
      </w:r>
      <w:r w:rsidRPr="00D92158">
        <w:rPr>
          <w:rFonts w:ascii="Arial" w:hAnsi="Arial" w:cs="Arial"/>
          <w:spacing w:val="-59"/>
          <w:sz w:val="24"/>
          <w:szCs w:val="24"/>
        </w:rPr>
        <w:t xml:space="preserve"> </w:t>
      </w:r>
      <w:r w:rsidRPr="00D92158">
        <w:rPr>
          <w:rFonts w:ascii="Arial" w:hAnsi="Arial" w:cs="Arial"/>
          <w:sz w:val="24"/>
          <w:szCs w:val="24"/>
        </w:rPr>
        <w:t>el</w:t>
      </w:r>
      <w:r w:rsidRPr="00D92158">
        <w:rPr>
          <w:rFonts w:ascii="Arial" w:hAnsi="Arial" w:cs="Arial"/>
          <w:spacing w:val="-10"/>
          <w:sz w:val="24"/>
          <w:szCs w:val="24"/>
        </w:rPr>
        <w:t xml:space="preserve"> </w:t>
      </w:r>
      <w:r w:rsidRPr="00D92158">
        <w:rPr>
          <w:rFonts w:ascii="Arial" w:hAnsi="Arial" w:cs="Arial"/>
          <w:sz w:val="24"/>
          <w:szCs w:val="24"/>
        </w:rPr>
        <w:t>sistema</w:t>
      </w:r>
      <w:r w:rsidRPr="00D92158">
        <w:rPr>
          <w:rFonts w:ascii="Arial" w:hAnsi="Arial" w:cs="Arial"/>
          <w:spacing w:val="-8"/>
          <w:sz w:val="24"/>
          <w:szCs w:val="24"/>
        </w:rPr>
        <w:t xml:space="preserve"> </w:t>
      </w:r>
      <w:r w:rsidRPr="00D92158">
        <w:rPr>
          <w:rFonts w:ascii="Arial" w:hAnsi="Arial" w:cs="Arial"/>
          <w:sz w:val="24"/>
          <w:szCs w:val="24"/>
        </w:rPr>
        <w:t>de</w:t>
      </w:r>
      <w:r w:rsidRPr="00D92158">
        <w:rPr>
          <w:rFonts w:ascii="Arial" w:hAnsi="Arial" w:cs="Arial"/>
          <w:spacing w:val="-12"/>
          <w:sz w:val="24"/>
          <w:szCs w:val="24"/>
        </w:rPr>
        <w:t xml:space="preserve"> </w:t>
      </w:r>
      <w:r w:rsidRPr="00D92158">
        <w:rPr>
          <w:rFonts w:ascii="Arial" w:hAnsi="Arial" w:cs="Arial"/>
          <w:sz w:val="24"/>
          <w:szCs w:val="24"/>
        </w:rPr>
        <w:t>estímulos</w:t>
      </w:r>
      <w:r w:rsidRPr="00D92158">
        <w:rPr>
          <w:rFonts w:ascii="Arial" w:hAnsi="Arial" w:cs="Arial"/>
          <w:spacing w:val="-8"/>
          <w:sz w:val="24"/>
          <w:szCs w:val="24"/>
        </w:rPr>
        <w:t xml:space="preserve"> </w:t>
      </w:r>
      <w:r w:rsidRPr="00D92158">
        <w:rPr>
          <w:rFonts w:ascii="Arial" w:hAnsi="Arial" w:cs="Arial"/>
          <w:sz w:val="24"/>
          <w:szCs w:val="24"/>
        </w:rPr>
        <w:t>deberá</w:t>
      </w:r>
      <w:r w:rsidRPr="00D92158">
        <w:rPr>
          <w:rFonts w:ascii="Arial" w:hAnsi="Arial" w:cs="Arial"/>
          <w:spacing w:val="-9"/>
          <w:sz w:val="24"/>
          <w:szCs w:val="24"/>
        </w:rPr>
        <w:t xml:space="preserve"> </w:t>
      </w:r>
      <w:r w:rsidRPr="00D92158">
        <w:rPr>
          <w:rFonts w:ascii="Arial" w:hAnsi="Arial" w:cs="Arial"/>
          <w:sz w:val="24"/>
          <w:szCs w:val="24"/>
        </w:rPr>
        <w:t>provocar</w:t>
      </w:r>
      <w:r w:rsidRPr="00D92158">
        <w:rPr>
          <w:rFonts w:ascii="Arial" w:hAnsi="Arial" w:cs="Arial"/>
          <w:spacing w:val="-7"/>
          <w:sz w:val="24"/>
          <w:szCs w:val="24"/>
        </w:rPr>
        <w:t xml:space="preserve"> </w:t>
      </w:r>
      <w:r w:rsidRPr="00D92158">
        <w:rPr>
          <w:rFonts w:ascii="Arial" w:hAnsi="Arial" w:cs="Arial"/>
          <w:sz w:val="24"/>
          <w:szCs w:val="24"/>
        </w:rPr>
        <w:t>actitudes</w:t>
      </w:r>
      <w:r w:rsidRPr="00D92158">
        <w:rPr>
          <w:rFonts w:ascii="Arial" w:hAnsi="Arial" w:cs="Arial"/>
          <w:spacing w:val="-11"/>
          <w:sz w:val="24"/>
          <w:szCs w:val="24"/>
        </w:rPr>
        <w:t xml:space="preserve"> </w:t>
      </w:r>
      <w:r w:rsidRPr="00D92158">
        <w:rPr>
          <w:rFonts w:ascii="Arial" w:hAnsi="Arial" w:cs="Arial"/>
          <w:sz w:val="24"/>
          <w:szCs w:val="24"/>
        </w:rPr>
        <w:t>de</w:t>
      </w:r>
      <w:r w:rsidRPr="00D92158">
        <w:rPr>
          <w:rFonts w:ascii="Arial" w:hAnsi="Arial" w:cs="Arial"/>
          <w:spacing w:val="-11"/>
          <w:sz w:val="24"/>
          <w:szCs w:val="24"/>
        </w:rPr>
        <w:t xml:space="preserve"> </w:t>
      </w:r>
      <w:r w:rsidRPr="00D92158">
        <w:rPr>
          <w:rFonts w:ascii="Arial" w:hAnsi="Arial" w:cs="Arial"/>
          <w:sz w:val="24"/>
          <w:szCs w:val="24"/>
        </w:rPr>
        <w:t>reconocimiento</w:t>
      </w:r>
      <w:r w:rsidRPr="00D92158">
        <w:rPr>
          <w:rFonts w:ascii="Arial" w:hAnsi="Arial" w:cs="Arial"/>
          <w:spacing w:val="-10"/>
          <w:sz w:val="24"/>
          <w:szCs w:val="24"/>
        </w:rPr>
        <w:t xml:space="preserve"> </w:t>
      </w:r>
      <w:r w:rsidRPr="00D92158">
        <w:rPr>
          <w:rFonts w:ascii="Arial" w:hAnsi="Arial" w:cs="Arial"/>
          <w:sz w:val="24"/>
          <w:szCs w:val="24"/>
        </w:rPr>
        <w:t>para</w:t>
      </w:r>
      <w:r w:rsidRPr="00D92158">
        <w:rPr>
          <w:rFonts w:ascii="Arial" w:hAnsi="Arial" w:cs="Arial"/>
          <w:spacing w:val="-11"/>
          <w:sz w:val="24"/>
          <w:szCs w:val="24"/>
        </w:rPr>
        <w:t xml:space="preserve"> </w:t>
      </w:r>
      <w:r w:rsidRPr="00D92158">
        <w:rPr>
          <w:rFonts w:ascii="Arial" w:hAnsi="Arial" w:cs="Arial"/>
          <w:sz w:val="24"/>
          <w:szCs w:val="24"/>
        </w:rPr>
        <w:t>todos</w:t>
      </w:r>
      <w:r w:rsidRPr="00D92158">
        <w:rPr>
          <w:rFonts w:ascii="Arial" w:hAnsi="Arial" w:cs="Arial"/>
          <w:spacing w:val="-8"/>
          <w:sz w:val="24"/>
          <w:szCs w:val="24"/>
        </w:rPr>
        <w:t xml:space="preserve"> </w:t>
      </w:r>
      <w:r w:rsidRPr="00D92158">
        <w:rPr>
          <w:rFonts w:ascii="Arial" w:hAnsi="Arial" w:cs="Arial"/>
          <w:sz w:val="24"/>
          <w:szCs w:val="24"/>
        </w:rPr>
        <w:t>en</w:t>
      </w:r>
      <w:r w:rsidRPr="00D92158">
        <w:rPr>
          <w:rFonts w:ascii="Arial" w:hAnsi="Arial" w:cs="Arial"/>
          <w:spacing w:val="-12"/>
          <w:sz w:val="24"/>
          <w:szCs w:val="24"/>
        </w:rPr>
        <w:t xml:space="preserve"> </w:t>
      </w:r>
      <w:r w:rsidRPr="00D92158">
        <w:rPr>
          <w:rFonts w:ascii="Arial" w:hAnsi="Arial" w:cs="Arial"/>
          <w:sz w:val="24"/>
          <w:szCs w:val="24"/>
        </w:rPr>
        <w:t>igualdad</w:t>
      </w:r>
      <w:r w:rsidRPr="00D92158">
        <w:rPr>
          <w:rFonts w:ascii="Arial" w:hAnsi="Arial" w:cs="Arial"/>
          <w:spacing w:val="-58"/>
          <w:sz w:val="24"/>
          <w:szCs w:val="24"/>
        </w:rPr>
        <w:t xml:space="preserve"> </w:t>
      </w:r>
      <w:r w:rsidRPr="00D92158">
        <w:rPr>
          <w:rFonts w:ascii="Arial" w:hAnsi="Arial" w:cs="Arial"/>
          <w:sz w:val="24"/>
          <w:szCs w:val="24"/>
        </w:rPr>
        <w:t>de oportunidades, de tal manera que la valoración de los mejores desempeños motive a los</w:t>
      </w:r>
      <w:r w:rsidRPr="00D92158">
        <w:rPr>
          <w:rFonts w:ascii="Arial" w:hAnsi="Arial" w:cs="Arial"/>
          <w:spacing w:val="-59"/>
          <w:sz w:val="24"/>
          <w:szCs w:val="24"/>
        </w:rPr>
        <w:t xml:space="preserve"> </w:t>
      </w:r>
      <w:r w:rsidRPr="00D92158">
        <w:rPr>
          <w:rFonts w:ascii="Arial" w:hAnsi="Arial" w:cs="Arial"/>
          <w:sz w:val="24"/>
          <w:szCs w:val="24"/>
        </w:rPr>
        <w:t>demás</w:t>
      </w:r>
      <w:r w:rsidRPr="00D92158">
        <w:rPr>
          <w:rFonts w:ascii="Arial" w:hAnsi="Arial" w:cs="Arial"/>
          <w:spacing w:val="-1"/>
          <w:sz w:val="24"/>
          <w:szCs w:val="24"/>
        </w:rPr>
        <w:t xml:space="preserve"> </w:t>
      </w:r>
      <w:r w:rsidRPr="00D92158">
        <w:rPr>
          <w:rFonts w:ascii="Arial" w:hAnsi="Arial" w:cs="Arial"/>
          <w:sz w:val="24"/>
          <w:szCs w:val="24"/>
        </w:rPr>
        <w:t>para</w:t>
      </w:r>
      <w:r w:rsidRPr="00D92158">
        <w:rPr>
          <w:rFonts w:ascii="Arial" w:hAnsi="Arial" w:cs="Arial"/>
          <w:spacing w:val="-2"/>
          <w:sz w:val="24"/>
          <w:szCs w:val="24"/>
        </w:rPr>
        <w:t xml:space="preserve"> </w:t>
      </w:r>
      <w:r w:rsidRPr="00D92158">
        <w:rPr>
          <w:rFonts w:ascii="Arial" w:hAnsi="Arial" w:cs="Arial"/>
          <w:sz w:val="24"/>
          <w:szCs w:val="24"/>
        </w:rPr>
        <w:t>que</w:t>
      </w:r>
      <w:r w:rsidRPr="00D92158">
        <w:rPr>
          <w:rFonts w:ascii="Arial" w:hAnsi="Arial" w:cs="Arial"/>
          <w:spacing w:val="-2"/>
          <w:sz w:val="24"/>
          <w:szCs w:val="24"/>
        </w:rPr>
        <w:t xml:space="preserve"> </w:t>
      </w:r>
      <w:r w:rsidRPr="00D92158">
        <w:rPr>
          <w:rFonts w:ascii="Arial" w:hAnsi="Arial" w:cs="Arial"/>
          <w:sz w:val="24"/>
          <w:szCs w:val="24"/>
        </w:rPr>
        <w:t>sigan</w:t>
      </w:r>
      <w:r w:rsidRPr="00D92158">
        <w:rPr>
          <w:rFonts w:ascii="Arial" w:hAnsi="Arial" w:cs="Arial"/>
          <w:spacing w:val="-2"/>
          <w:sz w:val="24"/>
          <w:szCs w:val="24"/>
        </w:rPr>
        <w:t xml:space="preserve"> </w:t>
      </w:r>
      <w:r w:rsidRPr="00D92158">
        <w:rPr>
          <w:rFonts w:ascii="Arial" w:hAnsi="Arial" w:cs="Arial"/>
          <w:sz w:val="24"/>
          <w:szCs w:val="24"/>
        </w:rPr>
        <w:t>mejorando.</w:t>
      </w:r>
    </w:p>
    <w:p w14:paraId="35AE6087" w14:textId="77777777" w:rsidR="007B69AA" w:rsidRPr="00D92158" w:rsidRDefault="000E1EAE" w:rsidP="007B69AA">
      <w:pPr>
        <w:pStyle w:val="Prrafodelista"/>
        <w:numPr>
          <w:ilvl w:val="0"/>
          <w:numId w:val="40"/>
        </w:numPr>
        <w:spacing w:before="101"/>
        <w:ind w:right="115"/>
        <w:jc w:val="both"/>
        <w:rPr>
          <w:rFonts w:ascii="Arial" w:hAnsi="Arial" w:cs="Arial"/>
          <w:sz w:val="24"/>
          <w:szCs w:val="24"/>
        </w:rPr>
      </w:pPr>
      <w:r w:rsidRPr="00D92158">
        <w:rPr>
          <w:rFonts w:ascii="Arial" w:hAnsi="Arial" w:cs="Arial"/>
          <w:b/>
          <w:bCs/>
          <w:sz w:val="24"/>
          <w:szCs w:val="24"/>
        </w:rPr>
        <w:t>Sinergia</w:t>
      </w:r>
      <w:r w:rsidRPr="00D92158">
        <w:rPr>
          <w:rFonts w:ascii="Arial" w:hAnsi="Arial" w:cs="Arial"/>
          <w:sz w:val="24"/>
          <w:szCs w:val="24"/>
        </w:rPr>
        <w:t>: Este principio se orienta en buscar que todo estímulo que se dé al empleado</w:t>
      </w:r>
      <w:r w:rsidRPr="00D92158">
        <w:rPr>
          <w:rFonts w:ascii="Arial" w:hAnsi="Arial" w:cs="Arial"/>
          <w:spacing w:val="1"/>
          <w:sz w:val="24"/>
          <w:szCs w:val="24"/>
        </w:rPr>
        <w:t xml:space="preserve"> </w:t>
      </w:r>
      <w:r w:rsidRPr="00D92158">
        <w:rPr>
          <w:rFonts w:ascii="Arial" w:hAnsi="Arial" w:cs="Arial"/>
          <w:sz w:val="24"/>
          <w:szCs w:val="24"/>
        </w:rPr>
        <w:t>beneficie</w:t>
      </w:r>
      <w:r w:rsidRPr="00D92158">
        <w:rPr>
          <w:rFonts w:ascii="Arial" w:hAnsi="Arial" w:cs="Arial"/>
          <w:spacing w:val="-4"/>
          <w:sz w:val="24"/>
          <w:szCs w:val="24"/>
        </w:rPr>
        <w:t xml:space="preserve"> </w:t>
      </w:r>
      <w:r w:rsidRPr="00D92158">
        <w:rPr>
          <w:rFonts w:ascii="Arial" w:hAnsi="Arial" w:cs="Arial"/>
          <w:sz w:val="24"/>
          <w:szCs w:val="24"/>
        </w:rPr>
        <w:t>a</w:t>
      </w:r>
      <w:r w:rsidRPr="00D92158">
        <w:rPr>
          <w:rFonts w:ascii="Arial" w:hAnsi="Arial" w:cs="Arial"/>
          <w:spacing w:val="-3"/>
          <w:sz w:val="24"/>
          <w:szCs w:val="24"/>
        </w:rPr>
        <w:t xml:space="preserve"> </w:t>
      </w:r>
      <w:r w:rsidRPr="00D92158">
        <w:rPr>
          <w:rFonts w:ascii="Arial" w:hAnsi="Arial" w:cs="Arial"/>
          <w:sz w:val="24"/>
          <w:szCs w:val="24"/>
        </w:rPr>
        <w:t>la</w:t>
      </w:r>
      <w:r w:rsidRPr="00D92158">
        <w:rPr>
          <w:rFonts w:ascii="Arial" w:hAnsi="Arial" w:cs="Arial"/>
          <w:spacing w:val="-3"/>
          <w:sz w:val="24"/>
          <w:szCs w:val="24"/>
        </w:rPr>
        <w:t xml:space="preserve"> </w:t>
      </w:r>
      <w:r w:rsidRPr="00D92158">
        <w:rPr>
          <w:rFonts w:ascii="Arial" w:hAnsi="Arial" w:cs="Arial"/>
          <w:sz w:val="24"/>
          <w:szCs w:val="24"/>
        </w:rPr>
        <w:t>organización</w:t>
      </w:r>
      <w:r w:rsidRPr="00D92158">
        <w:rPr>
          <w:rFonts w:ascii="Arial" w:hAnsi="Arial" w:cs="Arial"/>
          <w:spacing w:val="-3"/>
          <w:sz w:val="24"/>
          <w:szCs w:val="24"/>
        </w:rPr>
        <w:t xml:space="preserve"> </w:t>
      </w:r>
      <w:r w:rsidRPr="00D92158">
        <w:rPr>
          <w:rFonts w:ascii="Arial" w:hAnsi="Arial" w:cs="Arial"/>
          <w:sz w:val="24"/>
          <w:szCs w:val="24"/>
        </w:rPr>
        <w:t>en</w:t>
      </w:r>
      <w:r w:rsidRPr="00D92158">
        <w:rPr>
          <w:rFonts w:ascii="Arial" w:hAnsi="Arial" w:cs="Arial"/>
          <w:spacing w:val="-3"/>
          <w:sz w:val="24"/>
          <w:szCs w:val="24"/>
        </w:rPr>
        <w:t xml:space="preserve"> </w:t>
      </w:r>
      <w:r w:rsidRPr="00D92158">
        <w:rPr>
          <w:rFonts w:ascii="Arial" w:hAnsi="Arial" w:cs="Arial"/>
          <w:sz w:val="24"/>
          <w:szCs w:val="24"/>
        </w:rPr>
        <w:t>su</w:t>
      </w:r>
      <w:r w:rsidRPr="00D92158">
        <w:rPr>
          <w:rFonts w:ascii="Arial" w:hAnsi="Arial" w:cs="Arial"/>
          <w:spacing w:val="-6"/>
          <w:sz w:val="24"/>
          <w:szCs w:val="24"/>
        </w:rPr>
        <w:t xml:space="preserve"> </w:t>
      </w:r>
      <w:r w:rsidRPr="00D92158">
        <w:rPr>
          <w:rFonts w:ascii="Arial" w:hAnsi="Arial" w:cs="Arial"/>
          <w:sz w:val="24"/>
          <w:szCs w:val="24"/>
        </w:rPr>
        <w:t>conjunto</w:t>
      </w:r>
      <w:r w:rsidRPr="00D92158">
        <w:rPr>
          <w:rFonts w:ascii="Arial" w:hAnsi="Arial" w:cs="Arial"/>
          <w:spacing w:val="-3"/>
          <w:sz w:val="24"/>
          <w:szCs w:val="24"/>
        </w:rPr>
        <w:t xml:space="preserve"> </w:t>
      </w:r>
      <w:r w:rsidRPr="00D92158">
        <w:rPr>
          <w:rFonts w:ascii="Arial" w:hAnsi="Arial" w:cs="Arial"/>
          <w:sz w:val="24"/>
          <w:szCs w:val="24"/>
        </w:rPr>
        <w:t>a</w:t>
      </w:r>
      <w:r w:rsidRPr="00D92158">
        <w:rPr>
          <w:rFonts w:ascii="Arial" w:hAnsi="Arial" w:cs="Arial"/>
          <w:spacing w:val="-5"/>
          <w:sz w:val="24"/>
          <w:szCs w:val="24"/>
        </w:rPr>
        <w:t xml:space="preserve"> </w:t>
      </w:r>
      <w:r w:rsidRPr="00D92158">
        <w:rPr>
          <w:rFonts w:ascii="Arial" w:hAnsi="Arial" w:cs="Arial"/>
          <w:sz w:val="24"/>
          <w:szCs w:val="24"/>
        </w:rPr>
        <w:t>través</w:t>
      </w:r>
      <w:r w:rsidRPr="00D92158">
        <w:rPr>
          <w:rFonts w:ascii="Arial" w:hAnsi="Arial" w:cs="Arial"/>
          <w:spacing w:val="-3"/>
          <w:sz w:val="24"/>
          <w:szCs w:val="24"/>
        </w:rPr>
        <w:t xml:space="preserve"> </w:t>
      </w:r>
      <w:r w:rsidRPr="00D92158">
        <w:rPr>
          <w:rFonts w:ascii="Arial" w:hAnsi="Arial" w:cs="Arial"/>
          <w:sz w:val="24"/>
          <w:szCs w:val="24"/>
        </w:rPr>
        <w:t>de</w:t>
      </w:r>
      <w:r w:rsidRPr="00D92158">
        <w:rPr>
          <w:rFonts w:ascii="Arial" w:hAnsi="Arial" w:cs="Arial"/>
          <w:spacing w:val="-3"/>
          <w:sz w:val="24"/>
          <w:szCs w:val="24"/>
        </w:rPr>
        <w:t xml:space="preserve"> </w:t>
      </w:r>
      <w:r w:rsidRPr="00D92158">
        <w:rPr>
          <w:rFonts w:ascii="Arial" w:hAnsi="Arial" w:cs="Arial"/>
          <w:sz w:val="24"/>
          <w:szCs w:val="24"/>
        </w:rPr>
        <w:t>la</w:t>
      </w:r>
      <w:r w:rsidRPr="00D92158">
        <w:rPr>
          <w:rFonts w:ascii="Arial" w:hAnsi="Arial" w:cs="Arial"/>
          <w:spacing w:val="-5"/>
          <w:sz w:val="24"/>
          <w:szCs w:val="24"/>
        </w:rPr>
        <w:t xml:space="preserve"> </w:t>
      </w:r>
      <w:r w:rsidRPr="00D92158">
        <w:rPr>
          <w:rFonts w:ascii="Arial" w:hAnsi="Arial" w:cs="Arial"/>
          <w:sz w:val="24"/>
          <w:szCs w:val="24"/>
        </w:rPr>
        <w:t>generación</w:t>
      </w:r>
      <w:r w:rsidRPr="00D92158">
        <w:rPr>
          <w:rFonts w:ascii="Arial" w:hAnsi="Arial" w:cs="Arial"/>
          <w:spacing w:val="-4"/>
          <w:sz w:val="24"/>
          <w:szCs w:val="24"/>
        </w:rPr>
        <w:t xml:space="preserve"> </w:t>
      </w:r>
      <w:r w:rsidRPr="00D92158">
        <w:rPr>
          <w:rFonts w:ascii="Arial" w:hAnsi="Arial" w:cs="Arial"/>
          <w:sz w:val="24"/>
          <w:szCs w:val="24"/>
        </w:rPr>
        <w:t>de</w:t>
      </w:r>
      <w:r w:rsidRPr="00D92158">
        <w:rPr>
          <w:rFonts w:ascii="Arial" w:hAnsi="Arial" w:cs="Arial"/>
          <w:spacing w:val="-3"/>
          <w:sz w:val="24"/>
          <w:szCs w:val="24"/>
        </w:rPr>
        <w:t xml:space="preserve"> </w:t>
      </w:r>
      <w:r w:rsidRPr="00D92158">
        <w:rPr>
          <w:rFonts w:ascii="Arial" w:hAnsi="Arial" w:cs="Arial"/>
          <w:sz w:val="24"/>
          <w:szCs w:val="24"/>
        </w:rPr>
        <w:t>valor</w:t>
      </w:r>
      <w:r w:rsidRPr="00D92158">
        <w:rPr>
          <w:rFonts w:ascii="Arial" w:hAnsi="Arial" w:cs="Arial"/>
          <w:spacing w:val="-2"/>
          <w:sz w:val="24"/>
          <w:szCs w:val="24"/>
        </w:rPr>
        <w:t xml:space="preserve"> </w:t>
      </w:r>
      <w:r w:rsidRPr="00D92158">
        <w:rPr>
          <w:rFonts w:ascii="Arial" w:hAnsi="Arial" w:cs="Arial"/>
          <w:sz w:val="24"/>
          <w:szCs w:val="24"/>
        </w:rPr>
        <w:t>agregado;</w:t>
      </w:r>
      <w:r w:rsidRPr="00D92158">
        <w:rPr>
          <w:rFonts w:ascii="Arial" w:hAnsi="Arial" w:cs="Arial"/>
          <w:spacing w:val="-4"/>
          <w:sz w:val="24"/>
          <w:szCs w:val="24"/>
        </w:rPr>
        <w:t xml:space="preserve"> </w:t>
      </w:r>
      <w:r w:rsidRPr="00D92158">
        <w:rPr>
          <w:rFonts w:ascii="Arial" w:hAnsi="Arial" w:cs="Arial"/>
          <w:sz w:val="24"/>
          <w:szCs w:val="24"/>
        </w:rPr>
        <w:t>más</w:t>
      </w:r>
      <w:r w:rsidRPr="00D92158">
        <w:rPr>
          <w:rFonts w:ascii="Arial" w:hAnsi="Arial" w:cs="Arial"/>
          <w:spacing w:val="-59"/>
          <w:sz w:val="24"/>
          <w:szCs w:val="24"/>
        </w:rPr>
        <w:t xml:space="preserve"> </w:t>
      </w:r>
      <w:r w:rsidRPr="00D92158">
        <w:rPr>
          <w:rFonts w:ascii="Arial" w:hAnsi="Arial" w:cs="Arial"/>
          <w:sz w:val="24"/>
          <w:szCs w:val="24"/>
        </w:rPr>
        <w:t>que considerar la motivación de unos pocos empleados en el corto plazo, debe procurar el</w:t>
      </w:r>
      <w:r w:rsidRPr="00D92158">
        <w:rPr>
          <w:rFonts w:ascii="Arial" w:hAnsi="Arial" w:cs="Arial"/>
          <w:spacing w:val="1"/>
          <w:sz w:val="24"/>
          <w:szCs w:val="24"/>
        </w:rPr>
        <w:t xml:space="preserve"> </w:t>
      </w:r>
      <w:r w:rsidRPr="00D92158">
        <w:rPr>
          <w:rFonts w:ascii="Arial" w:hAnsi="Arial" w:cs="Arial"/>
          <w:sz w:val="24"/>
          <w:szCs w:val="24"/>
        </w:rPr>
        <w:t>bienestar</w:t>
      </w:r>
      <w:r w:rsidRPr="00D92158">
        <w:rPr>
          <w:rFonts w:ascii="Arial" w:hAnsi="Arial" w:cs="Arial"/>
          <w:spacing w:val="1"/>
          <w:sz w:val="24"/>
          <w:szCs w:val="24"/>
        </w:rPr>
        <w:t xml:space="preserve"> </w:t>
      </w:r>
      <w:r w:rsidRPr="00D92158">
        <w:rPr>
          <w:rFonts w:ascii="Arial" w:hAnsi="Arial" w:cs="Arial"/>
          <w:sz w:val="24"/>
          <w:szCs w:val="24"/>
        </w:rPr>
        <w:t>del</w:t>
      </w:r>
      <w:r w:rsidRPr="00D92158">
        <w:rPr>
          <w:rFonts w:ascii="Arial" w:hAnsi="Arial" w:cs="Arial"/>
          <w:spacing w:val="1"/>
          <w:sz w:val="24"/>
          <w:szCs w:val="24"/>
        </w:rPr>
        <w:t xml:space="preserve"> </w:t>
      </w:r>
      <w:r w:rsidRPr="00D92158">
        <w:rPr>
          <w:rFonts w:ascii="Arial" w:hAnsi="Arial" w:cs="Arial"/>
          <w:sz w:val="24"/>
          <w:szCs w:val="24"/>
        </w:rPr>
        <w:t>conjunto</w:t>
      </w:r>
      <w:r w:rsidRPr="00D92158">
        <w:rPr>
          <w:rFonts w:ascii="Arial" w:hAnsi="Arial" w:cs="Arial"/>
          <w:spacing w:val="1"/>
          <w:sz w:val="24"/>
          <w:szCs w:val="24"/>
        </w:rPr>
        <w:t xml:space="preserve"> </w:t>
      </w:r>
      <w:r w:rsidRPr="00D92158">
        <w:rPr>
          <w:rFonts w:ascii="Arial" w:hAnsi="Arial" w:cs="Arial"/>
          <w:sz w:val="24"/>
          <w:szCs w:val="24"/>
        </w:rPr>
        <w:t>de</w:t>
      </w:r>
      <w:r w:rsidRPr="00D92158">
        <w:rPr>
          <w:rFonts w:ascii="Arial" w:hAnsi="Arial" w:cs="Arial"/>
          <w:spacing w:val="1"/>
          <w:sz w:val="24"/>
          <w:szCs w:val="24"/>
        </w:rPr>
        <w:t xml:space="preserve"> </w:t>
      </w:r>
      <w:r w:rsidRPr="00D92158">
        <w:rPr>
          <w:rFonts w:ascii="Arial" w:hAnsi="Arial" w:cs="Arial"/>
          <w:sz w:val="24"/>
          <w:szCs w:val="24"/>
        </w:rPr>
        <w:t>empleados</w:t>
      </w:r>
      <w:r w:rsidRPr="00D92158">
        <w:rPr>
          <w:rFonts w:ascii="Arial" w:hAnsi="Arial" w:cs="Arial"/>
          <w:spacing w:val="1"/>
          <w:sz w:val="24"/>
          <w:szCs w:val="24"/>
        </w:rPr>
        <w:t xml:space="preserve"> </w:t>
      </w:r>
      <w:r w:rsidRPr="00D92158">
        <w:rPr>
          <w:rFonts w:ascii="Arial" w:hAnsi="Arial" w:cs="Arial"/>
          <w:sz w:val="24"/>
          <w:szCs w:val="24"/>
        </w:rPr>
        <w:t>en</w:t>
      </w:r>
      <w:r w:rsidRPr="00D92158">
        <w:rPr>
          <w:rFonts w:ascii="Arial" w:hAnsi="Arial" w:cs="Arial"/>
          <w:spacing w:val="1"/>
          <w:sz w:val="24"/>
          <w:szCs w:val="24"/>
        </w:rPr>
        <w:t xml:space="preserve"> </w:t>
      </w:r>
      <w:r w:rsidRPr="00D92158">
        <w:rPr>
          <w:rFonts w:ascii="Arial" w:hAnsi="Arial" w:cs="Arial"/>
          <w:sz w:val="24"/>
          <w:szCs w:val="24"/>
        </w:rPr>
        <w:t>relación</w:t>
      </w:r>
      <w:r w:rsidRPr="00D92158">
        <w:rPr>
          <w:rFonts w:ascii="Arial" w:hAnsi="Arial" w:cs="Arial"/>
          <w:spacing w:val="1"/>
          <w:sz w:val="24"/>
          <w:szCs w:val="24"/>
        </w:rPr>
        <w:t xml:space="preserve"> </w:t>
      </w:r>
      <w:r w:rsidRPr="00D92158">
        <w:rPr>
          <w:rFonts w:ascii="Arial" w:hAnsi="Arial" w:cs="Arial"/>
          <w:sz w:val="24"/>
          <w:szCs w:val="24"/>
        </w:rPr>
        <w:t>con</w:t>
      </w:r>
      <w:r w:rsidRPr="00D92158">
        <w:rPr>
          <w:rFonts w:ascii="Arial" w:hAnsi="Arial" w:cs="Arial"/>
          <w:spacing w:val="1"/>
          <w:sz w:val="24"/>
          <w:szCs w:val="24"/>
        </w:rPr>
        <w:t xml:space="preserve"> </w:t>
      </w:r>
      <w:r w:rsidRPr="00D92158">
        <w:rPr>
          <w:rFonts w:ascii="Arial" w:hAnsi="Arial" w:cs="Arial"/>
          <w:sz w:val="24"/>
          <w:szCs w:val="24"/>
        </w:rPr>
        <w:t>la</w:t>
      </w:r>
      <w:r w:rsidRPr="00D92158">
        <w:rPr>
          <w:rFonts w:ascii="Arial" w:hAnsi="Arial" w:cs="Arial"/>
          <w:spacing w:val="1"/>
          <w:sz w:val="24"/>
          <w:szCs w:val="24"/>
        </w:rPr>
        <w:t xml:space="preserve"> </w:t>
      </w:r>
      <w:r w:rsidRPr="00D92158">
        <w:rPr>
          <w:rFonts w:ascii="Arial" w:hAnsi="Arial" w:cs="Arial"/>
          <w:sz w:val="24"/>
          <w:szCs w:val="24"/>
        </w:rPr>
        <w:t>organización</w:t>
      </w:r>
      <w:r w:rsidRPr="00D92158">
        <w:rPr>
          <w:rFonts w:ascii="Arial" w:hAnsi="Arial" w:cs="Arial"/>
          <w:spacing w:val="1"/>
          <w:sz w:val="24"/>
          <w:szCs w:val="24"/>
        </w:rPr>
        <w:t xml:space="preserve"> </w:t>
      </w:r>
      <w:r w:rsidRPr="00D92158">
        <w:rPr>
          <w:rFonts w:ascii="Arial" w:hAnsi="Arial" w:cs="Arial"/>
          <w:sz w:val="24"/>
          <w:szCs w:val="24"/>
        </w:rPr>
        <w:t>y</w:t>
      </w:r>
      <w:r w:rsidRPr="00D92158">
        <w:rPr>
          <w:rFonts w:ascii="Arial" w:hAnsi="Arial" w:cs="Arial"/>
          <w:spacing w:val="1"/>
          <w:sz w:val="24"/>
          <w:szCs w:val="24"/>
        </w:rPr>
        <w:t xml:space="preserve"> </w:t>
      </w:r>
      <w:r w:rsidRPr="00D92158">
        <w:rPr>
          <w:rFonts w:ascii="Arial" w:hAnsi="Arial" w:cs="Arial"/>
          <w:sz w:val="24"/>
          <w:szCs w:val="24"/>
        </w:rPr>
        <w:t>dentro</w:t>
      </w:r>
      <w:r w:rsidRPr="00D92158">
        <w:rPr>
          <w:rFonts w:ascii="Arial" w:hAnsi="Arial" w:cs="Arial"/>
          <w:spacing w:val="1"/>
          <w:sz w:val="24"/>
          <w:szCs w:val="24"/>
        </w:rPr>
        <w:t xml:space="preserve"> </w:t>
      </w:r>
      <w:r w:rsidRPr="00D92158">
        <w:rPr>
          <w:rFonts w:ascii="Arial" w:hAnsi="Arial" w:cs="Arial"/>
          <w:sz w:val="24"/>
          <w:szCs w:val="24"/>
        </w:rPr>
        <w:t>de</w:t>
      </w:r>
      <w:r w:rsidRPr="00D92158">
        <w:rPr>
          <w:rFonts w:ascii="Arial" w:hAnsi="Arial" w:cs="Arial"/>
          <w:spacing w:val="1"/>
          <w:sz w:val="24"/>
          <w:szCs w:val="24"/>
        </w:rPr>
        <w:t xml:space="preserve"> </w:t>
      </w:r>
      <w:r w:rsidRPr="00D92158">
        <w:rPr>
          <w:rFonts w:ascii="Arial" w:hAnsi="Arial" w:cs="Arial"/>
          <w:sz w:val="24"/>
          <w:szCs w:val="24"/>
        </w:rPr>
        <w:t>la</w:t>
      </w:r>
      <w:r w:rsidRPr="00D92158">
        <w:rPr>
          <w:rFonts w:ascii="Arial" w:hAnsi="Arial" w:cs="Arial"/>
          <w:spacing w:val="1"/>
          <w:sz w:val="24"/>
          <w:szCs w:val="24"/>
        </w:rPr>
        <w:t xml:space="preserve"> </w:t>
      </w:r>
      <w:r w:rsidRPr="00D92158">
        <w:rPr>
          <w:rFonts w:ascii="Arial" w:hAnsi="Arial" w:cs="Arial"/>
          <w:sz w:val="24"/>
          <w:szCs w:val="24"/>
        </w:rPr>
        <w:t>continuidad</w:t>
      </w:r>
      <w:r w:rsidRPr="00D92158">
        <w:rPr>
          <w:rFonts w:ascii="Arial" w:hAnsi="Arial" w:cs="Arial"/>
          <w:spacing w:val="-1"/>
          <w:sz w:val="24"/>
          <w:szCs w:val="24"/>
        </w:rPr>
        <w:t xml:space="preserve"> </w:t>
      </w:r>
      <w:r w:rsidRPr="00D92158">
        <w:rPr>
          <w:rFonts w:ascii="Arial" w:hAnsi="Arial" w:cs="Arial"/>
          <w:sz w:val="24"/>
          <w:szCs w:val="24"/>
        </w:rPr>
        <w:t>del tiempo.</w:t>
      </w:r>
    </w:p>
    <w:p w14:paraId="3AAB4058" w14:textId="77777777" w:rsidR="007B69AA" w:rsidRPr="00D92158" w:rsidRDefault="000E1EAE" w:rsidP="007B69AA">
      <w:pPr>
        <w:pStyle w:val="Prrafodelista"/>
        <w:numPr>
          <w:ilvl w:val="0"/>
          <w:numId w:val="40"/>
        </w:numPr>
        <w:spacing w:before="101"/>
        <w:ind w:right="115"/>
        <w:jc w:val="both"/>
        <w:rPr>
          <w:rFonts w:ascii="Arial" w:hAnsi="Arial" w:cs="Arial"/>
          <w:sz w:val="24"/>
          <w:szCs w:val="24"/>
        </w:rPr>
      </w:pPr>
      <w:r w:rsidRPr="00D92158">
        <w:rPr>
          <w:rFonts w:ascii="Arial" w:hAnsi="Arial" w:cs="Arial"/>
          <w:b/>
          <w:bCs/>
          <w:sz w:val="24"/>
          <w:szCs w:val="24"/>
        </w:rPr>
        <w:t xml:space="preserve">Objetividad y Transparencia: </w:t>
      </w:r>
      <w:r w:rsidRPr="00D92158">
        <w:rPr>
          <w:rFonts w:ascii="Arial" w:hAnsi="Arial" w:cs="Arial"/>
          <w:sz w:val="24"/>
          <w:szCs w:val="24"/>
        </w:rPr>
        <w:t>Los procesos que produzcan la toma de decisiones para el</w:t>
      </w:r>
      <w:r w:rsidRPr="00D92158">
        <w:rPr>
          <w:rFonts w:ascii="Arial" w:hAnsi="Arial" w:cs="Arial"/>
          <w:spacing w:val="1"/>
          <w:sz w:val="24"/>
          <w:szCs w:val="24"/>
        </w:rPr>
        <w:t xml:space="preserve"> </w:t>
      </w:r>
      <w:r w:rsidRPr="00D92158">
        <w:rPr>
          <w:rFonts w:ascii="Arial" w:hAnsi="Arial" w:cs="Arial"/>
          <w:sz w:val="24"/>
          <w:szCs w:val="24"/>
        </w:rPr>
        <w:t>manejo</w:t>
      </w:r>
      <w:r w:rsidRPr="00D92158">
        <w:rPr>
          <w:rFonts w:ascii="Arial" w:hAnsi="Arial" w:cs="Arial"/>
          <w:spacing w:val="1"/>
          <w:sz w:val="24"/>
          <w:szCs w:val="24"/>
        </w:rPr>
        <w:t xml:space="preserve"> </w:t>
      </w:r>
      <w:r w:rsidRPr="00D92158">
        <w:rPr>
          <w:rFonts w:ascii="Arial" w:hAnsi="Arial" w:cs="Arial"/>
          <w:sz w:val="24"/>
          <w:szCs w:val="24"/>
        </w:rPr>
        <w:t>de</w:t>
      </w:r>
      <w:r w:rsidRPr="00D92158">
        <w:rPr>
          <w:rFonts w:ascii="Arial" w:hAnsi="Arial" w:cs="Arial"/>
          <w:spacing w:val="1"/>
          <w:sz w:val="24"/>
          <w:szCs w:val="24"/>
        </w:rPr>
        <w:t xml:space="preserve"> </w:t>
      </w:r>
      <w:r w:rsidRPr="00D92158">
        <w:rPr>
          <w:rFonts w:ascii="Arial" w:hAnsi="Arial" w:cs="Arial"/>
          <w:sz w:val="24"/>
          <w:szCs w:val="24"/>
        </w:rPr>
        <w:t>programas</w:t>
      </w:r>
      <w:r w:rsidRPr="00D92158">
        <w:rPr>
          <w:rFonts w:ascii="Arial" w:hAnsi="Arial" w:cs="Arial"/>
          <w:spacing w:val="1"/>
          <w:sz w:val="24"/>
          <w:szCs w:val="24"/>
        </w:rPr>
        <w:t xml:space="preserve"> </w:t>
      </w:r>
      <w:r w:rsidRPr="00D92158">
        <w:rPr>
          <w:rFonts w:ascii="Arial" w:hAnsi="Arial" w:cs="Arial"/>
          <w:sz w:val="24"/>
          <w:szCs w:val="24"/>
        </w:rPr>
        <w:t>de</w:t>
      </w:r>
      <w:r w:rsidRPr="00D92158">
        <w:rPr>
          <w:rFonts w:ascii="Arial" w:hAnsi="Arial" w:cs="Arial"/>
          <w:spacing w:val="1"/>
          <w:sz w:val="24"/>
          <w:szCs w:val="24"/>
        </w:rPr>
        <w:t xml:space="preserve"> </w:t>
      </w:r>
      <w:r w:rsidRPr="00D92158">
        <w:rPr>
          <w:rFonts w:ascii="Arial" w:hAnsi="Arial" w:cs="Arial"/>
          <w:sz w:val="24"/>
          <w:szCs w:val="24"/>
        </w:rPr>
        <w:t>bienestar</w:t>
      </w:r>
      <w:r w:rsidRPr="00D92158">
        <w:rPr>
          <w:rFonts w:ascii="Arial" w:hAnsi="Arial" w:cs="Arial"/>
          <w:spacing w:val="1"/>
          <w:sz w:val="24"/>
          <w:szCs w:val="24"/>
        </w:rPr>
        <w:t xml:space="preserve"> </w:t>
      </w:r>
      <w:r w:rsidRPr="00D92158">
        <w:rPr>
          <w:rFonts w:ascii="Arial" w:hAnsi="Arial" w:cs="Arial"/>
          <w:sz w:val="24"/>
          <w:szCs w:val="24"/>
        </w:rPr>
        <w:t>e</w:t>
      </w:r>
      <w:r w:rsidRPr="00D92158">
        <w:rPr>
          <w:rFonts w:ascii="Arial" w:hAnsi="Arial" w:cs="Arial"/>
          <w:spacing w:val="1"/>
          <w:sz w:val="24"/>
          <w:szCs w:val="24"/>
        </w:rPr>
        <w:t xml:space="preserve"> </w:t>
      </w:r>
      <w:r w:rsidRPr="00D92158">
        <w:rPr>
          <w:rFonts w:ascii="Arial" w:hAnsi="Arial" w:cs="Arial"/>
          <w:sz w:val="24"/>
          <w:szCs w:val="24"/>
        </w:rPr>
        <w:t>incentivos</w:t>
      </w:r>
      <w:r w:rsidRPr="00D92158">
        <w:rPr>
          <w:rFonts w:ascii="Arial" w:hAnsi="Arial" w:cs="Arial"/>
          <w:spacing w:val="1"/>
          <w:sz w:val="24"/>
          <w:szCs w:val="24"/>
        </w:rPr>
        <w:t xml:space="preserve"> </w:t>
      </w:r>
      <w:r w:rsidRPr="00D92158">
        <w:rPr>
          <w:rFonts w:ascii="Arial" w:hAnsi="Arial" w:cs="Arial"/>
          <w:sz w:val="24"/>
          <w:szCs w:val="24"/>
        </w:rPr>
        <w:t>deberán</w:t>
      </w:r>
      <w:r w:rsidRPr="00D92158">
        <w:rPr>
          <w:rFonts w:ascii="Arial" w:hAnsi="Arial" w:cs="Arial"/>
          <w:spacing w:val="1"/>
          <w:sz w:val="24"/>
          <w:szCs w:val="24"/>
        </w:rPr>
        <w:t xml:space="preserve"> </w:t>
      </w:r>
      <w:r w:rsidRPr="00D92158">
        <w:rPr>
          <w:rFonts w:ascii="Arial" w:hAnsi="Arial" w:cs="Arial"/>
          <w:sz w:val="24"/>
          <w:szCs w:val="24"/>
        </w:rPr>
        <w:t>basarse</w:t>
      </w:r>
      <w:r w:rsidRPr="00D92158">
        <w:rPr>
          <w:rFonts w:ascii="Arial" w:hAnsi="Arial" w:cs="Arial"/>
          <w:spacing w:val="1"/>
          <w:sz w:val="24"/>
          <w:szCs w:val="24"/>
        </w:rPr>
        <w:t xml:space="preserve"> </w:t>
      </w:r>
      <w:r w:rsidRPr="00D92158">
        <w:rPr>
          <w:rFonts w:ascii="Arial" w:hAnsi="Arial" w:cs="Arial"/>
          <w:sz w:val="24"/>
          <w:szCs w:val="24"/>
        </w:rPr>
        <w:t>en</w:t>
      </w:r>
      <w:r w:rsidRPr="00D92158">
        <w:rPr>
          <w:rFonts w:ascii="Arial" w:hAnsi="Arial" w:cs="Arial"/>
          <w:spacing w:val="1"/>
          <w:sz w:val="24"/>
          <w:szCs w:val="24"/>
        </w:rPr>
        <w:t xml:space="preserve"> </w:t>
      </w:r>
      <w:r w:rsidRPr="00D92158">
        <w:rPr>
          <w:rFonts w:ascii="Arial" w:hAnsi="Arial" w:cs="Arial"/>
          <w:sz w:val="24"/>
          <w:szCs w:val="24"/>
        </w:rPr>
        <w:t>criterios</w:t>
      </w:r>
      <w:r w:rsidRPr="00D92158">
        <w:rPr>
          <w:rFonts w:ascii="Arial" w:hAnsi="Arial" w:cs="Arial"/>
          <w:spacing w:val="1"/>
          <w:sz w:val="24"/>
          <w:szCs w:val="24"/>
        </w:rPr>
        <w:t xml:space="preserve"> </w:t>
      </w:r>
      <w:r w:rsidRPr="00D92158">
        <w:rPr>
          <w:rFonts w:ascii="Arial" w:hAnsi="Arial" w:cs="Arial"/>
          <w:sz w:val="24"/>
          <w:szCs w:val="24"/>
        </w:rPr>
        <w:t>y</w:t>
      </w:r>
      <w:r w:rsidRPr="00D92158">
        <w:rPr>
          <w:rFonts w:ascii="Arial" w:hAnsi="Arial" w:cs="Arial"/>
          <w:spacing w:val="1"/>
          <w:sz w:val="24"/>
          <w:szCs w:val="24"/>
        </w:rPr>
        <w:t xml:space="preserve"> </w:t>
      </w:r>
      <w:r w:rsidRPr="00D92158">
        <w:rPr>
          <w:rFonts w:ascii="Arial" w:hAnsi="Arial" w:cs="Arial"/>
          <w:sz w:val="24"/>
          <w:szCs w:val="24"/>
        </w:rPr>
        <w:t>procedimientos</w:t>
      </w:r>
      <w:r w:rsidRPr="00D92158">
        <w:rPr>
          <w:rFonts w:ascii="Arial" w:hAnsi="Arial" w:cs="Arial"/>
          <w:spacing w:val="-4"/>
          <w:sz w:val="24"/>
          <w:szCs w:val="24"/>
        </w:rPr>
        <w:t xml:space="preserve"> </w:t>
      </w:r>
      <w:r w:rsidRPr="00D92158">
        <w:rPr>
          <w:rFonts w:ascii="Arial" w:hAnsi="Arial" w:cs="Arial"/>
          <w:sz w:val="24"/>
          <w:szCs w:val="24"/>
        </w:rPr>
        <w:t>objetivos, los</w:t>
      </w:r>
      <w:r w:rsidRPr="00D92158">
        <w:rPr>
          <w:rFonts w:ascii="Arial" w:hAnsi="Arial" w:cs="Arial"/>
          <w:spacing w:val="-3"/>
          <w:sz w:val="24"/>
          <w:szCs w:val="24"/>
        </w:rPr>
        <w:t xml:space="preserve"> </w:t>
      </w:r>
      <w:r w:rsidRPr="00D92158">
        <w:rPr>
          <w:rFonts w:ascii="Arial" w:hAnsi="Arial" w:cs="Arial"/>
          <w:sz w:val="24"/>
          <w:szCs w:val="24"/>
        </w:rPr>
        <w:t>cuales</w:t>
      </w:r>
      <w:r w:rsidRPr="00D92158">
        <w:rPr>
          <w:rFonts w:ascii="Arial" w:hAnsi="Arial" w:cs="Arial"/>
          <w:spacing w:val="-1"/>
          <w:sz w:val="24"/>
          <w:szCs w:val="24"/>
        </w:rPr>
        <w:t xml:space="preserve"> </w:t>
      </w:r>
      <w:r w:rsidRPr="00D92158">
        <w:rPr>
          <w:rFonts w:ascii="Arial" w:hAnsi="Arial" w:cs="Arial"/>
          <w:sz w:val="24"/>
          <w:szCs w:val="24"/>
        </w:rPr>
        <w:t>serán</w:t>
      </w:r>
      <w:r w:rsidRPr="00D92158">
        <w:rPr>
          <w:rFonts w:ascii="Arial" w:hAnsi="Arial" w:cs="Arial"/>
          <w:spacing w:val="-1"/>
          <w:sz w:val="24"/>
          <w:szCs w:val="24"/>
        </w:rPr>
        <w:t xml:space="preserve"> </w:t>
      </w:r>
      <w:r w:rsidRPr="00D92158">
        <w:rPr>
          <w:rFonts w:ascii="Arial" w:hAnsi="Arial" w:cs="Arial"/>
          <w:sz w:val="24"/>
          <w:szCs w:val="24"/>
        </w:rPr>
        <w:t>conocidos por</w:t>
      </w:r>
      <w:r w:rsidRPr="00D92158">
        <w:rPr>
          <w:rFonts w:ascii="Arial" w:hAnsi="Arial" w:cs="Arial"/>
          <w:spacing w:val="-2"/>
          <w:sz w:val="24"/>
          <w:szCs w:val="24"/>
        </w:rPr>
        <w:t xml:space="preserve"> </w:t>
      </w:r>
      <w:r w:rsidRPr="00D92158">
        <w:rPr>
          <w:rFonts w:ascii="Arial" w:hAnsi="Arial" w:cs="Arial"/>
          <w:sz w:val="24"/>
          <w:szCs w:val="24"/>
        </w:rPr>
        <w:t>todos</w:t>
      </w:r>
      <w:r w:rsidRPr="00D92158">
        <w:rPr>
          <w:rFonts w:ascii="Arial" w:hAnsi="Arial" w:cs="Arial"/>
          <w:spacing w:val="-3"/>
          <w:sz w:val="24"/>
          <w:szCs w:val="24"/>
        </w:rPr>
        <w:t xml:space="preserve"> </w:t>
      </w:r>
      <w:r w:rsidRPr="00D92158">
        <w:rPr>
          <w:rFonts w:ascii="Arial" w:hAnsi="Arial" w:cs="Arial"/>
          <w:sz w:val="24"/>
          <w:szCs w:val="24"/>
        </w:rPr>
        <w:t>los</w:t>
      </w:r>
      <w:r w:rsidRPr="00D92158">
        <w:rPr>
          <w:rFonts w:ascii="Arial" w:hAnsi="Arial" w:cs="Arial"/>
          <w:spacing w:val="-3"/>
          <w:sz w:val="24"/>
          <w:szCs w:val="24"/>
        </w:rPr>
        <w:t xml:space="preserve"> </w:t>
      </w:r>
      <w:r w:rsidRPr="00D92158">
        <w:rPr>
          <w:rFonts w:ascii="Arial" w:hAnsi="Arial" w:cs="Arial"/>
          <w:sz w:val="24"/>
          <w:szCs w:val="24"/>
        </w:rPr>
        <w:t>miembros</w:t>
      </w:r>
      <w:r w:rsidRPr="00D92158">
        <w:rPr>
          <w:rFonts w:ascii="Arial" w:hAnsi="Arial" w:cs="Arial"/>
          <w:spacing w:val="-1"/>
          <w:sz w:val="24"/>
          <w:szCs w:val="24"/>
        </w:rPr>
        <w:t xml:space="preserve"> </w:t>
      </w:r>
      <w:r w:rsidRPr="00D92158">
        <w:rPr>
          <w:rFonts w:ascii="Arial" w:hAnsi="Arial" w:cs="Arial"/>
          <w:sz w:val="24"/>
          <w:szCs w:val="24"/>
        </w:rPr>
        <w:t>de</w:t>
      </w:r>
      <w:r w:rsidRPr="00D92158">
        <w:rPr>
          <w:rFonts w:ascii="Arial" w:hAnsi="Arial" w:cs="Arial"/>
          <w:spacing w:val="-3"/>
          <w:sz w:val="24"/>
          <w:szCs w:val="24"/>
        </w:rPr>
        <w:t xml:space="preserve"> </w:t>
      </w:r>
      <w:r w:rsidRPr="00D92158">
        <w:rPr>
          <w:rFonts w:ascii="Arial" w:hAnsi="Arial" w:cs="Arial"/>
          <w:sz w:val="24"/>
          <w:szCs w:val="24"/>
        </w:rPr>
        <w:t>la</w:t>
      </w:r>
      <w:r w:rsidRPr="00D92158">
        <w:rPr>
          <w:rFonts w:ascii="Arial" w:hAnsi="Arial" w:cs="Arial"/>
          <w:spacing w:val="-1"/>
          <w:sz w:val="24"/>
          <w:szCs w:val="24"/>
        </w:rPr>
        <w:t xml:space="preserve"> </w:t>
      </w:r>
      <w:r w:rsidRPr="00D92158">
        <w:rPr>
          <w:rFonts w:ascii="Arial" w:hAnsi="Arial" w:cs="Arial"/>
          <w:sz w:val="24"/>
          <w:szCs w:val="24"/>
        </w:rPr>
        <w:t>Entidad.</w:t>
      </w:r>
    </w:p>
    <w:p w14:paraId="1DE56360" w14:textId="77777777" w:rsidR="007B69AA" w:rsidRPr="00D92158" w:rsidRDefault="000E1EAE" w:rsidP="007B69AA">
      <w:pPr>
        <w:pStyle w:val="Prrafodelista"/>
        <w:numPr>
          <w:ilvl w:val="0"/>
          <w:numId w:val="40"/>
        </w:numPr>
        <w:spacing w:before="101"/>
        <w:ind w:right="115"/>
        <w:jc w:val="both"/>
        <w:rPr>
          <w:rFonts w:ascii="Arial" w:hAnsi="Arial" w:cs="Arial"/>
          <w:sz w:val="24"/>
          <w:szCs w:val="24"/>
        </w:rPr>
      </w:pPr>
      <w:r w:rsidRPr="00D92158">
        <w:rPr>
          <w:rFonts w:ascii="Arial" w:hAnsi="Arial" w:cs="Arial"/>
          <w:b/>
          <w:bCs/>
          <w:sz w:val="24"/>
          <w:szCs w:val="24"/>
        </w:rPr>
        <w:t>Coherencia</w:t>
      </w:r>
      <w:r w:rsidRPr="00D92158">
        <w:rPr>
          <w:rFonts w:ascii="Arial" w:hAnsi="Arial" w:cs="Arial"/>
          <w:sz w:val="24"/>
          <w:szCs w:val="24"/>
        </w:rPr>
        <w:t>:</w:t>
      </w:r>
      <w:r w:rsidRPr="00D92158">
        <w:rPr>
          <w:rFonts w:ascii="Arial" w:hAnsi="Arial" w:cs="Arial"/>
          <w:spacing w:val="1"/>
          <w:sz w:val="24"/>
          <w:szCs w:val="24"/>
        </w:rPr>
        <w:t xml:space="preserve"> </w:t>
      </w:r>
      <w:r w:rsidRPr="00D92158">
        <w:rPr>
          <w:rFonts w:ascii="Arial" w:hAnsi="Arial" w:cs="Arial"/>
          <w:sz w:val="24"/>
          <w:szCs w:val="24"/>
        </w:rPr>
        <w:t>Este</w:t>
      </w:r>
      <w:r w:rsidRPr="00D92158">
        <w:rPr>
          <w:rFonts w:ascii="Arial" w:hAnsi="Arial" w:cs="Arial"/>
          <w:spacing w:val="1"/>
          <w:sz w:val="24"/>
          <w:szCs w:val="24"/>
        </w:rPr>
        <w:t xml:space="preserve"> </w:t>
      </w:r>
      <w:r w:rsidRPr="00D92158">
        <w:rPr>
          <w:rFonts w:ascii="Arial" w:hAnsi="Arial" w:cs="Arial"/>
          <w:sz w:val="24"/>
          <w:szCs w:val="24"/>
        </w:rPr>
        <w:t>principio</w:t>
      </w:r>
      <w:r w:rsidRPr="00D92158">
        <w:rPr>
          <w:rFonts w:ascii="Arial" w:hAnsi="Arial" w:cs="Arial"/>
          <w:spacing w:val="1"/>
          <w:sz w:val="24"/>
          <w:szCs w:val="24"/>
        </w:rPr>
        <w:t xml:space="preserve"> </w:t>
      </w:r>
      <w:r w:rsidRPr="00D92158">
        <w:rPr>
          <w:rFonts w:ascii="Arial" w:hAnsi="Arial" w:cs="Arial"/>
          <w:sz w:val="24"/>
          <w:szCs w:val="24"/>
        </w:rPr>
        <w:t>busca</w:t>
      </w:r>
      <w:r w:rsidRPr="00D92158">
        <w:rPr>
          <w:rFonts w:ascii="Arial" w:hAnsi="Arial" w:cs="Arial"/>
          <w:spacing w:val="1"/>
          <w:sz w:val="24"/>
          <w:szCs w:val="24"/>
        </w:rPr>
        <w:t xml:space="preserve"> </w:t>
      </w:r>
      <w:r w:rsidRPr="00D92158">
        <w:rPr>
          <w:rFonts w:ascii="Arial" w:hAnsi="Arial" w:cs="Arial"/>
          <w:sz w:val="24"/>
          <w:szCs w:val="24"/>
        </w:rPr>
        <w:t>que</w:t>
      </w:r>
      <w:r w:rsidRPr="00D92158">
        <w:rPr>
          <w:rFonts w:ascii="Arial" w:hAnsi="Arial" w:cs="Arial"/>
          <w:spacing w:val="1"/>
          <w:sz w:val="24"/>
          <w:szCs w:val="24"/>
        </w:rPr>
        <w:t xml:space="preserve"> </w:t>
      </w:r>
      <w:r w:rsidRPr="00D92158">
        <w:rPr>
          <w:rFonts w:ascii="Arial" w:hAnsi="Arial" w:cs="Arial"/>
          <w:sz w:val="24"/>
          <w:szCs w:val="24"/>
        </w:rPr>
        <w:t>las</w:t>
      </w:r>
      <w:r w:rsidRPr="00D92158">
        <w:rPr>
          <w:rFonts w:ascii="Arial" w:hAnsi="Arial" w:cs="Arial"/>
          <w:spacing w:val="1"/>
          <w:sz w:val="24"/>
          <w:szCs w:val="24"/>
        </w:rPr>
        <w:t xml:space="preserve"> </w:t>
      </w:r>
      <w:r w:rsidRPr="00D92158">
        <w:rPr>
          <w:rFonts w:ascii="Arial" w:hAnsi="Arial" w:cs="Arial"/>
          <w:sz w:val="24"/>
          <w:szCs w:val="24"/>
        </w:rPr>
        <w:t>entidades</w:t>
      </w:r>
      <w:r w:rsidRPr="00D92158">
        <w:rPr>
          <w:rFonts w:ascii="Arial" w:hAnsi="Arial" w:cs="Arial"/>
          <w:spacing w:val="1"/>
          <w:sz w:val="24"/>
          <w:szCs w:val="24"/>
        </w:rPr>
        <w:t xml:space="preserve"> </w:t>
      </w:r>
      <w:r w:rsidRPr="00D92158">
        <w:rPr>
          <w:rFonts w:ascii="Arial" w:hAnsi="Arial" w:cs="Arial"/>
          <w:sz w:val="24"/>
          <w:szCs w:val="24"/>
        </w:rPr>
        <w:t>desarrollen</w:t>
      </w:r>
      <w:r w:rsidRPr="00D92158">
        <w:rPr>
          <w:rFonts w:ascii="Arial" w:hAnsi="Arial" w:cs="Arial"/>
          <w:spacing w:val="1"/>
          <w:sz w:val="24"/>
          <w:szCs w:val="24"/>
        </w:rPr>
        <w:t xml:space="preserve"> </w:t>
      </w:r>
      <w:r w:rsidRPr="00D92158">
        <w:rPr>
          <w:rFonts w:ascii="Arial" w:hAnsi="Arial" w:cs="Arial"/>
          <w:sz w:val="24"/>
          <w:szCs w:val="24"/>
        </w:rPr>
        <w:t>efectivamente</w:t>
      </w:r>
      <w:r w:rsidRPr="00D92158">
        <w:rPr>
          <w:rFonts w:ascii="Arial" w:hAnsi="Arial" w:cs="Arial"/>
          <w:spacing w:val="1"/>
          <w:sz w:val="24"/>
          <w:szCs w:val="24"/>
        </w:rPr>
        <w:t xml:space="preserve"> </w:t>
      </w:r>
      <w:r w:rsidRPr="00D92158">
        <w:rPr>
          <w:rFonts w:ascii="Arial" w:hAnsi="Arial" w:cs="Arial"/>
          <w:sz w:val="24"/>
          <w:szCs w:val="24"/>
        </w:rPr>
        <w:t>las</w:t>
      </w:r>
      <w:r w:rsidRPr="00D92158">
        <w:rPr>
          <w:rFonts w:ascii="Arial" w:hAnsi="Arial" w:cs="Arial"/>
          <w:spacing w:val="1"/>
          <w:sz w:val="24"/>
          <w:szCs w:val="24"/>
        </w:rPr>
        <w:t xml:space="preserve"> </w:t>
      </w:r>
      <w:r w:rsidRPr="00D92158">
        <w:rPr>
          <w:rFonts w:ascii="Arial" w:hAnsi="Arial" w:cs="Arial"/>
          <w:sz w:val="24"/>
          <w:szCs w:val="24"/>
        </w:rPr>
        <w:t>responsabilidades que le corresponden dentro del sistema de estímulos. Las entidades</w:t>
      </w:r>
      <w:r w:rsidRPr="00D92158">
        <w:rPr>
          <w:rFonts w:ascii="Arial" w:hAnsi="Arial" w:cs="Arial"/>
          <w:spacing w:val="1"/>
          <w:sz w:val="24"/>
          <w:szCs w:val="24"/>
        </w:rPr>
        <w:t xml:space="preserve"> </w:t>
      </w:r>
      <w:r w:rsidRPr="00D92158">
        <w:rPr>
          <w:rFonts w:ascii="Arial" w:hAnsi="Arial" w:cs="Arial"/>
          <w:sz w:val="24"/>
          <w:szCs w:val="24"/>
        </w:rPr>
        <w:t>deberán basarse en criterios y procedimientos objetivos, los cuales serán conocidos por</w:t>
      </w:r>
      <w:r w:rsidRPr="00D92158">
        <w:rPr>
          <w:rFonts w:ascii="Arial" w:hAnsi="Arial" w:cs="Arial"/>
          <w:spacing w:val="1"/>
          <w:sz w:val="24"/>
          <w:szCs w:val="24"/>
        </w:rPr>
        <w:t xml:space="preserve"> </w:t>
      </w:r>
      <w:r w:rsidRPr="00D92158">
        <w:rPr>
          <w:rFonts w:ascii="Arial" w:hAnsi="Arial" w:cs="Arial"/>
          <w:sz w:val="24"/>
          <w:szCs w:val="24"/>
        </w:rPr>
        <w:t>todos</w:t>
      </w:r>
      <w:r w:rsidRPr="00D92158">
        <w:rPr>
          <w:rFonts w:ascii="Arial" w:hAnsi="Arial" w:cs="Arial"/>
          <w:spacing w:val="-1"/>
          <w:sz w:val="24"/>
          <w:szCs w:val="24"/>
        </w:rPr>
        <w:t xml:space="preserve"> </w:t>
      </w:r>
      <w:r w:rsidRPr="00D92158">
        <w:rPr>
          <w:rFonts w:ascii="Arial" w:hAnsi="Arial" w:cs="Arial"/>
          <w:sz w:val="24"/>
          <w:szCs w:val="24"/>
        </w:rPr>
        <w:t>los</w:t>
      </w:r>
      <w:r w:rsidRPr="00D92158">
        <w:rPr>
          <w:rFonts w:ascii="Arial" w:hAnsi="Arial" w:cs="Arial"/>
          <w:spacing w:val="-2"/>
          <w:sz w:val="24"/>
          <w:szCs w:val="24"/>
        </w:rPr>
        <w:t xml:space="preserve"> </w:t>
      </w:r>
      <w:r w:rsidRPr="00D92158">
        <w:rPr>
          <w:rFonts w:ascii="Arial" w:hAnsi="Arial" w:cs="Arial"/>
          <w:sz w:val="24"/>
          <w:szCs w:val="24"/>
        </w:rPr>
        <w:t>miembros</w:t>
      </w:r>
      <w:r w:rsidRPr="00D92158">
        <w:rPr>
          <w:rFonts w:ascii="Arial" w:hAnsi="Arial" w:cs="Arial"/>
          <w:spacing w:val="-2"/>
          <w:sz w:val="24"/>
          <w:szCs w:val="24"/>
        </w:rPr>
        <w:t xml:space="preserve"> </w:t>
      </w:r>
      <w:r w:rsidRPr="00D92158">
        <w:rPr>
          <w:rFonts w:ascii="Arial" w:hAnsi="Arial" w:cs="Arial"/>
          <w:sz w:val="24"/>
          <w:szCs w:val="24"/>
        </w:rPr>
        <w:t>de la</w:t>
      </w:r>
      <w:r w:rsidRPr="00D92158">
        <w:rPr>
          <w:rFonts w:ascii="Arial" w:hAnsi="Arial" w:cs="Arial"/>
          <w:spacing w:val="-2"/>
          <w:sz w:val="24"/>
          <w:szCs w:val="24"/>
        </w:rPr>
        <w:t xml:space="preserve"> </w:t>
      </w:r>
      <w:r w:rsidRPr="00D92158">
        <w:rPr>
          <w:rFonts w:ascii="Arial" w:hAnsi="Arial" w:cs="Arial"/>
          <w:sz w:val="24"/>
          <w:szCs w:val="24"/>
        </w:rPr>
        <w:t>Entidad.</w:t>
      </w:r>
    </w:p>
    <w:p w14:paraId="458268D1" w14:textId="60AB122E" w:rsidR="000E1EAE" w:rsidRPr="00D92158" w:rsidRDefault="000E1EAE" w:rsidP="007B69AA">
      <w:pPr>
        <w:pStyle w:val="Prrafodelista"/>
        <w:numPr>
          <w:ilvl w:val="0"/>
          <w:numId w:val="40"/>
        </w:numPr>
        <w:spacing w:before="101"/>
        <w:ind w:right="115"/>
        <w:jc w:val="both"/>
        <w:rPr>
          <w:rFonts w:ascii="Arial" w:hAnsi="Arial" w:cs="Arial"/>
          <w:sz w:val="24"/>
          <w:szCs w:val="24"/>
        </w:rPr>
      </w:pPr>
      <w:r w:rsidRPr="00D92158">
        <w:rPr>
          <w:rFonts w:ascii="Arial" w:hAnsi="Arial" w:cs="Arial"/>
          <w:b/>
          <w:bCs/>
          <w:sz w:val="24"/>
          <w:szCs w:val="24"/>
        </w:rPr>
        <w:t>Articulación</w:t>
      </w:r>
      <w:r w:rsidRPr="00D92158">
        <w:rPr>
          <w:rFonts w:ascii="Arial" w:hAnsi="Arial" w:cs="Arial"/>
          <w:sz w:val="24"/>
          <w:szCs w:val="24"/>
        </w:rPr>
        <w:t>:</w:t>
      </w:r>
      <w:r w:rsidRPr="00D92158">
        <w:rPr>
          <w:rFonts w:ascii="Arial" w:hAnsi="Arial" w:cs="Arial"/>
          <w:spacing w:val="-7"/>
          <w:sz w:val="24"/>
          <w:szCs w:val="24"/>
        </w:rPr>
        <w:t xml:space="preserve"> </w:t>
      </w:r>
      <w:r w:rsidRPr="00D92158">
        <w:rPr>
          <w:rFonts w:ascii="Arial" w:hAnsi="Arial" w:cs="Arial"/>
          <w:sz w:val="24"/>
          <w:szCs w:val="24"/>
        </w:rPr>
        <w:t>La</w:t>
      </w:r>
      <w:r w:rsidRPr="00D92158">
        <w:rPr>
          <w:rFonts w:ascii="Arial" w:hAnsi="Arial" w:cs="Arial"/>
          <w:spacing w:val="-11"/>
          <w:sz w:val="24"/>
          <w:szCs w:val="24"/>
        </w:rPr>
        <w:t xml:space="preserve"> </w:t>
      </w:r>
      <w:r w:rsidRPr="00D92158">
        <w:rPr>
          <w:rFonts w:ascii="Arial" w:hAnsi="Arial" w:cs="Arial"/>
          <w:sz w:val="24"/>
          <w:szCs w:val="24"/>
        </w:rPr>
        <w:t>motivación</w:t>
      </w:r>
      <w:r w:rsidRPr="00D92158">
        <w:rPr>
          <w:rFonts w:ascii="Arial" w:hAnsi="Arial" w:cs="Arial"/>
          <w:spacing w:val="-7"/>
          <w:sz w:val="24"/>
          <w:szCs w:val="24"/>
        </w:rPr>
        <w:t xml:space="preserve"> </w:t>
      </w:r>
      <w:r w:rsidRPr="00D92158">
        <w:rPr>
          <w:rFonts w:ascii="Arial" w:hAnsi="Arial" w:cs="Arial"/>
          <w:sz w:val="24"/>
          <w:szCs w:val="24"/>
        </w:rPr>
        <w:t>del</w:t>
      </w:r>
      <w:r w:rsidRPr="00D92158">
        <w:rPr>
          <w:rFonts w:ascii="Arial" w:hAnsi="Arial" w:cs="Arial"/>
          <w:spacing w:val="-9"/>
          <w:sz w:val="24"/>
          <w:szCs w:val="24"/>
        </w:rPr>
        <w:t xml:space="preserve"> </w:t>
      </w:r>
      <w:r w:rsidRPr="00D92158">
        <w:rPr>
          <w:rFonts w:ascii="Arial" w:hAnsi="Arial" w:cs="Arial"/>
          <w:sz w:val="24"/>
          <w:szCs w:val="24"/>
        </w:rPr>
        <w:t>empleado</w:t>
      </w:r>
      <w:r w:rsidRPr="00D92158">
        <w:rPr>
          <w:rFonts w:ascii="Arial" w:hAnsi="Arial" w:cs="Arial"/>
          <w:spacing w:val="-8"/>
          <w:sz w:val="24"/>
          <w:szCs w:val="24"/>
        </w:rPr>
        <w:t xml:space="preserve"> </w:t>
      </w:r>
      <w:r w:rsidRPr="00D92158">
        <w:rPr>
          <w:rFonts w:ascii="Arial" w:hAnsi="Arial" w:cs="Arial"/>
          <w:sz w:val="24"/>
          <w:szCs w:val="24"/>
        </w:rPr>
        <w:t>deberá</w:t>
      </w:r>
      <w:r w:rsidRPr="00D92158">
        <w:rPr>
          <w:rFonts w:ascii="Arial" w:hAnsi="Arial" w:cs="Arial"/>
          <w:spacing w:val="-9"/>
          <w:sz w:val="24"/>
          <w:szCs w:val="24"/>
        </w:rPr>
        <w:t xml:space="preserve"> </w:t>
      </w:r>
      <w:r w:rsidRPr="00D92158">
        <w:rPr>
          <w:rFonts w:ascii="Arial" w:hAnsi="Arial" w:cs="Arial"/>
          <w:sz w:val="24"/>
          <w:szCs w:val="24"/>
        </w:rPr>
        <w:t>procurarse</w:t>
      </w:r>
      <w:r w:rsidRPr="00D92158">
        <w:rPr>
          <w:rFonts w:ascii="Arial" w:hAnsi="Arial" w:cs="Arial"/>
          <w:spacing w:val="-8"/>
          <w:sz w:val="24"/>
          <w:szCs w:val="24"/>
        </w:rPr>
        <w:t xml:space="preserve"> </w:t>
      </w:r>
      <w:r w:rsidRPr="00D92158">
        <w:rPr>
          <w:rFonts w:ascii="Arial" w:hAnsi="Arial" w:cs="Arial"/>
          <w:sz w:val="24"/>
          <w:szCs w:val="24"/>
        </w:rPr>
        <w:t>integrando</w:t>
      </w:r>
      <w:r w:rsidRPr="00D92158">
        <w:rPr>
          <w:rFonts w:ascii="Arial" w:hAnsi="Arial" w:cs="Arial"/>
          <w:spacing w:val="-8"/>
          <w:sz w:val="24"/>
          <w:szCs w:val="24"/>
        </w:rPr>
        <w:t xml:space="preserve"> </w:t>
      </w:r>
      <w:r w:rsidRPr="00D92158">
        <w:rPr>
          <w:rFonts w:ascii="Arial" w:hAnsi="Arial" w:cs="Arial"/>
          <w:sz w:val="24"/>
          <w:szCs w:val="24"/>
        </w:rPr>
        <w:t>acciones,</w:t>
      </w:r>
      <w:r w:rsidRPr="00D92158">
        <w:rPr>
          <w:rFonts w:ascii="Arial" w:hAnsi="Arial" w:cs="Arial"/>
          <w:spacing w:val="-6"/>
          <w:sz w:val="24"/>
          <w:szCs w:val="24"/>
        </w:rPr>
        <w:t xml:space="preserve"> </w:t>
      </w:r>
      <w:r w:rsidRPr="00D92158">
        <w:rPr>
          <w:rFonts w:ascii="Arial" w:hAnsi="Arial" w:cs="Arial"/>
          <w:sz w:val="24"/>
          <w:szCs w:val="24"/>
        </w:rPr>
        <w:t>proyectos,</w:t>
      </w:r>
      <w:r w:rsidRPr="00D92158">
        <w:rPr>
          <w:rFonts w:ascii="Arial" w:hAnsi="Arial" w:cs="Arial"/>
          <w:spacing w:val="-59"/>
          <w:sz w:val="24"/>
          <w:szCs w:val="24"/>
        </w:rPr>
        <w:t xml:space="preserve"> </w:t>
      </w:r>
      <w:r w:rsidRPr="00D92158">
        <w:rPr>
          <w:rFonts w:ascii="Arial" w:hAnsi="Arial" w:cs="Arial"/>
          <w:sz w:val="24"/>
          <w:szCs w:val="24"/>
        </w:rPr>
        <w:t>programas,</w:t>
      </w:r>
      <w:r w:rsidRPr="00D92158">
        <w:rPr>
          <w:rFonts w:ascii="Arial" w:hAnsi="Arial" w:cs="Arial"/>
          <w:spacing w:val="1"/>
          <w:sz w:val="24"/>
          <w:szCs w:val="24"/>
        </w:rPr>
        <w:t xml:space="preserve"> </w:t>
      </w:r>
      <w:r w:rsidRPr="00D92158">
        <w:rPr>
          <w:rFonts w:ascii="Arial" w:hAnsi="Arial" w:cs="Arial"/>
          <w:sz w:val="24"/>
          <w:szCs w:val="24"/>
        </w:rPr>
        <w:t>y</w:t>
      </w:r>
      <w:r w:rsidRPr="00D92158">
        <w:rPr>
          <w:rFonts w:ascii="Arial" w:hAnsi="Arial" w:cs="Arial"/>
          <w:spacing w:val="1"/>
          <w:sz w:val="24"/>
          <w:szCs w:val="24"/>
        </w:rPr>
        <w:t xml:space="preserve"> </w:t>
      </w:r>
      <w:r w:rsidRPr="00D92158">
        <w:rPr>
          <w:rFonts w:ascii="Arial" w:hAnsi="Arial" w:cs="Arial"/>
          <w:sz w:val="24"/>
          <w:szCs w:val="24"/>
        </w:rPr>
        <w:t>estrategias</w:t>
      </w:r>
      <w:r w:rsidRPr="00D92158">
        <w:rPr>
          <w:rFonts w:ascii="Arial" w:hAnsi="Arial" w:cs="Arial"/>
          <w:spacing w:val="1"/>
          <w:sz w:val="24"/>
          <w:szCs w:val="24"/>
        </w:rPr>
        <w:t xml:space="preserve"> </w:t>
      </w:r>
      <w:r w:rsidRPr="00D92158">
        <w:rPr>
          <w:rFonts w:ascii="Arial" w:hAnsi="Arial" w:cs="Arial"/>
          <w:sz w:val="24"/>
          <w:szCs w:val="24"/>
        </w:rPr>
        <w:t>que</w:t>
      </w:r>
      <w:r w:rsidRPr="00D92158">
        <w:rPr>
          <w:rFonts w:ascii="Arial" w:hAnsi="Arial" w:cs="Arial"/>
          <w:spacing w:val="1"/>
          <w:sz w:val="24"/>
          <w:szCs w:val="24"/>
        </w:rPr>
        <w:t xml:space="preserve"> </w:t>
      </w:r>
      <w:r w:rsidRPr="00D92158">
        <w:rPr>
          <w:rFonts w:ascii="Arial" w:hAnsi="Arial" w:cs="Arial"/>
          <w:sz w:val="24"/>
          <w:szCs w:val="24"/>
        </w:rPr>
        <w:t>contribuyan</w:t>
      </w:r>
      <w:r w:rsidRPr="00D92158">
        <w:rPr>
          <w:rFonts w:ascii="Arial" w:hAnsi="Arial" w:cs="Arial"/>
          <w:spacing w:val="1"/>
          <w:sz w:val="24"/>
          <w:szCs w:val="24"/>
        </w:rPr>
        <w:t xml:space="preserve"> </w:t>
      </w:r>
      <w:r w:rsidRPr="00D92158">
        <w:rPr>
          <w:rFonts w:ascii="Arial" w:hAnsi="Arial" w:cs="Arial"/>
          <w:sz w:val="24"/>
          <w:szCs w:val="24"/>
        </w:rPr>
        <w:t>simultáneamente</w:t>
      </w:r>
      <w:r w:rsidRPr="00D92158">
        <w:rPr>
          <w:rFonts w:ascii="Arial" w:hAnsi="Arial" w:cs="Arial"/>
          <w:spacing w:val="1"/>
          <w:sz w:val="24"/>
          <w:szCs w:val="24"/>
        </w:rPr>
        <w:t xml:space="preserve"> </w:t>
      </w:r>
      <w:r w:rsidRPr="00D92158">
        <w:rPr>
          <w:rFonts w:ascii="Arial" w:hAnsi="Arial" w:cs="Arial"/>
          <w:sz w:val="24"/>
          <w:szCs w:val="24"/>
        </w:rPr>
        <w:t>a</w:t>
      </w:r>
      <w:r w:rsidRPr="00D92158">
        <w:rPr>
          <w:rFonts w:ascii="Arial" w:hAnsi="Arial" w:cs="Arial"/>
          <w:spacing w:val="1"/>
          <w:sz w:val="24"/>
          <w:szCs w:val="24"/>
        </w:rPr>
        <w:t xml:space="preserve"> </w:t>
      </w:r>
      <w:r w:rsidRPr="00D92158">
        <w:rPr>
          <w:rFonts w:ascii="Arial" w:hAnsi="Arial" w:cs="Arial"/>
          <w:sz w:val="24"/>
          <w:szCs w:val="24"/>
        </w:rPr>
        <w:t>la</w:t>
      </w:r>
      <w:r w:rsidRPr="00D92158">
        <w:rPr>
          <w:rFonts w:ascii="Arial" w:hAnsi="Arial" w:cs="Arial"/>
          <w:spacing w:val="1"/>
          <w:sz w:val="24"/>
          <w:szCs w:val="24"/>
        </w:rPr>
        <w:t xml:space="preserve"> </w:t>
      </w:r>
      <w:r w:rsidRPr="00D92158">
        <w:rPr>
          <w:rFonts w:ascii="Arial" w:hAnsi="Arial" w:cs="Arial"/>
          <w:sz w:val="24"/>
          <w:szCs w:val="24"/>
        </w:rPr>
        <w:t>satisfacción</w:t>
      </w:r>
      <w:r w:rsidRPr="00D92158">
        <w:rPr>
          <w:rFonts w:ascii="Arial" w:hAnsi="Arial" w:cs="Arial"/>
          <w:spacing w:val="1"/>
          <w:sz w:val="24"/>
          <w:szCs w:val="24"/>
        </w:rPr>
        <w:t xml:space="preserve"> </w:t>
      </w:r>
      <w:r w:rsidRPr="00D92158">
        <w:rPr>
          <w:rFonts w:ascii="Arial" w:hAnsi="Arial" w:cs="Arial"/>
          <w:sz w:val="24"/>
          <w:szCs w:val="24"/>
        </w:rPr>
        <w:t>de</w:t>
      </w:r>
      <w:r w:rsidRPr="00D92158">
        <w:rPr>
          <w:rFonts w:ascii="Arial" w:hAnsi="Arial" w:cs="Arial"/>
          <w:spacing w:val="1"/>
          <w:sz w:val="24"/>
          <w:szCs w:val="24"/>
        </w:rPr>
        <w:t xml:space="preserve"> </w:t>
      </w:r>
      <w:r w:rsidRPr="00D92158">
        <w:rPr>
          <w:rFonts w:ascii="Arial" w:hAnsi="Arial" w:cs="Arial"/>
          <w:sz w:val="24"/>
          <w:szCs w:val="24"/>
        </w:rPr>
        <w:t>sus</w:t>
      </w:r>
      <w:r w:rsidRPr="00D92158">
        <w:rPr>
          <w:rFonts w:ascii="Arial" w:hAnsi="Arial" w:cs="Arial"/>
          <w:spacing w:val="1"/>
          <w:sz w:val="24"/>
          <w:szCs w:val="24"/>
        </w:rPr>
        <w:t xml:space="preserve"> </w:t>
      </w:r>
      <w:r w:rsidRPr="00D92158">
        <w:rPr>
          <w:rFonts w:ascii="Arial" w:hAnsi="Arial" w:cs="Arial"/>
          <w:sz w:val="24"/>
          <w:szCs w:val="24"/>
        </w:rPr>
        <w:t>necesidades materiales</w:t>
      </w:r>
      <w:r w:rsidRPr="00D92158">
        <w:rPr>
          <w:rFonts w:ascii="Arial" w:hAnsi="Arial" w:cs="Arial"/>
          <w:spacing w:val="-2"/>
          <w:sz w:val="24"/>
          <w:szCs w:val="24"/>
        </w:rPr>
        <w:t xml:space="preserve"> </w:t>
      </w:r>
      <w:r w:rsidRPr="00D92158">
        <w:rPr>
          <w:rFonts w:ascii="Arial" w:hAnsi="Arial" w:cs="Arial"/>
          <w:sz w:val="24"/>
          <w:szCs w:val="24"/>
        </w:rPr>
        <w:t>y</w:t>
      </w:r>
      <w:r w:rsidRPr="00D92158">
        <w:rPr>
          <w:rFonts w:ascii="Arial" w:hAnsi="Arial" w:cs="Arial"/>
          <w:spacing w:val="-2"/>
          <w:sz w:val="24"/>
          <w:szCs w:val="24"/>
        </w:rPr>
        <w:t xml:space="preserve"> </w:t>
      </w:r>
      <w:r w:rsidRPr="00D92158">
        <w:rPr>
          <w:rFonts w:ascii="Arial" w:hAnsi="Arial" w:cs="Arial"/>
          <w:sz w:val="24"/>
          <w:szCs w:val="24"/>
        </w:rPr>
        <w:t>espirituales.</w:t>
      </w:r>
    </w:p>
    <w:p w14:paraId="36FBFD95" w14:textId="77777777" w:rsidR="000E1EAE" w:rsidRPr="00D92158" w:rsidRDefault="000E1EAE" w:rsidP="000E1EAE">
      <w:pPr>
        <w:pStyle w:val="Textoindependiente"/>
        <w:rPr>
          <w:rFonts w:ascii="Arial" w:hAnsi="Arial" w:cs="Arial"/>
        </w:rPr>
      </w:pPr>
    </w:p>
    <w:p w14:paraId="3F538046" w14:textId="34F7F0AC" w:rsidR="62638159" w:rsidRPr="00D92158" w:rsidRDefault="62638159" w:rsidP="62638159">
      <w:pPr>
        <w:pStyle w:val="Textoindependiente"/>
        <w:rPr>
          <w:rFonts w:ascii="Arial" w:hAnsi="Arial" w:cs="Arial"/>
        </w:rPr>
      </w:pPr>
    </w:p>
    <w:p w14:paraId="247A8776" w14:textId="202400B6" w:rsidR="00BE0085" w:rsidRPr="00D92158" w:rsidRDefault="00BE0085" w:rsidP="00E221A3">
      <w:pPr>
        <w:pStyle w:val="Ttulo1"/>
        <w:numPr>
          <w:ilvl w:val="0"/>
          <w:numId w:val="19"/>
        </w:numPr>
        <w:tabs>
          <w:tab w:val="left" w:pos="4391"/>
        </w:tabs>
        <w:spacing w:before="214"/>
        <w:jc w:val="center"/>
      </w:pPr>
      <w:bookmarkStart w:id="6" w:name="_Toc157592336"/>
      <w:r w:rsidRPr="00D92158">
        <w:t>MARCO</w:t>
      </w:r>
      <w:r w:rsidRPr="00D92158">
        <w:rPr>
          <w:spacing w:val="-2"/>
        </w:rPr>
        <w:t xml:space="preserve"> </w:t>
      </w:r>
      <w:r w:rsidRPr="00D92158">
        <w:t>LEGAL</w:t>
      </w:r>
      <w:bookmarkEnd w:id="6"/>
    </w:p>
    <w:p w14:paraId="203C1475" w14:textId="77777777" w:rsidR="001F169A" w:rsidRPr="00D92158" w:rsidRDefault="001F169A" w:rsidP="001F169A">
      <w:pPr>
        <w:pStyle w:val="Ttulo1"/>
        <w:numPr>
          <w:ilvl w:val="0"/>
          <w:numId w:val="0"/>
        </w:numPr>
        <w:tabs>
          <w:tab w:val="left" w:pos="4391"/>
        </w:tabs>
        <w:spacing w:before="214"/>
        <w:ind w:left="390"/>
      </w:pPr>
    </w:p>
    <w:p w14:paraId="0BAB7F41" w14:textId="77777777" w:rsidR="00BE0085" w:rsidRPr="00D92158" w:rsidRDefault="00BE0085" w:rsidP="00BE0085">
      <w:pPr>
        <w:spacing w:before="122"/>
        <w:ind w:left="112"/>
        <w:rPr>
          <w:rFonts w:ascii="Arial" w:hAnsi="Arial" w:cs="Arial"/>
          <w:sz w:val="24"/>
          <w:szCs w:val="24"/>
        </w:rPr>
      </w:pPr>
      <w:r w:rsidRPr="00D92158">
        <w:rPr>
          <w:rFonts w:ascii="Arial" w:hAnsi="Arial" w:cs="Arial"/>
          <w:sz w:val="24"/>
          <w:szCs w:val="24"/>
        </w:rPr>
        <w:t>De</w:t>
      </w:r>
      <w:r w:rsidRPr="00D92158">
        <w:rPr>
          <w:rFonts w:ascii="Arial" w:hAnsi="Arial" w:cs="Arial"/>
          <w:spacing w:val="2"/>
          <w:sz w:val="24"/>
          <w:szCs w:val="24"/>
        </w:rPr>
        <w:t xml:space="preserve"> </w:t>
      </w:r>
      <w:r w:rsidRPr="00D92158">
        <w:rPr>
          <w:rFonts w:ascii="Arial" w:hAnsi="Arial" w:cs="Arial"/>
          <w:sz w:val="24"/>
          <w:szCs w:val="24"/>
        </w:rPr>
        <w:t>conformidad</w:t>
      </w:r>
      <w:r w:rsidRPr="00D92158">
        <w:rPr>
          <w:rFonts w:ascii="Arial" w:hAnsi="Arial" w:cs="Arial"/>
          <w:spacing w:val="-1"/>
          <w:sz w:val="24"/>
          <w:szCs w:val="24"/>
        </w:rPr>
        <w:t xml:space="preserve"> </w:t>
      </w:r>
      <w:r w:rsidRPr="00D92158">
        <w:rPr>
          <w:rFonts w:ascii="Arial" w:hAnsi="Arial" w:cs="Arial"/>
          <w:sz w:val="24"/>
          <w:szCs w:val="24"/>
        </w:rPr>
        <w:t>con</w:t>
      </w:r>
      <w:r w:rsidRPr="00D92158">
        <w:rPr>
          <w:rFonts w:ascii="Arial" w:hAnsi="Arial" w:cs="Arial"/>
          <w:spacing w:val="-1"/>
          <w:sz w:val="24"/>
          <w:szCs w:val="24"/>
        </w:rPr>
        <w:t xml:space="preserve"> </w:t>
      </w:r>
      <w:r w:rsidRPr="00D92158">
        <w:rPr>
          <w:rFonts w:ascii="Arial" w:hAnsi="Arial" w:cs="Arial"/>
          <w:sz w:val="24"/>
          <w:szCs w:val="24"/>
        </w:rPr>
        <w:t>los parámetros</w:t>
      </w:r>
      <w:r w:rsidRPr="00D92158">
        <w:rPr>
          <w:rFonts w:ascii="Arial" w:hAnsi="Arial" w:cs="Arial"/>
          <w:spacing w:val="-1"/>
          <w:sz w:val="24"/>
          <w:szCs w:val="24"/>
        </w:rPr>
        <w:t xml:space="preserve"> </w:t>
      </w:r>
      <w:r w:rsidRPr="00D92158">
        <w:rPr>
          <w:rFonts w:ascii="Arial" w:hAnsi="Arial" w:cs="Arial"/>
          <w:sz w:val="24"/>
          <w:szCs w:val="24"/>
        </w:rPr>
        <w:t>señalados</w:t>
      </w:r>
      <w:r w:rsidRPr="00D92158">
        <w:rPr>
          <w:rFonts w:ascii="Arial" w:hAnsi="Arial" w:cs="Arial"/>
          <w:spacing w:val="-1"/>
          <w:sz w:val="24"/>
          <w:szCs w:val="24"/>
        </w:rPr>
        <w:t xml:space="preserve"> </w:t>
      </w:r>
      <w:r w:rsidRPr="00D92158">
        <w:rPr>
          <w:rFonts w:ascii="Arial" w:hAnsi="Arial" w:cs="Arial"/>
          <w:sz w:val="24"/>
          <w:szCs w:val="24"/>
        </w:rPr>
        <w:t>por</w:t>
      </w:r>
      <w:r w:rsidRPr="00D92158">
        <w:rPr>
          <w:rFonts w:ascii="Arial" w:hAnsi="Arial" w:cs="Arial"/>
          <w:spacing w:val="3"/>
          <w:sz w:val="24"/>
          <w:szCs w:val="24"/>
        </w:rPr>
        <w:t xml:space="preserve"> </w:t>
      </w:r>
      <w:r w:rsidRPr="00D92158">
        <w:rPr>
          <w:rFonts w:ascii="Arial" w:hAnsi="Arial" w:cs="Arial"/>
          <w:sz w:val="24"/>
          <w:szCs w:val="24"/>
        </w:rPr>
        <w:t>el</w:t>
      </w:r>
      <w:r w:rsidRPr="00D92158">
        <w:rPr>
          <w:rFonts w:ascii="Arial" w:hAnsi="Arial" w:cs="Arial"/>
          <w:spacing w:val="-1"/>
          <w:sz w:val="24"/>
          <w:szCs w:val="24"/>
        </w:rPr>
        <w:t xml:space="preserve"> </w:t>
      </w:r>
      <w:r w:rsidRPr="00D92158">
        <w:rPr>
          <w:rFonts w:ascii="Arial" w:hAnsi="Arial" w:cs="Arial"/>
          <w:sz w:val="24"/>
          <w:szCs w:val="24"/>
        </w:rPr>
        <w:t>gobierno</w:t>
      </w:r>
      <w:r w:rsidRPr="00D92158">
        <w:rPr>
          <w:rFonts w:ascii="Arial" w:hAnsi="Arial" w:cs="Arial"/>
          <w:spacing w:val="2"/>
          <w:sz w:val="24"/>
          <w:szCs w:val="24"/>
        </w:rPr>
        <w:t xml:space="preserve"> </w:t>
      </w:r>
      <w:r w:rsidRPr="00D92158">
        <w:rPr>
          <w:rFonts w:ascii="Arial" w:hAnsi="Arial" w:cs="Arial"/>
          <w:sz w:val="24"/>
          <w:szCs w:val="24"/>
        </w:rPr>
        <w:t>en</w:t>
      </w:r>
      <w:r w:rsidRPr="00D92158">
        <w:rPr>
          <w:rFonts w:ascii="Arial" w:hAnsi="Arial" w:cs="Arial"/>
          <w:spacing w:val="2"/>
          <w:sz w:val="24"/>
          <w:szCs w:val="24"/>
        </w:rPr>
        <w:t xml:space="preserve"> </w:t>
      </w:r>
      <w:r w:rsidRPr="00D92158">
        <w:rPr>
          <w:rFonts w:ascii="Arial" w:hAnsi="Arial" w:cs="Arial"/>
          <w:sz w:val="24"/>
          <w:szCs w:val="24"/>
        </w:rPr>
        <w:t>materia</w:t>
      </w:r>
      <w:r w:rsidRPr="00D92158">
        <w:rPr>
          <w:rFonts w:ascii="Arial" w:hAnsi="Arial" w:cs="Arial"/>
          <w:spacing w:val="2"/>
          <w:sz w:val="24"/>
          <w:szCs w:val="24"/>
        </w:rPr>
        <w:t xml:space="preserve"> </w:t>
      </w:r>
      <w:r w:rsidRPr="00D92158">
        <w:rPr>
          <w:rFonts w:ascii="Arial" w:hAnsi="Arial" w:cs="Arial"/>
          <w:sz w:val="24"/>
          <w:szCs w:val="24"/>
        </w:rPr>
        <w:t>de</w:t>
      </w:r>
      <w:r w:rsidRPr="00D92158">
        <w:rPr>
          <w:rFonts w:ascii="Arial" w:hAnsi="Arial" w:cs="Arial"/>
          <w:spacing w:val="2"/>
          <w:sz w:val="24"/>
          <w:szCs w:val="24"/>
        </w:rPr>
        <w:t xml:space="preserve"> </w:t>
      </w:r>
      <w:r w:rsidRPr="00D92158">
        <w:rPr>
          <w:rFonts w:ascii="Arial" w:hAnsi="Arial" w:cs="Arial"/>
          <w:sz w:val="24"/>
          <w:szCs w:val="24"/>
        </w:rPr>
        <w:t>bienestar se</w:t>
      </w:r>
      <w:r w:rsidRPr="00D92158">
        <w:rPr>
          <w:rFonts w:ascii="Arial" w:hAnsi="Arial" w:cs="Arial"/>
          <w:spacing w:val="-1"/>
          <w:sz w:val="24"/>
          <w:szCs w:val="24"/>
        </w:rPr>
        <w:t xml:space="preserve"> </w:t>
      </w:r>
      <w:r w:rsidRPr="00D92158">
        <w:rPr>
          <w:rFonts w:ascii="Arial" w:hAnsi="Arial" w:cs="Arial"/>
          <w:sz w:val="24"/>
          <w:szCs w:val="24"/>
        </w:rPr>
        <w:t>presenta</w:t>
      </w:r>
      <w:r w:rsidRPr="00D92158">
        <w:rPr>
          <w:rFonts w:ascii="Arial" w:hAnsi="Arial" w:cs="Arial"/>
          <w:spacing w:val="-58"/>
          <w:sz w:val="24"/>
          <w:szCs w:val="24"/>
        </w:rPr>
        <w:t xml:space="preserve"> </w:t>
      </w:r>
      <w:r w:rsidRPr="00D92158">
        <w:rPr>
          <w:rFonts w:ascii="Arial" w:hAnsi="Arial" w:cs="Arial"/>
          <w:sz w:val="24"/>
          <w:szCs w:val="24"/>
        </w:rPr>
        <w:t>la</w:t>
      </w:r>
      <w:r w:rsidRPr="00D92158">
        <w:rPr>
          <w:rFonts w:ascii="Arial" w:hAnsi="Arial" w:cs="Arial"/>
          <w:spacing w:val="-1"/>
          <w:sz w:val="24"/>
          <w:szCs w:val="24"/>
        </w:rPr>
        <w:t xml:space="preserve"> </w:t>
      </w:r>
      <w:r w:rsidRPr="00D92158">
        <w:rPr>
          <w:rFonts w:ascii="Arial" w:hAnsi="Arial" w:cs="Arial"/>
          <w:sz w:val="24"/>
          <w:szCs w:val="24"/>
        </w:rPr>
        <w:t>normatividad que</w:t>
      </w:r>
      <w:r w:rsidRPr="00D92158">
        <w:rPr>
          <w:rFonts w:ascii="Arial" w:hAnsi="Arial" w:cs="Arial"/>
          <w:spacing w:val="-2"/>
          <w:sz w:val="24"/>
          <w:szCs w:val="24"/>
        </w:rPr>
        <w:t xml:space="preserve"> </w:t>
      </w:r>
      <w:r w:rsidRPr="00D92158">
        <w:rPr>
          <w:rFonts w:ascii="Arial" w:hAnsi="Arial" w:cs="Arial"/>
          <w:sz w:val="24"/>
          <w:szCs w:val="24"/>
        </w:rPr>
        <w:t>soporta</w:t>
      </w:r>
      <w:r w:rsidRPr="00D92158">
        <w:rPr>
          <w:rFonts w:ascii="Arial" w:hAnsi="Arial" w:cs="Arial"/>
          <w:spacing w:val="-2"/>
          <w:sz w:val="24"/>
          <w:szCs w:val="24"/>
        </w:rPr>
        <w:t xml:space="preserve"> </w:t>
      </w:r>
      <w:r w:rsidRPr="00D92158">
        <w:rPr>
          <w:rFonts w:ascii="Arial" w:hAnsi="Arial" w:cs="Arial"/>
          <w:sz w:val="24"/>
          <w:szCs w:val="24"/>
        </w:rPr>
        <w:t>los planes</w:t>
      </w:r>
      <w:r w:rsidRPr="00D92158">
        <w:rPr>
          <w:rFonts w:ascii="Arial" w:hAnsi="Arial" w:cs="Arial"/>
          <w:spacing w:val="-1"/>
          <w:sz w:val="24"/>
          <w:szCs w:val="24"/>
        </w:rPr>
        <w:t xml:space="preserve"> </w:t>
      </w:r>
      <w:r w:rsidRPr="00D92158">
        <w:rPr>
          <w:rFonts w:ascii="Arial" w:hAnsi="Arial" w:cs="Arial"/>
          <w:sz w:val="24"/>
          <w:szCs w:val="24"/>
        </w:rPr>
        <w:t>de</w:t>
      </w:r>
      <w:r w:rsidRPr="00D92158">
        <w:rPr>
          <w:rFonts w:ascii="Arial" w:hAnsi="Arial" w:cs="Arial"/>
          <w:spacing w:val="-2"/>
          <w:sz w:val="24"/>
          <w:szCs w:val="24"/>
        </w:rPr>
        <w:t xml:space="preserve"> </w:t>
      </w:r>
      <w:r w:rsidRPr="00D92158">
        <w:rPr>
          <w:rFonts w:ascii="Arial" w:hAnsi="Arial" w:cs="Arial"/>
          <w:sz w:val="24"/>
          <w:szCs w:val="24"/>
        </w:rPr>
        <w:t>estímulos e</w:t>
      </w:r>
      <w:r w:rsidRPr="00D92158">
        <w:rPr>
          <w:rFonts w:ascii="Arial" w:hAnsi="Arial" w:cs="Arial"/>
          <w:spacing w:val="1"/>
          <w:sz w:val="24"/>
          <w:szCs w:val="24"/>
        </w:rPr>
        <w:t xml:space="preserve"> </w:t>
      </w:r>
      <w:r w:rsidRPr="00D92158">
        <w:rPr>
          <w:rFonts w:ascii="Arial" w:hAnsi="Arial" w:cs="Arial"/>
          <w:sz w:val="24"/>
          <w:szCs w:val="24"/>
        </w:rPr>
        <w:t>incentivos.</w:t>
      </w:r>
    </w:p>
    <w:p w14:paraId="4D3D9BBB" w14:textId="77777777" w:rsidR="00BE0085" w:rsidRPr="00D92158" w:rsidRDefault="00BE0085" w:rsidP="00BE0085">
      <w:pPr>
        <w:pStyle w:val="Textoindependiente"/>
        <w:spacing w:before="10"/>
        <w:rPr>
          <w:rFonts w:ascii="Arial" w:hAnsi="Arial" w:cs="Arial"/>
        </w:rPr>
      </w:pPr>
    </w:p>
    <w:p w14:paraId="30AF563E" w14:textId="77777777" w:rsidR="00693BE6" w:rsidRPr="00D92158" w:rsidRDefault="00BE0085"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La Constitución Política de Colombia en su artículo 25 dispone que el trabajo es un derecho</w:t>
      </w:r>
      <w:r w:rsidRPr="00D92158">
        <w:rPr>
          <w:rFonts w:ascii="Arial" w:hAnsi="Arial" w:cs="Arial"/>
          <w:spacing w:val="-59"/>
          <w:sz w:val="24"/>
          <w:szCs w:val="24"/>
        </w:rPr>
        <w:t xml:space="preserve"> </w:t>
      </w:r>
      <w:r w:rsidRPr="00D92158">
        <w:rPr>
          <w:rFonts w:ascii="Arial" w:hAnsi="Arial" w:cs="Arial"/>
          <w:sz w:val="24"/>
          <w:szCs w:val="24"/>
        </w:rPr>
        <w:t>y</w:t>
      </w:r>
      <w:r w:rsidRPr="00D92158">
        <w:rPr>
          <w:rFonts w:ascii="Arial" w:hAnsi="Arial" w:cs="Arial"/>
          <w:spacing w:val="-7"/>
          <w:sz w:val="24"/>
          <w:szCs w:val="24"/>
        </w:rPr>
        <w:t xml:space="preserve"> </w:t>
      </w:r>
      <w:r w:rsidRPr="00D92158">
        <w:rPr>
          <w:rFonts w:ascii="Arial" w:hAnsi="Arial" w:cs="Arial"/>
          <w:sz w:val="24"/>
          <w:szCs w:val="24"/>
        </w:rPr>
        <w:t>una</w:t>
      </w:r>
      <w:r w:rsidRPr="00D92158">
        <w:rPr>
          <w:rFonts w:ascii="Arial" w:hAnsi="Arial" w:cs="Arial"/>
          <w:spacing w:val="-5"/>
          <w:sz w:val="24"/>
          <w:szCs w:val="24"/>
        </w:rPr>
        <w:t xml:space="preserve"> </w:t>
      </w:r>
      <w:r w:rsidRPr="00D92158">
        <w:rPr>
          <w:rFonts w:ascii="Arial" w:hAnsi="Arial" w:cs="Arial"/>
          <w:sz w:val="24"/>
          <w:szCs w:val="24"/>
        </w:rPr>
        <w:t>obligación</w:t>
      </w:r>
      <w:r w:rsidRPr="00D92158">
        <w:rPr>
          <w:rFonts w:ascii="Arial" w:hAnsi="Arial" w:cs="Arial"/>
          <w:spacing w:val="-6"/>
          <w:sz w:val="24"/>
          <w:szCs w:val="24"/>
        </w:rPr>
        <w:t xml:space="preserve"> </w:t>
      </w:r>
      <w:r w:rsidRPr="00D92158">
        <w:rPr>
          <w:rFonts w:ascii="Arial" w:hAnsi="Arial" w:cs="Arial"/>
          <w:sz w:val="24"/>
          <w:szCs w:val="24"/>
        </w:rPr>
        <w:t>social</w:t>
      </w:r>
      <w:r w:rsidRPr="00D92158">
        <w:rPr>
          <w:rFonts w:ascii="Arial" w:hAnsi="Arial" w:cs="Arial"/>
          <w:spacing w:val="-9"/>
          <w:sz w:val="24"/>
          <w:szCs w:val="24"/>
        </w:rPr>
        <w:t xml:space="preserve"> </w:t>
      </w:r>
      <w:r w:rsidRPr="00D92158">
        <w:rPr>
          <w:rFonts w:ascii="Arial" w:hAnsi="Arial" w:cs="Arial"/>
          <w:sz w:val="24"/>
          <w:szCs w:val="24"/>
        </w:rPr>
        <w:t>y</w:t>
      </w:r>
      <w:r w:rsidRPr="00D92158">
        <w:rPr>
          <w:rFonts w:ascii="Arial" w:hAnsi="Arial" w:cs="Arial"/>
          <w:spacing w:val="-10"/>
          <w:sz w:val="24"/>
          <w:szCs w:val="24"/>
        </w:rPr>
        <w:t xml:space="preserve"> </w:t>
      </w:r>
      <w:r w:rsidRPr="00D92158">
        <w:rPr>
          <w:rFonts w:ascii="Arial" w:hAnsi="Arial" w:cs="Arial"/>
          <w:sz w:val="24"/>
          <w:szCs w:val="24"/>
        </w:rPr>
        <w:t>goza,</w:t>
      </w:r>
      <w:r w:rsidRPr="00D92158">
        <w:rPr>
          <w:rFonts w:ascii="Arial" w:hAnsi="Arial" w:cs="Arial"/>
          <w:spacing w:val="-6"/>
          <w:sz w:val="24"/>
          <w:szCs w:val="24"/>
        </w:rPr>
        <w:t xml:space="preserve"> </w:t>
      </w:r>
      <w:r w:rsidRPr="00D92158">
        <w:rPr>
          <w:rFonts w:ascii="Arial" w:hAnsi="Arial" w:cs="Arial"/>
          <w:sz w:val="24"/>
          <w:szCs w:val="24"/>
        </w:rPr>
        <w:t>en</w:t>
      </w:r>
      <w:r w:rsidRPr="00D92158">
        <w:rPr>
          <w:rFonts w:ascii="Arial" w:hAnsi="Arial" w:cs="Arial"/>
          <w:spacing w:val="-8"/>
          <w:sz w:val="24"/>
          <w:szCs w:val="24"/>
        </w:rPr>
        <w:t xml:space="preserve"> </w:t>
      </w:r>
      <w:r w:rsidRPr="00D92158">
        <w:rPr>
          <w:rFonts w:ascii="Arial" w:hAnsi="Arial" w:cs="Arial"/>
          <w:sz w:val="24"/>
          <w:szCs w:val="24"/>
        </w:rPr>
        <w:t>todas</w:t>
      </w:r>
      <w:r w:rsidRPr="00D92158">
        <w:rPr>
          <w:rFonts w:ascii="Arial" w:hAnsi="Arial" w:cs="Arial"/>
          <w:spacing w:val="-8"/>
          <w:sz w:val="24"/>
          <w:szCs w:val="24"/>
        </w:rPr>
        <w:t xml:space="preserve"> </w:t>
      </w:r>
      <w:r w:rsidRPr="00D92158">
        <w:rPr>
          <w:rFonts w:ascii="Arial" w:hAnsi="Arial" w:cs="Arial"/>
          <w:sz w:val="24"/>
          <w:szCs w:val="24"/>
        </w:rPr>
        <w:t>sus</w:t>
      </w:r>
      <w:r w:rsidRPr="00D92158">
        <w:rPr>
          <w:rFonts w:ascii="Arial" w:hAnsi="Arial" w:cs="Arial"/>
          <w:spacing w:val="-7"/>
          <w:sz w:val="24"/>
          <w:szCs w:val="24"/>
        </w:rPr>
        <w:t xml:space="preserve"> </w:t>
      </w:r>
      <w:r w:rsidRPr="00D92158">
        <w:rPr>
          <w:rFonts w:ascii="Arial" w:hAnsi="Arial" w:cs="Arial"/>
          <w:sz w:val="24"/>
          <w:szCs w:val="24"/>
        </w:rPr>
        <w:t>modalidades,</w:t>
      </w:r>
      <w:r w:rsidRPr="00D92158">
        <w:rPr>
          <w:rFonts w:ascii="Arial" w:hAnsi="Arial" w:cs="Arial"/>
          <w:spacing w:val="-4"/>
          <w:sz w:val="24"/>
          <w:szCs w:val="24"/>
        </w:rPr>
        <w:t xml:space="preserve"> </w:t>
      </w:r>
      <w:r w:rsidRPr="00D92158">
        <w:rPr>
          <w:rFonts w:ascii="Arial" w:hAnsi="Arial" w:cs="Arial"/>
          <w:sz w:val="24"/>
          <w:szCs w:val="24"/>
        </w:rPr>
        <w:t>de</w:t>
      </w:r>
      <w:r w:rsidRPr="00D92158">
        <w:rPr>
          <w:rFonts w:ascii="Arial" w:hAnsi="Arial" w:cs="Arial"/>
          <w:spacing w:val="-7"/>
          <w:sz w:val="24"/>
          <w:szCs w:val="24"/>
        </w:rPr>
        <w:t xml:space="preserve"> </w:t>
      </w:r>
      <w:r w:rsidRPr="00D92158">
        <w:rPr>
          <w:rFonts w:ascii="Arial" w:hAnsi="Arial" w:cs="Arial"/>
          <w:sz w:val="24"/>
          <w:szCs w:val="24"/>
        </w:rPr>
        <w:t>especial</w:t>
      </w:r>
      <w:r w:rsidRPr="00D92158">
        <w:rPr>
          <w:rFonts w:ascii="Arial" w:hAnsi="Arial" w:cs="Arial"/>
          <w:spacing w:val="-6"/>
          <w:sz w:val="24"/>
          <w:szCs w:val="24"/>
        </w:rPr>
        <w:t xml:space="preserve"> </w:t>
      </w:r>
      <w:r w:rsidRPr="00D92158">
        <w:rPr>
          <w:rFonts w:ascii="Arial" w:hAnsi="Arial" w:cs="Arial"/>
          <w:sz w:val="24"/>
          <w:szCs w:val="24"/>
        </w:rPr>
        <w:t>protección</w:t>
      </w:r>
      <w:r w:rsidRPr="00D92158">
        <w:rPr>
          <w:rFonts w:ascii="Arial" w:hAnsi="Arial" w:cs="Arial"/>
          <w:spacing w:val="-6"/>
          <w:sz w:val="24"/>
          <w:szCs w:val="24"/>
        </w:rPr>
        <w:t xml:space="preserve"> </w:t>
      </w:r>
      <w:r w:rsidRPr="00D92158">
        <w:rPr>
          <w:rFonts w:ascii="Arial" w:hAnsi="Arial" w:cs="Arial"/>
          <w:sz w:val="24"/>
          <w:szCs w:val="24"/>
        </w:rPr>
        <w:t>del</w:t>
      </w:r>
      <w:r w:rsidRPr="00D92158">
        <w:rPr>
          <w:rFonts w:ascii="Arial" w:hAnsi="Arial" w:cs="Arial"/>
          <w:spacing w:val="-8"/>
          <w:sz w:val="24"/>
          <w:szCs w:val="24"/>
        </w:rPr>
        <w:t xml:space="preserve"> </w:t>
      </w:r>
      <w:r w:rsidRPr="00D92158">
        <w:rPr>
          <w:rFonts w:ascii="Arial" w:hAnsi="Arial" w:cs="Arial"/>
          <w:sz w:val="24"/>
          <w:szCs w:val="24"/>
        </w:rPr>
        <w:t>estado.</w:t>
      </w:r>
      <w:r w:rsidRPr="00D92158">
        <w:rPr>
          <w:rFonts w:ascii="Arial" w:hAnsi="Arial" w:cs="Arial"/>
          <w:spacing w:val="-59"/>
          <w:sz w:val="24"/>
          <w:szCs w:val="24"/>
        </w:rPr>
        <w:t xml:space="preserve"> </w:t>
      </w:r>
      <w:r w:rsidRPr="00D92158">
        <w:rPr>
          <w:rFonts w:ascii="Arial" w:hAnsi="Arial" w:cs="Arial"/>
          <w:sz w:val="24"/>
          <w:szCs w:val="24"/>
        </w:rPr>
        <w:t xml:space="preserve">Toda persona tiene derecho a un trabajo en condiciones dignas y justas” </w:t>
      </w:r>
      <w:proofErr w:type="gramStart"/>
      <w:r w:rsidRPr="00D92158">
        <w:rPr>
          <w:rFonts w:ascii="Arial" w:hAnsi="Arial" w:cs="Arial"/>
          <w:sz w:val="24"/>
          <w:szCs w:val="24"/>
        </w:rPr>
        <w:t>y</w:t>
      </w:r>
      <w:proofErr w:type="gramEnd"/>
      <w:r w:rsidRPr="00D92158">
        <w:rPr>
          <w:rFonts w:ascii="Arial" w:hAnsi="Arial" w:cs="Arial"/>
          <w:sz w:val="24"/>
          <w:szCs w:val="24"/>
        </w:rPr>
        <w:t xml:space="preserve"> por lo tanto, le</w:t>
      </w:r>
      <w:r w:rsidRPr="00D92158">
        <w:rPr>
          <w:rFonts w:ascii="Arial" w:hAnsi="Arial" w:cs="Arial"/>
          <w:spacing w:val="1"/>
          <w:sz w:val="24"/>
          <w:szCs w:val="24"/>
        </w:rPr>
        <w:t xml:space="preserve"> </w:t>
      </w:r>
      <w:r w:rsidRPr="00D92158">
        <w:rPr>
          <w:rFonts w:ascii="Arial" w:hAnsi="Arial" w:cs="Arial"/>
          <w:sz w:val="24"/>
          <w:szCs w:val="24"/>
        </w:rPr>
        <w:t>asiste a los empleadores responsabilidades en torno a la generación de condiciones justas</w:t>
      </w:r>
      <w:r w:rsidRPr="00D92158">
        <w:rPr>
          <w:rFonts w:ascii="Arial" w:hAnsi="Arial" w:cs="Arial"/>
          <w:spacing w:val="1"/>
          <w:sz w:val="24"/>
          <w:szCs w:val="24"/>
        </w:rPr>
        <w:t xml:space="preserve"> </w:t>
      </w:r>
      <w:r w:rsidRPr="00D92158">
        <w:rPr>
          <w:rFonts w:ascii="Arial" w:hAnsi="Arial" w:cs="Arial"/>
          <w:sz w:val="24"/>
          <w:szCs w:val="24"/>
        </w:rPr>
        <w:t>para el desarrollo personal y profesionales de sus trabajadores y a éstos últimos, contribuir</w:t>
      </w:r>
      <w:r w:rsidRPr="00D92158">
        <w:rPr>
          <w:rFonts w:ascii="Arial" w:hAnsi="Arial" w:cs="Arial"/>
          <w:spacing w:val="1"/>
          <w:sz w:val="24"/>
          <w:szCs w:val="24"/>
        </w:rPr>
        <w:t xml:space="preserve"> </w:t>
      </w:r>
      <w:r w:rsidRPr="00D92158">
        <w:rPr>
          <w:rFonts w:ascii="Arial" w:hAnsi="Arial" w:cs="Arial"/>
          <w:sz w:val="24"/>
          <w:szCs w:val="24"/>
        </w:rPr>
        <w:t>en</w:t>
      </w:r>
      <w:r w:rsidRPr="00D92158">
        <w:rPr>
          <w:rFonts w:ascii="Arial" w:hAnsi="Arial" w:cs="Arial"/>
          <w:spacing w:val="-1"/>
          <w:sz w:val="24"/>
          <w:szCs w:val="24"/>
        </w:rPr>
        <w:t xml:space="preserve"> </w:t>
      </w:r>
      <w:r w:rsidRPr="00D92158">
        <w:rPr>
          <w:rFonts w:ascii="Arial" w:hAnsi="Arial" w:cs="Arial"/>
          <w:sz w:val="24"/>
          <w:szCs w:val="24"/>
        </w:rPr>
        <w:t>el</w:t>
      </w:r>
      <w:r w:rsidRPr="00D92158">
        <w:rPr>
          <w:rFonts w:ascii="Arial" w:hAnsi="Arial" w:cs="Arial"/>
          <w:spacing w:val="-1"/>
          <w:sz w:val="24"/>
          <w:szCs w:val="24"/>
        </w:rPr>
        <w:t xml:space="preserve"> </w:t>
      </w:r>
      <w:r w:rsidRPr="00D92158">
        <w:rPr>
          <w:rFonts w:ascii="Arial" w:hAnsi="Arial" w:cs="Arial"/>
          <w:sz w:val="24"/>
          <w:szCs w:val="24"/>
        </w:rPr>
        <w:t>cumplimiento de</w:t>
      </w:r>
      <w:r w:rsidRPr="00D92158">
        <w:rPr>
          <w:rFonts w:ascii="Arial" w:hAnsi="Arial" w:cs="Arial"/>
          <w:spacing w:val="-2"/>
          <w:sz w:val="24"/>
          <w:szCs w:val="24"/>
        </w:rPr>
        <w:t xml:space="preserve"> </w:t>
      </w:r>
      <w:r w:rsidRPr="00D92158">
        <w:rPr>
          <w:rFonts w:ascii="Arial" w:hAnsi="Arial" w:cs="Arial"/>
          <w:sz w:val="24"/>
          <w:szCs w:val="24"/>
        </w:rPr>
        <w:t>las metas</w:t>
      </w:r>
      <w:r w:rsidRPr="00D92158">
        <w:rPr>
          <w:rFonts w:ascii="Arial" w:hAnsi="Arial" w:cs="Arial"/>
          <w:spacing w:val="-2"/>
          <w:sz w:val="24"/>
          <w:szCs w:val="24"/>
        </w:rPr>
        <w:t xml:space="preserve"> </w:t>
      </w:r>
      <w:r w:rsidRPr="00D92158">
        <w:rPr>
          <w:rFonts w:ascii="Arial" w:hAnsi="Arial" w:cs="Arial"/>
          <w:sz w:val="24"/>
          <w:szCs w:val="24"/>
        </w:rPr>
        <w:t>y</w:t>
      </w:r>
      <w:r w:rsidRPr="00D92158">
        <w:rPr>
          <w:rFonts w:ascii="Arial" w:hAnsi="Arial" w:cs="Arial"/>
          <w:spacing w:val="-2"/>
          <w:sz w:val="24"/>
          <w:szCs w:val="24"/>
        </w:rPr>
        <w:t xml:space="preserve"> </w:t>
      </w:r>
      <w:r w:rsidRPr="00D92158">
        <w:rPr>
          <w:rFonts w:ascii="Arial" w:hAnsi="Arial" w:cs="Arial"/>
          <w:sz w:val="24"/>
          <w:szCs w:val="24"/>
        </w:rPr>
        <w:t>propósitos</w:t>
      </w:r>
      <w:r w:rsidRPr="00D92158">
        <w:rPr>
          <w:rFonts w:ascii="Arial" w:hAnsi="Arial" w:cs="Arial"/>
          <w:spacing w:val="-2"/>
          <w:sz w:val="24"/>
          <w:szCs w:val="24"/>
        </w:rPr>
        <w:t xml:space="preserve"> </w:t>
      </w:r>
      <w:r w:rsidRPr="00D92158">
        <w:rPr>
          <w:rFonts w:ascii="Arial" w:hAnsi="Arial" w:cs="Arial"/>
          <w:sz w:val="24"/>
          <w:szCs w:val="24"/>
        </w:rPr>
        <w:lastRenderedPageBreak/>
        <w:t>de</w:t>
      </w:r>
      <w:r w:rsidRPr="00D92158">
        <w:rPr>
          <w:rFonts w:ascii="Arial" w:hAnsi="Arial" w:cs="Arial"/>
          <w:spacing w:val="-2"/>
          <w:sz w:val="24"/>
          <w:szCs w:val="24"/>
        </w:rPr>
        <w:t xml:space="preserve"> </w:t>
      </w:r>
      <w:r w:rsidRPr="00D92158">
        <w:rPr>
          <w:rFonts w:ascii="Arial" w:hAnsi="Arial" w:cs="Arial"/>
          <w:sz w:val="24"/>
          <w:szCs w:val="24"/>
        </w:rPr>
        <w:t>sus</w:t>
      </w:r>
      <w:r w:rsidRPr="00D92158">
        <w:rPr>
          <w:rFonts w:ascii="Arial" w:hAnsi="Arial" w:cs="Arial"/>
          <w:spacing w:val="-1"/>
          <w:sz w:val="24"/>
          <w:szCs w:val="24"/>
        </w:rPr>
        <w:t xml:space="preserve"> </w:t>
      </w:r>
      <w:r w:rsidRPr="00D92158">
        <w:rPr>
          <w:rFonts w:ascii="Arial" w:hAnsi="Arial" w:cs="Arial"/>
          <w:sz w:val="24"/>
          <w:szCs w:val="24"/>
        </w:rPr>
        <w:t>organizaciones.</w:t>
      </w:r>
    </w:p>
    <w:p w14:paraId="10F78337" w14:textId="3BB4CF89" w:rsidR="00693BE6" w:rsidRPr="00D92158" w:rsidRDefault="00BE0085" w:rsidP="005C2BA7">
      <w:pPr>
        <w:pStyle w:val="Prrafodelista"/>
        <w:numPr>
          <w:ilvl w:val="0"/>
          <w:numId w:val="42"/>
        </w:numPr>
        <w:ind w:right="113"/>
        <w:jc w:val="both"/>
        <w:rPr>
          <w:rFonts w:ascii="Arial" w:hAnsi="Arial" w:cs="Arial"/>
          <w:sz w:val="24"/>
          <w:szCs w:val="24"/>
        </w:rPr>
      </w:pPr>
      <w:r w:rsidRPr="00D92158">
        <w:rPr>
          <w:rFonts w:ascii="Arial" w:hAnsi="Arial" w:cs="Arial"/>
          <w:sz w:val="24"/>
          <w:szCs w:val="24"/>
        </w:rPr>
        <w:t>Constitución</w:t>
      </w:r>
      <w:r w:rsidRPr="00D92158">
        <w:rPr>
          <w:rFonts w:ascii="Arial" w:hAnsi="Arial" w:cs="Arial"/>
          <w:spacing w:val="-1"/>
          <w:sz w:val="24"/>
          <w:szCs w:val="24"/>
        </w:rPr>
        <w:t xml:space="preserve"> </w:t>
      </w:r>
      <w:r w:rsidRPr="00D92158">
        <w:rPr>
          <w:rFonts w:ascii="Arial" w:hAnsi="Arial" w:cs="Arial"/>
          <w:sz w:val="24"/>
          <w:szCs w:val="24"/>
        </w:rPr>
        <w:t>Política</w:t>
      </w:r>
      <w:r w:rsidRPr="00D92158">
        <w:rPr>
          <w:rFonts w:ascii="Arial" w:hAnsi="Arial" w:cs="Arial"/>
          <w:spacing w:val="-1"/>
          <w:sz w:val="24"/>
          <w:szCs w:val="24"/>
        </w:rPr>
        <w:t xml:space="preserve"> </w:t>
      </w:r>
      <w:r w:rsidRPr="00D92158">
        <w:rPr>
          <w:rFonts w:ascii="Arial" w:hAnsi="Arial" w:cs="Arial"/>
          <w:sz w:val="24"/>
          <w:szCs w:val="24"/>
        </w:rPr>
        <w:t>de</w:t>
      </w:r>
      <w:r w:rsidRPr="00D92158">
        <w:rPr>
          <w:rFonts w:ascii="Arial" w:hAnsi="Arial" w:cs="Arial"/>
          <w:spacing w:val="-3"/>
          <w:sz w:val="24"/>
          <w:szCs w:val="24"/>
        </w:rPr>
        <w:t xml:space="preserve"> </w:t>
      </w:r>
      <w:r w:rsidRPr="00D92158">
        <w:rPr>
          <w:rFonts w:ascii="Arial" w:hAnsi="Arial" w:cs="Arial"/>
          <w:sz w:val="24"/>
          <w:szCs w:val="24"/>
        </w:rPr>
        <w:t>Colombia</w:t>
      </w:r>
      <w:r w:rsidRPr="00D92158">
        <w:rPr>
          <w:rFonts w:ascii="Arial" w:hAnsi="Arial" w:cs="Arial"/>
          <w:spacing w:val="-1"/>
          <w:sz w:val="24"/>
          <w:szCs w:val="24"/>
        </w:rPr>
        <w:t xml:space="preserve"> </w:t>
      </w:r>
      <w:r w:rsidRPr="00D92158">
        <w:rPr>
          <w:rFonts w:ascii="Arial" w:hAnsi="Arial" w:cs="Arial"/>
          <w:sz w:val="24"/>
          <w:szCs w:val="24"/>
        </w:rPr>
        <w:t>su</w:t>
      </w:r>
      <w:r w:rsidRPr="00D92158">
        <w:rPr>
          <w:rFonts w:ascii="Arial" w:hAnsi="Arial" w:cs="Arial"/>
          <w:spacing w:val="-3"/>
          <w:sz w:val="24"/>
          <w:szCs w:val="24"/>
        </w:rPr>
        <w:t xml:space="preserve"> </w:t>
      </w:r>
      <w:r w:rsidRPr="00D92158">
        <w:rPr>
          <w:rFonts w:ascii="Arial" w:hAnsi="Arial" w:cs="Arial"/>
          <w:sz w:val="24"/>
          <w:szCs w:val="24"/>
        </w:rPr>
        <w:t>artículo</w:t>
      </w:r>
      <w:r w:rsidRPr="00D92158">
        <w:rPr>
          <w:rFonts w:ascii="Arial" w:hAnsi="Arial" w:cs="Arial"/>
          <w:spacing w:val="-1"/>
          <w:sz w:val="24"/>
          <w:szCs w:val="24"/>
        </w:rPr>
        <w:t xml:space="preserve"> </w:t>
      </w:r>
      <w:r w:rsidRPr="00D92158">
        <w:rPr>
          <w:rFonts w:ascii="Arial" w:hAnsi="Arial" w:cs="Arial"/>
          <w:sz w:val="24"/>
          <w:szCs w:val="24"/>
        </w:rPr>
        <w:t>53</w:t>
      </w:r>
      <w:proofErr w:type="gramStart"/>
      <w:r w:rsidRPr="00D92158">
        <w:rPr>
          <w:rFonts w:ascii="Arial" w:hAnsi="Arial" w:cs="Arial"/>
          <w:sz w:val="24"/>
          <w:szCs w:val="24"/>
        </w:rPr>
        <w:t xml:space="preserve">. </w:t>
      </w:r>
      <w:r w:rsidR="005C2BA7" w:rsidRPr="00D92158">
        <w:rPr>
          <w:rFonts w:ascii="Arial" w:eastAsia="Times New Roman" w:hAnsi="Arial" w:cs="Arial"/>
          <w:color w:val="000000"/>
          <w:sz w:val="24"/>
          <w:szCs w:val="24"/>
          <w:shd w:val="clear" w:color="auto" w:fill="FFFFFF"/>
          <w:lang w:val="es-CO" w:eastAsia="es-ES_tradnl"/>
        </w:rPr>
        <w:t>.</w:t>
      </w:r>
      <w:proofErr w:type="gramEnd"/>
      <w:r w:rsidR="005C2BA7" w:rsidRPr="00D92158">
        <w:rPr>
          <w:rFonts w:ascii="Arial" w:eastAsia="Times New Roman" w:hAnsi="Arial" w:cs="Arial"/>
          <w:color w:val="000000"/>
          <w:sz w:val="24"/>
          <w:szCs w:val="24"/>
          <w:shd w:val="clear" w:color="auto" w:fill="FFFFFF"/>
          <w:lang w:val="es-CO" w:eastAsia="es-ES_tradnl"/>
        </w:rPr>
        <w:t xml:space="preserve"> El Congreso expedirá el estatuto del trabajo. La ley correspondiente tendrá en cuenta por lo menos los siguientes principios mínimos fundamentales: 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El estado garantiza el derecho al pago oportuno y al reajuste periódico de las pensiones legales. Los convenios internacionales del trabajo debidamente ratificados hacen parte de la legislación interna. La ley, los contratos, los acuerdos y convenios de trabajo no pueden menoscabar la libertad, la dignidad humana ni los derechos de los trabajadores.</w:t>
      </w:r>
    </w:p>
    <w:p w14:paraId="6E939262" w14:textId="77777777" w:rsidR="00693BE6" w:rsidRPr="00D92158" w:rsidRDefault="00BE0085"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Ley 1952 de 2019, Código General Disciplinario que en su artículo 37 señala, entre otros</w:t>
      </w:r>
      <w:r w:rsidRPr="00D92158">
        <w:rPr>
          <w:rFonts w:ascii="Arial" w:hAnsi="Arial" w:cs="Arial"/>
          <w:spacing w:val="1"/>
          <w:sz w:val="24"/>
          <w:szCs w:val="24"/>
        </w:rPr>
        <w:t xml:space="preserve"> </w:t>
      </w:r>
      <w:r w:rsidRPr="00D92158">
        <w:rPr>
          <w:rFonts w:ascii="Arial" w:hAnsi="Arial" w:cs="Arial"/>
          <w:sz w:val="24"/>
          <w:szCs w:val="24"/>
        </w:rPr>
        <w:t>derechos, de los servidores públicos, participar en todos los programas de bienestar social</w:t>
      </w:r>
      <w:r w:rsidRPr="00D92158">
        <w:rPr>
          <w:rFonts w:ascii="Arial" w:hAnsi="Arial" w:cs="Arial"/>
          <w:spacing w:val="1"/>
          <w:sz w:val="24"/>
          <w:szCs w:val="24"/>
        </w:rPr>
        <w:t xml:space="preserve"> </w:t>
      </w:r>
      <w:r w:rsidRPr="00D92158">
        <w:rPr>
          <w:rFonts w:ascii="Arial" w:hAnsi="Arial" w:cs="Arial"/>
          <w:sz w:val="24"/>
          <w:szCs w:val="24"/>
        </w:rPr>
        <w:t>que</w:t>
      </w:r>
      <w:r w:rsidRPr="00D92158">
        <w:rPr>
          <w:rFonts w:ascii="Arial" w:hAnsi="Arial" w:cs="Arial"/>
          <w:spacing w:val="1"/>
          <w:sz w:val="24"/>
          <w:szCs w:val="24"/>
        </w:rPr>
        <w:t xml:space="preserve"> </w:t>
      </w:r>
      <w:r w:rsidRPr="00D92158">
        <w:rPr>
          <w:rFonts w:ascii="Arial" w:hAnsi="Arial" w:cs="Arial"/>
          <w:sz w:val="24"/>
          <w:szCs w:val="24"/>
        </w:rPr>
        <w:t>para los servidores públicos y sus familiares establezca el Estado, tales como los de</w:t>
      </w:r>
      <w:r w:rsidRPr="00D92158">
        <w:rPr>
          <w:rFonts w:ascii="Arial" w:hAnsi="Arial" w:cs="Arial"/>
          <w:spacing w:val="-59"/>
          <w:sz w:val="24"/>
          <w:szCs w:val="24"/>
        </w:rPr>
        <w:t xml:space="preserve"> </w:t>
      </w:r>
      <w:r w:rsidRPr="00D92158">
        <w:rPr>
          <w:rFonts w:ascii="Arial" w:hAnsi="Arial" w:cs="Arial"/>
          <w:sz w:val="24"/>
          <w:szCs w:val="24"/>
        </w:rPr>
        <w:t>vivienda,</w:t>
      </w:r>
      <w:r w:rsidRPr="00D92158">
        <w:rPr>
          <w:rFonts w:ascii="Arial" w:hAnsi="Arial" w:cs="Arial"/>
          <w:spacing w:val="1"/>
          <w:sz w:val="24"/>
          <w:szCs w:val="24"/>
        </w:rPr>
        <w:t xml:space="preserve"> </w:t>
      </w:r>
      <w:r w:rsidRPr="00D92158">
        <w:rPr>
          <w:rFonts w:ascii="Arial" w:hAnsi="Arial" w:cs="Arial"/>
          <w:sz w:val="24"/>
          <w:szCs w:val="24"/>
        </w:rPr>
        <w:t>educación,</w:t>
      </w:r>
      <w:r w:rsidRPr="00D92158">
        <w:rPr>
          <w:rFonts w:ascii="Arial" w:hAnsi="Arial" w:cs="Arial"/>
          <w:spacing w:val="2"/>
          <w:sz w:val="24"/>
          <w:szCs w:val="24"/>
        </w:rPr>
        <w:t xml:space="preserve"> </w:t>
      </w:r>
      <w:r w:rsidRPr="00D92158">
        <w:rPr>
          <w:rFonts w:ascii="Arial" w:hAnsi="Arial" w:cs="Arial"/>
          <w:sz w:val="24"/>
          <w:szCs w:val="24"/>
        </w:rPr>
        <w:t>recreación,</w:t>
      </w:r>
      <w:r w:rsidRPr="00D92158">
        <w:rPr>
          <w:rFonts w:ascii="Arial" w:hAnsi="Arial" w:cs="Arial"/>
          <w:spacing w:val="1"/>
          <w:sz w:val="24"/>
          <w:szCs w:val="24"/>
        </w:rPr>
        <w:t xml:space="preserve"> </w:t>
      </w:r>
      <w:r w:rsidRPr="00D92158">
        <w:rPr>
          <w:rFonts w:ascii="Arial" w:hAnsi="Arial" w:cs="Arial"/>
          <w:sz w:val="24"/>
          <w:szCs w:val="24"/>
        </w:rPr>
        <w:t>cultura,</w:t>
      </w:r>
      <w:r w:rsidRPr="00D92158">
        <w:rPr>
          <w:rFonts w:ascii="Arial" w:hAnsi="Arial" w:cs="Arial"/>
          <w:spacing w:val="-1"/>
          <w:sz w:val="24"/>
          <w:szCs w:val="24"/>
        </w:rPr>
        <w:t xml:space="preserve"> </w:t>
      </w:r>
      <w:r w:rsidRPr="00D92158">
        <w:rPr>
          <w:rFonts w:ascii="Arial" w:hAnsi="Arial" w:cs="Arial"/>
          <w:sz w:val="24"/>
          <w:szCs w:val="24"/>
        </w:rPr>
        <w:t>deporte</w:t>
      </w:r>
      <w:r w:rsidRPr="00D92158">
        <w:rPr>
          <w:rFonts w:ascii="Arial" w:hAnsi="Arial" w:cs="Arial"/>
          <w:spacing w:val="-2"/>
          <w:sz w:val="24"/>
          <w:szCs w:val="24"/>
        </w:rPr>
        <w:t xml:space="preserve"> </w:t>
      </w:r>
      <w:r w:rsidRPr="00D92158">
        <w:rPr>
          <w:rFonts w:ascii="Arial" w:hAnsi="Arial" w:cs="Arial"/>
          <w:sz w:val="24"/>
          <w:szCs w:val="24"/>
        </w:rPr>
        <w:t>y</w:t>
      </w:r>
      <w:r w:rsidRPr="00D92158">
        <w:rPr>
          <w:rFonts w:ascii="Arial" w:hAnsi="Arial" w:cs="Arial"/>
          <w:spacing w:val="-3"/>
          <w:sz w:val="24"/>
          <w:szCs w:val="24"/>
        </w:rPr>
        <w:t xml:space="preserve"> </w:t>
      </w:r>
      <w:r w:rsidRPr="00D92158">
        <w:rPr>
          <w:rFonts w:ascii="Arial" w:hAnsi="Arial" w:cs="Arial"/>
          <w:sz w:val="24"/>
          <w:szCs w:val="24"/>
        </w:rPr>
        <w:t>vacacionales.</w:t>
      </w:r>
    </w:p>
    <w:p w14:paraId="3BC65635" w14:textId="77777777" w:rsidR="00693BE6" w:rsidRPr="00D92158" w:rsidRDefault="00BE0085"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Ley 909 de 2004, en su artículo 36, parágrafo “Con el propósito de elevar los niveles de</w:t>
      </w:r>
      <w:r w:rsidRPr="00D92158">
        <w:rPr>
          <w:rFonts w:ascii="Arial" w:hAnsi="Arial" w:cs="Arial"/>
          <w:spacing w:val="1"/>
          <w:sz w:val="24"/>
          <w:szCs w:val="24"/>
        </w:rPr>
        <w:t xml:space="preserve"> </w:t>
      </w:r>
      <w:r w:rsidRPr="00D92158">
        <w:rPr>
          <w:rFonts w:ascii="Arial" w:hAnsi="Arial" w:cs="Arial"/>
          <w:sz w:val="24"/>
          <w:szCs w:val="24"/>
        </w:rPr>
        <w:t>eficiencia, satisfacción y desarrollo de los empleados en el desempeño de su labor y de</w:t>
      </w:r>
      <w:r w:rsidRPr="00D92158">
        <w:rPr>
          <w:rFonts w:ascii="Arial" w:hAnsi="Arial" w:cs="Arial"/>
          <w:spacing w:val="1"/>
          <w:sz w:val="24"/>
          <w:szCs w:val="24"/>
        </w:rPr>
        <w:t xml:space="preserve"> </w:t>
      </w:r>
      <w:r w:rsidRPr="00D92158">
        <w:rPr>
          <w:rFonts w:ascii="Arial" w:hAnsi="Arial" w:cs="Arial"/>
          <w:sz w:val="24"/>
          <w:szCs w:val="24"/>
        </w:rPr>
        <w:t>contribuir al cumplimiento efectivo de los resultados institucionales, las entidades deberán</w:t>
      </w:r>
      <w:r w:rsidRPr="00D92158">
        <w:rPr>
          <w:rFonts w:ascii="Arial" w:hAnsi="Arial" w:cs="Arial"/>
          <w:spacing w:val="1"/>
          <w:sz w:val="24"/>
          <w:szCs w:val="24"/>
        </w:rPr>
        <w:t xml:space="preserve"> </w:t>
      </w:r>
      <w:r w:rsidRPr="00D92158">
        <w:rPr>
          <w:rFonts w:ascii="Arial" w:hAnsi="Arial" w:cs="Arial"/>
          <w:sz w:val="24"/>
          <w:szCs w:val="24"/>
        </w:rPr>
        <w:t>implementar</w:t>
      </w:r>
      <w:r w:rsidRPr="00D92158">
        <w:rPr>
          <w:rFonts w:ascii="Arial" w:hAnsi="Arial" w:cs="Arial"/>
          <w:spacing w:val="-2"/>
          <w:sz w:val="24"/>
          <w:szCs w:val="24"/>
        </w:rPr>
        <w:t xml:space="preserve"> </w:t>
      </w:r>
      <w:r w:rsidRPr="00D92158">
        <w:rPr>
          <w:rFonts w:ascii="Arial" w:hAnsi="Arial" w:cs="Arial"/>
          <w:sz w:val="24"/>
          <w:szCs w:val="24"/>
        </w:rPr>
        <w:t>programas</w:t>
      </w:r>
      <w:r w:rsidRPr="00D92158">
        <w:rPr>
          <w:rFonts w:ascii="Arial" w:hAnsi="Arial" w:cs="Arial"/>
          <w:spacing w:val="-5"/>
          <w:sz w:val="24"/>
          <w:szCs w:val="24"/>
        </w:rPr>
        <w:t xml:space="preserve"> </w:t>
      </w:r>
      <w:r w:rsidRPr="00D92158">
        <w:rPr>
          <w:rFonts w:ascii="Arial" w:hAnsi="Arial" w:cs="Arial"/>
          <w:sz w:val="24"/>
          <w:szCs w:val="24"/>
        </w:rPr>
        <w:t>de</w:t>
      </w:r>
      <w:r w:rsidRPr="00D92158">
        <w:rPr>
          <w:rFonts w:ascii="Arial" w:hAnsi="Arial" w:cs="Arial"/>
          <w:spacing w:val="-3"/>
          <w:sz w:val="24"/>
          <w:szCs w:val="24"/>
        </w:rPr>
        <w:t xml:space="preserve"> </w:t>
      </w:r>
      <w:r w:rsidRPr="00D92158">
        <w:rPr>
          <w:rFonts w:ascii="Arial" w:hAnsi="Arial" w:cs="Arial"/>
          <w:sz w:val="24"/>
          <w:szCs w:val="24"/>
        </w:rPr>
        <w:t>bienestar</w:t>
      </w:r>
      <w:r w:rsidRPr="00D92158">
        <w:rPr>
          <w:rFonts w:ascii="Arial" w:hAnsi="Arial" w:cs="Arial"/>
          <w:spacing w:val="-2"/>
          <w:sz w:val="24"/>
          <w:szCs w:val="24"/>
        </w:rPr>
        <w:t xml:space="preserve"> </w:t>
      </w:r>
      <w:r w:rsidRPr="00D92158">
        <w:rPr>
          <w:rFonts w:ascii="Arial" w:hAnsi="Arial" w:cs="Arial"/>
          <w:sz w:val="24"/>
          <w:szCs w:val="24"/>
        </w:rPr>
        <w:t>e</w:t>
      </w:r>
      <w:r w:rsidRPr="00D92158">
        <w:rPr>
          <w:rFonts w:ascii="Arial" w:hAnsi="Arial" w:cs="Arial"/>
          <w:spacing w:val="-3"/>
          <w:sz w:val="24"/>
          <w:szCs w:val="24"/>
        </w:rPr>
        <w:t xml:space="preserve"> </w:t>
      </w:r>
      <w:r w:rsidRPr="00D92158">
        <w:rPr>
          <w:rFonts w:ascii="Arial" w:hAnsi="Arial" w:cs="Arial"/>
          <w:sz w:val="24"/>
          <w:szCs w:val="24"/>
        </w:rPr>
        <w:t>incentivos,</w:t>
      </w:r>
      <w:r w:rsidRPr="00D92158">
        <w:rPr>
          <w:rFonts w:ascii="Arial" w:hAnsi="Arial" w:cs="Arial"/>
          <w:spacing w:val="-2"/>
          <w:sz w:val="24"/>
          <w:szCs w:val="24"/>
        </w:rPr>
        <w:t xml:space="preserve"> </w:t>
      </w:r>
      <w:r w:rsidRPr="00D92158">
        <w:rPr>
          <w:rFonts w:ascii="Arial" w:hAnsi="Arial" w:cs="Arial"/>
          <w:sz w:val="24"/>
          <w:szCs w:val="24"/>
        </w:rPr>
        <w:t>de</w:t>
      </w:r>
      <w:r w:rsidRPr="00D92158">
        <w:rPr>
          <w:rFonts w:ascii="Arial" w:hAnsi="Arial" w:cs="Arial"/>
          <w:spacing w:val="-3"/>
          <w:sz w:val="24"/>
          <w:szCs w:val="24"/>
        </w:rPr>
        <w:t xml:space="preserve"> </w:t>
      </w:r>
      <w:r w:rsidRPr="00D92158">
        <w:rPr>
          <w:rFonts w:ascii="Arial" w:hAnsi="Arial" w:cs="Arial"/>
          <w:sz w:val="24"/>
          <w:szCs w:val="24"/>
        </w:rPr>
        <w:t>acuerdo</w:t>
      </w:r>
      <w:r w:rsidRPr="00D92158">
        <w:rPr>
          <w:rFonts w:ascii="Arial" w:hAnsi="Arial" w:cs="Arial"/>
          <w:spacing w:val="-4"/>
          <w:sz w:val="24"/>
          <w:szCs w:val="24"/>
        </w:rPr>
        <w:t xml:space="preserve"> </w:t>
      </w:r>
      <w:r w:rsidRPr="00D92158">
        <w:rPr>
          <w:rFonts w:ascii="Arial" w:hAnsi="Arial" w:cs="Arial"/>
          <w:sz w:val="24"/>
          <w:szCs w:val="24"/>
        </w:rPr>
        <w:t>con</w:t>
      </w:r>
      <w:r w:rsidRPr="00D92158">
        <w:rPr>
          <w:rFonts w:ascii="Arial" w:hAnsi="Arial" w:cs="Arial"/>
          <w:spacing w:val="-3"/>
          <w:sz w:val="24"/>
          <w:szCs w:val="24"/>
        </w:rPr>
        <w:t xml:space="preserve"> </w:t>
      </w:r>
      <w:r w:rsidRPr="00D92158">
        <w:rPr>
          <w:rFonts w:ascii="Arial" w:hAnsi="Arial" w:cs="Arial"/>
          <w:sz w:val="24"/>
          <w:szCs w:val="24"/>
        </w:rPr>
        <w:t>las</w:t>
      </w:r>
      <w:r w:rsidRPr="00D92158">
        <w:rPr>
          <w:rFonts w:ascii="Arial" w:hAnsi="Arial" w:cs="Arial"/>
          <w:spacing w:val="-3"/>
          <w:sz w:val="24"/>
          <w:szCs w:val="24"/>
        </w:rPr>
        <w:t xml:space="preserve"> </w:t>
      </w:r>
      <w:r w:rsidRPr="00D92158">
        <w:rPr>
          <w:rFonts w:ascii="Arial" w:hAnsi="Arial" w:cs="Arial"/>
          <w:sz w:val="24"/>
          <w:szCs w:val="24"/>
        </w:rPr>
        <w:t>normas</w:t>
      </w:r>
      <w:r w:rsidRPr="00D92158">
        <w:rPr>
          <w:rFonts w:ascii="Arial" w:hAnsi="Arial" w:cs="Arial"/>
          <w:spacing w:val="-3"/>
          <w:sz w:val="24"/>
          <w:szCs w:val="24"/>
        </w:rPr>
        <w:t xml:space="preserve"> </w:t>
      </w:r>
      <w:r w:rsidRPr="00D92158">
        <w:rPr>
          <w:rFonts w:ascii="Arial" w:hAnsi="Arial" w:cs="Arial"/>
          <w:sz w:val="24"/>
          <w:szCs w:val="24"/>
        </w:rPr>
        <w:t>vigentes</w:t>
      </w:r>
      <w:r w:rsidRPr="00D92158">
        <w:rPr>
          <w:rFonts w:ascii="Arial" w:hAnsi="Arial" w:cs="Arial"/>
          <w:spacing w:val="-5"/>
          <w:sz w:val="24"/>
          <w:szCs w:val="24"/>
        </w:rPr>
        <w:t xml:space="preserve"> </w:t>
      </w:r>
      <w:r w:rsidRPr="00D92158">
        <w:rPr>
          <w:rFonts w:ascii="Arial" w:hAnsi="Arial" w:cs="Arial"/>
          <w:sz w:val="24"/>
          <w:szCs w:val="24"/>
        </w:rPr>
        <w:t>y</w:t>
      </w:r>
      <w:r w:rsidRPr="00D92158">
        <w:rPr>
          <w:rFonts w:ascii="Arial" w:hAnsi="Arial" w:cs="Arial"/>
          <w:spacing w:val="-5"/>
          <w:sz w:val="24"/>
          <w:szCs w:val="24"/>
        </w:rPr>
        <w:t xml:space="preserve"> </w:t>
      </w:r>
      <w:r w:rsidRPr="00D92158">
        <w:rPr>
          <w:rFonts w:ascii="Arial" w:hAnsi="Arial" w:cs="Arial"/>
          <w:sz w:val="24"/>
          <w:szCs w:val="24"/>
        </w:rPr>
        <w:t>las</w:t>
      </w:r>
      <w:r w:rsidRPr="00D92158">
        <w:rPr>
          <w:rFonts w:ascii="Arial" w:hAnsi="Arial" w:cs="Arial"/>
          <w:spacing w:val="-58"/>
          <w:sz w:val="24"/>
          <w:szCs w:val="24"/>
        </w:rPr>
        <w:t xml:space="preserve"> </w:t>
      </w:r>
      <w:r w:rsidRPr="00D92158">
        <w:rPr>
          <w:rFonts w:ascii="Arial" w:hAnsi="Arial" w:cs="Arial"/>
          <w:sz w:val="24"/>
          <w:szCs w:val="24"/>
        </w:rPr>
        <w:t>que</w:t>
      </w:r>
      <w:r w:rsidRPr="00D92158">
        <w:rPr>
          <w:rFonts w:ascii="Arial" w:hAnsi="Arial" w:cs="Arial"/>
          <w:spacing w:val="-3"/>
          <w:sz w:val="24"/>
          <w:szCs w:val="24"/>
        </w:rPr>
        <w:t xml:space="preserve"> </w:t>
      </w:r>
      <w:r w:rsidRPr="00D92158">
        <w:rPr>
          <w:rFonts w:ascii="Arial" w:hAnsi="Arial" w:cs="Arial"/>
          <w:sz w:val="24"/>
          <w:szCs w:val="24"/>
        </w:rPr>
        <w:t>desarrollen la presente</w:t>
      </w:r>
      <w:r w:rsidRPr="00D92158">
        <w:rPr>
          <w:rFonts w:ascii="Arial" w:hAnsi="Arial" w:cs="Arial"/>
          <w:spacing w:val="1"/>
          <w:sz w:val="24"/>
          <w:szCs w:val="24"/>
        </w:rPr>
        <w:t xml:space="preserve"> </w:t>
      </w:r>
      <w:r w:rsidRPr="00D92158">
        <w:rPr>
          <w:rFonts w:ascii="Arial" w:hAnsi="Arial" w:cs="Arial"/>
          <w:sz w:val="24"/>
          <w:szCs w:val="24"/>
        </w:rPr>
        <w:t>Ley.”</w:t>
      </w:r>
    </w:p>
    <w:p w14:paraId="24D869FE" w14:textId="38E46FE7" w:rsidR="00527F1A" w:rsidRPr="00D92158" w:rsidRDefault="00527F1A"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Ley 1857 de 2017, “por medio de la cual se modifica la ley</w:t>
      </w:r>
      <w:r w:rsidRPr="00D92158">
        <w:rPr>
          <w:rFonts w:ascii="Arial" w:hAnsi="Arial" w:cs="Arial"/>
        </w:rPr>
        <w:t> </w:t>
      </w:r>
      <w:hyperlink r:id="rId12" w:anchor="1361" w:history="1">
        <w:r w:rsidRPr="00D92158">
          <w:rPr>
            <w:rFonts w:ascii="Arial" w:hAnsi="Arial" w:cs="Arial"/>
          </w:rPr>
          <w:t>1361 </w:t>
        </w:r>
      </w:hyperlink>
      <w:r w:rsidRPr="00D92158">
        <w:rPr>
          <w:rFonts w:ascii="Arial" w:hAnsi="Arial" w:cs="Arial"/>
          <w:sz w:val="24"/>
          <w:szCs w:val="24"/>
        </w:rPr>
        <w:t>de 2009 para adicionar y complementar las medidas de protección de la familia y se dictan otras disposiciones</w:t>
      </w:r>
    </w:p>
    <w:p w14:paraId="43A7D46D" w14:textId="6D6C0FAD" w:rsidR="00527F1A" w:rsidRPr="00D92158" w:rsidRDefault="00527F1A" w:rsidP="00527F1A">
      <w:pPr>
        <w:pStyle w:val="Prrafodelista"/>
        <w:numPr>
          <w:ilvl w:val="0"/>
          <w:numId w:val="42"/>
        </w:numPr>
        <w:ind w:right="113"/>
        <w:jc w:val="both"/>
        <w:rPr>
          <w:rFonts w:ascii="Arial" w:hAnsi="Arial" w:cs="Arial"/>
          <w:sz w:val="24"/>
          <w:szCs w:val="24"/>
        </w:rPr>
      </w:pPr>
      <w:r w:rsidRPr="00D92158">
        <w:rPr>
          <w:rFonts w:ascii="Arial" w:hAnsi="Arial" w:cs="Arial"/>
          <w:sz w:val="24"/>
          <w:szCs w:val="24"/>
        </w:rPr>
        <w:t>Ley 1811 de 2016 “por la cual se otorgan incentivos para promover el uso de la bicicleta en el territorio nacional y se modifica el Código Nacional de Tránsito.</w:t>
      </w:r>
    </w:p>
    <w:p w14:paraId="4F67D394" w14:textId="77777777" w:rsidR="00693BE6" w:rsidRPr="00D92158" w:rsidRDefault="00BE0085"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Decreto</w:t>
      </w:r>
      <w:r w:rsidRPr="00D92158">
        <w:rPr>
          <w:rFonts w:ascii="Arial" w:hAnsi="Arial" w:cs="Arial"/>
          <w:spacing w:val="-3"/>
          <w:sz w:val="24"/>
          <w:szCs w:val="24"/>
        </w:rPr>
        <w:t xml:space="preserve"> </w:t>
      </w:r>
      <w:r w:rsidRPr="00D92158">
        <w:rPr>
          <w:rFonts w:ascii="Arial" w:hAnsi="Arial" w:cs="Arial"/>
          <w:sz w:val="24"/>
          <w:szCs w:val="24"/>
        </w:rPr>
        <w:t>1567</w:t>
      </w:r>
      <w:r w:rsidRPr="00D92158">
        <w:rPr>
          <w:rFonts w:ascii="Arial" w:hAnsi="Arial" w:cs="Arial"/>
          <w:spacing w:val="-6"/>
          <w:sz w:val="24"/>
          <w:szCs w:val="24"/>
        </w:rPr>
        <w:t xml:space="preserve"> </w:t>
      </w:r>
      <w:r w:rsidRPr="00D92158">
        <w:rPr>
          <w:rFonts w:ascii="Arial" w:hAnsi="Arial" w:cs="Arial"/>
          <w:sz w:val="24"/>
          <w:szCs w:val="24"/>
        </w:rPr>
        <w:t>de</w:t>
      </w:r>
      <w:r w:rsidRPr="00D92158">
        <w:rPr>
          <w:rFonts w:ascii="Arial" w:hAnsi="Arial" w:cs="Arial"/>
          <w:spacing w:val="-2"/>
          <w:sz w:val="24"/>
          <w:szCs w:val="24"/>
        </w:rPr>
        <w:t xml:space="preserve"> </w:t>
      </w:r>
      <w:r w:rsidRPr="00D92158">
        <w:rPr>
          <w:rFonts w:ascii="Arial" w:hAnsi="Arial" w:cs="Arial"/>
          <w:sz w:val="24"/>
          <w:szCs w:val="24"/>
        </w:rPr>
        <w:t>1998,</w:t>
      </w:r>
      <w:r w:rsidRPr="00D92158">
        <w:rPr>
          <w:rFonts w:ascii="Arial" w:hAnsi="Arial" w:cs="Arial"/>
          <w:spacing w:val="-2"/>
          <w:sz w:val="24"/>
          <w:szCs w:val="24"/>
        </w:rPr>
        <w:t xml:space="preserve"> </w:t>
      </w:r>
      <w:r w:rsidRPr="00D92158">
        <w:rPr>
          <w:rFonts w:ascii="Arial" w:hAnsi="Arial" w:cs="Arial"/>
          <w:sz w:val="24"/>
          <w:szCs w:val="24"/>
        </w:rPr>
        <w:t>por</w:t>
      </w:r>
      <w:r w:rsidRPr="00D92158">
        <w:rPr>
          <w:rFonts w:ascii="Arial" w:hAnsi="Arial" w:cs="Arial"/>
          <w:spacing w:val="-1"/>
          <w:sz w:val="24"/>
          <w:szCs w:val="24"/>
        </w:rPr>
        <w:t xml:space="preserve"> </w:t>
      </w:r>
      <w:r w:rsidRPr="00D92158">
        <w:rPr>
          <w:rFonts w:ascii="Arial" w:hAnsi="Arial" w:cs="Arial"/>
          <w:sz w:val="24"/>
          <w:szCs w:val="24"/>
        </w:rPr>
        <w:t>el</w:t>
      </w:r>
      <w:r w:rsidRPr="00D92158">
        <w:rPr>
          <w:rFonts w:ascii="Arial" w:hAnsi="Arial" w:cs="Arial"/>
          <w:spacing w:val="-4"/>
          <w:sz w:val="24"/>
          <w:szCs w:val="24"/>
        </w:rPr>
        <w:t xml:space="preserve"> </w:t>
      </w:r>
      <w:r w:rsidRPr="00D92158">
        <w:rPr>
          <w:rFonts w:ascii="Arial" w:hAnsi="Arial" w:cs="Arial"/>
          <w:sz w:val="24"/>
          <w:szCs w:val="24"/>
        </w:rPr>
        <w:t>cual</w:t>
      </w:r>
      <w:r w:rsidRPr="00D92158">
        <w:rPr>
          <w:rFonts w:ascii="Arial" w:hAnsi="Arial" w:cs="Arial"/>
          <w:spacing w:val="-3"/>
          <w:sz w:val="24"/>
          <w:szCs w:val="24"/>
        </w:rPr>
        <w:t xml:space="preserve"> </w:t>
      </w:r>
      <w:r w:rsidRPr="00D92158">
        <w:rPr>
          <w:rFonts w:ascii="Arial" w:hAnsi="Arial" w:cs="Arial"/>
          <w:sz w:val="24"/>
          <w:szCs w:val="24"/>
        </w:rPr>
        <w:t>se</w:t>
      </w:r>
      <w:r w:rsidRPr="00D92158">
        <w:rPr>
          <w:rFonts w:ascii="Arial" w:hAnsi="Arial" w:cs="Arial"/>
          <w:spacing w:val="-5"/>
          <w:sz w:val="24"/>
          <w:szCs w:val="24"/>
        </w:rPr>
        <w:t xml:space="preserve"> </w:t>
      </w:r>
      <w:r w:rsidRPr="00D92158">
        <w:rPr>
          <w:rFonts w:ascii="Arial" w:hAnsi="Arial" w:cs="Arial"/>
          <w:sz w:val="24"/>
          <w:szCs w:val="24"/>
        </w:rPr>
        <w:t>crea</w:t>
      </w:r>
      <w:r w:rsidRPr="00D92158">
        <w:rPr>
          <w:rFonts w:ascii="Arial" w:hAnsi="Arial" w:cs="Arial"/>
          <w:spacing w:val="-2"/>
          <w:sz w:val="24"/>
          <w:szCs w:val="24"/>
        </w:rPr>
        <w:t xml:space="preserve"> </w:t>
      </w:r>
      <w:r w:rsidRPr="00D92158">
        <w:rPr>
          <w:rFonts w:ascii="Arial" w:hAnsi="Arial" w:cs="Arial"/>
          <w:sz w:val="24"/>
          <w:szCs w:val="24"/>
        </w:rPr>
        <w:t>el</w:t>
      </w:r>
      <w:r w:rsidRPr="00D92158">
        <w:rPr>
          <w:rFonts w:ascii="Arial" w:hAnsi="Arial" w:cs="Arial"/>
          <w:spacing w:val="-4"/>
          <w:sz w:val="24"/>
          <w:szCs w:val="24"/>
        </w:rPr>
        <w:t xml:space="preserve"> </w:t>
      </w:r>
      <w:r w:rsidRPr="00D92158">
        <w:rPr>
          <w:rFonts w:ascii="Arial" w:hAnsi="Arial" w:cs="Arial"/>
          <w:sz w:val="24"/>
          <w:szCs w:val="24"/>
        </w:rPr>
        <w:t>Sistema</w:t>
      </w:r>
      <w:r w:rsidRPr="00D92158">
        <w:rPr>
          <w:rFonts w:ascii="Arial" w:hAnsi="Arial" w:cs="Arial"/>
          <w:spacing w:val="-2"/>
          <w:sz w:val="24"/>
          <w:szCs w:val="24"/>
        </w:rPr>
        <w:t xml:space="preserve"> </w:t>
      </w:r>
      <w:r w:rsidRPr="00D92158">
        <w:rPr>
          <w:rFonts w:ascii="Arial" w:hAnsi="Arial" w:cs="Arial"/>
          <w:sz w:val="24"/>
          <w:szCs w:val="24"/>
        </w:rPr>
        <w:t>Nacional</w:t>
      </w:r>
      <w:r w:rsidRPr="00D92158">
        <w:rPr>
          <w:rFonts w:ascii="Arial" w:hAnsi="Arial" w:cs="Arial"/>
          <w:spacing w:val="-4"/>
          <w:sz w:val="24"/>
          <w:szCs w:val="24"/>
        </w:rPr>
        <w:t xml:space="preserve"> </w:t>
      </w:r>
      <w:r w:rsidRPr="00D92158">
        <w:rPr>
          <w:rFonts w:ascii="Arial" w:hAnsi="Arial" w:cs="Arial"/>
          <w:sz w:val="24"/>
          <w:szCs w:val="24"/>
        </w:rPr>
        <w:t>de</w:t>
      </w:r>
      <w:r w:rsidRPr="00D92158">
        <w:rPr>
          <w:rFonts w:ascii="Arial" w:hAnsi="Arial" w:cs="Arial"/>
          <w:spacing w:val="-2"/>
          <w:sz w:val="24"/>
          <w:szCs w:val="24"/>
        </w:rPr>
        <w:t xml:space="preserve"> </w:t>
      </w:r>
      <w:r w:rsidRPr="00D92158">
        <w:rPr>
          <w:rFonts w:ascii="Arial" w:hAnsi="Arial" w:cs="Arial"/>
          <w:sz w:val="24"/>
          <w:szCs w:val="24"/>
        </w:rPr>
        <w:t>Capacitación</w:t>
      </w:r>
      <w:r w:rsidRPr="00D92158">
        <w:rPr>
          <w:rFonts w:ascii="Arial" w:hAnsi="Arial" w:cs="Arial"/>
          <w:spacing w:val="-3"/>
          <w:sz w:val="24"/>
          <w:szCs w:val="24"/>
        </w:rPr>
        <w:t xml:space="preserve"> </w:t>
      </w:r>
      <w:r w:rsidRPr="00D92158">
        <w:rPr>
          <w:rFonts w:ascii="Arial" w:hAnsi="Arial" w:cs="Arial"/>
          <w:sz w:val="24"/>
          <w:szCs w:val="24"/>
        </w:rPr>
        <w:t>y</w:t>
      </w:r>
      <w:r w:rsidRPr="00D92158">
        <w:rPr>
          <w:rFonts w:ascii="Arial" w:hAnsi="Arial" w:cs="Arial"/>
          <w:spacing w:val="-5"/>
          <w:sz w:val="24"/>
          <w:szCs w:val="24"/>
        </w:rPr>
        <w:t xml:space="preserve"> </w:t>
      </w:r>
      <w:r w:rsidRPr="00D92158">
        <w:rPr>
          <w:rFonts w:ascii="Arial" w:hAnsi="Arial" w:cs="Arial"/>
          <w:sz w:val="24"/>
          <w:szCs w:val="24"/>
        </w:rPr>
        <w:t>el</w:t>
      </w:r>
      <w:r w:rsidRPr="00D92158">
        <w:rPr>
          <w:rFonts w:ascii="Arial" w:hAnsi="Arial" w:cs="Arial"/>
          <w:spacing w:val="-3"/>
          <w:sz w:val="24"/>
          <w:szCs w:val="24"/>
        </w:rPr>
        <w:t xml:space="preserve"> </w:t>
      </w:r>
      <w:r w:rsidRPr="00D92158">
        <w:rPr>
          <w:rFonts w:ascii="Arial" w:hAnsi="Arial" w:cs="Arial"/>
          <w:sz w:val="24"/>
          <w:szCs w:val="24"/>
        </w:rPr>
        <w:t>Sistema</w:t>
      </w:r>
      <w:r w:rsidRPr="00D92158">
        <w:rPr>
          <w:rFonts w:ascii="Arial" w:hAnsi="Arial" w:cs="Arial"/>
          <w:spacing w:val="-59"/>
          <w:sz w:val="24"/>
          <w:szCs w:val="24"/>
        </w:rPr>
        <w:t xml:space="preserve"> </w:t>
      </w:r>
      <w:r w:rsidRPr="00D92158">
        <w:rPr>
          <w:rFonts w:ascii="Arial" w:hAnsi="Arial" w:cs="Arial"/>
          <w:sz w:val="24"/>
          <w:szCs w:val="24"/>
        </w:rPr>
        <w:t>de</w:t>
      </w:r>
      <w:r w:rsidRPr="00D92158">
        <w:rPr>
          <w:rFonts w:ascii="Arial" w:hAnsi="Arial" w:cs="Arial"/>
          <w:spacing w:val="-1"/>
          <w:sz w:val="24"/>
          <w:szCs w:val="24"/>
        </w:rPr>
        <w:t xml:space="preserve"> </w:t>
      </w:r>
      <w:r w:rsidRPr="00D92158">
        <w:rPr>
          <w:rFonts w:ascii="Arial" w:hAnsi="Arial" w:cs="Arial"/>
          <w:sz w:val="24"/>
          <w:szCs w:val="24"/>
        </w:rPr>
        <w:t>Estímulos para</w:t>
      </w:r>
      <w:r w:rsidRPr="00D92158">
        <w:rPr>
          <w:rFonts w:ascii="Arial" w:hAnsi="Arial" w:cs="Arial"/>
          <w:spacing w:val="-2"/>
          <w:sz w:val="24"/>
          <w:szCs w:val="24"/>
        </w:rPr>
        <w:t xml:space="preserve"> </w:t>
      </w:r>
      <w:r w:rsidRPr="00D92158">
        <w:rPr>
          <w:rFonts w:ascii="Arial" w:hAnsi="Arial" w:cs="Arial"/>
          <w:sz w:val="24"/>
          <w:szCs w:val="24"/>
        </w:rPr>
        <w:t>los empleados</w:t>
      </w:r>
      <w:r w:rsidRPr="00D92158">
        <w:rPr>
          <w:rFonts w:ascii="Arial" w:hAnsi="Arial" w:cs="Arial"/>
          <w:spacing w:val="1"/>
          <w:sz w:val="24"/>
          <w:szCs w:val="24"/>
        </w:rPr>
        <w:t xml:space="preserve"> </w:t>
      </w:r>
      <w:r w:rsidRPr="00D92158">
        <w:rPr>
          <w:rFonts w:ascii="Arial" w:hAnsi="Arial" w:cs="Arial"/>
          <w:sz w:val="24"/>
          <w:szCs w:val="24"/>
        </w:rPr>
        <w:t>del Estado.</w:t>
      </w:r>
    </w:p>
    <w:p w14:paraId="562F8261" w14:textId="77777777" w:rsidR="00693BE6" w:rsidRPr="00D92158" w:rsidRDefault="00BE0085"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Decreto 1083 de 2015 por medio del cual se expide el Decreto Único Reglamentario del</w:t>
      </w:r>
      <w:r w:rsidRPr="00D92158">
        <w:rPr>
          <w:rFonts w:ascii="Arial" w:hAnsi="Arial" w:cs="Arial"/>
          <w:spacing w:val="1"/>
          <w:sz w:val="24"/>
          <w:szCs w:val="24"/>
        </w:rPr>
        <w:t xml:space="preserve"> </w:t>
      </w:r>
      <w:r w:rsidRPr="00D92158">
        <w:rPr>
          <w:rFonts w:ascii="Arial" w:hAnsi="Arial" w:cs="Arial"/>
          <w:sz w:val="24"/>
          <w:szCs w:val="24"/>
        </w:rPr>
        <w:t>Sector</w:t>
      </w:r>
      <w:r w:rsidRPr="00D92158">
        <w:rPr>
          <w:rFonts w:ascii="Arial" w:hAnsi="Arial" w:cs="Arial"/>
          <w:spacing w:val="-2"/>
          <w:sz w:val="24"/>
          <w:szCs w:val="24"/>
        </w:rPr>
        <w:t xml:space="preserve"> </w:t>
      </w:r>
      <w:r w:rsidRPr="00D92158">
        <w:rPr>
          <w:rFonts w:ascii="Arial" w:hAnsi="Arial" w:cs="Arial"/>
          <w:sz w:val="24"/>
          <w:szCs w:val="24"/>
        </w:rPr>
        <w:t>de Función</w:t>
      </w:r>
      <w:r w:rsidRPr="00D92158">
        <w:rPr>
          <w:rFonts w:ascii="Arial" w:hAnsi="Arial" w:cs="Arial"/>
          <w:spacing w:val="-2"/>
          <w:sz w:val="24"/>
          <w:szCs w:val="24"/>
        </w:rPr>
        <w:t xml:space="preserve"> </w:t>
      </w:r>
      <w:r w:rsidRPr="00D92158">
        <w:rPr>
          <w:rFonts w:ascii="Arial" w:hAnsi="Arial" w:cs="Arial"/>
          <w:sz w:val="24"/>
          <w:szCs w:val="24"/>
        </w:rPr>
        <w:t>Pública.</w:t>
      </w:r>
    </w:p>
    <w:p w14:paraId="7C2A5925" w14:textId="77777777" w:rsidR="00693BE6" w:rsidRPr="00D92158" w:rsidRDefault="00BE0085"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Decreto 492 de 2019, por la cual la Alcaldía Mayor de Bogotá D.C. ha dictado instrucciones</w:t>
      </w:r>
      <w:r w:rsidRPr="00D92158">
        <w:rPr>
          <w:rFonts w:ascii="Arial" w:hAnsi="Arial" w:cs="Arial"/>
          <w:spacing w:val="-59"/>
          <w:sz w:val="24"/>
          <w:szCs w:val="24"/>
        </w:rPr>
        <w:t xml:space="preserve"> </w:t>
      </w:r>
      <w:r w:rsidRPr="00D92158">
        <w:rPr>
          <w:rFonts w:ascii="Arial" w:hAnsi="Arial" w:cs="Arial"/>
          <w:sz w:val="24"/>
          <w:szCs w:val="24"/>
        </w:rPr>
        <w:t>y</w:t>
      </w:r>
      <w:r w:rsidRPr="00D92158">
        <w:rPr>
          <w:rFonts w:ascii="Arial" w:hAnsi="Arial" w:cs="Arial"/>
          <w:spacing w:val="1"/>
          <w:sz w:val="24"/>
          <w:szCs w:val="24"/>
        </w:rPr>
        <w:t xml:space="preserve"> </w:t>
      </w:r>
      <w:r w:rsidRPr="00D92158">
        <w:rPr>
          <w:rFonts w:ascii="Arial" w:hAnsi="Arial" w:cs="Arial"/>
          <w:sz w:val="24"/>
          <w:szCs w:val="24"/>
        </w:rPr>
        <w:t>lineamientos</w:t>
      </w:r>
      <w:r w:rsidRPr="00D92158">
        <w:rPr>
          <w:rFonts w:ascii="Arial" w:hAnsi="Arial" w:cs="Arial"/>
          <w:spacing w:val="1"/>
          <w:sz w:val="24"/>
          <w:szCs w:val="24"/>
        </w:rPr>
        <w:t xml:space="preserve"> </w:t>
      </w:r>
      <w:r w:rsidRPr="00D92158">
        <w:rPr>
          <w:rFonts w:ascii="Arial" w:hAnsi="Arial" w:cs="Arial"/>
          <w:sz w:val="24"/>
          <w:szCs w:val="24"/>
        </w:rPr>
        <w:t>sobre</w:t>
      </w:r>
      <w:r w:rsidRPr="00D92158">
        <w:rPr>
          <w:rFonts w:ascii="Arial" w:hAnsi="Arial" w:cs="Arial"/>
          <w:spacing w:val="1"/>
          <w:sz w:val="24"/>
          <w:szCs w:val="24"/>
        </w:rPr>
        <w:t xml:space="preserve"> </w:t>
      </w:r>
      <w:r w:rsidRPr="00D92158">
        <w:rPr>
          <w:rFonts w:ascii="Arial" w:hAnsi="Arial" w:cs="Arial"/>
          <w:sz w:val="24"/>
          <w:szCs w:val="24"/>
        </w:rPr>
        <w:t>austeridad</w:t>
      </w:r>
      <w:r w:rsidRPr="00D92158">
        <w:rPr>
          <w:rFonts w:ascii="Arial" w:hAnsi="Arial" w:cs="Arial"/>
          <w:spacing w:val="1"/>
          <w:sz w:val="24"/>
          <w:szCs w:val="24"/>
        </w:rPr>
        <w:t xml:space="preserve"> </w:t>
      </w:r>
      <w:r w:rsidRPr="00D92158">
        <w:rPr>
          <w:rFonts w:ascii="Arial" w:hAnsi="Arial" w:cs="Arial"/>
          <w:sz w:val="24"/>
          <w:szCs w:val="24"/>
        </w:rPr>
        <w:t>y</w:t>
      </w:r>
      <w:r w:rsidRPr="00D92158">
        <w:rPr>
          <w:rFonts w:ascii="Arial" w:hAnsi="Arial" w:cs="Arial"/>
          <w:spacing w:val="1"/>
          <w:sz w:val="24"/>
          <w:szCs w:val="24"/>
        </w:rPr>
        <w:t xml:space="preserve"> </w:t>
      </w:r>
      <w:r w:rsidRPr="00D92158">
        <w:rPr>
          <w:rFonts w:ascii="Arial" w:hAnsi="Arial" w:cs="Arial"/>
          <w:sz w:val="24"/>
          <w:szCs w:val="24"/>
        </w:rPr>
        <w:t>transparencia</w:t>
      </w:r>
      <w:r w:rsidRPr="00D92158">
        <w:rPr>
          <w:rFonts w:ascii="Arial" w:hAnsi="Arial" w:cs="Arial"/>
          <w:spacing w:val="1"/>
          <w:sz w:val="24"/>
          <w:szCs w:val="24"/>
        </w:rPr>
        <w:t xml:space="preserve"> </w:t>
      </w:r>
      <w:r w:rsidRPr="00D92158">
        <w:rPr>
          <w:rFonts w:ascii="Arial" w:hAnsi="Arial" w:cs="Arial"/>
          <w:sz w:val="24"/>
          <w:szCs w:val="24"/>
        </w:rPr>
        <w:t>para</w:t>
      </w:r>
      <w:r w:rsidRPr="00D92158">
        <w:rPr>
          <w:rFonts w:ascii="Arial" w:hAnsi="Arial" w:cs="Arial"/>
          <w:spacing w:val="1"/>
          <w:sz w:val="24"/>
          <w:szCs w:val="24"/>
        </w:rPr>
        <w:t xml:space="preserve"> </w:t>
      </w:r>
      <w:r w:rsidRPr="00D92158">
        <w:rPr>
          <w:rFonts w:ascii="Arial" w:hAnsi="Arial" w:cs="Arial"/>
          <w:sz w:val="24"/>
          <w:szCs w:val="24"/>
        </w:rPr>
        <w:t>los</w:t>
      </w:r>
      <w:r w:rsidRPr="00D92158">
        <w:rPr>
          <w:rFonts w:ascii="Arial" w:hAnsi="Arial" w:cs="Arial"/>
          <w:spacing w:val="1"/>
          <w:sz w:val="24"/>
          <w:szCs w:val="24"/>
        </w:rPr>
        <w:t xml:space="preserve"> </w:t>
      </w:r>
      <w:r w:rsidRPr="00D92158">
        <w:rPr>
          <w:rFonts w:ascii="Arial" w:hAnsi="Arial" w:cs="Arial"/>
          <w:sz w:val="24"/>
          <w:szCs w:val="24"/>
        </w:rPr>
        <w:t>programas</w:t>
      </w:r>
      <w:r w:rsidRPr="00D92158">
        <w:rPr>
          <w:rFonts w:ascii="Arial" w:hAnsi="Arial" w:cs="Arial"/>
          <w:spacing w:val="1"/>
          <w:sz w:val="24"/>
          <w:szCs w:val="24"/>
        </w:rPr>
        <w:t xml:space="preserve"> </w:t>
      </w:r>
      <w:r w:rsidRPr="00D92158">
        <w:rPr>
          <w:rFonts w:ascii="Arial" w:hAnsi="Arial" w:cs="Arial"/>
          <w:sz w:val="24"/>
          <w:szCs w:val="24"/>
        </w:rPr>
        <w:t>de</w:t>
      </w:r>
      <w:r w:rsidRPr="00D92158">
        <w:rPr>
          <w:rFonts w:ascii="Arial" w:hAnsi="Arial" w:cs="Arial"/>
          <w:spacing w:val="1"/>
          <w:sz w:val="24"/>
          <w:szCs w:val="24"/>
        </w:rPr>
        <w:t xml:space="preserve"> </w:t>
      </w:r>
      <w:r w:rsidRPr="00D92158">
        <w:rPr>
          <w:rFonts w:ascii="Arial" w:hAnsi="Arial" w:cs="Arial"/>
          <w:sz w:val="24"/>
          <w:szCs w:val="24"/>
        </w:rPr>
        <w:lastRenderedPageBreak/>
        <w:t>Bienestar</w:t>
      </w:r>
      <w:r w:rsidRPr="00D92158">
        <w:rPr>
          <w:rFonts w:ascii="Arial" w:hAnsi="Arial" w:cs="Arial"/>
          <w:spacing w:val="1"/>
          <w:sz w:val="24"/>
          <w:szCs w:val="24"/>
        </w:rPr>
        <w:t xml:space="preserve"> </w:t>
      </w:r>
      <w:r w:rsidRPr="00D92158">
        <w:rPr>
          <w:rFonts w:ascii="Arial" w:hAnsi="Arial" w:cs="Arial"/>
          <w:sz w:val="24"/>
          <w:szCs w:val="24"/>
        </w:rPr>
        <w:t>e</w:t>
      </w:r>
      <w:r w:rsidRPr="00D92158">
        <w:rPr>
          <w:rFonts w:ascii="Arial" w:hAnsi="Arial" w:cs="Arial"/>
          <w:spacing w:val="1"/>
          <w:sz w:val="24"/>
          <w:szCs w:val="24"/>
        </w:rPr>
        <w:t xml:space="preserve"> </w:t>
      </w:r>
      <w:r w:rsidRPr="00D92158">
        <w:rPr>
          <w:rFonts w:ascii="Arial" w:hAnsi="Arial" w:cs="Arial"/>
          <w:sz w:val="24"/>
          <w:szCs w:val="24"/>
        </w:rPr>
        <w:t>Incentivos</w:t>
      </w:r>
      <w:r w:rsidRPr="00D92158">
        <w:rPr>
          <w:rFonts w:ascii="Arial" w:hAnsi="Arial" w:cs="Arial"/>
          <w:spacing w:val="-1"/>
          <w:sz w:val="24"/>
          <w:szCs w:val="24"/>
        </w:rPr>
        <w:t xml:space="preserve"> </w:t>
      </w:r>
      <w:r w:rsidRPr="00D92158">
        <w:rPr>
          <w:rFonts w:ascii="Arial" w:hAnsi="Arial" w:cs="Arial"/>
          <w:sz w:val="24"/>
          <w:szCs w:val="24"/>
        </w:rPr>
        <w:t>en la</w:t>
      </w:r>
      <w:r w:rsidRPr="00D92158">
        <w:rPr>
          <w:rFonts w:ascii="Arial" w:hAnsi="Arial" w:cs="Arial"/>
          <w:spacing w:val="-2"/>
          <w:sz w:val="24"/>
          <w:szCs w:val="24"/>
        </w:rPr>
        <w:t xml:space="preserve"> </w:t>
      </w:r>
      <w:r w:rsidRPr="00D92158">
        <w:rPr>
          <w:rFonts w:ascii="Arial" w:hAnsi="Arial" w:cs="Arial"/>
          <w:sz w:val="24"/>
          <w:szCs w:val="24"/>
        </w:rPr>
        <w:t>Entidades Distritales</w:t>
      </w:r>
    </w:p>
    <w:p w14:paraId="036DAEC8" w14:textId="6C8FD889" w:rsidR="00693BE6" w:rsidRPr="00D92158" w:rsidRDefault="00EF38E9"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Decreto 1068 de 2015 “Por el cual se expide el Decreto Único Reglamentario del sector Hacienda y Crédito Público</w:t>
      </w:r>
      <w:r w:rsidR="00BE0085" w:rsidRPr="00D92158">
        <w:rPr>
          <w:rFonts w:ascii="Arial" w:hAnsi="Arial" w:cs="Arial"/>
          <w:sz w:val="24"/>
          <w:szCs w:val="24"/>
        </w:rPr>
        <w:t>.</w:t>
      </w:r>
    </w:p>
    <w:p w14:paraId="2839CC07" w14:textId="77777777" w:rsidR="00693BE6" w:rsidRPr="00D92158" w:rsidRDefault="00BE0085" w:rsidP="00693BE6">
      <w:pPr>
        <w:pStyle w:val="Prrafodelista"/>
        <w:numPr>
          <w:ilvl w:val="0"/>
          <w:numId w:val="42"/>
        </w:numPr>
        <w:ind w:right="113"/>
        <w:jc w:val="both"/>
        <w:rPr>
          <w:rFonts w:ascii="Arial" w:hAnsi="Arial" w:cs="Arial"/>
          <w:sz w:val="24"/>
          <w:szCs w:val="24"/>
        </w:rPr>
      </w:pPr>
      <w:r w:rsidRPr="00D92158">
        <w:rPr>
          <w:rFonts w:ascii="Arial" w:hAnsi="Arial" w:cs="Arial"/>
          <w:spacing w:val="-1"/>
          <w:sz w:val="24"/>
          <w:szCs w:val="24"/>
        </w:rPr>
        <w:t>Decreto</w:t>
      </w:r>
      <w:r w:rsidRPr="00D92158">
        <w:rPr>
          <w:rFonts w:ascii="Arial" w:hAnsi="Arial" w:cs="Arial"/>
          <w:spacing w:val="-17"/>
          <w:sz w:val="24"/>
          <w:szCs w:val="24"/>
        </w:rPr>
        <w:t xml:space="preserve"> </w:t>
      </w:r>
      <w:r w:rsidRPr="00D92158">
        <w:rPr>
          <w:rFonts w:ascii="Arial" w:hAnsi="Arial" w:cs="Arial"/>
          <w:spacing w:val="-1"/>
          <w:sz w:val="24"/>
          <w:szCs w:val="24"/>
        </w:rPr>
        <w:t>Distrital</w:t>
      </w:r>
      <w:r w:rsidRPr="00D92158">
        <w:rPr>
          <w:rFonts w:ascii="Arial" w:hAnsi="Arial" w:cs="Arial"/>
          <w:spacing w:val="-17"/>
          <w:sz w:val="24"/>
          <w:szCs w:val="24"/>
        </w:rPr>
        <w:t xml:space="preserve"> </w:t>
      </w:r>
      <w:r w:rsidRPr="00D92158">
        <w:rPr>
          <w:rFonts w:ascii="Arial" w:hAnsi="Arial" w:cs="Arial"/>
          <w:sz w:val="24"/>
          <w:szCs w:val="24"/>
        </w:rPr>
        <w:t>492</w:t>
      </w:r>
      <w:r w:rsidRPr="00D92158">
        <w:rPr>
          <w:rFonts w:ascii="Arial" w:hAnsi="Arial" w:cs="Arial"/>
          <w:spacing w:val="-13"/>
          <w:sz w:val="24"/>
          <w:szCs w:val="24"/>
        </w:rPr>
        <w:t xml:space="preserve"> </w:t>
      </w:r>
      <w:r w:rsidRPr="00D92158">
        <w:rPr>
          <w:rFonts w:ascii="Arial" w:hAnsi="Arial" w:cs="Arial"/>
          <w:sz w:val="24"/>
          <w:szCs w:val="24"/>
        </w:rPr>
        <w:t>de</w:t>
      </w:r>
      <w:r w:rsidRPr="00D92158">
        <w:rPr>
          <w:rFonts w:ascii="Arial" w:hAnsi="Arial" w:cs="Arial"/>
          <w:spacing w:val="-17"/>
          <w:sz w:val="24"/>
          <w:szCs w:val="24"/>
        </w:rPr>
        <w:t xml:space="preserve"> </w:t>
      </w:r>
      <w:r w:rsidRPr="00D92158">
        <w:rPr>
          <w:rFonts w:ascii="Arial" w:hAnsi="Arial" w:cs="Arial"/>
          <w:sz w:val="24"/>
          <w:szCs w:val="24"/>
        </w:rPr>
        <w:t>2019.</w:t>
      </w:r>
      <w:r w:rsidRPr="00D92158">
        <w:rPr>
          <w:rFonts w:ascii="Arial" w:hAnsi="Arial" w:cs="Arial"/>
          <w:spacing w:val="-12"/>
          <w:sz w:val="24"/>
          <w:szCs w:val="24"/>
        </w:rPr>
        <w:t xml:space="preserve"> </w:t>
      </w:r>
      <w:r w:rsidRPr="00D92158">
        <w:rPr>
          <w:rFonts w:ascii="Arial" w:hAnsi="Arial" w:cs="Arial"/>
          <w:sz w:val="24"/>
          <w:szCs w:val="24"/>
        </w:rPr>
        <w:t>Por</w:t>
      </w:r>
      <w:r w:rsidRPr="00D92158">
        <w:rPr>
          <w:rFonts w:ascii="Arial" w:hAnsi="Arial" w:cs="Arial"/>
          <w:spacing w:val="-13"/>
          <w:sz w:val="24"/>
          <w:szCs w:val="24"/>
        </w:rPr>
        <w:t xml:space="preserve"> </w:t>
      </w:r>
      <w:r w:rsidRPr="00D92158">
        <w:rPr>
          <w:rFonts w:ascii="Arial" w:hAnsi="Arial" w:cs="Arial"/>
          <w:sz w:val="24"/>
          <w:szCs w:val="24"/>
        </w:rPr>
        <w:t>el</w:t>
      </w:r>
      <w:r w:rsidRPr="00D92158">
        <w:rPr>
          <w:rFonts w:ascii="Arial" w:hAnsi="Arial" w:cs="Arial"/>
          <w:spacing w:val="-16"/>
          <w:sz w:val="24"/>
          <w:szCs w:val="24"/>
        </w:rPr>
        <w:t xml:space="preserve"> </w:t>
      </w:r>
      <w:r w:rsidRPr="00D92158">
        <w:rPr>
          <w:rFonts w:ascii="Arial" w:hAnsi="Arial" w:cs="Arial"/>
          <w:sz w:val="24"/>
          <w:szCs w:val="24"/>
        </w:rPr>
        <w:t>cual</w:t>
      </w:r>
      <w:r w:rsidRPr="00D92158">
        <w:rPr>
          <w:rFonts w:ascii="Arial" w:hAnsi="Arial" w:cs="Arial"/>
          <w:spacing w:val="-15"/>
          <w:sz w:val="24"/>
          <w:szCs w:val="24"/>
        </w:rPr>
        <w:t xml:space="preserve"> </w:t>
      </w:r>
      <w:r w:rsidRPr="00D92158">
        <w:rPr>
          <w:rFonts w:ascii="Arial" w:hAnsi="Arial" w:cs="Arial"/>
          <w:sz w:val="24"/>
          <w:szCs w:val="24"/>
        </w:rPr>
        <w:t>se</w:t>
      </w:r>
      <w:r w:rsidRPr="00D92158">
        <w:rPr>
          <w:rFonts w:ascii="Arial" w:hAnsi="Arial" w:cs="Arial"/>
          <w:spacing w:val="-17"/>
          <w:sz w:val="24"/>
          <w:szCs w:val="24"/>
        </w:rPr>
        <w:t xml:space="preserve"> </w:t>
      </w:r>
      <w:r w:rsidRPr="00D92158">
        <w:rPr>
          <w:rFonts w:ascii="Arial" w:hAnsi="Arial" w:cs="Arial"/>
          <w:sz w:val="24"/>
          <w:szCs w:val="24"/>
        </w:rPr>
        <w:t>expiden</w:t>
      </w:r>
      <w:r w:rsidRPr="00D92158">
        <w:rPr>
          <w:rFonts w:ascii="Arial" w:hAnsi="Arial" w:cs="Arial"/>
          <w:spacing w:val="-13"/>
          <w:sz w:val="24"/>
          <w:szCs w:val="24"/>
        </w:rPr>
        <w:t xml:space="preserve"> </w:t>
      </w:r>
      <w:r w:rsidRPr="00D92158">
        <w:rPr>
          <w:rFonts w:ascii="Arial" w:hAnsi="Arial" w:cs="Arial"/>
          <w:sz w:val="24"/>
          <w:szCs w:val="24"/>
        </w:rPr>
        <w:t>lineamientos</w:t>
      </w:r>
      <w:r w:rsidRPr="00D92158">
        <w:rPr>
          <w:rFonts w:ascii="Arial" w:hAnsi="Arial" w:cs="Arial"/>
          <w:spacing w:val="-18"/>
          <w:sz w:val="24"/>
          <w:szCs w:val="24"/>
        </w:rPr>
        <w:t xml:space="preserve"> </w:t>
      </w:r>
      <w:r w:rsidRPr="00D92158">
        <w:rPr>
          <w:rFonts w:ascii="Arial" w:hAnsi="Arial" w:cs="Arial"/>
          <w:sz w:val="24"/>
          <w:szCs w:val="24"/>
        </w:rPr>
        <w:t>generales</w:t>
      </w:r>
      <w:r w:rsidRPr="00D92158">
        <w:rPr>
          <w:rFonts w:ascii="Arial" w:hAnsi="Arial" w:cs="Arial"/>
          <w:spacing w:val="-8"/>
          <w:sz w:val="24"/>
          <w:szCs w:val="24"/>
        </w:rPr>
        <w:t xml:space="preserve"> </w:t>
      </w:r>
      <w:r w:rsidRPr="00D92158">
        <w:rPr>
          <w:rFonts w:ascii="Arial" w:hAnsi="Arial" w:cs="Arial"/>
          <w:sz w:val="24"/>
          <w:szCs w:val="24"/>
        </w:rPr>
        <w:t>sobre</w:t>
      </w:r>
      <w:r w:rsidRPr="00D92158">
        <w:rPr>
          <w:rFonts w:ascii="Arial" w:hAnsi="Arial" w:cs="Arial"/>
          <w:spacing w:val="-17"/>
          <w:sz w:val="24"/>
          <w:szCs w:val="24"/>
        </w:rPr>
        <w:t xml:space="preserve"> </w:t>
      </w:r>
      <w:r w:rsidRPr="00D92158">
        <w:rPr>
          <w:rFonts w:ascii="Arial" w:hAnsi="Arial" w:cs="Arial"/>
          <w:sz w:val="24"/>
          <w:szCs w:val="24"/>
        </w:rPr>
        <w:t>austeridad</w:t>
      </w:r>
      <w:r w:rsidRPr="00D92158">
        <w:rPr>
          <w:rFonts w:ascii="Arial" w:hAnsi="Arial" w:cs="Arial"/>
          <w:spacing w:val="-59"/>
          <w:sz w:val="24"/>
          <w:szCs w:val="24"/>
        </w:rPr>
        <w:t xml:space="preserve"> </w:t>
      </w:r>
      <w:r w:rsidRPr="00D92158">
        <w:rPr>
          <w:rFonts w:ascii="Arial" w:hAnsi="Arial" w:cs="Arial"/>
          <w:sz w:val="24"/>
          <w:szCs w:val="24"/>
        </w:rPr>
        <w:t>y</w:t>
      </w:r>
      <w:r w:rsidRPr="00D92158">
        <w:rPr>
          <w:rFonts w:ascii="Arial" w:hAnsi="Arial" w:cs="Arial"/>
          <w:spacing w:val="-11"/>
          <w:sz w:val="24"/>
          <w:szCs w:val="24"/>
        </w:rPr>
        <w:t xml:space="preserve"> </w:t>
      </w:r>
      <w:r w:rsidRPr="00D92158">
        <w:rPr>
          <w:rFonts w:ascii="Arial" w:hAnsi="Arial" w:cs="Arial"/>
          <w:sz w:val="24"/>
          <w:szCs w:val="24"/>
        </w:rPr>
        <w:t>transparencia</w:t>
      </w:r>
      <w:r w:rsidRPr="00D92158">
        <w:rPr>
          <w:rFonts w:ascii="Arial" w:hAnsi="Arial" w:cs="Arial"/>
          <w:spacing w:val="-9"/>
          <w:sz w:val="24"/>
          <w:szCs w:val="24"/>
        </w:rPr>
        <w:t xml:space="preserve"> </w:t>
      </w:r>
      <w:r w:rsidRPr="00D92158">
        <w:rPr>
          <w:rFonts w:ascii="Arial" w:hAnsi="Arial" w:cs="Arial"/>
          <w:sz w:val="24"/>
          <w:szCs w:val="24"/>
        </w:rPr>
        <w:t>del</w:t>
      </w:r>
      <w:r w:rsidRPr="00D92158">
        <w:rPr>
          <w:rFonts w:ascii="Arial" w:hAnsi="Arial" w:cs="Arial"/>
          <w:spacing w:val="-12"/>
          <w:sz w:val="24"/>
          <w:szCs w:val="24"/>
        </w:rPr>
        <w:t xml:space="preserve"> </w:t>
      </w:r>
      <w:r w:rsidRPr="00D92158">
        <w:rPr>
          <w:rFonts w:ascii="Arial" w:hAnsi="Arial" w:cs="Arial"/>
          <w:sz w:val="24"/>
          <w:szCs w:val="24"/>
        </w:rPr>
        <w:t>gasto</w:t>
      </w:r>
      <w:r w:rsidRPr="00D92158">
        <w:rPr>
          <w:rFonts w:ascii="Arial" w:hAnsi="Arial" w:cs="Arial"/>
          <w:spacing w:val="-11"/>
          <w:sz w:val="24"/>
          <w:szCs w:val="24"/>
        </w:rPr>
        <w:t xml:space="preserve"> </w:t>
      </w:r>
      <w:r w:rsidRPr="00D92158">
        <w:rPr>
          <w:rFonts w:ascii="Arial" w:hAnsi="Arial" w:cs="Arial"/>
          <w:sz w:val="24"/>
          <w:szCs w:val="24"/>
        </w:rPr>
        <w:t>público</w:t>
      </w:r>
      <w:r w:rsidRPr="00D92158">
        <w:rPr>
          <w:rFonts w:ascii="Arial" w:hAnsi="Arial" w:cs="Arial"/>
          <w:spacing w:val="-9"/>
          <w:sz w:val="24"/>
          <w:szCs w:val="24"/>
        </w:rPr>
        <w:t xml:space="preserve"> </w:t>
      </w:r>
      <w:r w:rsidRPr="00D92158">
        <w:rPr>
          <w:rFonts w:ascii="Arial" w:hAnsi="Arial" w:cs="Arial"/>
          <w:sz w:val="24"/>
          <w:szCs w:val="24"/>
        </w:rPr>
        <w:t>en</w:t>
      </w:r>
      <w:r w:rsidRPr="00D92158">
        <w:rPr>
          <w:rFonts w:ascii="Arial" w:hAnsi="Arial" w:cs="Arial"/>
          <w:spacing w:val="-10"/>
          <w:sz w:val="24"/>
          <w:szCs w:val="24"/>
        </w:rPr>
        <w:t xml:space="preserve"> </w:t>
      </w:r>
      <w:r w:rsidRPr="00D92158">
        <w:rPr>
          <w:rFonts w:ascii="Arial" w:hAnsi="Arial" w:cs="Arial"/>
          <w:sz w:val="24"/>
          <w:szCs w:val="24"/>
        </w:rPr>
        <w:t>las</w:t>
      </w:r>
      <w:r w:rsidRPr="00D92158">
        <w:rPr>
          <w:rFonts w:ascii="Arial" w:hAnsi="Arial" w:cs="Arial"/>
          <w:spacing w:val="-9"/>
          <w:sz w:val="24"/>
          <w:szCs w:val="24"/>
        </w:rPr>
        <w:t xml:space="preserve"> </w:t>
      </w:r>
      <w:r w:rsidRPr="00D92158">
        <w:rPr>
          <w:rFonts w:ascii="Arial" w:hAnsi="Arial" w:cs="Arial"/>
          <w:sz w:val="24"/>
          <w:szCs w:val="24"/>
        </w:rPr>
        <w:t>entidades</w:t>
      </w:r>
      <w:r w:rsidRPr="00D92158">
        <w:rPr>
          <w:rFonts w:ascii="Arial" w:hAnsi="Arial" w:cs="Arial"/>
          <w:spacing w:val="-9"/>
          <w:sz w:val="24"/>
          <w:szCs w:val="24"/>
        </w:rPr>
        <w:t xml:space="preserve"> </w:t>
      </w:r>
      <w:r w:rsidRPr="00D92158">
        <w:rPr>
          <w:rFonts w:ascii="Arial" w:hAnsi="Arial" w:cs="Arial"/>
          <w:sz w:val="24"/>
          <w:szCs w:val="24"/>
        </w:rPr>
        <w:t>y</w:t>
      </w:r>
      <w:r w:rsidRPr="00D92158">
        <w:rPr>
          <w:rFonts w:ascii="Arial" w:hAnsi="Arial" w:cs="Arial"/>
          <w:spacing w:val="-11"/>
          <w:sz w:val="24"/>
          <w:szCs w:val="24"/>
        </w:rPr>
        <w:t xml:space="preserve"> </w:t>
      </w:r>
      <w:r w:rsidRPr="00D92158">
        <w:rPr>
          <w:rFonts w:ascii="Arial" w:hAnsi="Arial" w:cs="Arial"/>
          <w:sz w:val="24"/>
          <w:szCs w:val="24"/>
        </w:rPr>
        <w:t>organismos</w:t>
      </w:r>
      <w:r w:rsidRPr="00D92158">
        <w:rPr>
          <w:rFonts w:ascii="Arial" w:hAnsi="Arial" w:cs="Arial"/>
          <w:spacing w:val="-12"/>
          <w:sz w:val="24"/>
          <w:szCs w:val="24"/>
        </w:rPr>
        <w:t xml:space="preserve"> </w:t>
      </w:r>
      <w:r w:rsidRPr="00D92158">
        <w:rPr>
          <w:rFonts w:ascii="Arial" w:hAnsi="Arial" w:cs="Arial"/>
          <w:sz w:val="24"/>
          <w:szCs w:val="24"/>
        </w:rPr>
        <w:t>del</w:t>
      </w:r>
      <w:r w:rsidRPr="00D92158">
        <w:rPr>
          <w:rFonts w:ascii="Arial" w:hAnsi="Arial" w:cs="Arial"/>
          <w:spacing w:val="-10"/>
          <w:sz w:val="24"/>
          <w:szCs w:val="24"/>
        </w:rPr>
        <w:t xml:space="preserve"> </w:t>
      </w:r>
      <w:r w:rsidRPr="00D92158">
        <w:rPr>
          <w:rFonts w:ascii="Arial" w:hAnsi="Arial" w:cs="Arial"/>
          <w:sz w:val="24"/>
          <w:szCs w:val="24"/>
        </w:rPr>
        <w:t>orden</w:t>
      </w:r>
      <w:r w:rsidRPr="00D92158">
        <w:rPr>
          <w:rFonts w:ascii="Arial" w:hAnsi="Arial" w:cs="Arial"/>
          <w:spacing w:val="-10"/>
          <w:sz w:val="24"/>
          <w:szCs w:val="24"/>
        </w:rPr>
        <w:t xml:space="preserve"> </w:t>
      </w:r>
      <w:r w:rsidRPr="00D92158">
        <w:rPr>
          <w:rFonts w:ascii="Arial" w:hAnsi="Arial" w:cs="Arial"/>
          <w:sz w:val="24"/>
          <w:szCs w:val="24"/>
        </w:rPr>
        <w:t>distrital</w:t>
      </w:r>
      <w:r w:rsidRPr="00D92158">
        <w:rPr>
          <w:rFonts w:ascii="Arial" w:hAnsi="Arial" w:cs="Arial"/>
          <w:spacing w:val="-10"/>
          <w:sz w:val="24"/>
          <w:szCs w:val="24"/>
        </w:rPr>
        <w:t xml:space="preserve"> </w:t>
      </w:r>
      <w:r w:rsidRPr="00D92158">
        <w:rPr>
          <w:rFonts w:ascii="Arial" w:hAnsi="Arial" w:cs="Arial"/>
          <w:sz w:val="24"/>
          <w:szCs w:val="24"/>
        </w:rPr>
        <w:t>y</w:t>
      </w:r>
      <w:r w:rsidRPr="00D92158">
        <w:rPr>
          <w:rFonts w:ascii="Arial" w:hAnsi="Arial" w:cs="Arial"/>
          <w:spacing w:val="-11"/>
          <w:sz w:val="24"/>
          <w:szCs w:val="24"/>
        </w:rPr>
        <w:t xml:space="preserve"> </w:t>
      </w:r>
      <w:r w:rsidRPr="00D92158">
        <w:rPr>
          <w:rFonts w:ascii="Arial" w:hAnsi="Arial" w:cs="Arial"/>
          <w:sz w:val="24"/>
          <w:szCs w:val="24"/>
        </w:rPr>
        <w:t>se</w:t>
      </w:r>
      <w:r w:rsidRPr="00D92158">
        <w:rPr>
          <w:rFonts w:ascii="Arial" w:hAnsi="Arial" w:cs="Arial"/>
          <w:spacing w:val="-9"/>
          <w:sz w:val="24"/>
          <w:szCs w:val="24"/>
        </w:rPr>
        <w:t xml:space="preserve"> </w:t>
      </w:r>
      <w:r w:rsidRPr="00D92158">
        <w:rPr>
          <w:rFonts w:ascii="Arial" w:hAnsi="Arial" w:cs="Arial"/>
          <w:sz w:val="24"/>
          <w:szCs w:val="24"/>
        </w:rPr>
        <w:t>dictan</w:t>
      </w:r>
      <w:r w:rsidRPr="00D92158">
        <w:rPr>
          <w:rFonts w:ascii="Arial" w:hAnsi="Arial" w:cs="Arial"/>
          <w:spacing w:val="-59"/>
          <w:sz w:val="24"/>
          <w:szCs w:val="24"/>
        </w:rPr>
        <w:t xml:space="preserve"> </w:t>
      </w:r>
      <w:r w:rsidRPr="00D92158">
        <w:rPr>
          <w:rFonts w:ascii="Arial" w:hAnsi="Arial" w:cs="Arial"/>
          <w:sz w:val="24"/>
          <w:szCs w:val="24"/>
        </w:rPr>
        <w:t>otras</w:t>
      </w:r>
      <w:r w:rsidRPr="00D92158">
        <w:rPr>
          <w:rFonts w:ascii="Arial" w:hAnsi="Arial" w:cs="Arial"/>
          <w:spacing w:val="-2"/>
          <w:sz w:val="24"/>
          <w:szCs w:val="24"/>
        </w:rPr>
        <w:t xml:space="preserve"> </w:t>
      </w:r>
      <w:r w:rsidRPr="00D92158">
        <w:rPr>
          <w:rFonts w:ascii="Arial" w:hAnsi="Arial" w:cs="Arial"/>
          <w:sz w:val="24"/>
          <w:szCs w:val="24"/>
        </w:rPr>
        <w:t>disposiciones.</w:t>
      </w:r>
    </w:p>
    <w:p w14:paraId="68268AC9" w14:textId="77777777" w:rsidR="00E86AD6" w:rsidRPr="00D92158" w:rsidRDefault="00E86AD6" w:rsidP="00E86AD6">
      <w:pPr>
        <w:pStyle w:val="Prrafodelista"/>
        <w:numPr>
          <w:ilvl w:val="0"/>
          <w:numId w:val="42"/>
        </w:numPr>
        <w:ind w:right="113"/>
        <w:jc w:val="both"/>
        <w:rPr>
          <w:rFonts w:ascii="Arial" w:hAnsi="Arial" w:cs="Arial"/>
          <w:sz w:val="24"/>
          <w:szCs w:val="24"/>
        </w:rPr>
      </w:pPr>
      <w:r w:rsidRPr="00D92158">
        <w:rPr>
          <w:rFonts w:ascii="Arial" w:hAnsi="Arial" w:cs="Arial"/>
          <w:sz w:val="24"/>
          <w:szCs w:val="24"/>
        </w:rPr>
        <w:t>Directiva Alcaldía Mayor de Bogotá Nro., 004 de 2022. Lineamientos generales para promover los derechos laborales de los empleados públicos del Distrito Capital, en cumplimiento del Acuerdo Colectivo Laboral 2022 de la Alcaldía Mayor de Bogotá, D.C.</w:t>
      </w:r>
    </w:p>
    <w:p w14:paraId="13A97CD4" w14:textId="03BD8D84" w:rsidR="00E86AD6" w:rsidRPr="00D92158" w:rsidRDefault="00E86AD6" w:rsidP="00E86AD6">
      <w:pPr>
        <w:pStyle w:val="Prrafodelista"/>
        <w:numPr>
          <w:ilvl w:val="0"/>
          <w:numId w:val="42"/>
        </w:numPr>
        <w:ind w:right="113"/>
        <w:jc w:val="both"/>
        <w:rPr>
          <w:rFonts w:ascii="Arial" w:hAnsi="Arial" w:cs="Arial"/>
          <w:sz w:val="24"/>
          <w:szCs w:val="24"/>
        </w:rPr>
      </w:pPr>
      <w:r w:rsidRPr="00D92158">
        <w:rPr>
          <w:rFonts w:ascii="Arial" w:hAnsi="Arial" w:cs="Arial"/>
          <w:sz w:val="24"/>
          <w:szCs w:val="24"/>
        </w:rPr>
        <w:t>Directiva 002 de marzo de 2017- Lineamientos de Bienestar en las Entidades Distritales</w:t>
      </w:r>
    </w:p>
    <w:p w14:paraId="23C86F8A" w14:textId="77777777" w:rsidR="00693BE6" w:rsidRPr="00D92158" w:rsidRDefault="00BE0085"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PPDGITH 2019-2030 “Política Publica Distrital para la Gestión Integral de Talento Humano”</w:t>
      </w:r>
      <w:r w:rsidRPr="00D92158">
        <w:rPr>
          <w:rFonts w:ascii="Arial" w:hAnsi="Arial" w:cs="Arial"/>
          <w:spacing w:val="-59"/>
          <w:sz w:val="24"/>
          <w:szCs w:val="24"/>
        </w:rPr>
        <w:t xml:space="preserve"> </w:t>
      </w:r>
      <w:r w:rsidRPr="00D92158">
        <w:rPr>
          <w:rFonts w:ascii="Arial" w:hAnsi="Arial" w:cs="Arial"/>
          <w:sz w:val="24"/>
          <w:szCs w:val="24"/>
        </w:rPr>
        <w:t>por la cual se prevé como necesario una articulación eficiente del conjunto de prácticas de</w:t>
      </w:r>
      <w:r w:rsidRPr="00D92158">
        <w:rPr>
          <w:rFonts w:ascii="Arial" w:hAnsi="Arial" w:cs="Arial"/>
          <w:spacing w:val="1"/>
          <w:sz w:val="24"/>
          <w:szCs w:val="24"/>
        </w:rPr>
        <w:t xml:space="preserve"> </w:t>
      </w:r>
      <w:r w:rsidRPr="00D92158">
        <w:rPr>
          <w:rFonts w:ascii="Arial" w:hAnsi="Arial" w:cs="Arial"/>
          <w:sz w:val="24"/>
          <w:szCs w:val="24"/>
        </w:rPr>
        <w:t>gestión de los recursos humanos que permita: a) atraer, retener y desarrollar personas con</w:t>
      </w:r>
      <w:r w:rsidRPr="00D92158">
        <w:rPr>
          <w:rFonts w:ascii="Arial" w:hAnsi="Arial" w:cs="Arial"/>
          <w:spacing w:val="1"/>
          <w:sz w:val="24"/>
          <w:szCs w:val="24"/>
        </w:rPr>
        <w:t xml:space="preserve"> </w:t>
      </w:r>
      <w:r w:rsidRPr="00D92158">
        <w:rPr>
          <w:rFonts w:ascii="Arial" w:hAnsi="Arial" w:cs="Arial"/>
          <w:sz w:val="24"/>
          <w:szCs w:val="24"/>
        </w:rPr>
        <w:t>las</w:t>
      </w:r>
      <w:r w:rsidRPr="00D92158">
        <w:rPr>
          <w:rFonts w:ascii="Arial" w:hAnsi="Arial" w:cs="Arial"/>
          <w:spacing w:val="1"/>
          <w:sz w:val="24"/>
          <w:szCs w:val="24"/>
        </w:rPr>
        <w:t xml:space="preserve"> </w:t>
      </w:r>
      <w:r w:rsidRPr="00D92158">
        <w:rPr>
          <w:rFonts w:ascii="Arial" w:hAnsi="Arial" w:cs="Arial"/>
          <w:sz w:val="24"/>
          <w:szCs w:val="24"/>
        </w:rPr>
        <w:t>competencias</w:t>
      </w:r>
      <w:r w:rsidRPr="00D92158">
        <w:rPr>
          <w:rFonts w:ascii="Arial" w:hAnsi="Arial" w:cs="Arial"/>
          <w:spacing w:val="1"/>
          <w:sz w:val="24"/>
          <w:szCs w:val="24"/>
        </w:rPr>
        <w:t xml:space="preserve"> </w:t>
      </w:r>
      <w:r w:rsidRPr="00D92158">
        <w:rPr>
          <w:rFonts w:ascii="Arial" w:hAnsi="Arial" w:cs="Arial"/>
          <w:sz w:val="24"/>
          <w:szCs w:val="24"/>
        </w:rPr>
        <w:t>requeridas</w:t>
      </w:r>
      <w:r w:rsidRPr="00D92158">
        <w:rPr>
          <w:rFonts w:ascii="Arial" w:hAnsi="Arial" w:cs="Arial"/>
          <w:spacing w:val="1"/>
          <w:sz w:val="24"/>
          <w:szCs w:val="24"/>
        </w:rPr>
        <w:t xml:space="preserve"> </w:t>
      </w:r>
      <w:r w:rsidRPr="00D92158">
        <w:rPr>
          <w:rFonts w:ascii="Arial" w:hAnsi="Arial" w:cs="Arial"/>
          <w:sz w:val="24"/>
          <w:szCs w:val="24"/>
        </w:rPr>
        <w:t>para</w:t>
      </w:r>
      <w:r w:rsidRPr="00D92158">
        <w:rPr>
          <w:rFonts w:ascii="Arial" w:hAnsi="Arial" w:cs="Arial"/>
          <w:spacing w:val="1"/>
          <w:sz w:val="24"/>
          <w:szCs w:val="24"/>
        </w:rPr>
        <w:t xml:space="preserve"> </w:t>
      </w:r>
      <w:r w:rsidRPr="00D92158">
        <w:rPr>
          <w:rFonts w:ascii="Arial" w:hAnsi="Arial" w:cs="Arial"/>
          <w:sz w:val="24"/>
          <w:szCs w:val="24"/>
        </w:rPr>
        <w:t>realizar</w:t>
      </w:r>
      <w:r w:rsidRPr="00D92158">
        <w:rPr>
          <w:rFonts w:ascii="Arial" w:hAnsi="Arial" w:cs="Arial"/>
          <w:spacing w:val="1"/>
          <w:sz w:val="24"/>
          <w:szCs w:val="24"/>
        </w:rPr>
        <w:t xml:space="preserve"> </w:t>
      </w:r>
      <w:r w:rsidRPr="00D92158">
        <w:rPr>
          <w:rFonts w:ascii="Arial" w:hAnsi="Arial" w:cs="Arial"/>
          <w:sz w:val="24"/>
          <w:szCs w:val="24"/>
        </w:rPr>
        <w:t>las</w:t>
      </w:r>
      <w:r w:rsidRPr="00D92158">
        <w:rPr>
          <w:rFonts w:ascii="Arial" w:hAnsi="Arial" w:cs="Arial"/>
          <w:spacing w:val="1"/>
          <w:sz w:val="24"/>
          <w:szCs w:val="24"/>
        </w:rPr>
        <w:t xml:space="preserve"> </w:t>
      </w:r>
      <w:r w:rsidRPr="00D92158">
        <w:rPr>
          <w:rFonts w:ascii="Arial" w:hAnsi="Arial" w:cs="Arial"/>
          <w:sz w:val="24"/>
          <w:szCs w:val="24"/>
        </w:rPr>
        <w:t>tareas requeridas,</w:t>
      </w:r>
      <w:r w:rsidRPr="00D92158">
        <w:rPr>
          <w:rFonts w:ascii="Arial" w:hAnsi="Arial" w:cs="Arial"/>
          <w:spacing w:val="1"/>
          <w:sz w:val="24"/>
          <w:szCs w:val="24"/>
        </w:rPr>
        <w:t xml:space="preserve"> </w:t>
      </w:r>
      <w:r w:rsidRPr="00D92158">
        <w:rPr>
          <w:rFonts w:ascii="Arial" w:hAnsi="Arial" w:cs="Arial"/>
          <w:sz w:val="24"/>
          <w:szCs w:val="24"/>
        </w:rPr>
        <w:t>y</w:t>
      </w:r>
      <w:r w:rsidRPr="00D92158">
        <w:rPr>
          <w:rFonts w:ascii="Arial" w:hAnsi="Arial" w:cs="Arial"/>
          <w:spacing w:val="1"/>
          <w:sz w:val="24"/>
          <w:szCs w:val="24"/>
        </w:rPr>
        <w:t xml:space="preserve"> </w:t>
      </w:r>
      <w:r w:rsidRPr="00D92158">
        <w:rPr>
          <w:rFonts w:ascii="Arial" w:hAnsi="Arial" w:cs="Arial"/>
          <w:sz w:val="24"/>
          <w:szCs w:val="24"/>
        </w:rPr>
        <w:t>b)</w:t>
      </w:r>
      <w:r w:rsidRPr="00D92158">
        <w:rPr>
          <w:rFonts w:ascii="Arial" w:hAnsi="Arial" w:cs="Arial"/>
          <w:spacing w:val="1"/>
          <w:sz w:val="24"/>
          <w:szCs w:val="24"/>
        </w:rPr>
        <w:t xml:space="preserve"> </w:t>
      </w:r>
      <w:r w:rsidRPr="00D92158">
        <w:rPr>
          <w:rFonts w:ascii="Arial" w:hAnsi="Arial" w:cs="Arial"/>
          <w:sz w:val="24"/>
          <w:szCs w:val="24"/>
        </w:rPr>
        <w:t>operar</w:t>
      </w:r>
      <w:r w:rsidRPr="00D92158">
        <w:rPr>
          <w:rFonts w:ascii="Arial" w:hAnsi="Arial" w:cs="Arial"/>
          <w:spacing w:val="1"/>
          <w:sz w:val="24"/>
          <w:szCs w:val="24"/>
        </w:rPr>
        <w:t xml:space="preserve"> </w:t>
      </w:r>
      <w:r w:rsidRPr="00D92158">
        <w:rPr>
          <w:rFonts w:ascii="Arial" w:hAnsi="Arial" w:cs="Arial"/>
          <w:sz w:val="24"/>
          <w:szCs w:val="24"/>
        </w:rPr>
        <w:t>sobre</w:t>
      </w:r>
      <w:r w:rsidRPr="00D92158">
        <w:rPr>
          <w:rFonts w:ascii="Arial" w:hAnsi="Arial" w:cs="Arial"/>
          <w:spacing w:val="1"/>
          <w:sz w:val="24"/>
          <w:szCs w:val="24"/>
        </w:rPr>
        <w:t xml:space="preserve"> </w:t>
      </w:r>
      <w:r w:rsidRPr="00D92158">
        <w:rPr>
          <w:rFonts w:ascii="Arial" w:hAnsi="Arial" w:cs="Arial"/>
          <w:sz w:val="24"/>
          <w:szCs w:val="24"/>
        </w:rPr>
        <w:t>la</w:t>
      </w:r>
      <w:r w:rsidRPr="00D92158">
        <w:rPr>
          <w:rFonts w:ascii="Arial" w:hAnsi="Arial" w:cs="Arial"/>
          <w:spacing w:val="1"/>
          <w:sz w:val="24"/>
          <w:szCs w:val="24"/>
        </w:rPr>
        <w:t xml:space="preserve"> </w:t>
      </w:r>
      <w:r w:rsidRPr="00D92158">
        <w:rPr>
          <w:rFonts w:ascii="Arial" w:hAnsi="Arial" w:cs="Arial"/>
          <w:sz w:val="24"/>
          <w:szCs w:val="24"/>
        </w:rPr>
        <w:t>motivación</w:t>
      </w:r>
      <w:r w:rsidRPr="00D92158">
        <w:rPr>
          <w:rFonts w:ascii="Arial" w:hAnsi="Arial" w:cs="Arial"/>
          <w:spacing w:val="7"/>
          <w:sz w:val="24"/>
          <w:szCs w:val="24"/>
        </w:rPr>
        <w:t xml:space="preserve"> </w:t>
      </w:r>
      <w:r w:rsidRPr="00D92158">
        <w:rPr>
          <w:rFonts w:ascii="Arial" w:hAnsi="Arial" w:cs="Arial"/>
          <w:sz w:val="24"/>
          <w:szCs w:val="24"/>
        </w:rPr>
        <w:t>de</w:t>
      </w:r>
      <w:r w:rsidRPr="00D92158">
        <w:rPr>
          <w:rFonts w:ascii="Arial" w:hAnsi="Arial" w:cs="Arial"/>
          <w:spacing w:val="6"/>
          <w:sz w:val="24"/>
          <w:szCs w:val="24"/>
        </w:rPr>
        <w:t xml:space="preserve"> </w:t>
      </w:r>
      <w:r w:rsidRPr="00D92158">
        <w:rPr>
          <w:rFonts w:ascii="Arial" w:hAnsi="Arial" w:cs="Arial"/>
          <w:sz w:val="24"/>
          <w:szCs w:val="24"/>
        </w:rPr>
        <w:t>las</w:t>
      </w:r>
      <w:r w:rsidRPr="00D92158">
        <w:rPr>
          <w:rFonts w:ascii="Arial" w:hAnsi="Arial" w:cs="Arial"/>
          <w:spacing w:val="9"/>
          <w:sz w:val="24"/>
          <w:szCs w:val="24"/>
        </w:rPr>
        <w:t xml:space="preserve"> </w:t>
      </w:r>
      <w:r w:rsidRPr="00D92158">
        <w:rPr>
          <w:rFonts w:ascii="Arial" w:hAnsi="Arial" w:cs="Arial"/>
          <w:sz w:val="24"/>
          <w:szCs w:val="24"/>
        </w:rPr>
        <w:t>personas</w:t>
      </w:r>
      <w:r w:rsidRPr="00D92158">
        <w:rPr>
          <w:rFonts w:ascii="Arial" w:hAnsi="Arial" w:cs="Arial"/>
          <w:spacing w:val="9"/>
          <w:sz w:val="24"/>
          <w:szCs w:val="24"/>
        </w:rPr>
        <w:t xml:space="preserve"> </w:t>
      </w:r>
      <w:r w:rsidRPr="00D92158">
        <w:rPr>
          <w:rFonts w:ascii="Arial" w:hAnsi="Arial" w:cs="Arial"/>
          <w:sz w:val="24"/>
          <w:szCs w:val="24"/>
        </w:rPr>
        <w:t>y</w:t>
      </w:r>
      <w:r w:rsidRPr="00D92158">
        <w:rPr>
          <w:rFonts w:ascii="Arial" w:hAnsi="Arial" w:cs="Arial"/>
          <w:spacing w:val="4"/>
          <w:sz w:val="24"/>
          <w:szCs w:val="24"/>
        </w:rPr>
        <w:t xml:space="preserve"> </w:t>
      </w:r>
      <w:r w:rsidRPr="00D92158">
        <w:rPr>
          <w:rFonts w:ascii="Arial" w:hAnsi="Arial" w:cs="Arial"/>
          <w:sz w:val="24"/>
          <w:szCs w:val="24"/>
        </w:rPr>
        <w:t>grupos</w:t>
      </w:r>
      <w:r w:rsidRPr="00D92158">
        <w:rPr>
          <w:rFonts w:ascii="Arial" w:hAnsi="Arial" w:cs="Arial"/>
          <w:spacing w:val="6"/>
          <w:sz w:val="24"/>
          <w:szCs w:val="24"/>
        </w:rPr>
        <w:t xml:space="preserve"> </w:t>
      </w:r>
      <w:r w:rsidRPr="00D92158">
        <w:rPr>
          <w:rFonts w:ascii="Arial" w:hAnsi="Arial" w:cs="Arial"/>
          <w:sz w:val="24"/>
          <w:szCs w:val="24"/>
        </w:rPr>
        <w:t>de</w:t>
      </w:r>
      <w:r w:rsidRPr="00D92158">
        <w:rPr>
          <w:rFonts w:ascii="Arial" w:hAnsi="Arial" w:cs="Arial"/>
          <w:spacing w:val="6"/>
          <w:sz w:val="24"/>
          <w:szCs w:val="24"/>
        </w:rPr>
        <w:t xml:space="preserve"> </w:t>
      </w:r>
      <w:r w:rsidRPr="00D92158">
        <w:rPr>
          <w:rFonts w:ascii="Arial" w:hAnsi="Arial" w:cs="Arial"/>
          <w:sz w:val="24"/>
          <w:szCs w:val="24"/>
        </w:rPr>
        <w:t>trabajo</w:t>
      </w:r>
      <w:r w:rsidRPr="00D92158">
        <w:rPr>
          <w:rFonts w:ascii="Arial" w:hAnsi="Arial" w:cs="Arial"/>
          <w:spacing w:val="6"/>
          <w:sz w:val="24"/>
          <w:szCs w:val="24"/>
        </w:rPr>
        <w:t xml:space="preserve"> </w:t>
      </w:r>
      <w:r w:rsidRPr="00D92158">
        <w:rPr>
          <w:rFonts w:ascii="Arial" w:hAnsi="Arial" w:cs="Arial"/>
          <w:sz w:val="24"/>
          <w:szCs w:val="24"/>
        </w:rPr>
        <w:t>promoviendo</w:t>
      </w:r>
      <w:r w:rsidRPr="00D92158">
        <w:rPr>
          <w:rFonts w:ascii="Arial" w:hAnsi="Arial" w:cs="Arial"/>
          <w:spacing w:val="8"/>
          <w:sz w:val="24"/>
          <w:szCs w:val="24"/>
        </w:rPr>
        <w:t xml:space="preserve"> </w:t>
      </w:r>
      <w:r w:rsidRPr="00D92158">
        <w:rPr>
          <w:rFonts w:ascii="Arial" w:hAnsi="Arial" w:cs="Arial"/>
          <w:sz w:val="24"/>
          <w:szCs w:val="24"/>
        </w:rPr>
        <w:t>un</w:t>
      </w:r>
      <w:r w:rsidRPr="00D92158">
        <w:rPr>
          <w:rFonts w:ascii="Arial" w:hAnsi="Arial" w:cs="Arial"/>
          <w:spacing w:val="6"/>
          <w:sz w:val="24"/>
          <w:szCs w:val="24"/>
        </w:rPr>
        <w:t xml:space="preserve"> </w:t>
      </w:r>
      <w:r w:rsidRPr="00D92158">
        <w:rPr>
          <w:rFonts w:ascii="Arial" w:hAnsi="Arial" w:cs="Arial"/>
          <w:sz w:val="24"/>
          <w:szCs w:val="24"/>
        </w:rPr>
        <w:t>desempeño</w:t>
      </w:r>
      <w:r w:rsidRPr="00D92158">
        <w:rPr>
          <w:rFonts w:ascii="Arial" w:hAnsi="Arial" w:cs="Arial"/>
          <w:spacing w:val="9"/>
          <w:sz w:val="24"/>
          <w:szCs w:val="24"/>
        </w:rPr>
        <w:t xml:space="preserve"> </w:t>
      </w:r>
      <w:r w:rsidRPr="00D92158">
        <w:rPr>
          <w:rFonts w:ascii="Arial" w:hAnsi="Arial" w:cs="Arial"/>
          <w:sz w:val="24"/>
          <w:szCs w:val="24"/>
        </w:rPr>
        <w:t>de</w:t>
      </w:r>
      <w:r w:rsidRPr="00D92158">
        <w:rPr>
          <w:rFonts w:ascii="Arial" w:hAnsi="Arial" w:cs="Arial"/>
          <w:spacing w:val="6"/>
          <w:sz w:val="24"/>
          <w:szCs w:val="24"/>
        </w:rPr>
        <w:t xml:space="preserve"> </w:t>
      </w:r>
      <w:r w:rsidRPr="00D92158">
        <w:rPr>
          <w:rFonts w:ascii="Arial" w:hAnsi="Arial" w:cs="Arial"/>
          <w:sz w:val="24"/>
          <w:szCs w:val="24"/>
        </w:rPr>
        <w:t>excelencia</w:t>
      </w:r>
      <w:r w:rsidRPr="00D92158">
        <w:rPr>
          <w:rFonts w:ascii="Arial" w:hAnsi="Arial" w:cs="Arial"/>
          <w:spacing w:val="-59"/>
          <w:sz w:val="24"/>
          <w:szCs w:val="24"/>
        </w:rPr>
        <w:t xml:space="preserve"> </w:t>
      </w:r>
      <w:r w:rsidRPr="00D92158">
        <w:rPr>
          <w:rFonts w:ascii="Arial" w:hAnsi="Arial" w:cs="Arial"/>
          <w:sz w:val="24"/>
          <w:szCs w:val="24"/>
        </w:rPr>
        <w:t>y</w:t>
      </w:r>
      <w:r w:rsidRPr="00D92158">
        <w:rPr>
          <w:rFonts w:ascii="Arial" w:hAnsi="Arial" w:cs="Arial"/>
          <w:spacing w:val="-3"/>
          <w:sz w:val="24"/>
          <w:szCs w:val="24"/>
        </w:rPr>
        <w:t xml:space="preserve"> </w:t>
      </w:r>
      <w:r w:rsidRPr="00D92158">
        <w:rPr>
          <w:rFonts w:ascii="Arial" w:hAnsi="Arial" w:cs="Arial"/>
          <w:sz w:val="24"/>
          <w:szCs w:val="24"/>
        </w:rPr>
        <w:t>el</w:t>
      </w:r>
      <w:r w:rsidRPr="00D92158">
        <w:rPr>
          <w:rFonts w:ascii="Arial" w:hAnsi="Arial" w:cs="Arial"/>
          <w:spacing w:val="-1"/>
          <w:sz w:val="24"/>
          <w:szCs w:val="24"/>
        </w:rPr>
        <w:t xml:space="preserve"> </w:t>
      </w:r>
      <w:r w:rsidRPr="00D92158">
        <w:rPr>
          <w:rFonts w:ascii="Arial" w:hAnsi="Arial" w:cs="Arial"/>
          <w:sz w:val="24"/>
          <w:szCs w:val="24"/>
        </w:rPr>
        <w:t>compromiso con</w:t>
      </w:r>
      <w:r w:rsidRPr="00D92158">
        <w:rPr>
          <w:rFonts w:ascii="Arial" w:hAnsi="Arial" w:cs="Arial"/>
          <w:spacing w:val="-2"/>
          <w:sz w:val="24"/>
          <w:szCs w:val="24"/>
        </w:rPr>
        <w:t xml:space="preserve"> </w:t>
      </w:r>
      <w:r w:rsidRPr="00D92158">
        <w:rPr>
          <w:rFonts w:ascii="Arial" w:hAnsi="Arial" w:cs="Arial"/>
          <w:sz w:val="24"/>
          <w:szCs w:val="24"/>
        </w:rPr>
        <w:t>el</w:t>
      </w:r>
      <w:r w:rsidRPr="00D92158">
        <w:rPr>
          <w:rFonts w:ascii="Arial" w:hAnsi="Arial" w:cs="Arial"/>
          <w:spacing w:val="-1"/>
          <w:sz w:val="24"/>
          <w:szCs w:val="24"/>
        </w:rPr>
        <w:t xml:space="preserve"> </w:t>
      </w:r>
      <w:r w:rsidRPr="00D92158">
        <w:rPr>
          <w:rFonts w:ascii="Arial" w:hAnsi="Arial" w:cs="Arial"/>
          <w:sz w:val="24"/>
          <w:szCs w:val="24"/>
        </w:rPr>
        <w:t>servicio público.</w:t>
      </w:r>
    </w:p>
    <w:p w14:paraId="53C33342" w14:textId="11294CF2" w:rsidR="00693BE6" w:rsidRPr="00D92158" w:rsidRDefault="00BE0085"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Programa</w:t>
      </w:r>
      <w:r w:rsidRPr="00D92158">
        <w:rPr>
          <w:rFonts w:ascii="Arial" w:hAnsi="Arial" w:cs="Arial"/>
          <w:spacing w:val="-4"/>
          <w:sz w:val="24"/>
          <w:szCs w:val="24"/>
        </w:rPr>
        <w:t xml:space="preserve"> </w:t>
      </w:r>
      <w:r w:rsidRPr="00D92158">
        <w:rPr>
          <w:rFonts w:ascii="Arial" w:hAnsi="Arial" w:cs="Arial"/>
          <w:sz w:val="24"/>
          <w:szCs w:val="24"/>
        </w:rPr>
        <w:t>Nacional</w:t>
      </w:r>
      <w:r w:rsidRPr="00D92158">
        <w:rPr>
          <w:rFonts w:ascii="Arial" w:hAnsi="Arial" w:cs="Arial"/>
          <w:spacing w:val="-3"/>
          <w:sz w:val="24"/>
          <w:szCs w:val="24"/>
        </w:rPr>
        <w:t xml:space="preserve"> </w:t>
      </w:r>
      <w:r w:rsidRPr="00D92158">
        <w:rPr>
          <w:rFonts w:ascii="Arial" w:hAnsi="Arial" w:cs="Arial"/>
          <w:sz w:val="24"/>
          <w:szCs w:val="24"/>
        </w:rPr>
        <w:t>de</w:t>
      </w:r>
      <w:r w:rsidRPr="00D92158">
        <w:rPr>
          <w:rFonts w:ascii="Arial" w:hAnsi="Arial" w:cs="Arial"/>
          <w:spacing w:val="-1"/>
          <w:sz w:val="24"/>
          <w:szCs w:val="24"/>
        </w:rPr>
        <w:t xml:space="preserve"> </w:t>
      </w:r>
      <w:r w:rsidRPr="00D92158">
        <w:rPr>
          <w:rFonts w:ascii="Arial" w:hAnsi="Arial" w:cs="Arial"/>
          <w:sz w:val="24"/>
          <w:szCs w:val="24"/>
        </w:rPr>
        <w:t>Bienestar</w:t>
      </w:r>
      <w:r w:rsidR="00827C3A" w:rsidRPr="00D92158">
        <w:rPr>
          <w:rFonts w:ascii="Arial" w:hAnsi="Arial" w:cs="Arial"/>
          <w:sz w:val="24"/>
          <w:szCs w:val="24"/>
        </w:rPr>
        <w:t xml:space="preserve"> 2023-2026</w:t>
      </w:r>
      <w:r w:rsidR="00F35EA2" w:rsidRPr="00D92158">
        <w:rPr>
          <w:rFonts w:ascii="Arial" w:hAnsi="Arial" w:cs="Arial"/>
          <w:sz w:val="24"/>
          <w:szCs w:val="24"/>
        </w:rPr>
        <w:t xml:space="preserve"> DAFP</w:t>
      </w:r>
      <w:r w:rsidR="00DB4786" w:rsidRPr="00D92158">
        <w:rPr>
          <w:rFonts w:ascii="Arial" w:hAnsi="Arial" w:cs="Arial"/>
          <w:sz w:val="24"/>
          <w:szCs w:val="24"/>
        </w:rPr>
        <w:t>: El Departamento Administrativo de la Función Pública pone a disposición de los órganos, organismos y entidades públicas el Programa Nacional de Bienestar 2023-2026 como una herramienta de obligatorio cumplimiento que les permita desarrollar iniciativas y estrategias en pro del bienestar de sus servidoras y servidores públicos.</w:t>
      </w:r>
    </w:p>
    <w:p w14:paraId="3E5738D3" w14:textId="2B298C2E" w:rsidR="00693BE6" w:rsidRPr="00D92158" w:rsidRDefault="008F1698"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 xml:space="preserve">Circular Externa </w:t>
      </w:r>
      <w:r w:rsidR="001D40FC" w:rsidRPr="00D92158">
        <w:rPr>
          <w:rFonts w:ascii="Arial" w:hAnsi="Arial" w:cs="Arial"/>
          <w:sz w:val="24"/>
          <w:szCs w:val="24"/>
        </w:rPr>
        <w:t>No</w:t>
      </w:r>
      <w:r w:rsidR="008705C7" w:rsidRPr="00D92158">
        <w:rPr>
          <w:rFonts w:ascii="Arial" w:hAnsi="Arial" w:cs="Arial"/>
          <w:sz w:val="24"/>
          <w:szCs w:val="24"/>
        </w:rPr>
        <w:t xml:space="preserve"> 03</w:t>
      </w:r>
      <w:r w:rsidR="1D78E0DE" w:rsidRPr="00D92158">
        <w:rPr>
          <w:rFonts w:ascii="Arial" w:hAnsi="Arial" w:cs="Arial"/>
          <w:sz w:val="24"/>
          <w:szCs w:val="24"/>
        </w:rPr>
        <w:t xml:space="preserve"> de 2</w:t>
      </w:r>
      <w:r w:rsidR="5EC5C292" w:rsidRPr="00D92158">
        <w:rPr>
          <w:rFonts w:ascii="Arial" w:hAnsi="Arial" w:cs="Arial"/>
          <w:sz w:val="24"/>
          <w:szCs w:val="24"/>
        </w:rPr>
        <w:t>024</w:t>
      </w:r>
      <w:r w:rsidR="008705C7" w:rsidRPr="00D92158">
        <w:rPr>
          <w:rFonts w:ascii="Arial" w:hAnsi="Arial" w:cs="Arial"/>
          <w:sz w:val="24"/>
          <w:szCs w:val="24"/>
        </w:rPr>
        <w:t xml:space="preserve"> Lineamientos DASDC - Plan Estratégico de Talento Humano</w:t>
      </w:r>
      <w:r w:rsidR="008705C7" w:rsidRPr="00D92158">
        <w:rPr>
          <w:rFonts w:ascii="Arial" w:hAnsi="Arial" w:cs="Arial"/>
          <w:b/>
          <w:bCs/>
          <w:sz w:val="21"/>
          <w:szCs w:val="21"/>
          <w:shd w:val="clear" w:color="auto" w:fill="FFFFFF"/>
        </w:rPr>
        <w:t xml:space="preserve"> </w:t>
      </w:r>
      <w:r w:rsidR="00827C3A" w:rsidRPr="00D92158">
        <w:rPr>
          <w:rFonts w:ascii="Arial" w:hAnsi="Arial" w:cs="Arial"/>
          <w:sz w:val="24"/>
          <w:szCs w:val="24"/>
        </w:rPr>
        <w:t>202</w:t>
      </w:r>
      <w:r w:rsidRPr="00D92158">
        <w:rPr>
          <w:rFonts w:ascii="Arial" w:hAnsi="Arial" w:cs="Arial"/>
          <w:sz w:val="24"/>
          <w:szCs w:val="24"/>
        </w:rPr>
        <w:t>4</w:t>
      </w:r>
      <w:r w:rsidR="008705C7" w:rsidRPr="00D92158">
        <w:rPr>
          <w:rFonts w:ascii="Arial" w:hAnsi="Arial" w:cs="Arial"/>
          <w:sz w:val="24"/>
          <w:szCs w:val="24"/>
        </w:rPr>
        <w:t>-</w:t>
      </w:r>
      <w:r w:rsidR="00BE0085" w:rsidRPr="00D92158">
        <w:rPr>
          <w:rFonts w:ascii="Arial" w:hAnsi="Arial" w:cs="Arial"/>
          <w:sz w:val="24"/>
          <w:szCs w:val="24"/>
        </w:rPr>
        <w:t xml:space="preserve">Lineamientos para la ejecución y adecuación de los </w:t>
      </w:r>
      <w:r w:rsidR="00F62149" w:rsidRPr="00D92158">
        <w:rPr>
          <w:rFonts w:ascii="Arial" w:hAnsi="Arial" w:cs="Arial"/>
          <w:sz w:val="24"/>
          <w:szCs w:val="24"/>
        </w:rPr>
        <w:t>planes de</w:t>
      </w:r>
      <w:r w:rsidR="00BE0085" w:rsidRPr="00D92158">
        <w:rPr>
          <w:rFonts w:ascii="Arial" w:hAnsi="Arial" w:cs="Arial"/>
          <w:sz w:val="24"/>
          <w:szCs w:val="24"/>
        </w:rPr>
        <w:t xml:space="preserve"> bienestar de las entidades y organismos distritales.</w:t>
      </w:r>
    </w:p>
    <w:p w14:paraId="3B200CFD" w14:textId="3BBC3558" w:rsidR="00BE0085" w:rsidRPr="00D92158" w:rsidRDefault="00BE0085" w:rsidP="00693BE6">
      <w:pPr>
        <w:pStyle w:val="Prrafodelista"/>
        <w:numPr>
          <w:ilvl w:val="0"/>
          <w:numId w:val="42"/>
        </w:numPr>
        <w:ind w:right="113"/>
        <w:jc w:val="both"/>
        <w:rPr>
          <w:rFonts w:ascii="Arial" w:hAnsi="Arial" w:cs="Arial"/>
          <w:sz w:val="24"/>
          <w:szCs w:val="24"/>
        </w:rPr>
      </w:pPr>
      <w:r w:rsidRPr="00D92158">
        <w:rPr>
          <w:rFonts w:ascii="Arial" w:hAnsi="Arial" w:cs="Arial"/>
          <w:sz w:val="24"/>
          <w:szCs w:val="24"/>
        </w:rPr>
        <w:t>Acuerdo vigente No 761 de 2020, 2020 -2024 "Por medio del cual se adopta el Plan de</w:t>
      </w:r>
      <w:r w:rsidRPr="00D92158">
        <w:rPr>
          <w:rFonts w:ascii="Arial" w:hAnsi="Arial" w:cs="Arial"/>
          <w:spacing w:val="1"/>
          <w:sz w:val="24"/>
          <w:szCs w:val="24"/>
        </w:rPr>
        <w:t xml:space="preserve"> </w:t>
      </w:r>
      <w:r w:rsidRPr="00D92158">
        <w:rPr>
          <w:rFonts w:ascii="Arial" w:hAnsi="Arial" w:cs="Arial"/>
          <w:sz w:val="24"/>
          <w:szCs w:val="24"/>
        </w:rPr>
        <w:t>Desarrollo Económico, social, ambiental y de obras públicas del Distrito Capital" “un nuevo</w:t>
      </w:r>
      <w:r w:rsidRPr="00D92158">
        <w:rPr>
          <w:rFonts w:ascii="Arial" w:hAnsi="Arial" w:cs="Arial"/>
          <w:spacing w:val="1"/>
          <w:sz w:val="24"/>
          <w:szCs w:val="24"/>
        </w:rPr>
        <w:t xml:space="preserve"> </w:t>
      </w:r>
      <w:r w:rsidRPr="00D92158">
        <w:rPr>
          <w:rFonts w:ascii="Arial" w:hAnsi="Arial" w:cs="Arial"/>
          <w:sz w:val="24"/>
          <w:szCs w:val="24"/>
        </w:rPr>
        <w:t>contrato</w:t>
      </w:r>
      <w:r w:rsidRPr="00D92158">
        <w:rPr>
          <w:rFonts w:ascii="Arial" w:hAnsi="Arial" w:cs="Arial"/>
          <w:spacing w:val="-1"/>
          <w:sz w:val="24"/>
          <w:szCs w:val="24"/>
        </w:rPr>
        <w:t xml:space="preserve"> </w:t>
      </w:r>
      <w:r w:rsidRPr="00D92158">
        <w:rPr>
          <w:rFonts w:ascii="Arial" w:hAnsi="Arial" w:cs="Arial"/>
          <w:sz w:val="24"/>
          <w:szCs w:val="24"/>
        </w:rPr>
        <w:t>social</w:t>
      </w:r>
      <w:r w:rsidRPr="00D92158">
        <w:rPr>
          <w:rFonts w:ascii="Arial" w:hAnsi="Arial" w:cs="Arial"/>
          <w:spacing w:val="-1"/>
          <w:sz w:val="24"/>
          <w:szCs w:val="24"/>
        </w:rPr>
        <w:t xml:space="preserve"> </w:t>
      </w:r>
      <w:r w:rsidRPr="00D92158">
        <w:rPr>
          <w:rFonts w:ascii="Arial" w:hAnsi="Arial" w:cs="Arial"/>
          <w:sz w:val="24"/>
          <w:szCs w:val="24"/>
        </w:rPr>
        <w:t>y</w:t>
      </w:r>
      <w:r w:rsidRPr="00D92158">
        <w:rPr>
          <w:rFonts w:ascii="Arial" w:hAnsi="Arial" w:cs="Arial"/>
          <w:spacing w:val="-2"/>
          <w:sz w:val="24"/>
          <w:szCs w:val="24"/>
        </w:rPr>
        <w:t xml:space="preserve"> </w:t>
      </w:r>
      <w:r w:rsidRPr="00D92158">
        <w:rPr>
          <w:rFonts w:ascii="Arial" w:hAnsi="Arial" w:cs="Arial"/>
          <w:sz w:val="24"/>
          <w:szCs w:val="24"/>
        </w:rPr>
        <w:t>ambiental</w:t>
      </w:r>
      <w:r w:rsidRPr="00D92158">
        <w:rPr>
          <w:rFonts w:ascii="Arial" w:hAnsi="Arial" w:cs="Arial"/>
          <w:spacing w:val="-2"/>
          <w:sz w:val="24"/>
          <w:szCs w:val="24"/>
        </w:rPr>
        <w:t xml:space="preserve"> </w:t>
      </w:r>
      <w:r w:rsidRPr="00D92158">
        <w:rPr>
          <w:rFonts w:ascii="Arial" w:hAnsi="Arial" w:cs="Arial"/>
          <w:sz w:val="24"/>
          <w:szCs w:val="24"/>
        </w:rPr>
        <w:t>para la Bogotá</w:t>
      </w:r>
      <w:r w:rsidRPr="00D92158">
        <w:rPr>
          <w:rFonts w:ascii="Arial" w:hAnsi="Arial" w:cs="Arial"/>
          <w:spacing w:val="-1"/>
          <w:sz w:val="24"/>
          <w:szCs w:val="24"/>
        </w:rPr>
        <w:t xml:space="preserve"> </w:t>
      </w:r>
      <w:r w:rsidRPr="00D92158">
        <w:rPr>
          <w:rFonts w:ascii="Arial" w:hAnsi="Arial" w:cs="Arial"/>
          <w:sz w:val="24"/>
          <w:szCs w:val="24"/>
        </w:rPr>
        <w:t>del</w:t>
      </w:r>
      <w:r w:rsidRPr="00D92158">
        <w:rPr>
          <w:rFonts w:ascii="Arial" w:hAnsi="Arial" w:cs="Arial"/>
          <w:spacing w:val="-3"/>
          <w:sz w:val="24"/>
          <w:szCs w:val="24"/>
        </w:rPr>
        <w:t xml:space="preserve"> </w:t>
      </w:r>
      <w:r w:rsidRPr="00D92158">
        <w:rPr>
          <w:rFonts w:ascii="Arial" w:hAnsi="Arial" w:cs="Arial"/>
          <w:sz w:val="24"/>
          <w:szCs w:val="24"/>
        </w:rPr>
        <w:t>siglo XXI”.</w:t>
      </w:r>
    </w:p>
    <w:p w14:paraId="2515611D" w14:textId="6A696699" w:rsidR="00C50ACE" w:rsidRPr="00D92158" w:rsidRDefault="00C50ACE" w:rsidP="00B12E88">
      <w:pPr>
        <w:spacing w:before="122"/>
        <w:ind w:right="114"/>
        <w:jc w:val="both"/>
        <w:rPr>
          <w:rFonts w:ascii="Arial" w:hAnsi="Arial" w:cs="Arial"/>
        </w:rPr>
      </w:pPr>
    </w:p>
    <w:p w14:paraId="6891FB8F" w14:textId="77777777" w:rsidR="00B10FF4" w:rsidRDefault="00B10FF4" w:rsidP="00B12E88">
      <w:pPr>
        <w:spacing w:before="122"/>
        <w:ind w:right="114"/>
        <w:jc w:val="both"/>
        <w:rPr>
          <w:rFonts w:ascii="Arial" w:hAnsi="Arial" w:cs="Arial"/>
        </w:rPr>
      </w:pPr>
    </w:p>
    <w:p w14:paraId="27D672AC" w14:textId="77777777" w:rsidR="00B8529D" w:rsidRDefault="00B8529D" w:rsidP="00B12E88">
      <w:pPr>
        <w:spacing w:before="122"/>
        <w:ind w:right="114"/>
        <w:jc w:val="both"/>
        <w:rPr>
          <w:rFonts w:ascii="Arial" w:hAnsi="Arial" w:cs="Arial"/>
        </w:rPr>
      </w:pPr>
    </w:p>
    <w:p w14:paraId="47696A7F" w14:textId="77777777" w:rsidR="00693737" w:rsidRDefault="00693737" w:rsidP="00B12E88">
      <w:pPr>
        <w:spacing w:before="122"/>
        <w:ind w:right="114"/>
        <w:jc w:val="both"/>
        <w:rPr>
          <w:rFonts w:ascii="Arial" w:hAnsi="Arial" w:cs="Arial"/>
        </w:rPr>
      </w:pPr>
    </w:p>
    <w:p w14:paraId="5AD56A8C" w14:textId="77777777" w:rsidR="00B8529D" w:rsidRPr="00D92158" w:rsidRDefault="00B8529D" w:rsidP="00B12E88">
      <w:pPr>
        <w:spacing w:before="122"/>
        <w:ind w:right="114"/>
        <w:jc w:val="both"/>
        <w:rPr>
          <w:rFonts w:ascii="Arial" w:hAnsi="Arial" w:cs="Arial"/>
        </w:rPr>
      </w:pPr>
    </w:p>
    <w:p w14:paraId="30E17500" w14:textId="4CFE000D" w:rsidR="005726CE" w:rsidRDefault="005726CE" w:rsidP="005726CE">
      <w:pPr>
        <w:pStyle w:val="Ttulo1"/>
        <w:numPr>
          <w:ilvl w:val="0"/>
          <w:numId w:val="19"/>
        </w:numPr>
        <w:tabs>
          <w:tab w:val="left" w:pos="3318"/>
        </w:tabs>
        <w:spacing w:before="93"/>
        <w:jc w:val="center"/>
      </w:pPr>
      <w:bookmarkStart w:id="7" w:name="_Toc157592337"/>
      <w:r w:rsidRPr="00D92158">
        <w:lastRenderedPageBreak/>
        <w:t>BENEFICIARIOS</w:t>
      </w:r>
      <w:bookmarkEnd w:id="7"/>
      <w:r w:rsidRPr="00D92158">
        <w:rPr>
          <w:spacing w:val="-2"/>
        </w:rPr>
        <w:t xml:space="preserve"> </w:t>
      </w:r>
    </w:p>
    <w:p w14:paraId="545244F6" w14:textId="77777777" w:rsidR="005726CE" w:rsidRPr="00D92158" w:rsidRDefault="005726CE" w:rsidP="005726CE">
      <w:pPr>
        <w:spacing w:before="197"/>
        <w:ind w:left="112" w:right="119"/>
        <w:jc w:val="both"/>
        <w:rPr>
          <w:rFonts w:ascii="Arial" w:hAnsi="Arial" w:cs="Arial"/>
          <w:sz w:val="24"/>
          <w:szCs w:val="24"/>
        </w:rPr>
      </w:pPr>
      <w:r w:rsidRPr="00D92158">
        <w:rPr>
          <w:rFonts w:ascii="Arial" w:hAnsi="Arial" w:cs="Arial"/>
          <w:sz w:val="24"/>
          <w:szCs w:val="24"/>
        </w:rPr>
        <w:t>Los beneficiarios del Plan de Estímulos e Incentivos 2024 son los servidores públicos de carrera</w:t>
      </w:r>
      <w:r w:rsidRPr="00D92158">
        <w:rPr>
          <w:rFonts w:ascii="Arial" w:hAnsi="Arial" w:cs="Arial"/>
          <w:spacing w:val="1"/>
          <w:sz w:val="24"/>
          <w:szCs w:val="24"/>
        </w:rPr>
        <w:t xml:space="preserve"> </w:t>
      </w:r>
      <w:r w:rsidRPr="00D92158">
        <w:rPr>
          <w:rFonts w:ascii="Arial" w:hAnsi="Arial" w:cs="Arial"/>
          <w:sz w:val="24"/>
          <w:szCs w:val="24"/>
        </w:rPr>
        <w:t>administrativa</w:t>
      </w:r>
      <w:r w:rsidRPr="00D92158">
        <w:rPr>
          <w:rFonts w:ascii="Arial" w:hAnsi="Arial" w:cs="Arial"/>
          <w:spacing w:val="-1"/>
          <w:sz w:val="24"/>
          <w:szCs w:val="24"/>
        </w:rPr>
        <w:t xml:space="preserve"> </w:t>
      </w:r>
      <w:r w:rsidRPr="00D92158">
        <w:rPr>
          <w:rFonts w:ascii="Arial" w:hAnsi="Arial" w:cs="Arial"/>
          <w:sz w:val="24"/>
          <w:szCs w:val="24"/>
        </w:rPr>
        <w:t>y</w:t>
      </w:r>
      <w:r w:rsidRPr="00D92158">
        <w:rPr>
          <w:rFonts w:ascii="Arial" w:hAnsi="Arial" w:cs="Arial"/>
          <w:spacing w:val="-1"/>
          <w:sz w:val="24"/>
          <w:szCs w:val="24"/>
        </w:rPr>
        <w:t xml:space="preserve"> </w:t>
      </w:r>
      <w:r w:rsidRPr="00D92158">
        <w:rPr>
          <w:rFonts w:ascii="Arial" w:hAnsi="Arial" w:cs="Arial"/>
          <w:sz w:val="24"/>
          <w:szCs w:val="24"/>
        </w:rPr>
        <w:t>de libre</w:t>
      </w:r>
      <w:r w:rsidRPr="00D92158">
        <w:rPr>
          <w:rFonts w:ascii="Arial" w:hAnsi="Arial" w:cs="Arial"/>
          <w:spacing w:val="-3"/>
          <w:sz w:val="24"/>
          <w:szCs w:val="24"/>
        </w:rPr>
        <w:t xml:space="preserve"> </w:t>
      </w:r>
      <w:r w:rsidRPr="00D92158">
        <w:rPr>
          <w:rFonts w:ascii="Arial" w:hAnsi="Arial" w:cs="Arial"/>
          <w:sz w:val="24"/>
          <w:szCs w:val="24"/>
        </w:rPr>
        <w:t>nombramiento</w:t>
      </w:r>
      <w:r w:rsidRPr="00D92158">
        <w:rPr>
          <w:rFonts w:ascii="Arial" w:hAnsi="Arial" w:cs="Arial"/>
          <w:spacing w:val="-2"/>
          <w:sz w:val="24"/>
          <w:szCs w:val="24"/>
        </w:rPr>
        <w:t xml:space="preserve"> </w:t>
      </w:r>
      <w:r w:rsidRPr="00D92158">
        <w:rPr>
          <w:rFonts w:ascii="Arial" w:hAnsi="Arial" w:cs="Arial"/>
          <w:sz w:val="24"/>
          <w:szCs w:val="24"/>
        </w:rPr>
        <w:t>y</w:t>
      </w:r>
      <w:r w:rsidRPr="00D92158">
        <w:rPr>
          <w:rFonts w:ascii="Arial" w:hAnsi="Arial" w:cs="Arial"/>
          <w:spacing w:val="-2"/>
          <w:sz w:val="24"/>
          <w:szCs w:val="24"/>
        </w:rPr>
        <w:t xml:space="preserve"> </w:t>
      </w:r>
      <w:r w:rsidRPr="00D92158">
        <w:rPr>
          <w:rFonts w:ascii="Arial" w:hAnsi="Arial" w:cs="Arial"/>
          <w:sz w:val="24"/>
          <w:szCs w:val="24"/>
        </w:rPr>
        <w:t>remoción</w:t>
      </w:r>
      <w:r w:rsidRPr="00D92158">
        <w:rPr>
          <w:rFonts w:ascii="Arial" w:hAnsi="Arial" w:cs="Arial"/>
          <w:spacing w:val="-1"/>
          <w:sz w:val="24"/>
          <w:szCs w:val="24"/>
        </w:rPr>
        <w:t xml:space="preserve"> </w:t>
      </w:r>
      <w:r w:rsidRPr="00D92158">
        <w:rPr>
          <w:rFonts w:ascii="Arial" w:hAnsi="Arial" w:cs="Arial"/>
          <w:sz w:val="24"/>
          <w:szCs w:val="24"/>
        </w:rPr>
        <w:t>de la Unidad Administrativa Especial de Rehabilitación y Mantenimiento Vial - UAERMV.</w:t>
      </w:r>
    </w:p>
    <w:p w14:paraId="732C618A" w14:textId="77777777" w:rsidR="005726CE" w:rsidRPr="00D92158" w:rsidRDefault="005726CE" w:rsidP="005726CE">
      <w:pPr>
        <w:pStyle w:val="Textoindependiente"/>
        <w:spacing w:before="10"/>
        <w:rPr>
          <w:rFonts w:ascii="Arial" w:hAnsi="Arial" w:cs="Arial"/>
        </w:rPr>
      </w:pPr>
    </w:p>
    <w:p w14:paraId="08A6D29D" w14:textId="77777777" w:rsidR="005726CE" w:rsidRPr="00D92158" w:rsidRDefault="005726CE" w:rsidP="005726CE">
      <w:pPr>
        <w:ind w:left="112" w:right="114"/>
        <w:jc w:val="both"/>
        <w:rPr>
          <w:rFonts w:ascii="Arial" w:hAnsi="Arial" w:cs="Arial"/>
          <w:sz w:val="24"/>
          <w:szCs w:val="24"/>
        </w:rPr>
      </w:pPr>
      <w:r w:rsidRPr="00D92158">
        <w:rPr>
          <w:rFonts w:ascii="Arial" w:hAnsi="Arial" w:cs="Arial"/>
          <w:sz w:val="24"/>
          <w:szCs w:val="24"/>
        </w:rPr>
        <w:t>Así mismo y, conforme a las disposiciones presupuestales se beneficiarán los demás servidores</w:t>
      </w:r>
      <w:r w:rsidRPr="00D92158">
        <w:rPr>
          <w:rFonts w:ascii="Arial" w:hAnsi="Arial" w:cs="Arial"/>
          <w:spacing w:val="1"/>
          <w:sz w:val="24"/>
          <w:szCs w:val="24"/>
        </w:rPr>
        <w:t xml:space="preserve"> </w:t>
      </w:r>
      <w:r w:rsidRPr="00D92158">
        <w:rPr>
          <w:rFonts w:ascii="Arial" w:hAnsi="Arial" w:cs="Arial"/>
          <w:sz w:val="24"/>
          <w:szCs w:val="24"/>
        </w:rPr>
        <w:t>públicos de la entidad, de conformidad con el literal g del artículo tercero de la Ley 1960 de 2019</w:t>
      </w:r>
      <w:r w:rsidRPr="00D92158">
        <w:rPr>
          <w:rFonts w:ascii="Arial" w:hAnsi="Arial" w:cs="Arial"/>
          <w:spacing w:val="1"/>
          <w:sz w:val="24"/>
          <w:szCs w:val="24"/>
        </w:rPr>
        <w:t xml:space="preserve"> </w:t>
      </w:r>
      <w:r w:rsidRPr="00D92158">
        <w:rPr>
          <w:rFonts w:ascii="Arial" w:hAnsi="Arial" w:cs="Arial"/>
          <w:sz w:val="24"/>
          <w:szCs w:val="24"/>
        </w:rPr>
        <w:t xml:space="preserve">que establece lo siguiente: “g) </w:t>
      </w:r>
      <w:r w:rsidRPr="00D92158">
        <w:rPr>
          <w:rFonts w:ascii="Arial" w:hAnsi="Arial" w:cs="Arial"/>
          <w:i/>
          <w:iCs/>
          <w:sz w:val="24"/>
          <w:szCs w:val="24"/>
        </w:rPr>
        <w:t>profesionalización del servidor público. Los servidores públicos,</w:t>
      </w:r>
      <w:r w:rsidRPr="00D92158">
        <w:rPr>
          <w:rFonts w:ascii="Arial" w:hAnsi="Arial" w:cs="Arial"/>
          <w:i/>
          <w:iCs/>
          <w:spacing w:val="1"/>
          <w:sz w:val="24"/>
          <w:szCs w:val="24"/>
        </w:rPr>
        <w:t xml:space="preserve"> </w:t>
      </w:r>
      <w:r w:rsidRPr="00D92158">
        <w:rPr>
          <w:rFonts w:ascii="Arial" w:hAnsi="Arial" w:cs="Arial"/>
          <w:i/>
          <w:iCs/>
          <w:sz w:val="24"/>
          <w:szCs w:val="24"/>
        </w:rPr>
        <w:t>independientemente de su tipo de vinculación con el Estado, podrán acceder a los programas de</w:t>
      </w:r>
      <w:r w:rsidRPr="00D92158">
        <w:rPr>
          <w:rFonts w:ascii="Arial" w:hAnsi="Arial" w:cs="Arial"/>
          <w:i/>
          <w:iCs/>
          <w:spacing w:val="1"/>
          <w:sz w:val="24"/>
          <w:szCs w:val="24"/>
        </w:rPr>
        <w:t xml:space="preserve"> </w:t>
      </w:r>
      <w:r w:rsidRPr="00D92158">
        <w:rPr>
          <w:rFonts w:ascii="Arial" w:hAnsi="Arial" w:cs="Arial"/>
          <w:i/>
          <w:iCs/>
          <w:sz w:val="24"/>
          <w:szCs w:val="24"/>
        </w:rPr>
        <w:t>capacitación y bienestar que adelante la entidad, atendiendo a las necesidades y al presupuesto</w:t>
      </w:r>
      <w:r w:rsidRPr="00D92158">
        <w:rPr>
          <w:rFonts w:ascii="Arial" w:hAnsi="Arial" w:cs="Arial"/>
          <w:i/>
          <w:iCs/>
          <w:spacing w:val="1"/>
          <w:sz w:val="24"/>
          <w:szCs w:val="24"/>
        </w:rPr>
        <w:t xml:space="preserve"> </w:t>
      </w:r>
      <w:r w:rsidRPr="00D92158">
        <w:rPr>
          <w:rFonts w:ascii="Arial" w:hAnsi="Arial" w:cs="Arial"/>
          <w:i/>
          <w:iCs/>
          <w:sz w:val="24"/>
          <w:szCs w:val="24"/>
        </w:rPr>
        <w:t>asignado. En todo caso, si el presupuesto es insuficiente se dará prioridad a los empleados con</w:t>
      </w:r>
      <w:r w:rsidRPr="00D92158">
        <w:rPr>
          <w:rFonts w:ascii="Arial" w:hAnsi="Arial" w:cs="Arial"/>
          <w:i/>
          <w:iCs/>
          <w:spacing w:val="1"/>
          <w:sz w:val="24"/>
          <w:szCs w:val="24"/>
        </w:rPr>
        <w:t xml:space="preserve"> </w:t>
      </w:r>
      <w:r w:rsidRPr="00D92158">
        <w:rPr>
          <w:rFonts w:ascii="Arial" w:hAnsi="Arial" w:cs="Arial"/>
          <w:i/>
          <w:iCs/>
          <w:sz w:val="24"/>
          <w:szCs w:val="24"/>
        </w:rPr>
        <w:t>derechos de carrera administrativa</w:t>
      </w:r>
      <w:r w:rsidRPr="00D92158">
        <w:rPr>
          <w:rFonts w:ascii="Arial" w:hAnsi="Arial" w:cs="Arial"/>
          <w:sz w:val="24"/>
          <w:szCs w:val="24"/>
        </w:rPr>
        <w:t>". De esta manera en lo relativo a las actividades del programa</w:t>
      </w:r>
      <w:r w:rsidRPr="00D92158">
        <w:rPr>
          <w:rFonts w:ascii="Arial" w:hAnsi="Arial" w:cs="Arial"/>
          <w:spacing w:val="1"/>
          <w:sz w:val="24"/>
          <w:szCs w:val="24"/>
        </w:rPr>
        <w:t xml:space="preserve"> </w:t>
      </w:r>
      <w:r w:rsidRPr="00D92158">
        <w:rPr>
          <w:rFonts w:ascii="Arial" w:hAnsi="Arial" w:cs="Arial"/>
          <w:sz w:val="24"/>
          <w:szCs w:val="24"/>
        </w:rPr>
        <w:t>de bienestar, son beneficiarios también los empleos públicos de libre nombramiento y remoción,</w:t>
      </w:r>
      <w:r w:rsidRPr="00D92158">
        <w:rPr>
          <w:rFonts w:ascii="Arial" w:hAnsi="Arial" w:cs="Arial"/>
          <w:spacing w:val="1"/>
          <w:sz w:val="24"/>
          <w:szCs w:val="24"/>
        </w:rPr>
        <w:t xml:space="preserve"> </w:t>
      </w:r>
      <w:r w:rsidRPr="00D92158">
        <w:rPr>
          <w:rFonts w:ascii="Arial" w:hAnsi="Arial" w:cs="Arial"/>
          <w:sz w:val="24"/>
          <w:szCs w:val="24"/>
        </w:rPr>
        <w:t>trabajadores oficiales, empleados vinculados de forma provisional, de periodo fijo y temporales</w:t>
      </w:r>
      <w:r w:rsidRPr="00D92158">
        <w:rPr>
          <w:rFonts w:ascii="Arial" w:hAnsi="Arial" w:cs="Arial"/>
          <w:spacing w:val="1"/>
          <w:sz w:val="24"/>
          <w:szCs w:val="24"/>
        </w:rPr>
        <w:t xml:space="preserve"> </w:t>
      </w:r>
      <w:r w:rsidRPr="00D92158">
        <w:rPr>
          <w:rFonts w:ascii="Arial" w:hAnsi="Arial" w:cs="Arial"/>
          <w:sz w:val="24"/>
          <w:szCs w:val="24"/>
        </w:rPr>
        <w:t>sujeto</w:t>
      </w:r>
      <w:r w:rsidRPr="00D92158">
        <w:rPr>
          <w:rFonts w:ascii="Arial" w:hAnsi="Arial" w:cs="Arial"/>
          <w:spacing w:val="-3"/>
          <w:sz w:val="24"/>
          <w:szCs w:val="24"/>
        </w:rPr>
        <w:t xml:space="preserve"> </w:t>
      </w:r>
      <w:r w:rsidRPr="00D92158">
        <w:rPr>
          <w:rFonts w:ascii="Arial" w:hAnsi="Arial" w:cs="Arial"/>
          <w:sz w:val="24"/>
          <w:szCs w:val="24"/>
        </w:rPr>
        <w:t>a disponibilidad del presupuesto.</w:t>
      </w:r>
    </w:p>
    <w:p w14:paraId="02EA7EAC" w14:textId="77777777" w:rsidR="005726CE" w:rsidRPr="00D92158" w:rsidRDefault="005726CE" w:rsidP="005726CE">
      <w:pPr>
        <w:pStyle w:val="Textoindependiente"/>
        <w:rPr>
          <w:rFonts w:ascii="Arial" w:hAnsi="Arial" w:cs="Arial"/>
        </w:rPr>
      </w:pPr>
    </w:p>
    <w:p w14:paraId="790A3159" w14:textId="77777777" w:rsidR="005726CE" w:rsidRPr="00D92158" w:rsidRDefault="005726CE" w:rsidP="000352C2">
      <w:pPr>
        <w:pStyle w:val="Textoindependiente"/>
        <w:spacing w:before="3"/>
        <w:rPr>
          <w:rFonts w:ascii="Arial" w:hAnsi="Arial" w:cs="Arial"/>
          <w:sz w:val="27"/>
        </w:rPr>
      </w:pPr>
    </w:p>
    <w:p w14:paraId="766024FC" w14:textId="2159F11C" w:rsidR="00234C68" w:rsidRPr="00D92158" w:rsidRDefault="005726CE" w:rsidP="00E221A3">
      <w:pPr>
        <w:pStyle w:val="Ttulo1"/>
        <w:numPr>
          <w:ilvl w:val="0"/>
          <w:numId w:val="19"/>
        </w:numPr>
        <w:tabs>
          <w:tab w:val="left" w:pos="903"/>
        </w:tabs>
        <w:spacing w:before="0"/>
        <w:jc w:val="center"/>
      </w:pPr>
      <w:bookmarkStart w:id="8" w:name="_Toc157592338"/>
      <w:r w:rsidRPr="00D92158">
        <w:t>DESCRIPCIÓN</w:t>
      </w:r>
      <w:r w:rsidRPr="00D92158">
        <w:rPr>
          <w:spacing w:val="-2"/>
        </w:rPr>
        <w:t xml:space="preserve"> </w:t>
      </w:r>
      <w:r w:rsidRPr="00D92158">
        <w:t>SOCIODEMOGRÁFICA</w:t>
      </w:r>
      <w:r w:rsidRPr="00D92158">
        <w:rPr>
          <w:spacing w:val="-3"/>
        </w:rPr>
        <w:t xml:space="preserve"> </w:t>
      </w:r>
      <w:r w:rsidRPr="00D92158">
        <w:t>DE</w:t>
      </w:r>
      <w:r w:rsidRPr="00D92158">
        <w:rPr>
          <w:spacing w:val="-3"/>
        </w:rPr>
        <w:t xml:space="preserve"> </w:t>
      </w:r>
      <w:r w:rsidRPr="00D92158">
        <w:t>LOS</w:t>
      </w:r>
      <w:r w:rsidRPr="00D92158">
        <w:rPr>
          <w:spacing w:val="-5"/>
        </w:rPr>
        <w:t xml:space="preserve"> </w:t>
      </w:r>
      <w:r w:rsidRPr="00D92158">
        <w:t>SERVIDORES</w:t>
      </w:r>
      <w:r w:rsidRPr="00D92158">
        <w:rPr>
          <w:spacing w:val="-2"/>
        </w:rPr>
        <w:t xml:space="preserve"> </w:t>
      </w:r>
      <w:r w:rsidRPr="00D92158">
        <w:t>PÚBLICOS</w:t>
      </w:r>
      <w:r w:rsidRPr="00D92158">
        <w:rPr>
          <w:spacing w:val="-5"/>
        </w:rPr>
        <w:t xml:space="preserve"> </w:t>
      </w:r>
      <w:r w:rsidRPr="00D92158">
        <w:t>DE</w:t>
      </w:r>
      <w:r w:rsidRPr="00D92158">
        <w:rPr>
          <w:spacing w:val="-2"/>
        </w:rPr>
        <w:t xml:space="preserve"> </w:t>
      </w:r>
      <w:r w:rsidRPr="00D92158">
        <w:t>LA</w:t>
      </w:r>
      <w:r w:rsidRPr="00D92158">
        <w:rPr>
          <w:spacing w:val="-3"/>
        </w:rPr>
        <w:t xml:space="preserve"> </w:t>
      </w:r>
      <w:r w:rsidRPr="00D92158">
        <w:t>UAERMV.</w:t>
      </w:r>
      <w:bookmarkEnd w:id="8"/>
    </w:p>
    <w:p w14:paraId="7700D158" w14:textId="79BB81F6" w:rsidR="005726CE" w:rsidRPr="00D92158" w:rsidRDefault="005726CE" w:rsidP="005726CE">
      <w:pPr>
        <w:pStyle w:val="Textoindependiente"/>
        <w:spacing w:before="218"/>
        <w:ind w:left="112" w:right="121"/>
        <w:jc w:val="both"/>
        <w:rPr>
          <w:rFonts w:ascii="Arial" w:hAnsi="Arial" w:cs="Arial"/>
        </w:rPr>
      </w:pPr>
      <w:r w:rsidRPr="00D92158">
        <w:rPr>
          <w:rFonts w:ascii="Arial" w:hAnsi="Arial" w:cs="Arial"/>
        </w:rPr>
        <w:t>La Secretaría General – Gerencia Administrativa y financiera, a través del proceso de</w:t>
      </w:r>
      <w:r w:rsidR="00980A28" w:rsidRPr="00D92158">
        <w:rPr>
          <w:rFonts w:ascii="Arial" w:hAnsi="Arial" w:cs="Arial"/>
        </w:rPr>
        <w:t xml:space="preserve"> Gestión del </w:t>
      </w:r>
      <w:r w:rsidRPr="00D92158">
        <w:rPr>
          <w:rFonts w:ascii="Arial" w:hAnsi="Arial" w:cs="Arial"/>
        </w:rPr>
        <w:t>Talento Humano, mantiene actualizada la</w:t>
      </w:r>
      <w:r w:rsidRPr="00D92158">
        <w:rPr>
          <w:rFonts w:ascii="Arial" w:hAnsi="Arial" w:cs="Arial"/>
          <w:spacing w:val="1"/>
        </w:rPr>
        <w:t xml:space="preserve"> </w:t>
      </w:r>
      <w:r w:rsidRPr="00D92158">
        <w:rPr>
          <w:rFonts w:ascii="Arial" w:hAnsi="Arial" w:cs="Arial"/>
        </w:rPr>
        <w:t>caracterización</w:t>
      </w:r>
      <w:r w:rsidRPr="00D92158">
        <w:rPr>
          <w:rFonts w:ascii="Arial" w:hAnsi="Arial" w:cs="Arial"/>
          <w:spacing w:val="-5"/>
        </w:rPr>
        <w:t xml:space="preserve"> </w:t>
      </w:r>
      <w:r w:rsidRPr="00D92158">
        <w:rPr>
          <w:rFonts w:ascii="Arial" w:hAnsi="Arial" w:cs="Arial"/>
        </w:rPr>
        <w:t>de</w:t>
      </w:r>
      <w:r w:rsidRPr="00D92158">
        <w:rPr>
          <w:rFonts w:ascii="Arial" w:hAnsi="Arial" w:cs="Arial"/>
          <w:spacing w:val="-5"/>
        </w:rPr>
        <w:t xml:space="preserve"> </w:t>
      </w:r>
      <w:r w:rsidRPr="00D92158">
        <w:rPr>
          <w:rFonts w:ascii="Arial" w:hAnsi="Arial" w:cs="Arial"/>
        </w:rPr>
        <w:t>la</w:t>
      </w:r>
      <w:r w:rsidRPr="00D92158">
        <w:rPr>
          <w:rFonts w:ascii="Arial" w:hAnsi="Arial" w:cs="Arial"/>
          <w:spacing w:val="-5"/>
        </w:rPr>
        <w:t xml:space="preserve"> </w:t>
      </w:r>
      <w:r w:rsidRPr="00D92158">
        <w:rPr>
          <w:rFonts w:ascii="Arial" w:hAnsi="Arial" w:cs="Arial"/>
        </w:rPr>
        <w:t>población</w:t>
      </w:r>
      <w:r w:rsidRPr="00D92158">
        <w:rPr>
          <w:rFonts w:ascii="Arial" w:hAnsi="Arial" w:cs="Arial"/>
          <w:spacing w:val="-6"/>
        </w:rPr>
        <w:t xml:space="preserve"> </w:t>
      </w:r>
      <w:r w:rsidRPr="00D92158">
        <w:rPr>
          <w:rFonts w:ascii="Arial" w:hAnsi="Arial" w:cs="Arial"/>
        </w:rPr>
        <w:t>que</w:t>
      </w:r>
      <w:r w:rsidRPr="00D92158">
        <w:rPr>
          <w:rFonts w:ascii="Arial" w:hAnsi="Arial" w:cs="Arial"/>
          <w:spacing w:val="-6"/>
        </w:rPr>
        <w:t xml:space="preserve"> </w:t>
      </w:r>
      <w:r w:rsidRPr="00D92158">
        <w:rPr>
          <w:rFonts w:ascii="Arial" w:hAnsi="Arial" w:cs="Arial"/>
        </w:rPr>
        <w:t>contiene</w:t>
      </w:r>
      <w:r w:rsidRPr="00D92158">
        <w:rPr>
          <w:rFonts w:ascii="Arial" w:hAnsi="Arial" w:cs="Arial"/>
          <w:spacing w:val="-5"/>
        </w:rPr>
        <w:t xml:space="preserve"> </w:t>
      </w:r>
      <w:r w:rsidRPr="00D92158">
        <w:rPr>
          <w:rFonts w:ascii="Arial" w:hAnsi="Arial" w:cs="Arial"/>
        </w:rPr>
        <w:t>información</w:t>
      </w:r>
      <w:r w:rsidRPr="00D92158">
        <w:rPr>
          <w:rFonts w:ascii="Arial" w:hAnsi="Arial" w:cs="Arial"/>
          <w:spacing w:val="-4"/>
        </w:rPr>
        <w:t xml:space="preserve"> </w:t>
      </w:r>
      <w:r w:rsidRPr="00D92158">
        <w:rPr>
          <w:rFonts w:ascii="Arial" w:hAnsi="Arial" w:cs="Arial"/>
        </w:rPr>
        <w:t>relacionada</w:t>
      </w:r>
      <w:r w:rsidRPr="00D92158">
        <w:rPr>
          <w:rFonts w:ascii="Arial" w:hAnsi="Arial" w:cs="Arial"/>
          <w:spacing w:val="-5"/>
        </w:rPr>
        <w:t xml:space="preserve"> </w:t>
      </w:r>
      <w:r w:rsidRPr="00D92158">
        <w:rPr>
          <w:rFonts w:ascii="Arial" w:hAnsi="Arial" w:cs="Arial"/>
        </w:rPr>
        <w:t>con:</w:t>
      </w:r>
      <w:r w:rsidRPr="00D92158">
        <w:rPr>
          <w:rFonts w:ascii="Arial" w:hAnsi="Arial" w:cs="Arial"/>
          <w:spacing w:val="-7"/>
        </w:rPr>
        <w:t xml:space="preserve"> </w:t>
      </w:r>
      <w:r w:rsidRPr="00D92158">
        <w:rPr>
          <w:rFonts w:ascii="Arial" w:hAnsi="Arial" w:cs="Arial"/>
        </w:rPr>
        <w:t>antigüedad</w:t>
      </w:r>
      <w:r w:rsidRPr="00D92158">
        <w:rPr>
          <w:rFonts w:ascii="Arial" w:hAnsi="Arial" w:cs="Arial"/>
          <w:spacing w:val="-5"/>
        </w:rPr>
        <w:t xml:space="preserve"> </w:t>
      </w:r>
      <w:r w:rsidRPr="00D92158">
        <w:rPr>
          <w:rFonts w:ascii="Arial" w:hAnsi="Arial" w:cs="Arial"/>
        </w:rPr>
        <w:t>en</w:t>
      </w:r>
      <w:r w:rsidRPr="00D92158">
        <w:rPr>
          <w:rFonts w:ascii="Arial" w:hAnsi="Arial" w:cs="Arial"/>
          <w:spacing w:val="-6"/>
        </w:rPr>
        <w:t xml:space="preserve"> </w:t>
      </w:r>
      <w:r w:rsidRPr="00D92158">
        <w:rPr>
          <w:rFonts w:ascii="Arial" w:hAnsi="Arial" w:cs="Arial"/>
        </w:rPr>
        <w:t>la</w:t>
      </w:r>
      <w:r w:rsidR="000C4225" w:rsidRPr="00D92158">
        <w:rPr>
          <w:rFonts w:ascii="Arial" w:hAnsi="Arial" w:cs="Arial"/>
        </w:rPr>
        <w:t xml:space="preserve"> </w:t>
      </w:r>
      <w:r w:rsidRPr="00D92158">
        <w:rPr>
          <w:rFonts w:ascii="Arial" w:hAnsi="Arial" w:cs="Arial"/>
          <w:spacing w:val="-65"/>
        </w:rPr>
        <w:t xml:space="preserve"> </w:t>
      </w:r>
      <w:r w:rsidRPr="00D92158">
        <w:rPr>
          <w:rFonts w:ascii="Arial" w:hAnsi="Arial" w:cs="Arial"/>
        </w:rPr>
        <w:t>entidad, fecha de cumpleaños, edad, género, tipo de vinculación, experiencia laboral, entre</w:t>
      </w:r>
      <w:r w:rsidRPr="00D92158">
        <w:rPr>
          <w:rFonts w:ascii="Arial" w:hAnsi="Arial" w:cs="Arial"/>
          <w:spacing w:val="-64"/>
        </w:rPr>
        <w:t xml:space="preserve"> </w:t>
      </w:r>
      <w:r w:rsidRPr="00D92158">
        <w:rPr>
          <w:rFonts w:ascii="Arial" w:hAnsi="Arial" w:cs="Arial"/>
        </w:rPr>
        <w:t>otros de los Servidores Públicos de la Unidad Administrativa Especial de Rehabilitación y</w:t>
      </w:r>
      <w:r w:rsidRPr="00D92158">
        <w:rPr>
          <w:rFonts w:ascii="Arial" w:hAnsi="Arial" w:cs="Arial"/>
          <w:spacing w:val="1"/>
        </w:rPr>
        <w:t xml:space="preserve"> </w:t>
      </w:r>
      <w:r w:rsidRPr="00D92158">
        <w:rPr>
          <w:rFonts w:ascii="Arial" w:hAnsi="Arial" w:cs="Arial"/>
        </w:rPr>
        <w:t>Mantenimiento</w:t>
      </w:r>
      <w:r w:rsidRPr="00D92158">
        <w:rPr>
          <w:rFonts w:ascii="Arial" w:hAnsi="Arial" w:cs="Arial"/>
          <w:spacing w:val="-4"/>
        </w:rPr>
        <w:t xml:space="preserve"> </w:t>
      </w:r>
      <w:r w:rsidRPr="00D92158">
        <w:rPr>
          <w:rFonts w:ascii="Arial" w:hAnsi="Arial" w:cs="Arial"/>
        </w:rPr>
        <w:t>Vial,</w:t>
      </w:r>
      <w:r w:rsidRPr="00D92158">
        <w:rPr>
          <w:rFonts w:ascii="Arial" w:hAnsi="Arial" w:cs="Arial"/>
          <w:spacing w:val="-4"/>
        </w:rPr>
        <w:t xml:space="preserve"> </w:t>
      </w:r>
      <w:r w:rsidRPr="00D92158">
        <w:rPr>
          <w:rFonts w:ascii="Arial" w:hAnsi="Arial" w:cs="Arial"/>
        </w:rPr>
        <w:t>como</w:t>
      </w:r>
      <w:r w:rsidRPr="00D92158">
        <w:rPr>
          <w:rFonts w:ascii="Arial" w:hAnsi="Arial" w:cs="Arial"/>
          <w:spacing w:val="-4"/>
        </w:rPr>
        <w:t xml:space="preserve"> </w:t>
      </w:r>
      <w:r w:rsidRPr="00D92158">
        <w:rPr>
          <w:rFonts w:ascii="Arial" w:hAnsi="Arial" w:cs="Arial"/>
        </w:rPr>
        <w:t>insumo</w:t>
      </w:r>
      <w:r w:rsidRPr="00D92158">
        <w:rPr>
          <w:rFonts w:ascii="Arial" w:hAnsi="Arial" w:cs="Arial"/>
          <w:spacing w:val="-7"/>
        </w:rPr>
        <w:t xml:space="preserve"> </w:t>
      </w:r>
      <w:r w:rsidRPr="00D92158">
        <w:rPr>
          <w:rFonts w:ascii="Arial" w:hAnsi="Arial" w:cs="Arial"/>
        </w:rPr>
        <w:t>fundamental</w:t>
      </w:r>
      <w:r w:rsidRPr="00D92158">
        <w:rPr>
          <w:rFonts w:ascii="Arial" w:hAnsi="Arial" w:cs="Arial"/>
          <w:spacing w:val="-2"/>
        </w:rPr>
        <w:t xml:space="preserve"> </w:t>
      </w:r>
      <w:r w:rsidRPr="00D92158">
        <w:rPr>
          <w:rFonts w:ascii="Arial" w:hAnsi="Arial" w:cs="Arial"/>
        </w:rPr>
        <w:t>para</w:t>
      </w:r>
      <w:r w:rsidRPr="00D92158">
        <w:rPr>
          <w:rFonts w:ascii="Arial" w:hAnsi="Arial" w:cs="Arial"/>
          <w:spacing w:val="-2"/>
        </w:rPr>
        <w:t xml:space="preserve"> </w:t>
      </w:r>
      <w:r w:rsidRPr="00D92158">
        <w:rPr>
          <w:rFonts w:ascii="Arial" w:hAnsi="Arial" w:cs="Arial"/>
        </w:rPr>
        <w:t>la</w:t>
      </w:r>
      <w:r w:rsidRPr="00D92158">
        <w:rPr>
          <w:rFonts w:ascii="Arial" w:hAnsi="Arial" w:cs="Arial"/>
          <w:spacing w:val="-5"/>
        </w:rPr>
        <w:t xml:space="preserve"> </w:t>
      </w:r>
      <w:r w:rsidRPr="00D92158">
        <w:rPr>
          <w:rFonts w:ascii="Arial" w:hAnsi="Arial" w:cs="Arial"/>
        </w:rPr>
        <w:t>administración</w:t>
      </w:r>
      <w:r w:rsidRPr="00D92158">
        <w:rPr>
          <w:rFonts w:ascii="Arial" w:hAnsi="Arial" w:cs="Arial"/>
          <w:spacing w:val="-3"/>
        </w:rPr>
        <w:t xml:space="preserve"> </w:t>
      </w:r>
      <w:r w:rsidRPr="00D92158">
        <w:rPr>
          <w:rFonts w:ascii="Arial" w:hAnsi="Arial" w:cs="Arial"/>
        </w:rPr>
        <w:t>del</w:t>
      </w:r>
      <w:r w:rsidRPr="00D92158">
        <w:rPr>
          <w:rFonts w:ascii="Arial" w:hAnsi="Arial" w:cs="Arial"/>
          <w:spacing w:val="-5"/>
        </w:rPr>
        <w:t xml:space="preserve"> </w:t>
      </w:r>
      <w:r w:rsidRPr="00D92158">
        <w:rPr>
          <w:rFonts w:ascii="Arial" w:hAnsi="Arial" w:cs="Arial"/>
        </w:rPr>
        <w:t>Talento</w:t>
      </w:r>
      <w:r w:rsidRPr="00D92158">
        <w:rPr>
          <w:rFonts w:ascii="Arial" w:hAnsi="Arial" w:cs="Arial"/>
          <w:spacing w:val="-3"/>
        </w:rPr>
        <w:t xml:space="preserve"> </w:t>
      </w:r>
      <w:r w:rsidRPr="00D92158">
        <w:rPr>
          <w:rFonts w:ascii="Arial" w:hAnsi="Arial" w:cs="Arial"/>
        </w:rPr>
        <w:t>Humano,</w:t>
      </w:r>
      <w:r w:rsidRPr="00D92158">
        <w:rPr>
          <w:rFonts w:ascii="Arial" w:hAnsi="Arial" w:cs="Arial"/>
          <w:spacing w:val="-64"/>
        </w:rPr>
        <w:t xml:space="preserve"> </w:t>
      </w:r>
      <w:r w:rsidRPr="00D92158">
        <w:rPr>
          <w:rFonts w:ascii="Arial" w:hAnsi="Arial" w:cs="Arial"/>
        </w:rPr>
        <w:t xml:space="preserve"> con base en la plataforma estratégica del DASCD y a través del Sistema de Información</w:t>
      </w:r>
      <w:r w:rsidRPr="00D92158">
        <w:rPr>
          <w:rFonts w:ascii="Arial" w:hAnsi="Arial" w:cs="Arial"/>
          <w:spacing w:val="1"/>
        </w:rPr>
        <w:t xml:space="preserve"> </w:t>
      </w:r>
      <w:r w:rsidRPr="00D92158">
        <w:rPr>
          <w:rFonts w:ascii="Arial" w:hAnsi="Arial" w:cs="Arial"/>
        </w:rPr>
        <w:t>Distrital</w:t>
      </w:r>
      <w:r w:rsidRPr="00D92158">
        <w:rPr>
          <w:rFonts w:ascii="Arial" w:hAnsi="Arial" w:cs="Arial"/>
          <w:spacing w:val="-1"/>
        </w:rPr>
        <w:t xml:space="preserve"> </w:t>
      </w:r>
      <w:r w:rsidRPr="00D92158">
        <w:rPr>
          <w:rFonts w:ascii="Arial" w:hAnsi="Arial" w:cs="Arial"/>
        </w:rPr>
        <w:t>del Empleo y</w:t>
      </w:r>
      <w:r w:rsidRPr="00D92158">
        <w:rPr>
          <w:rFonts w:ascii="Arial" w:hAnsi="Arial" w:cs="Arial"/>
          <w:spacing w:val="-2"/>
        </w:rPr>
        <w:t xml:space="preserve"> </w:t>
      </w:r>
      <w:r w:rsidRPr="00D92158">
        <w:rPr>
          <w:rFonts w:ascii="Arial" w:hAnsi="Arial" w:cs="Arial"/>
        </w:rPr>
        <w:t>la</w:t>
      </w:r>
      <w:r w:rsidRPr="00D92158">
        <w:rPr>
          <w:rFonts w:ascii="Arial" w:hAnsi="Arial" w:cs="Arial"/>
          <w:spacing w:val="-1"/>
        </w:rPr>
        <w:t xml:space="preserve"> </w:t>
      </w:r>
      <w:r w:rsidRPr="00D92158">
        <w:rPr>
          <w:rFonts w:ascii="Arial" w:hAnsi="Arial" w:cs="Arial"/>
        </w:rPr>
        <w:t>Administración Pública SIDEAP.</w:t>
      </w:r>
    </w:p>
    <w:p w14:paraId="756C0C29" w14:textId="77777777" w:rsidR="005726CE" w:rsidRPr="00D92158" w:rsidRDefault="005726CE" w:rsidP="005726CE">
      <w:pPr>
        <w:pStyle w:val="Textoindependiente"/>
        <w:spacing w:before="217"/>
        <w:ind w:left="112" w:right="126"/>
        <w:jc w:val="both"/>
        <w:rPr>
          <w:rFonts w:ascii="Arial" w:hAnsi="Arial" w:cs="Arial"/>
        </w:rPr>
      </w:pPr>
      <w:r w:rsidRPr="00D92158">
        <w:rPr>
          <w:rFonts w:ascii="Arial" w:hAnsi="Arial" w:cs="Arial"/>
        </w:rPr>
        <w:t>Teniendo en cuenta lo anterior, la caracterización de los servidores públicos se visualiza a</w:t>
      </w:r>
      <w:r w:rsidRPr="00D92158">
        <w:rPr>
          <w:rFonts w:ascii="Arial" w:hAnsi="Arial" w:cs="Arial"/>
          <w:spacing w:val="1"/>
        </w:rPr>
        <w:t xml:space="preserve"> </w:t>
      </w:r>
      <w:r w:rsidRPr="00D92158">
        <w:rPr>
          <w:rFonts w:ascii="Arial" w:hAnsi="Arial" w:cs="Arial"/>
        </w:rPr>
        <w:t>través</w:t>
      </w:r>
      <w:r w:rsidRPr="00D92158">
        <w:rPr>
          <w:rFonts w:ascii="Arial" w:hAnsi="Arial" w:cs="Arial"/>
          <w:spacing w:val="-1"/>
        </w:rPr>
        <w:t xml:space="preserve"> </w:t>
      </w:r>
      <w:r w:rsidRPr="00D92158">
        <w:rPr>
          <w:rFonts w:ascii="Arial" w:hAnsi="Arial" w:cs="Arial"/>
        </w:rPr>
        <w:t>de los siguientes gráficos.</w:t>
      </w:r>
    </w:p>
    <w:p w14:paraId="632185CE" w14:textId="65036EB8" w:rsidR="00A17568" w:rsidRPr="00D92158" w:rsidRDefault="00FF4C98" w:rsidP="00D83DB6">
      <w:pPr>
        <w:pStyle w:val="Textoindependiente"/>
        <w:spacing w:before="218"/>
        <w:ind w:left="112" w:right="124"/>
        <w:jc w:val="both"/>
        <w:rPr>
          <w:rFonts w:ascii="Arial" w:hAnsi="Arial" w:cs="Arial"/>
        </w:rPr>
      </w:pPr>
      <w:r w:rsidRPr="00D92158">
        <w:rPr>
          <w:rFonts w:ascii="Arial" w:hAnsi="Arial" w:cs="Arial"/>
        </w:rPr>
        <w:t>Conforme al  Acuerdo No. 002 de 2023, el Acuerdo No. 004 de 2023</w:t>
      </w:r>
      <w:r w:rsidR="13C43D58" w:rsidRPr="00D92158">
        <w:rPr>
          <w:rFonts w:ascii="Arial" w:hAnsi="Arial" w:cs="Arial"/>
        </w:rPr>
        <w:t xml:space="preserve"> </w:t>
      </w:r>
      <w:r w:rsidRPr="00D92158">
        <w:rPr>
          <w:rFonts w:ascii="Arial" w:hAnsi="Arial" w:cs="Arial"/>
        </w:rPr>
        <w:t xml:space="preserve">expedidos por el Consejo Directivo de la UAERMV fue adoptada y actualizada la planta de cargos de la entidad, encontrando dos tipos de planta, en primer lugar a  con 130 empleos públicos y el segundo lugar, teniendo en cuenta la expedición del Acuerdo 009 UAERMV de 2022 “Por la cual se modifica la denominación de los cargos de la planta de trabajadores oficiales y se establece la planta de trabajadores oficiales de la UAERVM y se dictan otras disposiciones, se cuenta con 105 cargos de Trabajadores Oficiales, por lo cual la UAERMV cuenta con 227 </w:t>
      </w:r>
      <w:r w:rsidRPr="00D92158">
        <w:rPr>
          <w:rFonts w:ascii="Arial" w:hAnsi="Arial" w:cs="Arial"/>
        </w:rPr>
        <w:lastRenderedPageBreak/>
        <w:t>servidores públicos a corte de 31 de diciembre de 2023, de los cuales, el 76% (173) son hombres y el 24% (54) son mujeres:</w:t>
      </w:r>
    </w:p>
    <w:p w14:paraId="02416AF3" w14:textId="77777777" w:rsidR="00167A5C" w:rsidRPr="00D92158" w:rsidRDefault="00167A5C" w:rsidP="00167A5C">
      <w:pPr>
        <w:ind w:right="427"/>
        <w:rPr>
          <w:rFonts w:ascii="Arial" w:hAnsi="Arial" w:cs="Arial"/>
          <w:i/>
          <w:sz w:val="18"/>
        </w:rPr>
      </w:pPr>
    </w:p>
    <w:p w14:paraId="63DD5F0D" w14:textId="428FD543" w:rsidR="00261696" w:rsidRPr="00D92158" w:rsidRDefault="00261696" w:rsidP="00261696">
      <w:pPr>
        <w:pStyle w:val="Descripcin"/>
        <w:keepNext/>
        <w:jc w:val="center"/>
        <w:rPr>
          <w:rFonts w:cs="Arial"/>
        </w:rPr>
      </w:pPr>
      <w:bookmarkStart w:id="9" w:name="_Toc157592321"/>
      <w:r w:rsidRPr="00D92158">
        <w:rPr>
          <w:rFonts w:cs="Arial"/>
        </w:rPr>
        <w:t xml:space="preserve">Ilustración </w:t>
      </w:r>
      <w:r w:rsidR="009E1DAE" w:rsidRPr="00D92158">
        <w:rPr>
          <w:rFonts w:cs="Arial"/>
        </w:rPr>
        <w:fldChar w:fldCharType="begin"/>
      </w:r>
      <w:r w:rsidR="009E1DAE" w:rsidRPr="00D92158">
        <w:rPr>
          <w:rFonts w:cs="Arial"/>
        </w:rPr>
        <w:instrText xml:space="preserve"> SEQ Ilustración \* ARABIC </w:instrText>
      </w:r>
      <w:r w:rsidR="009E1DAE" w:rsidRPr="00D92158">
        <w:rPr>
          <w:rFonts w:cs="Arial"/>
        </w:rPr>
        <w:fldChar w:fldCharType="separate"/>
      </w:r>
      <w:r w:rsidR="00931E95">
        <w:rPr>
          <w:rFonts w:cs="Arial"/>
          <w:noProof/>
        </w:rPr>
        <w:t>1</w:t>
      </w:r>
      <w:r w:rsidR="009E1DAE" w:rsidRPr="00D92158">
        <w:rPr>
          <w:rFonts w:cs="Arial"/>
        </w:rPr>
        <w:fldChar w:fldCharType="end"/>
      </w:r>
      <w:r w:rsidRPr="00D92158">
        <w:rPr>
          <w:rFonts w:cs="Arial"/>
        </w:rPr>
        <w:t xml:space="preserve"> - Distribución por Sexo   –Servidores Públicos – UAERMV</w:t>
      </w:r>
      <w:bookmarkEnd w:id="9"/>
    </w:p>
    <w:p w14:paraId="42D248FA" w14:textId="77777777" w:rsidR="00AC181A" w:rsidRDefault="00E4604E" w:rsidP="00AC181A">
      <w:pPr>
        <w:keepNext/>
        <w:jc w:val="center"/>
      </w:pPr>
      <w:r w:rsidRPr="00D92158">
        <w:rPr>
          <w:rFonts w:ascii="Arial" w:hAnsi="Arial" w:cs="Arial"/>
          <w:noProof/>
          <w:lang w:val="es-CO" w:eastAsia="es-CO"/>
        </w:rPr>
        <w:drawing>
          <wp:inline distT="0" distB="0" distL="0" distR="0" wp14:anchorId="76778564" wp14:editId="624549A2">
            <wp:extent cx="4572000" cy="27432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C99457" w14:textId="522705CD" w:rsidR="005726CE" w:rsidRPr="00D92158" w:rsidRDefault="00AC181A" w:rsidP="00AC181A">
      <w:pPr>
        <w:pStyle w:val="Descripcin"/>
        <w:jc w:val="center"/>
        <w:rPr>
          <w:rFonts w:cs="Arial"/>
        </w:rPr>
      </w:pPr>
      <w:r>
        <w:t xml:space="preserve">Fuente: </w:t>
      </w:r>
      <w:r>
        <w:fldChar w:fldCharType="begin"/>
      </w:r>
      <w:r>
        <w:instrText xml:space="preserve"> SEQ Fuente: \* ARABIC </w:instrText>
      </w:r>
      <w:r>
        <w:fldChar w:fldCharType="separate"/>
      </w:r>
      <w:r w:rsidR="00931E95">
        <w:rPr>
          <w:noProof/>
        </w:rPr>
        <w:t>1</w:t>
      </w:r>
      <w:r>
        <w:fldChar w:fldCharType="end"/>
      </w:r>
      <w:r>
        <w:t xml:space="preserve"> -</w:t>
      </w:r>
      <w:r w:rsidRPr="00913C30">
        <w:t>Elaboración - PGTHU - Fuente: Base de datos caracterización de los Servidores Públicos – UAERMV (diciembre 31 de 2023)</w:t>
      </w:r>
    </w:p>
    <w:p w14:paraId="0AE57203" w14:textId="77777777" w:rsidR="000352C2" w:rsidRPr="00D92158" w:rsidRDefault="000352C2" w:rsidP="005726CE">
      <w:pPr>
        <w:jc w:val="center"/>
        <w:rPr>
          <w:rFonts w:ascii="Arial" w:hAnsi="Arial" w:cs="Arial"/>
          <w:sz w:val="18"/>
        </w:rPr>
      </w:pPr>
    </w:p>
    <w:p w14:paraId="65C0C69E" w14:textId="065C891A" w:rsidR="00DF2276" w:rsidRPr="00D92158" w:rsidRDefault="00DF2276" w:rsidP="00DF2276">
      <w:pPr>
        <w:jc w:val="both"/>
        <w:rPr>
          <w:rFonts w:ascii="Arial" w:hAnsi="Arial" w:cs="Arial"/>
          <w:sz w:val="24"/>
          <w:szCs w:val="24"/>
        </w:rPr>
      </w:pPr>
      <w:r w:rsidRPr="00D92158">
        <w:rPr>
          <w:rFonts w:ascii="Arial" w:hAnsi="Arial" w:cs="Arial"/>
          <w:sz w:val="24"/>
          <w:szCs w:val="24"/>
        </w:rPr>
        <w:t xml:space="preserve">Por otro lado, en relación con la distribución por rango de edad, el </w:t>
      </w:r>
      <w:r w:rsidR="000E476D" w:rsidRPr="00D92158">
        <w:rPr>
          <w:rFonts w:ascii="Arial" w:hAnsi="Arial" w:cs="Arial"/>
          <w:sz w:val="24"/>
          <w:szCs w:val="24"/>
        </w:rPr>
        <w:t>%</w:t>
      </w:r>
      <w:r w:rsidRPr="00D92158">
        <w:rPr>
          <w:rFonts w:ascii="Arial" w:hAnsi="Arial" w:cs="Arial"/>
          <w:sz w:val="24"/>
          <w:szCs w:val="24"/>
        </w:rPr>
        <w:t xml:space="preserve"> de los Servidores Públicos se encuentran en el rango de edad de Juventud (14-26 años) 0,09% (1 hombre y 1 mujer), Adultez (27 a 59 años) 77,1% (125 hombres y 50 mujeres) y vejez, (mayores de 60 años) 22% (47 hombres y 3 mujeres), lo cual presenta que la mayor participación se encuentra en el grupo Etario de adultez.</w:t>
      </w:r>
    </w:p>
    <w:p w14:paraId="1C257DCC" w14:textId="77777777" w:rsidR="00DF2276" w:rsidRPr="00D92158" w:rsidRDefault="00DF2276" w:rsidP="005726CE">
      <w:pPr>
        <w:jc w:val="center"/>
        <w:rPr>
          <w:rFonts w:ascii="Arial" w:hAnsi="Arial" w:cs="Arial"/>
          <w:sz w:val="18"/>
        </w:rPr>
      </w:pPr>
    </w:p>
    <w:p w14:paraId="56D8989B" w14:textId="77777777" w:rsidR="00B056C5" w:rsidRPr="00D92158" w:rsidRDefault="00B056C5" w:rsidP="00B056C5">
      <w:pPr>
        <w:keepNext/>
        <w:jc w:val="center"/>
        <w:rPr>
          <w:rFonts w:ascii="Arial" w:hAnsi="Arial" w:cs="Arial"/>
        </w:rPr>
      </w:pPr>
    </w:p>
    <w:p w14:paraId="4E6358CF" w14:textId="10B9930B" w:rsidR="00B056C5" w:rsidRPr="00D92158" w:rsidRDefault="00B056C5" w:rsidP="00B056C5">
      <w:pPr>
        <w:pStyle w:val="Descripcin"/>
        <w:keepNext/>
        <w:jc w:val="center"/>
        <w:rPr>
          <w:rFonts w:cs="Arial"/>
        </w:rPr>
      </w:pPr>
      <w:bookmarkStart w:id="10" w:name="_Toc157592322"/>
      <w:r w:rsidRPr="00D92158">
        <w:rPr>
          <w:rFonts w:cs="Arial"/>
        </w:rPr>
        <w:t xml:space="preserve">Ilustración </w:t>
      </w:r>
      <w:r w:rsidR="009E1DAE" w:rsidRPr="00D92158">
        <w:rPr>
          <w:rFonts w:cs="Arial"/>
        </w:rPr>
        <w:fldChar w:fldCharType="begin"/>
      </w:r>
      <w:r w:rsidR="009E1DAE" w:rsidRPr="00D92158">
        <w:rPr>
          <w:rFonts w:cs="Arial"/>
        </w:rPr>
        <w:instrText xml:space="preserve"> SEQ Ilustración \* ARABIC </w:instrText>
      </w:r>
      <w:r w:rsidR="009E1DAE" w:rsidRPr="00D92158">
        <w:rPr>
          <w:rFonts w:cs="Arial"/>
        </w:rPr>
        <w:fldChar w:fldCharType="separate"/>
      </w:r>
      <w:r w:rsidR="00931E95">
        <w:rPr>
          <w:rFonts w:cs="Arial"/>
          <w:noProof/>
        </w:rPr>
        <w:t>2</w:t>
      </w:r>
      <w:r w:rsidR="009E1DAE" w:rsidRPr="00D92158">
        <w:rPr>
          <w:rFonts w:cs="Arial"/>
        </w:rPr>
        <w:fldChar w:fldCharType="end"/>
      </w:r>
      <w:r w:rsidRPr="00D92158">
        <w:rPr>
          <w:rFonts w:cs="Arial"/>
        </w:rPr>
        <w:t xml:space="preserve"> - Distribución por rango de edad Servidores Públicos – UAERMV</w:t>
      </w:r>
      <w:bookmarkEnd w:id="10"/>
    </w:p>
    <w:p w14:paraId="10E40106" w14:textId="77777777" w:rsidR="00AC181A" w:rsidRDefault="00E4604E" w:rsidP="00AC181A">
      <w:pPr>
        <w:keepNext/>
        <w:jc w:val="center"/>
      </w:pPr>
      <w:r w:rsidRPr="00D92158">
        <w:rPr>
          <w:rFonts w:ascii="Arial" w:hAnsi="Arial" w:cs="Arial"/>
          <w:noProof/>
          <w:lang w:val="es-CO" w:eastAsia="es-CO"/>
        </w:rPr>
        <w:drawing>
          <wp:inline distT="0" distB="0" distL="0" distR="0" wp14:anchorId="7135BB9C" wp14:editId="4B390890">
            <wp:extent cx="4572000" cy="2743200"/>
            <wp:effectExtent l="0" t="0" r="0" b="0"/>
            <wp:docPr id="2" name="Gráfico 1">
              <a:extLst xmlns:a="http://schemas.openxmlformats.org/drawingml/2006/main">
                <a:ext uri="{FF2B5EF4-FFF2-40B4-BE49-F238E27FC236}">
                  <a16:creationId xmlns:a16="http://schemas.microsoft.com/office/drawing/2014/main" id="{DF055C92-EACE-1CF0-EB0C-A41324666E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A77207" w14:textId="799205B8" w:rsidR="00B056C5" w:rsidRPr="00D92158" w:rsidRDefault="00AC181A" w:rsidP="00AC181A">
      <w:pPr>
        <w:pStyle w:val="Descripcin"/>
        <w:jc w:val="center"/>
        <w:rPr>
          <w:rFonts w:cs="Arial"/>
        </w:rPr>
      </w:pPr>
      <w:r>
        <w:t xml:space="preserve">Fuente: </w:t>
      </w:r>
      <w:r>
        <w:fldChar w:fldCharType="begin"/>
      </w:r>
      <w:r>
        <w:instrText xml:space="preserve"> SEQ Fuente: \* ARABIC </w:instrText>
      </w:r>
      <w:r>
        <w:fldChar w:fldCharType="separate"/>
      </w:r>
      <w:r w:rsidR="00931E95">
        <w:rPr>
          <w:noProof/>
        </w:rPr>
        <w:t>2</w:t>
      </w:r>
      <w:r>
        <w:fldChar w:fldCharType="end"/>
      </w:r>
      <w:r>
        <w:t xml:space="preserve"> -</w:t>
      </w:r>
      <w:r w:rsidRPr="001A055F">
        <w:t>Elaboración - PGTHU - Fuente: Base de datos caracterización de los Servidores Públicos – UAERMV (diciembre 31 de 2023)</w:t>
      </w:r>
    </w:p>
    <w:p w14:paraId="46AFEF4D" w14:textId="378E8872" w:rsidR="0001505E" w:rsidRPr="00D92158" w:rsidRDefault="0001505E" w:rsidP="005726CE">
      <w:pPr>
        <w:jc w:val="center"/>
        <w:rPr>
          <w:rFonts w:ascii="Arial" w:hAnsi="Arial" w:cs="Arial"/>
          <w:sz w:val="18"/>
        </w:rPr>
        <w:sectPr w:rsidR="0001505E" w:rsidRPr="00D92158" w:rsidSect="00F767A2">
          <w:pgSz w:w="12250" w:h="15850"/>
          <w:pgMar w:top="2520" w:right="1300" w:bottom="2140" w:left="1020" w:header="713" w:footer="1952" w:gutter="0"/>
          <w:cols w:space="720"/>
        </w:sectPr>
      </w:pPr>
    </w:p>
    <w:p w14:paraId="66F20E1C" w14:textId="521AB387" w:rsidR="00167A5C" w:rsidRPr="00D92158" w:rsidRDefault="00167A5C" w:rsidP="0001505E">
      <w:pPr>
        <w:spacing w:before="95"/>
        <w:ind w:right="239"/>
        <w:rPr>
          <w:rFonts w:ascii="Arial" w:hAnsi="Arial" w:cs="Arial"/>
          <w:i/>
          <w:sz w:val="18"/>
        </w:rPr>
      </w:pPr>
    </w:p>
    <w:p w14:paraId="10F8E1E4" w14:textId="689503F0" w:rsidR="00236861" w:rsidRPr="00D92158" w:rsidRDefault="00236861" w:rsidP="003565B6">
      <w:pPr>
        <w:ind w:right="427"/>
        <w:rPr>
          <w:rFonts w:ascii="Arial" w:hAnsi="Arial" w:cs="Arial"/>
          <w:i/>
          <w:sz w:val="18"/>
        </w:rPr>
      </w:pPr>
    </w:p>
    <w:p w14:paraId="09CC7AC9" w14:textId="71B76BD7" w:rsidR="00236861" w:rsidRPr="00D92158" w:rsidRDefault="00236861" w:rsidP="00236861">
      <w:pPr>
        <w:jc w:val="both"/>
        <w:rPr>
          <w:rFonts w:ascii="Arial" w:hAnsi="Arial" w:cs="Arial"/>
          <w:sz w:val="24"/>
          <w:szCs w:val="24"/>
        </w:rPr>
      </w:pPr>
      <w:r w:rsidRPr="00D92158">
        <w:rPr>
          <w:rFonts w:ascii="Arial" w:hAnsi="Arial" w:cs="Arial"/>
          <w:sz w:val="24"/>
          <w:szCs w:val="24"/>
        </w:rPr>
        <w:t>A continuación, se presenta el máximo nivel de formación de los servidores públicos de la entidad a corte de diciembre de 2023, donde el más representativo es 65 servidores con máximo nivel de formación posgrado lo que equivale 60% de los servidores públicos 109 (48% del total de la planta), que poseen un nivel de formación superior a pregrado.</w:t>
      </w:r>
    </w:p>
    <w:p w14:paraId="33349691" w14:textId="77777777" w:rsidR="003565B6" w:rsidRPr="00D92158" w:rsidRDefault="003565B6" w:rsidP="00236861">
      <w:pPr>
        <w:jc w:val="both"/>
        <w:rPr>
          <w:rFonts w:ascii="Arial" w:hAnsi="Arial" w:cs="Arial"/>
          <w:sz w:val="24"/>
          <w:szCs w:val="24"/>
        </w:rPr>
      </w:pPr>
    </w:p>
    <w:p w14:paraId="07F56F5E" w14:textId="43F0CFF0" w:rsidR="001D0CF5" w:rsidRPr="00D92158" w:rsidRDefault="001D0CF5" w:rsidP="001D0CF5">
      <w:pPr>
        <w:pStyle w:val="Descripcin"/>
        <w:keepNext/>
        <w:jc w:val="center"/>
        <w:rPr>
          <w:rFonts w:cs="Arial"/>
        </w:rPr>
      </w:pPr>
      <w:bookmarkStart w:id="11" w:name="_Toc157592323"/>
      <w:r w:rsidRPr="00D92158">
        <w:rPr>
          <w:rFonts w:cs="Arial"/>
        </w:rPr>
        <w:t xml:space="preserve">Ilustración </w:t>
      </w:r>
      <w:r w:rsidR="009E1DAE" w:rsidRPr="00D92158">
        <w:rPr>
          <w:rFonts w:cs="Arial"/>
        </w:rPr>
        <w:fldChar w:fldCharType="begin"/>
      </w:r>
      <w:r w:rsidR="009E1DAE" w:rsidRPr="00D92158">
        <w:rPr>
          <w:rFonts w:cs="Arial"/>
        </w:rPr>
        <w:instrText xml:space="preserve"> SEQ Ilustración \* ARABIC </w:instrText>
      </w:r>
      <w:r w:rsidR="009E1DAE" w:rsidRPr="00D92158">
        <w:rPr>
          <w:rFonts w:cs="Arial"/>
        </w:rPr>
        <w:fldChar w:fldCharType="separate"/>
      </w:r>
      <w:r w:rsidR="00931E95">
        <w:rPr>
          <w:rFonts w:cs="Arial"/>
          <w:noProof/>
        </w:rPr>
        <w:t>3</w:t>
      </w:r>
      <w:r w:rsidR="009E1DAE" w:rsidRPr="00D92158">
        <w:rPr>
          <w:rFonts w:cs="Arial"/>
        </w:rPr>
        <w:fldChar w:fldCharType="end"/>
      </w:r>
      <w:r w:rsidRPr="00D92158">
        <w:rPr>
          <w:rFonts w:cs="Arial"/>
        </w:rPr>
        <w:t xml:space="preserve"> - Nivel de Formación - Servidores Públicos – UAERMV</w:t>
      </w:r>
      <w:bookmarkEnd w:id="11"/>
    </w:p>
    <w:p w14:paraId="547526B5" w14:textId="77777777" w:rsidR="00AC181A" w:rsidRDefault="003565B6" w:rsidP="00AC181A">
      <w:pPr>
        <w:keepNext/>
        <w:jc w:val="center"/>
      </w:pPr>
      <w:r w:rsidRPr="00D92158">
        <w:rPr>
          <w:rFonts w:ascii="Arial" w:hAnsi="Arial" w:cs="Arial"/>
          <w:i/>
          <w:noProof/>
          <w:sz w:val="18"/>
          <w:lang w:val="es-CO" w:eastAsia="es-CO"/>
        </w:rPr>
        <w:drawing>
          <wp:inline distT="0" distB="0" distL="0" distR="0" wp14:anchorId="1E228033" wp14:editId="7C5721B0">
            <wp:extent cx="3938954" cy="2106919"/>
            <wp:effectExtent l="0" t="0" r="4445" b="8255"/>
            <wp:docPr id="1009380528" name="Imagen 1009380528"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80528" name="Imagen 1009380528" descr="Gráfico&#10;&#10;Descripción generada automáticamente con confianza baj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5001" cy="2147596"/>
                    </a:xfrm>
                    <a:prstGeom prst="rect">
                      <a:avLst/>
                    </a:prstGeom>
                    <a:noFill/>
                  </pic:spPr>
                </pic:pic>
              </a:graphicData>
            </a:graphic>
          </wp:inline>
        </w:drawing>
      </w:r>
    </w:p>
    <w:p w14:paraId="01E0E396" w14:textId="564EB6F8" w:rsidR="001D0CF5" w:rsidRPr="00D92158" w:rsidRDefault="00AC181A" w:rsidP="00AC181A">
      <w:pPr>
        <w:pStyle w:val="Descripcin"/>
        <w:jc w:val="center"/>
        <w:rPr>
          <w:rFonts w:cs="Arial"/>
        </w:rPr>
      </w:pPr>
      <w:r>
        <w:t xml:space="preserve">Fuente: </w:t>
      </w:r>
      <w:r>
        <w:fldChar w:fldCharType="begin"/>
      </w:r>
      <w:r>
        <w:instrText xml:space="preserve"> SEQ Fuente: \* ARABIC </w:instrText>
      </w:r>
      <w:r>
        <w:fldChar w:fldCharType="separate"/>
      </w:r>
      <w:r w:rsidR="00931E95">
        <w:rPr>
          <w:noProof/>
        </w:rPr>
        <w:t>3</w:t>
      </w:r>
      <w:r>
        <w:fldChar w:fldCharType="end"/>
      </w:r>
      <w:r>
        <w:t xml:space="preserve"> - </w:t>
      </w:r>
      <w:r w:rsidRPr="006C66CD">
        <w:t>Elaboración - PGTHU - Fuente: Base de datos caracterización de los Servidores Públicos – UAERMV (diciembre 31 de 2023)</w:t>
      </w:r>
    </w:p>
    <w:p w14:paraId="15D35F9B" w14:textId="1E48D936" w:rsidR="005726CE" w:rsidRPr="00D92158" w:rsidRDefault="005726CE" w:rsidP="005726CE">
      <w:pPr>
        <w:pStyle w:val="Textoindependiente"/>
        <w:spacing w:before="4"/>
        <w:rPr>
          <w:rFonts w:ascii="Arial" w:hAnsi="Arial" w:cs="Arial"/>
          <w:sz w:val="22"/>
        </w:rPr>
      </w:pPr>
    </w:p>
    <w:p w14:paraId="4D836FFB" w14:textId="77777777" w:rsidR="00E4604E" w:rsidRPr="00D92158" w:rsidRDefault="00E4604E" w:rsidP="00E4604E">
      <w:pPr>
        <w:jc w:val="both"/>
        <w:rPr>
          <w:rFonts w:ascii="Arial" w:hAnsi="Arial" w:cs="Arial"/>
        </w:rPr>
      </w:pPr>
      <w:r w:rsidRPr="00D92158">
        <w:rPr>
          <w:rFonts w:ascii="Arial" w:hAnsi="Arial" w:cs="Arial"/>
        </w:rPr>
        <w:t>Las disciplinas que mayor representación tienen en la Entidad, se tomaron en cuenta las que presentan una frecuencia superior a dos (2) servidores públicos son: de mayor a menor: Ingeniería Civil (32 servidores), en Derecho (10 servidores), Administración de Empresas (8 servidores), Ingeniero en Transporte y Vías (6 servidores), Administración pública (5 servidores), en partes iguales: Ingeniería de Sistemas e Ingeniero Mecánico (4 servidores), Contador Público, Derecho y economía (3 servidores) y Comunicación Social y periodismo e Ingeniería Industrial (2 servidores).</w:t>
      </w:r>
    </w:p>
    <w:p w14:paraId="677FF407" w14:textId="77777777" w:rsidR="009E2A31" w:rsidRPr="00D92158" w:rsidRDefault="009E2A31" w:rsidP="00E4604E">
      <w:pPr>
        <w:spacing w:before="95" w:after="2"/>
        <w:ind w:right="427"/>
        <w:jc w:val="both"/>
        <w:rPr>
          <w:rFonts w:ascii="Arial" w:hAnsi="Arial" w:cs="Arial"/>
          <w:i/>
          <w:sz w:val="18"/>
        </w:rPr>
      </w:pPr>
    </w:p>
    <w:p w14:paraId="36EDED31" w14:textId="2CA6C29E" w:rsidR="00261696" w:rsidRPr="00D92158" w:rsidRDefault="00261696" w:rsidP="00261696">
      <w:pPr>
        <w:pStyle w:val="Descripcin"/>
        <w:keepNext/>
        <w:jc w:val="center"/>
        <w:rPr>
          <w:rFonts w:cs="Arial"/>
        </w:rPr>
      </w:pPr>
      <w:bookmarkStart w:id="12" w:name="_Toc157592324"/>
      <w:r w:rsidRPr="00D92158">
        <w:rPr>
          <w:rFonts w:cs="Arial"/>
        </w:rPr>
        <w:lastRenderedPageBreak/>
        <w:t xml:space="preserve">Ilustración </w:t>
      </w:r>
      <w:r w:rsidR="009E1DAE" w:rsidRPr="00D92158">
        <w:rPr>
          <w:rFonts w:cs="Arial"/>
        </w:rPr>
        <w:fldChar w:fldCharType="begin"/>
      </w:r>
      <w:r w:rsidR="009E1DAE" w:rsidRPr="00D92158">
        <w:rPr>
          <w:rFonts w:cs="Arial"/>
        </w:rPr>
        <w:instrText xml:space="preserve"> SEQ Ilustración \* ARABIC </w:instrText>
      </w:r>
      <w:r w:rsidR="009E1DAE" w:rsidRPr="00D92158">
        <w:rPr>
          <w:rFonts w:cs="Arial"/>
        </w:rPr>
        <w:fldChar w:fldCharType="separate"/>
      </w:r>
      <w:r w:rsidR="00931E95">
        <w:rPr>
          <w:rFonts w:cs="Arial"/>
          <w:noProof/>
        </w:rPr>
        <w:t>4</w:t>
      </w:r>
      <w:r w:rsidR="009E1DAE" w:rsidRPr="00D92158">
        <w:rPr>
          <w:rFonts w:cs="Arial"/>
        </w:rPr>
        <w:fldChar w:fldCharType="end"/>
      </w:r>
      <w:r w:rsidRPr="00D92158">
        <w:rPr>
          <w:rFonts w:cs="Arial"/>
        </w:rPr>
        <w:t xml:space="preserve"> - Distribución por disciplinas - Servidores Públicos - UAERMV</w:t>
      </w:r>
      <w:bookmarkEnd w:id="12"/>
    </w:p>
    <w:p w14:paraId="6B5E7719" w14:textId="77777777" w:rsidR="00AC181A" w:rsidRDefault="00E4604E" w:rsidP="00AC181A">
      <w:pPr>
        <w:pStyle w:val="Descripcin"/>
        <w:keepNext/>
        <w:jc w:val="center"/>
      </w:pPr>
      <w:r w:rsidRPr="00D92158">
        <w:rPr>
          <w:rFonts w:cs="Arial"/>
          <w:noProof/>
          <w:lang w:eastAsia="es-CO"/>
        </w:rPr>
        <w:drawing>
          <wp:inline distT="0" distB="0" distL="0" distR="0" wp14:anchorId="05F4289B" wp14:editId="02C67710">
            <wp:extent cx="4572000" cy="3552825"/>
            <wp:effectExtent l="0" t="0" r="0" b="0"/>
            <wp:docPr id="1185474307" name="Picture 1185474307"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474307" name="Imagen 1185474307" descr="Gráfico, Gráfico de líneas&#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4572000" cy="3552825"/>
                    </a:xfrm>
                    <a:prstGeom prst="rect">
                      <a:avLst/>
                    </a:prstGeom>
                  </pic:spPr>
                </pic:pic>
              </a:graphicData>
            </a:graphic>
          </wp:inline>
        </w:drawing>
      </w:r>
    </w:p>
    <w:p w14:paraId="05ED356C" w14:textId="0AC33CD0" w:rsidR="00252B11" w:rsidRPr="00D92158" w:rsidRDefault="00AC181A" w:rsidP="00AC181A">
      <w:pPr>
        <w:pStyle w:val="Descripcin"/>
        <w:jc w:val="center"/>
        <w:rPr>
          <w:rFonts w:cs="Arial"/>
        </w:rPr>
      </w:pPr>
      <w:r>
        <w:t xml:space="preserve">Fuente: </w:t>
      </w:r>
      <w:r>
        <w:fldChar w:fldCharType="begin"/>
      </w:r>
      <w:r>
        <w:instrText xml:space="preserve"> SEQ Fuente: \* ARABIC </w:instrText>
      </w:r>
      <w:r>
        <w:fldChar w:fldCharType="separate"/>
      </w:r>
      <w:r w:rsidR="00931E95">
        <w:rPr>
          <w:noProof/>
        </w:rPr>
        <w:t>4</w:t>
      </w:r>
      <w:r>
        <w:fldChar w:fldCharType="end"/>
      </w:r>
      <w:r>
        <w:t xml:space="preserve"> - </w:t>
      </w:r>
      <w:r w:rsidRPr="00487767">
        <w:t>Elaboración - PGTHU - Fuente: Base de datos caracterización de los Servidores Públicos – UAERMV (diciembre 31 de 2023)</w:t>
      </w:r>
    </w:p>
    <w:p w14:paraId="3FE49983" w14:textId="77777777" w:rsidR="00E426CB" w:rsidRPr="00D92158" w:rsidRDefault="00E426CB" w:rsidP="00E426CB">
      <w:pPr>
        <w:ind w:left="426" w:right="427"/>
        <w:jc w:val="center"/>
        <w:rPr>
          <w:rFonts w:ascii="Arial" w:hAnsi="Arial" w:cs="Arial"/>
          <w:i/>
          <w:sz w:val="18"/>
        </w:rPr>
      </w:pPr>
    </w:p>
    <w:p w14:paraId="14903873" w14:textId="162F044A" w:rsidR="005726CE" w:rsidRPr="00D92158" w:rsidRDefault="005726CE" w:rsidP="009E2A31">
      <w:pPr>
        <w:pStyle w:val="Textoindependiente"/>
        <w:ind w:left="112" w:right="118"/>
        <w:jc w:val="both"/>
        <w:rPr>
          <w:rFonts w:ascii="Arial" w:hAnsi="Arial" w:cs="Arial"/>
        </w:rPr>
      </w:pPr>
      <w:r w:rsidRPr="00D92158">
        <w:rPr>
          <w:rFonts w:ascii="Arial" w:hAnsi="Arial" w:cs="Arial"/>
        </w:rPr>
        <w:t>En cuanto al cumplimiento del Decreto 2011 de 2017, que hace referencia a la vinculación</w:t>
      </w:r>
      <w:r w:rsidRPr="00D92158">
        <w:rPr>
          <w:rFonts w:ascii="Arial" w:hAnsi="Arial" w:cs="Arial"/>
          <w:spacing w:val="1"/>
        </w:rPr>
        <w:t xml:space="preserve"> </w:t>
      </w:r>
      <w:r w:rsidRPr="00D92158">
        <w:rPr>
          <w:rFonts w:ascii="Arial" w:hAnsi="Arial" w:cs="Arial"/>
        </w:rPr>
        <w:t>de personas con discapacidad, se ha identificado en la entidad a dos (2) personas con</w:t>
      </w:r>
      <w:r w:rsidRPr="00D92158">
        <w:rPr>
          <w:rFonts w:ascii="Arial" w:hAnsi="Arial" w:cs="Arial"/>
          <w:spacing w:val="1"/>
        </w:rPr>
        <w:t xml:space="preserve"> </w:t>
      </w:r>
      <w:r w:rsidRPr="00D92158">
        <w:rPr>
          <w:rFonts w:ascii="Arial" w:hAnsi="Arial" w:cs="Arial"/>
        </w:rPr>
        <w:t>discapacidad</w:t>
      </w:r>
      <w:r w:rsidRPr="00D92158">
        <w:rPr>
          <w:rFonts w:ascii="Arial" w:hAnsi="Arial" w:cs="Arial"/>
          <w:spacing w:val="-1"/>
        </w:rPr>
        <w:t xml:space="preserve"> </w:t>
      </w:r>
      <w:r w:rsidRPr="00D92158">
        <w:rPr>
          <w:rFonts w:ascii="Arial" w:hAnsi="Arial" w:cs="Arial"/>
        </w:rPr>
        <w:t>que</w:t>
      </w:r>
      <w:r w:rsidRPr="00D92158">
        <w:rPr>
          <w:rFonts w:ascii="Arial" w:hAnsi="Arial" w:cs="Arial"/>
          <w:spacing w:val="-1"/>
        </w:rPr>
        <w:t xml:space="preserve"> </w:t>
      </w:r>
      <w:r w:rsidRPr="00D92158">
        <w:rPr>
          <w:rFonts w:ascii="Arial" w:hAnsi="Arial" w:cs="Arial"/>
        </w:rPr>
        <w:t>representan</w:t>
      </w:r>
      <w:r w:rsidRPr="00D92158">
        <w:rPr>
          <w:rFonts w:ascii="Arial" w:hAnsi="Arial" w:cs="Arial"/>
          <w:spacing w:val="-2"/>
        </w:rPr>
        <w:t xml:space="preserve"> </w:t>
      </w:r>
      <w:r w:rsidRPr="00D92158">
        <w:rPr>
          <w:rFonts w:ascii="Arial" w:hAnsi="Arial" w:cs="Arial"/>
        </w:rPr>
        <w:t>el</w:t>
      </w:r>
      <w:r w:rsidRPr="00D92158">
        <w:rPr>
          <w:rFonts w:ascii="Arial" w:hAnsi="Arial" w:cs="Arial"/>
          <w:spacing w:val="-1"/>
        </w:rPr>
        <w:t xml:space="preserve"> </w:t>
      </w:r>
      <w:r w:rsidRPr="00D92158">
        <w:rPr>
          <w:rFonts w:ascii="Arial" w:hAnsi="Arial" w:cs="Arial"/>
        </w:rPr>
        <w:t>1%,</w:t>
      </w:r>
      <w:r w:rsidRPr="00D92158">
        <w:rPr>
          <w:rFonts w:ascii="Arial" w:hAnsi="Arial" w:cs="Arial"/>
          <w:spacing w:val="-2"/>
        </w:rPr>
        <w:t xml:space="preserve"> </w:t>
      </w:r>
      <w:r w:rsidRPr="00D92158">
        <w:rPr>
          <w:rFonts w:ascii="Arial" w:hAnsi="Arial" w:cs="Arial"/>
        </w:rPr>
        <w:t>cifra</w:t>
      </w:r>
      <w:r w:rsidRPr="00D92158">
        <w:rPr>
          <w:rFonts w:ascii="Arial" w:hAnsi="Arial" w:cs="Arial"/>
          <w:spacing w:val="-1"/>
        </w:rPr>
        <w:t xml:space="preserve"> </w:t>
      </w:r>
      <w:r w:rsidRPr="00D92158">
        <w:rPr>
          <w:rFonts w:ascii="Arial" w:hAnsi="Arial" w:cs="Arial"/>
        </w:rPr>
        <w:t>cercana a</w:t>
      </w:r>
      <w:r w:rsidRPr="00D92158">
        <w:rPr>
          <w:rFonts w:ascii="Arial" w:hAnsi="Arial" w:cs="Arial"/>
          <w:spacing w:val="-2"/>
        </w:rPr>
        <w:t xml:space="preserve"> </w:t>
      </w:r>
      <w:r w:rsidRPr="00D92158">
        <w:rPr>
          <w:rFonts w:ascii="Arial" w:hAnsi="Arial" w:cs="Arial"/>
        </w:rPr>
        <w:t>lo señalado</w:t>
      </w:r>
      <w:r w:rsidRPr="00D92158">
        <w:rPr>
          <w:rFonts w:ascii="Arial" w:hAnsi="Arial" w:cs="Arial"/>
          <w:spacing w:val="-3"/>
        </w:rPr>
        <w:t xml:space="preserve"> </w:t>
      </w:r>
      <w:r w:rsidRPr="00D92158">
        <w:rPr>
          <w:rFonts w:ascii="Arial" w:hAnsi="Arial" w:cs="Arial"/>
        </w:rPr>
        <w:t>en</w:t>
      </w:r>
      <w:r w:rsidRPr="00D92158">
        <w:rPr>
          <w:rFonts w:ascii="Arial" w:hAnsi="Arial" w:cs="Arial"/>
          <w:spacing w:val="-3"/>
        </w:rPr>
        <w:t xml:space="preserve"> </w:t>
      </w:r>
      <w:r w:rsidRPr="00D92158">
        <w:rPr>
          <w:rFonts w:ascii="Arial" w:hAnsi="Arial" w:cs="Arial"/>
        </w:rPr>
        <w:t>la norma.</w:t>
      </w:r>
    </w:p>
    <w:p w14:paraId="1B8733D5" w14:textId="77777777" w:rsidR="009E2A31" w:rsidRPr="00D92158" w:rsidRDefault="009E2A31" w:rsidP="009E2A31">
      <w:pPr>
        <w:pStyle w:val="Textoindependiente"/>
        <w:ind w:left="112" w:right="118"/>
        <w:jc w:val="both"/>
        <w:rPr>
          <w:rFonts w:ascii="Arial" w:hAnsi="Arial" w:cs="Arial"/>
        </w:rPr>
      </w:pPr>
    </w:p>
    <w:p w14:paraId="65E5B909" w14:textId="77777777" w:rsidR="005726CE" w:rsidRPr="00D92158" w:rsidRDefault="005726CE" w:rsidP="005726CE">
      <w:pPr>
        <w:jc w:val="center"/>
        <w:rPr>
          <w:rFonts w:ascii="Arial" w:hAnsi="Arial" w:cs="Arial"/>
          <w:sz w:val="18"/>
        </w:rPr>
      </w:pPr>
    </w:p>
    <w:p w14:paraId="0319C624" w14:textId="77777777" w:rsidR="00261696" w:rsidRPr="00D92158" w:rsidRDefault="00261696" w:rsidP="00E426CB">
      <w:pPr>
        <w:pStyle w:val="Textoindependiente"/>
        <w:ind w:left="2324"/>
        <w:rPr>
          <w:rFonts w:ascii="Arial" w:hAnsi="Arial" w:cs="Arial"/>
        </w:rPr>
      </w:pPr>
    </w:p>
    <w:p w14:paraId="0ED2FE3D" w14:textId="5B77C951" w:rsidR="00261696" w:rsidRPr="00D92158" w:rsidRDefault="00261696" w:rsidP="00261696">
      <w:pPr>
        <w:pStyle w:val="Descripcin"/>
        <w:keepNext/>
        <w:jc w:val="left"/>
        <w:rPr>
          <w:rFonts w:cs="Arial"/>
        </w:rPr>
      </w:pPr>
      <w:bookmarkStart w:id="13" w:name="_Toc157592325"/>
      <w:r w:rsidRPr="00D92158">
        <w:rPr>
          <w:rFonts w:cs="Arial"/>
        </w:rPr>
        <w:lastRenderedPageBreak/>
        <w:t xml:space="preserve">Ilustración </w:t>
      </w:r>
      <w:r w:rsidR="009E1DAE" w:rsidRPr="00D92158">
        <w:rPr>
          <w:rFonts w:cs="Arial"/>
        </w:rPr>
        <w:fldChar w:fldCharType="begin"/>
      </w:r>
      <w:r w:rsidR="009E1DAE" w:rsidRPr="00D92158">
        <w:rPr>
          <w:rFonts w:cs="Arial"/>
        </w:rPr>
        <w:instrText xml:space="preserve"> SEQ Ilustración \* ARABIC </w:instrText>
      </w:r>
      <w:r w:rsidR="009E1DAE" w:rsidRPr="00D92158">
        <w:rPr>
          <w:rFonts w:cs="Arial"/>
        </w:rPr>
        <w:fldChar w:fldCharType="separate"/>
      </w:r>
      <w:r w:rsidR="00931E95">
        <w:rPr>
          <w:rFonts w:cs="Arial"/>
          <w:noProof/>
        </w:rPr>
        <w:t>5</w:t>
      </w:r>
      <w:r w:rsidR="009E1DAE" w:rsidRPr="00D92158">
        <w:rPr>
          <w:rFonts w:cs="Arial"/>
        </w:rPr>
        <w:fldChar w:fldCharType="end"/>
      </w:r>
      <w:r w:rsidRPr="00D92158">
        <w:rPr>
          <w:rFonts w:cs="Arial"/>
        </w:rPr>
        <w:t xml:space="preserve"> - Porcentaje de discapacidad - Servidores Públicos - UAERMV</w:t>
      </w:r>
      <w:bookmarkEnd w:id="13"/>
    </w:p>
    <w:p w14:paraId="021031C6" w14:textId="77777777" w:rsidR="00AC181A" w:rsidRDefault="00261696" w:rsidP="00AC181A">
      <w:pPr>
        <w:pStyle w:val="Textoindependiente"/>
        <w:keepNext/>
        <w:ind w:left="2324"/>
      </w:pPr>
      <w:r w:rsidRPr="00D92158">
        <w:rPr>
          <w:rFonts w:ascii="Arial" w:hAnsi="Arial" w:cs="Arial"/>
          <w:noProof/>
          <w:lang w:eastAsia="es-CO"/>
        </w:rPr>
        <w:drawing>
          <wp:inline distT="0" distB="0" distL="0" distR="0" wp14:anchorId="74EA00A3" wp14:editId="50276852">
            <wp:extent cx="3329796" cy="1544128"/>
            <wp:effectExtent l="0" t="0" r="4445" b="184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A29EAF" w14:textId="321B608F" w:rsidR="00E426CB" w:rsidRPr="00D92158" w:rsidRDefault="00AC181A" w:rsidP="00AC181A">
      <w:pPr>
        <w:pStyle w:val="Descripcin"/>
        <w:jc w:val="left"/>
        <w:rPr>
          <w:rFonts w:cs="Arial"/>
          <w:i w:val="0"/>
        </w:rPr>
      </w:pPr>
      <w:r>
        <w:t xml:space="preserve">Fuente: </w:t>
      </w:r>
      <w:r>
        <w:fldChar w:fldCharType="begin"/>
      </w:r>
      <w:r>
        <w:instrText xml:space="preserve"> SEQ Fuente: \* ARABIC </w:instrText>
      </w:r>
      <w:r>
        <w:fldChar w:fldCharType="separate"/>
      </w:r>
      <w:r w:rsidR="00931E95">
        <w:rPr>
          <w:noProof/>
        </w:rPr>
        <w:t>5</w:t>
      </w:r>
      <w:r>
        <w:fldChar w:fldCharType="end"/>
      </w:r>
      <w:r>
        <w:t xml:space="preserve"> - </w:t>
      </w:r>
      <w:r w:rsidRPr="00476CD3">
        <w:t>Elaboración - PGTHU - Fuente: Base de datos caracterización de los Servidores Públicos – UAERMV (diciembre 31 de 2023)</w:t>
      </w:r>
    </w:p>
    <w:p w14:paraId="56132142" w14:textId="77777777" w:rsidR="00204E8D" w:rsidRPr="00D92158" w:rsidRDefault="00204E8D" w:rsidP="00204E8D">
      <w:pPr>
        <w:rPr>
          <w:rFonts w:ascii="Arial" w:hAnsi="Arial" w:cs="Arial"/>
        </w:rPr>
      </w:pPr>
      <w:r w:rsidRPr="00D92158">
        <w:rPr>
          <w:rFonts w:ascii="Arial" w:hAnsi="Arial" w:cs="Arial"/>
        </w:rPr>
        <w:t>En cuanto a la participación de los servidores públicos en las organizaciones sindicales, el 57% (130) se encuentra registrado en alguno de los tres sindicatos que tienen presencia en la entidad SINTRAUNIOBRAS, SEPUMV y SINDICOLOMBIA.</w:t>
      </w:r>
    </w:p>
    <w:p w14:paraId="098DA805" w14:textId="64095BC9" w:rsidR="00252B11" w:rsidRPr="00D92158" w:rsidRDefault="00252B11" w:rsidP="00252B11">
      <w:pPr>
        <w:pStyle w:val="Textoindependiente"/>
        <w:spacing w:before="145"/>
        <w:ind w:left="112" w:right="117"/>
        <w:jc w:val="both"/>
        <w:rPr>
          <w:rFonts w:ascii="Arial" w:hAnsi="Arial" w:cs="Arial"/>
        </w:rPr>
      </w:pPr>
      <w:r w:rsidRPr="00D92158">
        <w:rPr>
          <w:rFonts w:ascii="Arial" w:hAnsi="Arial" w:cs="Arial"/>
        </w:rPr>
        <w:t>.</w:t>
      </w:r>
    </w:p>
    <w:p w14:paraId="79A27E8D" w14:textId="77777777" w:rsidR="009E2A31" w:rsidRPr="00D92158" w:rsidRDefault="009E2A31" w:rsidP="009E2A31">
      <w:pPr>
        <w:rPr>
          <w:rFonts w:ascii="Arial" w:hAnsi="Arial" w:cs="Arial"/>
          <w:i/>
          <w:sz w:val="18"/>
        </w:rPr>
      </w:pPr>
    </w:p>
    <w:p w14:paraId="5C0C547F" w14:textId="426F40E1" w:rsidR="00252B11" w:rsidRPr="00D92158" w:rsidRDefault="00252B11" w:rsidP="005726CE">
      <w:pPr>
        <w:jc w:val="center"/>
        <w:rPr>
          <w:rFonts w:ascii="Arial" w:hAnsi="Arial" w:cs="Arial"/>
          <w:sz w:val="18"/>
        </w:rPr>
      </w:pPr>
    </w:p>
    <w:p w14:paraId="67899218" w14:textId="226761E7" w:rsidR="009E1DAE" w:rsidRPr="00D92158" w:rsidRDefault="009E1DAE" w:rsidP="009E1DAE">
      <w:pPr>
        <w:pStyle w:val="Descripcin"/>
        <w:keepNext/>
        <w:jc w:val="center"/>
        <w:rPr>
          <w:rFonts w:cs="Arial"/>
        </w:rPr>
      </w:pPr>
      <w:bookmarkStart w:id="14" w:name="_Toc157592326"/>
      <w:r w:rsidRPr="00D92158">
        <w:rPr>
          <w:rFonts w:cs="Arial"/>
        </w:rPr>
        <w:t xml:space="preserve">Ilustración </w:t>
      </w:r>
      <w:r w:rsidRPr="00D92158">
        <w:rPr>
          <w:rFonts w:cs="Arial"/>
        </w:rPr>
        <w:fldChar w:fldCharType="begin"/>
      </w:r>
      <w:r w:rsidRPr="00D92158">
        <w:rPr>
          <w:rFonts w:cs="Arial"/>
        </w:rPr>
        <w:instrText xml:space="preserve"> SEQ Ilustración \* ARABIC </w:instrText>
      </w:r>
      <w:r w:rsidRPr="00D92158">
        <w:rPr>
          <w:rFonts w:cs="Arial"/>
        </w:rPr>
        <w:fldChar w:fldCharType="separate"/>
      </w:r>
      <w:r w:rsidR="00931E95">
        <w:rPr>
          <w:rFonts w:cs="Arial"/>
          <w:noProof/>
        </w:rPr>
        <w:t>6</w:t>
      </w:r>
      <w:r w:rsidRPr="00D92158">
        <w:rPr>
          <w:rFonts w:cs="Arial"/>
        </w:rPr>
        <w:fldChar w:fldCharType="end"/>
      </w:r>
      <w:r w:rsidRPr="00D92158">
        <w:rPr>
          <w:rFonts w:cs="Arial"/>
        </w:rPr>
        <w:t xml:space="preserve">  Servidores Públicos – UAERMV - pertenecientes a un sindicato</w:t>
      </w:r>
      <w:bookmarkEnd w:id="14"/>
    </w:p>
    <w:p w14:paraId="24081512" w14:textId="77777777" w:rsidR="00AC181A" w:rsidRDefault="005726CC" w:rsidP="00AC181A">
      <w:pPr>
        <w:keepNext/>
        <w:jc w:val="center"/>
      </w:pPr>
      <w:r w:rsidRPr="00D92158">
        <w:rPr>
          <w:rFonts w:ascii="Arial" w:hAnsi="Arial" w:cs="Arial"/>
          <w:noProof/>
          <w:lang w:val="es-CO" w:eastAsia="es-CO"/>
        </w:rPr>
        <w:drawing>
          <wp:inline distT="0" distB="0" distL="0" distR="0" wp14:anchorId="3AFF5D93" wp14:editId="74A6E2D8">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438219" w14:textId="7D09D35A" w:rsidR="00724D1D" w:rsidRPr="00D92158" w:rsidRDefault="00AC181A" w:rsidP="00AC181A">
      <w:pPr>
        <w:pStyle w:val="Descripcin"/>
        <w:jc w:val="center"/>
        <w:rPr>
          <w:rFonts w:cs="Arial"/>
        </w:rPr>
      </w:pPr>
      <w:r>
        <w:t xml:space="preserve">Fuente: </w:t>
      </w:r>
      <w:r>
        <w:fldChar w:fldCharType="begin"/>
      </w:r>
      <w:r>
        <w:instrText xml:space="preserve"> SEQ Fuente: \* ARABIC </w:instrText>
      </w:r>
      <w:r>
        <w:fldChar w:fldCharType="separate"/>
      </w:r>
      <w:r w:rsidR="00931E95">
        <w:rPr>
          <w:noProof/>
        </w:rPr>
        <w:t>6</w:t>
      </w:r>
      <w:r>
        <w:fldChar w:fldCharType="end"/>
      </w:r>
      <w:r>
        <w:t xml:space="preserve"> - </w:t>
      </w:r>
      <w:r w:rsidRPr="0097675D">
        <w:t>Elaboración - PGTHU - Fuente: Base de datos caracterización de los Servidores Públicos – UAERMV (diciembre 31 de 2023)</w:t>
      </w:r>
    </w:p>
    <w:p w14:paraId="0583B903" w14:textId="77777777" w:rsidR="00724D1D" w:rsidRPr="00D92158" w:rsidRDefault="00724D1D" w:rsidP="005726CE">
      <w:pPr>
        <w:jc w:val="center"/>
        <w:rPr>
          <w:rFonts w:ascii="Arial" w:hAnsi="Arial" w:cs="Arial"/>
          <w:sz w:val="18"/>
        </w:rPr>
        <w:sectPr w:rsidR="00724D1D" w:rsidRPr="00D92158" w:rsidSect="00F767A2">
          <w:pgSz w:w="12250" w:h="15850"/>
          <w:pgMar w:top="2520" w:right="1300" w:bottom="2140" w:left="1020" w:header="713" w:footer="1952" w:gutter="0"/>
          <w:cols w:space="720"/>
        </w:sectPr>
      </w:pPr>
    </w:p>
    <w:p w14:paraId="6BF9FF48" w14:textId="4C613719" w:rsidR="005726CE" w:rsidRPr="00D92158" w:rsidRDefault="005726CE" w:rsidP="005726CE">
      <w:pPr>
        <w:pStyle w:val="Textoindependiente"/>
        <w:spacing w:before="4"/>
        <w:rPr>
          <w:rFonts w:ascii="Arial" w:hAnsi="Arial" w:cs="Arial"/>
          <w:i/>
          <w:sz w:val="17"/>
        </w:rPr>
      </w:pPr>
    </w:p>
    <w:p w14:paraId="18334B89" w14:textId="77777777" w:rsidR="004E6B93" w:rsidRPr="00D92158" w:rsidRDefault="004E6B93" w:rsidP="004E6B93">
      <w:pPr>
        <w:spacing w:before="171"/>
        <w:ind w:left="235" w:right="236"/>
        <w:jc w:val="both"/>
        <w:rPr>
          <w:rFonts w:ascii="Arial" w:hAnsi="Arial" w:cs="Arial"/>
          <w:noProof/>
          <w:sz w:val="24"/>
          <w:szCs w:val="24"/>
          <w:lang w:val="es-CO" w:eastAsia="es-CO"/>
        </w:rPr>
      </w:pPr>
    </w:p>
    <w:p w14:paraId="34DE6911" w14:textId="77777777" w:rsidR="000464AF" w:rsidRPr="00D92158" w:rsidRDefault="000464AF" w:rsidP="004E6B93">
      <w:pPr>
        <w:spacing w:before="171"/>
        <w:ind w:left="235" w:right="236"/>
        <w:jc w:val="both"/>
        <w:rPr>
          <w:rFonts w:ascii="Arial" w:hAnsi="Arial" w:cs="Arial"/>
          <w:noProof/>
          <w:sz w:val="24"/>
          <w:szCs w:val="24"/>
          <w:lang w:val="es-CO" w:eastAsia="es-CO"/>
        </w:rPr>
      </w:pPr>
    </w:p>
    <w:p w14:paraId="54207B78" w14:textId="77777777" w:rsidR="004E6B93" w:rsidRPr="00D92158" w:rsidRDefault="004E6B93" w:rsidP="004E6B93">
      <w:pPr>
        <w:pStyle w:val="Ttulo1"/>
        <w:numPr>
          <w:ilvl w:val="1"/>
          <w:numId w:val="19"/>
        </w:numPr>
        <w:tabs>
          <w:tab w:val="left" w:pos="903"/>
        </w:tabs>
        <w:spacing w:before="0"/>
      </w:pPr>
      <w:bookmarkStart w:id="15" w:name="_Toc157592339"/>
      <w:r w:rsidRPr="00D92158">
        <w:t>Análisis de retiro de Servidores Públicos presentados durante la vigencia</w:t>
      </w:r>
      <w:r w:rsidRPr="00D92158">
        <w:rPr>
          <w:spacing w:val="-64"/>
        </w:rPr>
        <w:t xml:space="preserve"> </w:t>
      </w:r>
      <w:r w:rsidRPr="00D92158">
        <w:t>2023.</w:t>
      </w:r>
      <w:bookmarkEnd w:id="15"/>
    </w:p>
    <w:p w14:paraId="030E91D8" w14:textId="27328EF9" w:rsidR="004E6B93" w:rsidRPr="00D92158" w:rsidRDefault="004E6B93" w:rsidP="004E6B93">
      <w:pPr>
        <w:spacing w:before="171"/>
        <w:ind w:left="235" w:right="236"/>
        <w:rPr>
          <w:rFonts w:ascii="Arial" w:hAnsi="Arial" w:cs="Arial"/>
          <w:i/>
          <w:sz w:val="18"/>
        </w:rPr>
      </w:pPr>
    </w:p>
    <w:p w14:paraId="6B8A9B56" w14:textId="2E63B793" w:rsidR="00A43E47" w:rsidRPr="00D92158" w:rsidRDefault="004E6B93" w:rsidP="00A43E47">
      <w:pPr>
        <w:rPr>
          <w:rFonts w:ascii="Arial" w:hAnsi="Arial" w:cs="Arial"/>
          <w:noProof/>
          <w:sz w:val="24"/>
          <w:szCs w:val="24"/>
          <w:lang w:val="es-CO" w:eastAsia="es-CO"/>
        </w:rPr>
      </w:pPr>
      <w:r w:rsidRPr="00D92158">
        <w:rPr>
          <w:rFonts w:ascii="Arial" w:hAnsi="Arial" w:cs="Arial"/>
          <w:noProof/>
          <w:sz w:val="24"/>
          <w:szCs w:val="24"/>
          <w:lang w:val="es-CO" w:eastAsia="es-CO"/>
        </w:rPr>
        <w:t>A continuación, se presenta la cifra de retiro de la vigencia 2023 el cual corresponde a 7  ex servidores Públicos, se presenta el detalle por Denominación del empleo y causa, el mayor número correspond</w:t>
      </w:r>
      <w:r w:rsidR="00A43E47" w:rsidRPr="00D92158">
        <w:rPr>
          <w:rFonts w:ascii="Arial" w:hAnsi="Arial" w:cs="Arial"/>
          <w:noProof/>
          <w:sz w:val="24"/>
          <w:szCs w:val="24"/>
          <w:lang w:val="es-CO" w:eastAsia="es-CO"/>
        </w:rPr>
        <w:t>e a renuncia con 3</w:t>
      </w:r>
      <w:r w:rsidR="0028756E">
        <w:rPr>
          <w:rFonts w:ascii="Arial" w:hAnsi="Arial" w:cs="Arial"/>
          <w:noProof/>
          <w:sz w:val="24"/>
          <w:szCs w:val="24"/>
          <w:lang w:val="es-CO" w:eastAsia="es-CO"/>
        </w:rPr>
        <w:t xml:space="preserve"> casos</w:t>
      </w:r>
      <w:r w:rsidR="00A43E47" w:rsidRPr="00D92158">
        <w:rPr>
          <w:rFonts w:ascii="Arial" w:hAnsi="Arial" w:cs="Arial"/>
          <w:noProof/>
          <w:sz w:val="24"/>
          <w:szCs w:val="24"/>
          <w:lang w:val="es-CO" w:eastAsia="es-CO"/>
        </w:rPr>
        <w:t>.</w:t>
      </w:r>
    </w:p>
    <w:p w14:paraId="37BE22F8" w14:textId="77777777" w:rsidR="00A43E47" w:rsidRPr="00D92158" w:rsidRDefault="00A43E47" w:rsidP="00A43E47">
      <w:pPr>
        <w:spacing w:before="219"/>
        <w:ind w:right="239" w:firstLine="112"/>
        <w:rPr>
          <w:rFonts w:ascii="Arial" w:hAnsi="Arial" w:cs="Arial"/>
          <w:i/>
          <w:sz w:val="18"/>
        </w:rPr>
      </w:pPr>
      <w:r w:rsidRPr="00D92158">
        <w:rPr>
          <w:rFonts w:ascii="Arial" w:hAnsi="Arial" w:cs="Arial"/>
          <w:i/>
          <w:sz w:val="18"/>
        </w:rPr>
        <w:t>Tabla 1</w:t>
      </w:r>
      <w:r w:rsidRPr="00D92158">
        <w:rPr>
          <w:rFonts w:ascii="Arial" w:hAnsi="Arial" w:cs="Arial"/>
          <w:i/>
          <w:spacing w:val="-2"/>
          <w:sz w:val="18"/>
        </w:rPr>
        <w:t xml:space="preserve"> </w:t>
      </w:r>
      <w:r w:rsidRPr="00D92158">
        <w:rPr>
          <w:rFonts w:ascii="Arial" w:hAnsi="Arial" w:cs="Arial"/>
          <w:i/>
          <w:sz w:val="18"/>
        </w:rPr>
        <w:t>-</w:t>
      </w:r>
      <w:r w:rsidRPr="00D92158">
        <w:rPr>
          <w:rFonts w:ascii="Arial" w:hAnsi="Arial" w:cs="Arial"/>
          <w:i/>
          <w:spacing w:val="-1"/>
          <w:sz w:val="18"/>
        </w:rPr>
        <w:t xml:space="preserve"> </w:t>
      </w:r>
      <w:r w:rsidRPr="00D92158">
        <w:rPr>
          <w:rFonts w:ascii="Arial" w:hAnsi="Arial" w:cs="Arial"/>
          <w:i/>
          <w:sz w:val="18"/>
        </w:rPr>
        <w:t>Servidores</w:t>
      </w:r>
      <w:r w:rsidRPr="00D92158">
        <w:rPr>
          <w:rFonts w:ascii="Arial" w:hAnsi="Arial" w:cs="Arial"/>
          <w:i/>
          <w:spacing w:val="-1"/>
          <w:sz w:val="18"/>
        </w:rPr>
        <w:t xml:space="preserve"> </w:t>
      </w:r>
      <w:r w:rsidRPr="00D92158">
        <w:rPr>
          <w:rFonts w:ascii="Arial" w:hAnsi="Arial" w:cs="Arial"/>
          <w:i/>
          <w:sz w:val="18"/>
        </w:rPr>
        <w:t>Públicos –</w:t>
      </w:r>
      <w:r w:rsidRPr="00D92158">
        <w:rPr>
          <w:rFonts w:ascii="Arial" w:hAnsi="Arial" w:cs="Arial"/>
          <w:i/>
          <w:spacing w:val="-1"/>
          <w:sz w:val="18"/>
        </w:rPr>
        <w:t xml:space="preserve"> </w:t>
      </w:r>
      <w:r w:rsidRPr="00D92158">
        <w:rPr>
          <w:rFonts w:ascii="Arial" w:hAnsi="Arial" w:cs="Arial"/>
          <w:i/>
          <w:sz w:val="18"/>
        </w:rPr>
        <w:t>UAERMV</w:t>
      </w:r>
      <w:r w:rsidRPr="00D92158">
        <w:rPr>
          <w:rFonts w:ascii="Arial" w:hAnsi="Arial" w:cs="Arial"/>
          <w:i/>
          <w:spacing w:val="-2"/>
          <w:sz w:val="18"/>
        </w:rPr>
        <w:t xml:space="preserve"> </w:t>
      </w:r>
      <w:r w:rsidRPr="00D92158">
        <w:rPr>
          <w:rFonts w:ascii="Arial" w:hAnsi="Arial" w:cs="Arial"/>
          <w:i/>
          <w:sz w:val="18"/>
        </w:rPr>
        <w:t>-</w:t>
      </w:r>
      <w:r w:rsidRPr="00D92158">
        <w:rPr>
          <w:rFonts w:ascii="Arial" w:hAnsi="Arial" w:cs="Arial"/>
          <w:i/>
          <w:spacing w:val="-2"/>
          <w:sz w:val="18"/>
        </w:rPr>
        <w:t xml:space="preserve"> </w:t>
      </w:r>
      <w:r w:rsidRPr="00D92158">
        <w:rPr>
          <w:rFonts w:ascii="Arial" w:hAnsi="Arial" w:cs="Arial"/>
          <w:i/>
          <w:sz w:val="18"/>
        </w:rPr>
        <w:t>Causales de renuncia vigencia 2023</w:t>
      </w:r>
    </w:p>
    <w:p w14:paraId="4E577736" w14:textId="61E74581" w:rsidR="00A43E47" w:rsidRPr="00D92158" w:rsidRDefault="00A43E47" w:rsidP="004E6B93">
      <w:pPr>
        <w:spacing w:before="171"/>
        <w:ind w:left="235" w:right="236"/>
        <w:rPr>
          <w:rFonts w:ascii="Arial" w:hAnsi="Arial" w:cs="Arial"/>
          <w:i/>
          <w:sz w:val="18"/>
        </w:rPr>
      </w:pPr>
    </w:p>
    <w:tbl>
      <w:tblPr>
        <w:tblW w:w="7960" w:type="dxa"/>
        <w:jc w:val="center"/>
        <w:tblCellMar>
          <w:left w:w="70" w:type="dxa"/>
          <w:right w:w="70" w:type="dxa"/>
        </w:tblCellMar>
        <w:tblLook w:val="04A0" w:firstRow="1" w:lastRow="0" w:firstColumn="1" w:lastColumn="0" w:noHBand="0" w:noVBand="1"/>
      </w:tblPr>
      <w:tblGrid>
        <w:gridCol w:w="4720"/>
        <w:gridCol w:w="3240"/>
      </w:tblGrid>
      <w:tr w:rsidR="00A43E47" w:rsidRPr="00D92158" w14:paraId="5EA45813" w14:textId="77777777" w:rsidTr="00055A56">
        <w:trPr>
          <w:trHeight w:val="300"/>
          <w:jc w:val="center"/>
        </w:trPr>
        <w:tc>
          <w:tcPr>
            <w:tcW w:w="4720" w:type="dxa"/>
            <w:tcBorders>
              <w:top w:val="nil"/>
              <w:left w:val="nil"/>
              <w:bottom w:val="single" w:sz="4" w:space="0" w:color="9BC2E6"/>
              <w:right w:val="nil"/>
            </w:tcBorders>
            <w:shd w:val="clear" w:color="DDEBF7" w:fill="DDEBF7"/>
            <w:noWrap/>
            <w:vAlign w:val="bottom"/>
            <w:hideMark/>
          </w:tcPr>
          <w:p w14:paraId="1C1ADCF5" w14:textId="77777777" w:rsidR="00A43E47" w:rsidRPr="00D92158" w:rsidRDefault="00A43E47" w:rsidP="00055A56">
            <w:pPr>
              <w:rPr>
                <w:rFonts w:ascii="Arial" w:eastAsia="Times New Roman" w:hAnsi="Arial" w:cs="Arial"/>
                <w:b/>
                <w:bCs/>
                <w:color w:val="000000"/>
                <w:lang w:eastAsia="es-CO"/>
              </w:rPr>
            </w:pPr>
            <w:r w:rsidRPr="00D92158">
              <w:rPr>
                <w:rFonts w:ascii="Arial" w:eastAsia="Times New Roman" w:hAnsi="Arial" w:cs="Arial"/>
                <w:b/>
                <w:bCs/>
                <w:color w:val="000000"/>
                <w:lang w:eastAsia="es-CO"/>
              </w:rPr>
              <w:t>Etiquetas de fila</w:t>
            </w:r>
          </w:p>
        </w:tc>
        <w:tc>
          <w:tcPr>
            <w:tcW w:w="3240" w:type="dxa"/>
            <w:tcBorders>
              <w:top w:val="nil"/>
              <w:left w:val="nil"/>
              <w:bottom w:val="single" w:sz="4" w:space="0" w:color="9BC2E6"/>
              <w:right w:val="nil"/>
            </w:tcBorders>
            <w:shd w:val="clear" w:color="DDEBF7" w:fill="DDEBF7"/>
            <w:noWrap/>
            <w:vAlign w:val="bottom"/>
            <w:hideMark/>
          </w:tcPr>
          <w:p w14:paraId="4D9B6CA8" w14:textId="77777777" w:rsidR="00A43E47" w:rsidRPr="00D92158" w:rsidRDefault="00A43E47" w:rsidP="00055A56">
            <w:pPr>
              <w:rPr>
                <w:rFonts w:ascii="Arial" w:eastAsia="Times New Roman" w:hAnsi="Arial" w:cs="Arial"/>
                <w:b/>
                <w:bCs/>
                <w:color w:val="000000"/>
                <w:lang w:eastAsia="es-CO"/>
              </w:rPr>
            </w:pPr>
            <w:r w:rsidRPr="00D92158">
              <w:rPr>
                <w:rFonts w:ascii="Arial" w:eastAsia="Times New Roman" w:hAnsi="Arial" w:cs="Arial"/>
                <w:b/>
                <w:bCs/>
                <w:color w:val="000000"/>
                <w:lang w:eastAsia="es-CO"/>
              </w:rPr>
              <w:t>Cuenta de Denominación Empleo</w:t>
            </w:r>
          </w:p>
        </w:tc>
      </w:tr>
      <w:tr w:rsidR="00A43E47" w:rsidRPr="00D92158" w14:paraId="3ACA6B57" w14:textId="77777777" w:rsidTr="00055A56">
        <w:trPr>
          <w:trHeight w:val="300"/>
          <w:jc w:val="center"/>
        </w:trPr>
        <w:tc>
          <w:tcPr>
            <w:tcW w:w="4720" w:type="dxa"/>
            <w:tcBorders>
              <w:top w:val="nil"/>
              <w:left w:val="nil"/>
              <w:bottom w:val="single" w:sz="4" w:space="0" w:color="9BC2E6"/>
              <w:right w:val="nil"/>
            </w:tcBorders>
            <w:shd w:val="clear" w:color="auto" w:fill="auto"/>
            <w:noWrap/>
            <w:vAlign w:val="bottom"/>
            <w:hideMark/>
          </w:tcPr>
          <w:p w14:paraId="61D3B215" w14:textId="77777777" w:rsidR="00A43E47" w:rsidRPr="00D92158" w:rsidRDefault="00A43E47" w:rsidP="00055A56">
            <w:pPr>
              <w:rPr>
                <w:rFonts w:ascii="Arial" w:eastAsia="Times New Roman" w:hAnsi="Arial" w:cs="Arial"/>
                <w:b/>
                <w:bCs/>
                <w:color w:val="000000"/>
                <w:lang w:eastAsia="es-CO"/>
              </w:rPr>
            </w:pPr>
            <w:r w:rsidRPr="00D92158">
              <w:rPr>
                <w:rFonts w:ascii="Arial" w:eastAsia="Times New Roman" w:hAnsi="Arial" w:cs="Arial"/>
                <w:b/>
                <w:bCs/>
                <w:color w:val="000000"/>
                <w:lang w:eastAsia="es-CO"/>
              </w:rPr>
              <w:t>Fallecimiento</w:t>
            </w:r>
          </w:p>
        </w:tc>
        <w:tc>
          <w:tcPr>
            <w:tcW w:w="3240" w:type="dxa"/>
            <w:tcBorders>
              <w:top w:val="nil"/>
              <w:left w:val="nil"/>
              <w:bottom w:val="single" w:sz="4" w:space="0" w:color="9BC2E6"/>
              <w:right w:val="nil"/>
            </w:tcBorders>
            <w:shd w:val="clear" w:color="auto" w:fill="auto"/>
            <w:noWrap/>
            <w:vAlign w:val="bottom"/>
            <w:hideMark/>
          </w:tcPr>
          <w:p w14:paraId="1163C006" w14:textId="77777777" w:rsidR="00A43E47" w:rsidRPr="00D92158" w:rsidRDefault="00A43E47" w:rsidP="00055A56">
            <w:pPr>
              <w:jc w:val="right"/>
              <w:rPr>
                <w:rFonts w:ascii="Arial" w:eastAsia="Times New Roman" w:hAnsi="Arial" w:cs="Arial"/>
                <w:b/>
                <w:bCs/>
                <w:color w:val="000000"/>
                <w:lang w:eastAsia="es-CO"/>
              </w:rPr>
            </w:pPr>
            <w:r w:rsidRPr="00D92158">
              <w:rPr>
                <w:rFonts w:ascii="Arial" w:eastAsia="Times New Roman" w:hAnsi="Arial" w:cs="Arial"/>
                <w:b/>
                <w:bCs/>
                <w:color w:val="000000"/>
                <w:lang w:eastAsia="es-CO"/>
              </w:rPr>
              <w:t>1</w:t>
            </w:r>
          </w:p>
        </w:tc>
      </w:tr>
      <w:tr w:rsidR="00A43E47" w:rsidRPr="00D92158" w14:paraId="61FE2BBC" w14:textId="77777777" w:rsidTr="00055A56">
        <w:trPr>
          <w:trHeight w:val="300"/>
          <w:jc w:val="center"/>
        </w:trPr>
        <w:tc>
          <w:tcPr>
            <w:tcW w:w="4720" w:type="dxa"/>
            <w:tcBorders>
              <w:top w:val="nil"/>
              <w:left w:val="nil"/>
              <w:bottom w:val="nil"/>
              <w:right w:val="nil"/>
            </w:tcBorders>
            <w:shd w:val="clear" w:color="auto" w:fill="auto"/>
            <w:noWrap/>
            <w:vAlign w:val="bottom"/>
            <w:hideMark/>
          </w:tcPr>
          <w:p w14:paraId="0284B530" w14:textId="77777777" w:rsidR="00A43E47" w:rsidRPr="00D92158" w:rsidRDefault="00A43E47" w:rsidP="00055A56">
            <w:pPr>
              <w:ind w:firstLineChars="100" w:firstLine="220"/>
              <w:rPr>
                <w:rFonts w:ascii="Arial" w:eastAsia="Times New Roman" w:hAnsi="Arial" w:cs="Arial"/>
                <w:color w:val="000000"/>
                <w:lang w:eastAsia="es-CO"/>
              </w:rPr>
            </w:pPr>
            <w:r w:rsidRPr="00D92158">
              <w:rPr>
                <w:rFonts w:ascii="Arial" w:eastAsia="Times New Roman" w:hAnsi="Arial" w:cs="Arial"/>
                <w:color w:val="000000"/>
                <w:lang w:eastAsia="es-CO"/>
              </w:rPr>
              <w:t>Profesional Universitario</w:t>
            </w:r>
          </w:p>
        </w:tc>
        <w:tc>
          <w:tcPr>
            <w:tcW w:w="3240" w:type="dxa"/>
            <w:tcBorders>
              <w:top w:val="nil"/>
              <w:left w:val="nil"/>
              <w:bottom w:val="nil"/>
              <w:right w:val="nil"/>
            </w:tcBorders>
            <w:shd w:val="clear" w:color="auto" w:fill="auto"/>
            <w:noWrap/>
            <w:vAlign w:val="bottom"/>
            <w:hideMark/>
          </w:tcPr>
          <w:p w14:paraId="382797FA" w14:textId="77777777" w:rsidR="00A43E47" w:rsidRPr="00D92158" w:rsidRDefault="00A43E47" w:rsidP="00055A56">
            <w:pPr>
              <w:jc w:val="right"/>
              <w:rPr>
                <w:rFonts w:ascii="Arial" w:eastAsia="Times New Roman" w:hAnsi="Arial" w:cs="Arial"/>
                <w:color w:val="000000"/>
                <w:lang w:eastAsia="es-CO"/>
              </w:rPr>
            </w:pPr>
            <w:r w:rsidRPr="00D92158">
              <w:rPr>
                <w:rFonts w:ascii="Arial" w:eastAsia="Times New Roman" w:hAnsi="Arial" w:cs="Arial"/>
                <w:color w:val="000000"/>
                <w:lang w:eastAsia="es-CO"/>
              </w:rPr>
              <w:t>1</w:t>
            </w:r>
          </w:p>
        </w:tc>
      </w:tr>
      <w:tr w:rsidR="00A43E47" w:rsidRPr="00D92158" w14:paraId="7C486A9C" w14:textId="77777777" w:rsidTr="00055A56">
        <w:trPr>
          <w:trHeight w:val="300"/>
          <w:jc w:val="center"/>
        </w:trPr>
        <w:tc>
          <w:tcPr>
            <w:tcW w:w="4720" w:type="dxa"/>
            <w:tcBorders>
              <w:top w:val="nil"/>
              <w:left w:val="nil"/>
              <w:bottom w:val="single" w:sz="4" w:space="0" w:color="9BC2E6"/>
              <w:right w:val="nil"/>
            </w:tcBorders>
            <w:shd w:val="clear" w:color="auto" w:fill="auto"/>
            <w:noWrap/>
            <w:vAlign w:val="bottom"/>
            <w:hideMark/>
          </w:tcPr>
          <w:p w14:paraId="6EE0BAF0" w14:textId="77777777" w:rsidR="00A43E47" w:rsidRPr="00D92158" w:rsidRDefault="00A43E47" w:rsidP="00055A56">
            <w:pPr>
              <w:rPr>
                <w:rFonts w:ascii="Arial" w:eastAsia="Times New Roman" w:hAnsi="Arial" w:cs="Arial"/>
                <w:b/>
                <w:bCs/>
                <w:color w:val="000000"/>
                <w:lang w:eastAsia="es-CO"/>
              </w:rPr>
            </w:pPr>
            <w:r w:rsidRPr="00D92158">
              <w:rPr>
                <w:rFonts w:ascii="Arial" w:eastAsia="Times New Roman" w:hAnsi="Arial" w:cs="Arial"/>
                <w:b/>
                <w:bCs/>
                <w:color w:val="000000"/>
                <w:lang w:eastAsia="es-CO"/>
              </w:rPr>
              <w:t>Jubilación</w:t>
            </w:r>
          </w:p>
        </w:tc>
        <w:tc>
          <w:tcPr>
            <w:tcW w:w="3240" w:type="dxa"/>
            <w:tcBorders>
              <w:top w:val="nil"/>
              <w:left w:val="nil"/>
              <w:bottom w:val="single" w:sz="4" w:space="0" w:color="9BC2E6"/>
              <w:right w:val="nil"/>
            </w:tcBorders>
            <w:shd w:val="clear" w:color="auto" w:fill="auto"/>
            <w:noWrap/>
            <w:vAlign w:val="bottom"/>
            <w:hideMark/>
          </w:tcPr>
          <w:p w14:paraId="3E707BC1" w14:textId="77777777" w:rsidR="00A43E47" w:rsidRPr="00D92158" w:rsidRDefault="00A43E47" w:rsidP="00055A56">
            <w:pPr>
              <w:jc w:val="right"/>
              <w:rPr>
                <w:rFonts w:ascii="Arial" w:eastAsia="Times New Roman" w:hAnsi="Arial" w:cs="Arial"/>
                <w:b/>
                <w:bCs/>
                <w:color w:val="000000"/>
                <w:lang w:eastAsia="es-CO"/>
              </w:rPr>
            </w:pPr>
            <w:r w:rsidRPr="00D92158">
              <w:rPr>
                <w:rFonts w:ascii="Arial" w:eastAsia="Times New Roman" w:hAnsi="Arial" w:cs="Arial"/>
                <w:b/>
                <w:bCs/>
                <w:color w:val="000000"/>
                <w:lang w:eastAsia="es-CO"/>
              </w:rPr>
              <w:t>1</w:t>
            </w:r>
          </w:p>
        </w:tc>
      </w:tr>
      <w:tr w:rsidR="00A43E47" w:rsidRPr="00D92158" w14:paraId="6CEEE862" w14:textId="77777777" w:rsidTr="00055A56">
        <w:trPr>
          <w:trHeight w:val="300"/>
          <w:jc w:val="center"/>
        </w:trPr>
        <w:tc>
          <w:tcPr>
            <w:tcW w:w="4720" w:type="dxa"/>
            <w:tcBorders>
              <w:top w:val="nil"/>
              <w:left w:val="nil"/>
              <w:bottom w:val="nil"/>
              <w:right w:val="nil"/>
            </w:tcBorders>
            <w:shd w:val="clear" w:color="auto" w:fill="auto"/>
            <w:noWrap/>
            <w:vAlign w:val="bottom"/>
            <w:hideMark/>
          </w:tcPr>
          <w:p w14:paraId="012ED82A" w14:textId="77777777" w:rsidR="00A43E47" w:rsidRPr="00D92158" w:rsidRDefault="00A43E47" w:rsidP="00055A56">
            <w:pPr>
              <w:ind w:firstLineChars="100" w:firstLine="220"/>
              <w:rPr>
                <w:rFonts w:ascii="Arial" w:eastAsia="Times New Roman" w:hAnsi="Arial" w:cs="Arial"/>
                <w:color w:val="000000"/>
                <w:lang w:eastAsia="es-CO"/>
              </w:rPr>
            </w:pPr>
            <w:r w:rsidRPr="00D92158">
              <w:rPr>
                <w:rFonts w:ascii="Arial" w:eastAsia="Times New Roman" w:hAnsi="Arial" w:cs="Arial"/>
                <w:color w:val="000000"/>
                <w:lang w:eastAsia="es-CO"/>
              </w:rPr>
              <w:t>Trabajador Oficial</w:t>
            </w:r>
          </w:p>
        </w:tc>
        <w:tc>
          <w:tcPr>
            <w:tcW w:w="3240" w:type="dxa"/>
            <w:tcBorders>
              <w:top w:val="nil"/>
              <w:left w:val="nil"/>
              <w:bottom w:val="nil"/>
              <w:right w:val="nil"/>
            </w:tcBorders>
            <w:shd w:val="clear" w:color="auto" w:fill="auto"/>
            <w:noWrap/>
            <w:vAlign w:val="bottom"/>
            <w:hideMark/>
          </w:tcPr>
          <w:p w14:paraId="7D276F89" w14:textId="77777777" w:rsidR="00A43E47" w:rsidRPr="00D92158" w:rsidRDefault="00A43E47" w:rsidP="00055A56">
            <w:pPr>
              <w:jc w:val="right"/>
              <w:rPr>
                <w:rFonts w:ascii="Arial" w:eastAsia="Times New Roman" w:hAnsi="Arial" w:cs="Arial"/>
                <w:color w:val="000000"/>
                <w:lang w:eastAsia="es-CO"/>
              </w:rPr>
            </w:pPr>
            <w:r w:rsidRPr="00D92158">
              <w:rPr>
                <w:rFonts w:ascii="Arial" w:eastAsia="Times New Roman" w:hAnsi="Arial" w:cs="Arial"/>
                <w:color w:val="000000"/>
                <w:lang w:eastAsia="es-CO"/>
              </w:rPr>
              <w:t>1</w:t>
            </w:r>
          </w:p>
        </w:tc>
      </w:tr>
      <w:tr w:rsidR="00A43E47" w:rsidRPr="00D92158" w14:paraId="5DDFB1CA" w14:textId="77777777" w:rsidTr="00055A56">
        <w:trPr>
          <w:trHeight w:val="300"/>
          <w:jc w:val="center"/>
        </w:trPr>
        <w:tc>
          <w:tcPr>
            <w:tcW w:w="4720" w:type="dxa"/>
            <w:tcBorders>
              <w:top w:val="nil"/>
              <w:left w:val="nil"/>
              <w:bottom w:val="single" w:sz="4" w:space="0" w:color="9BC2E6"/>
              <w:right w:val="nil"/>
            </w:tcBorders>
            <w:shd w:val="clear" w:color="auto" w:fill="auto"/>
            <w:noWrap/>
            <w:vAlign w:val="bottom"/>
            <w:hideMark/>
          </w:tcPr>
          <w:p w14:paraId="2455E885" w14:textId="77777777" w:rsidR="00A43E47" w:rsidRPr="00D92158" w:rsidRDefault="00A43E47" w:rsidP="00055A56">
            <w:pPr>
              <w:rPr>
                <w:rFonts w:ascii="Arial" w:eastAsia="Times New Roman" w:hAnsi="Arial" w:cs="Arial"/>
                <w:bCs/>
                <w:color w:val="000000"/>
                <w:u w:val="single"/>
                <w:lang w:eastAsia="es-CO"/>
              </w:rPr>
            </w:pPr>
            <w:r w:rsidRPr="00D92158">
              <w:rPr>
                <w:rFonts w:ascii="Arial" w:eastAsia="Times New Roman" w:hAnsi="Arial" w:cs="Arial"/>
                <w:bCs/>
                <w:color w:val="000000"/>
                <w:u w:val="single"/>
                <w:lang w:eastAsia="es-CO"/>
              </w:rPr>
              <w:t>Renuncia</w:t>
            </w:r>
          </w:p>
        </w:tc>
        <w:tc>
          <w:tcPr>
            <w:tcW w:w="3240" w:type="dxa"/>
            <w:tcBorders>
              <w:top w:val="nil"/>
              <w:left w:val="nil"/>
              <w:bottom w:val="single" w:sz="4" w:space="0" w:color="9BC2E6"/>
              <w:right w:val="nil"/>
            </w:tcBorders>
            <w:shd w:val="clear" w:color="auto" w:fill="F2DBDB" w:themeFill="accent2" w:themeFillTint="33"/>
            <w:noWrap/>
            <w:vAlign w:val="bottom"/>
            <w:hideMark/>
          </w:tcPr>
          <w:p w14:paraId="0EC605F8" w14:textId="77777777" w:rsidR="00A43E47" w:rsidRPr="00D92158" w:rsidRDefault="00A43E47" w:rsidP="00055A56">
            <w:pPr>
              <w:jc w:val="right"/>
              <w:rPr>
                <w:rFonts w:ascii="Arial" w:eastAsia="Times New Roman" w:hAnsi="Arial" w:cs="Arial"/>
                <w:b/>
                <w:bCs/>
                <w:color w:val="000000"/>
                <w:lang w:eastAsia="es-CO"/>
              </w:rPr>
            </w:pPr>
            <w:r w:rsidRPr="00D92158">
              <w:rPr>
                <w:rFonts w:ascii="Arial" w:eastAsia="Times New Roman" w:hAnsi="Arial" w:cs="Arial"/>
                <w:b/>
                <w:bCs/>
                <w:color w:val="000000"/>
                <w:lang w:eastAsia="es-CO"/>
              </w:rPr>
              <w:t>3</w:t>
            </w:r>
          </w:p>
        </w:tc>
      </w:tr>
      <w:tr w:rsidR="00A43E47" w:rsidRPr="00D92158" w14:paraId="34152D2C" w14:textId="77777777" w:rsidTr="00055A56">
        <w:trPr>
          <w:trHeight w:val="300"/>
          <w:jc w:val="center"/>
        </w:trPr>
        <w:tc>
          <w:tcPr>
            <w:tcW w:w="4720" w:type="dxa"/>
            <w:tcBorders>
              <w:top w:val="nil"/>
              <w:left w:val="nil"/>
              <w:bottom w:val="nil"/>
              <w:right w:val="nil"/>
            </w:tcBorders>
            <w:shd w:val="clear" w:color="auto" w:fill="auto"/>
            <w:noWrap/>
            <w:vAlign w:val="bottom"/>
            <w:hideMark/>
          </w:tcPr>
          <w:p w14:paraId="69B48326" w14:textId="77777777" w:rsidR="00A43E47" w:rsidRPr="00D92158" w:rsidRDefault="00A43E47" w:rsidP="00055A56">
            <w:pPr>
              <w:ind w:firstLineChars="100" w:firstLine="220"/>
              <w:rPr>
                <w:rFonts w:ascii="Arial" w:eastAsia="Times New Roman" w:hAnsi="Arial" w:cs="Arial"/>
                <w:color w:val="000000"/>
                <w:lang w:eastAsia="es-CO"/>
              </w:rPr>
            </w:pPr>
            <w:r w:rsidRPr="00D92158">
              <w:rPr>
                <w:rFonts w:ascii="Arial" w:eastAsia="Times New Roman" w:hAnsi="Arial" w:cs="Arial"/>
                <w:color w:val="000000"/>
                <w:lang w:eastAsia="es-CO"/>
              </w:rPr>
              <w:t>Asesor</w:t>
            </w:r>
          </w:p>
        </w:tc>
        <w:tc>
          <w:tcPr>
            <w:tcW w:w="3240" w:type="dxa"/>
            <w:tcBorders>
              <w:top w:val="nil"/>
              <w:left w:val="nil"/>
              <w:bottom w:val="nil"/>
              <w:right w:val="nil"/>
            </w:tcBorders>
            <w:shd w:val="clear" w:color="auto" w:fill="auto"/>
            <w:noWrap/>
            <w:vAlign w:val="bottom"/>
            <w:hideMark/>
          </w:tcPr>
          <w:p w14:paraId="4D1830CE" w14:textId="77777777" w:rsidR="00A43E47" w:rsidRPr="00D92158" w:rsidRDefault="00A43E47" w:rsidP="00055A56">
            <w:pPr>
              <w:jc w:val="right"/>
              <w:rPr>
                <w:rFonts w:ascii="Arial" w:eastAsia="Times New Roman" w:hAnsi="Arial" w:cs="Arial"/>
                <w:color w:val="000000"/>
                <w:lang w:eastAsia="es-CO"/>
              </w:rPr>
            </w:pPr>
            <w:r w:rsidRPr="00D92158">
              <w:rPr>
                <w:rFonts w:ascii="Arial" w:eastAsia="Times New Roman" w:hAnsi="Arial" w:cs="Arial"/>
                <w:color w:val="000000"/>
                <w:lang w:eastAsia="es-CO"/>
              </w:rPr>
              <w:t>1</w:t>
            </w:r>
          </w:p>
        </w:tc>
      </w:tr>
      <w:tr w:rsidR="00A43E47" w:rsidRPr="00D92158" w14:paraId="4AD7FB25" w14:textId="77777777" w:rsidTr="00055A56">
        <w:trPr>
          <w:trHeight w:val="300"/>
          <w:jc w:val="center"/>
        </w:trPr>
        <w:tc>
          <w:tcPr>
            <w:tcW w:w="4720" w:type="dxa"/>
            <w:tcBorders>
              <w:top w:val="nil"/>
              <w:left w:val="nil"/>
              <w:bottom w:val="nil"/>
              <w:right w:val="nil"/>
            </w:tcBorders>
            <w:shd w:val="clear" w:color="auto" w:fill="auto"/>
            <w:noWrap/>
            <w:vAlign w:val="bottom"/>
            <w:hideMark/>
          </w:tcPr>
          <w:p w14:paraId="2B72BEC3" w14:textId="77777777" w:rsidR="00A43E47" w:rsidRPr="00D92158" w:rsidRDefault="00A43E47" w:rsidP="00055A56">
            <w:pPr>
              <w:ind w:firstLineChars="100" w:firstLine="220"/>
              <w:rPr>
                <w:rFonts w:ascii="Arial" w:eastAsia="Times New Roman" w:hAnsi="Arial" w:cs="Arial"/>
                <w:color w:val="000000"/>
                <w:lang w:eastAsia="es-CO"/>
              </w:rPr>
            </w:pPr>
            <w:r w:rsidRPr="00D92158">
              <w:rPr>
                <w:rFonts w:ascii="Arial" w:eastAsia="Times New Roman" w:hAnsi="Arial" w:cs="Arial"/>
                <w:color w:val="000000"/>
                <w:lang w:eastAsia="es-CO"/>
              </w:rPr>
              <w:t>Auxiliar Administrativo</w:t>
            </w:r>
          </w:p>
        </w:tc>
        <w:tc>
          <w:tcPr>
            <w:tcW w:w="3240" w:type="dxa"/>
            <w:tcBorders>
              <w:top w:val="nil"/>
              <w:left w:val="nil"/>
              <w:bottom w:val="nil"/>
              <w:right w:val="nil"/>
            </w:tcBorders>
            <w:shd w:val="clear" w:color="auto" w:fill="auto"/>
            <w:noWrap/>
            <w:vAlign w:val="bottom"/>
            <w:hideMark/>
          </w:tcPr>
          <w:p w14:paraId="6C0D0725" w14:textId="77777777" w:rsidR="00A43E47" w:rsidRPr="00D92158" w:rsidRDefault="00A43E47" w:rsidP="00055A56">
            <w:pPr>
              <w:jc w:val="right"/>
              <w:rPr>
                <w:rFonts w:ascii="Arial" w:eastAsia="Times New Roman" w:hAnsi="Arial" w:cs="Arial"/>
                <w:color w:val="000000"/>
                <w:lang w:eastAsia="es-CO"/>
              </w:rPr>
            </w:pPr>
            <w:r w:rsidRPr="00D92158">
              <w:rPr>
                <w:rFonts w:ascii="Arial" w:eastAsia="Times New Roman" w:hAnsi="Arial" w:cs="Arial"/>
                <w:color w:val="000000"/>
                <w:lang w:eastAsia="es-CO"/>
              </w:rPr>
              <w:t>1</w:t>
            </w:r>
          </w:p>
        </w:tc>
      </w:tr>
      <w:tr w:rsidR="00A43E47" w:rsidRPr="00D92158" w14:paraId="49AE9A68" w14:textId="77777777" w:rsidTr="00055A56">
        <w:trPr>
          <w:trHeight w:val="300"/>
          <w:jc w:val="center"/>
        </w:trPr>
        <w:tc>
          <w:tcPr>
            <w:tcW w:w="4720" w:type="dxa"/>
            <w:tcBorders>
              <w:top w:val="nil"/>
              <w:left w:val="nil"/>
              <w:bottom w:val="nil"/>
              <w:right w:val="nil"/>
            </w:tcBorders>
            <w:shd w:val="clear" w:color="auto" w:fill="auto"/>
            <w:noWrap/>
            <w:vAlign w:val="bottom"/>
            <w:hideMark/>
          </w:tcPr>
          <w:p w14:paraId="5ACA9913" w14:textId="77777777" w:rsidR="00A43E47" w:rsidRPr="00D92158" w:rsidRDefault="00A43E47" w:rsidP="00055A56">
            <w:pPr>
              <w:ind w:firstLineChars="100" w:firstLine="220"/>
              <w:rPr>
                <w:rFonts w:ascii="Arial" w:eastAsia="Times New Roman" w:hAnsi="Arial" w:cs="Arial"/>
                <w:color w:val="000000"/>
                <w:lang w:eastAsia="es-CO"/>
              </w:rPr>
            </w:pPr>
            <w:r w:rsidRPr="00D92158">
              <w:rPr>
                <w:rFonts w:ascii="Arial" w:eastAsia="Times New Roman" w:hAnsi="Arial" w:cs="Arial"/>
                <w:color w:val="000000"/>
                <w:lang w:eastAsia="es-CO"/>
              </w:rPr>
              <w:t>Jefe de Oficina</w:t>
            </w:r>
          </w:p>
        </w:tc>
        <w:tc>
          <w:tcPr>
            <w:tcW w:w="3240" w:type="dxa"/>
            <w:tcBorders>
              <w:top w:val="nil"/>
              <w:left w:val="nil"/>
              <w:bottom w:val="nil"/>
              <w:right w:val="nil"/>
            </w:tcBorders>
            <w:shd w:val="clear" w:color="auto" w:fill="auto"/>
            <w:noWrap/>
            <w:vAlign w:val="bottom"/>
            <w:hideMark/>
          </w:tcPr>
          <w:p w14:paraId="295F578E" w14:textId="77777777" w:rsidR="00A43E47" w:rsidRPr="00D92158" w:rsidRDefault="00A43E47" w:rsidP="00055A56">
            <w:pPr>
              <w:jc w:val="right"/>
              <w:rPr>
                <w:rFonts w:ascii="Arial" w:eastAsia="Times New Roman" w:hAnsi="Arial" w:cs="Arial"/>
                <w:color w:val="000000"/>
                <w:lang w:eastAsia="es-CO"/>
              </w:rPr>
            </w:pPr>
            <w:r w:rsidRPr="00D92158">
              <w:rPr>
                <w:rFonts w:ascii="Arial" w:eastAsia="Times New Roman" w:hAnsi="Arial" w:cs="Arial"/>
                <w:color w:val="000000"/>
                <w:lang w:eastAsia="es-CO"/>
              </w:rPr>
              <w:t>1</w:t>
            </w:r>
          </w:p>
        </w:tc>
      </w:tr>
      <w:tr w:rsidR="00A43E47" w:rsidRPr="00D92158" w14:paraId="5A4CD5AC" w14:textId="77777777" w:rsidTr="00055A56">
        <w:trPr>
          <w:trHeight w:val="300"/>
          <w:jc w:val="center"/>
        </w:trPr>
        <w:tc>
          <w:tcPr>
            <w:tcW w:w="4720" w:type="dxa"/>
            <w:tcBorders>
              <w:top w:val="nil"/>
              <w:left w:val="nil"/>
              <w:bottom w:val="single" w:sz="4" w:space="0" w:color="9BC2E6"/>
              <w:right w:val="nil"/>
            </w:tcBorders>
            <w:shd w:val="clear" w:color="auto" w:fill="auto"/>
            <w:noWrap/>
            <w:vAlign w:val="bottom"/>
            <w:hideMark/>
          </w:tcPr>
          <w:p w14:paraId="4A666DFC" w14:textId="77777777" w:rsidR="00A43E47" w:rsidRPr="00D92158" w:rsidRDefault="00A43E47" w:rsidP="00055A56">
            <w:pPr>
              <w:rPr>
                <w:rFonts w:ascii="Arial" w:eastAsia="Times New Roman" w:hAnsi="Arial" w:cs="Arial"/>
                <w:b/>
                <w:bCs/>
                <w:color w:val="000000"/>
                <w:lang w:eastAsia="es-CO"/>
              </w:rPr>
            </w:pPr>
            <w:r w:rsidRPr="00D92158">
              <w:rPr>
                <w:rFonts w:ascii="Arial" w:eastAsia="Times New Roman" w:hAnsi="Arial" w:cs="Arial"/>
                <w:b/>
                <w:bCs/>
                <w:color w:val="000000"/>
                <w:lang w:eastAsia="es-CO"/>
              </w:rPr>
              <w:t>Terminación de provisionalidad</w:t>
            </w:r>
          </w:p>
        </w:tc>
        <w:tc>
          <w:tcPr>
            <w:tcW w:w="3240" w:type="dxa"/>
            <w:tcBorders>
              <w:top w:val="nil"/>
              <w:left w:val="nil"/>
              <w:bottom w:val="single" w:sz="4" w:space="0" w:color="9BC2E6"/>
              <w:right w:val="nil"/>
            </w:tcBorders>
            <w:shd w:val="clear" w:color="auto" w:fill="auto"/>
            <w:noWrap/>
            <w:vAlign w:val="bottom"/>
            <w:hideMark/>
          </w:tcPr>
          <w:p w14:paraId="56962D18" w14:textId="77777777" w:rsidR="00A43E47" w:rsidRPr="00D92158" w:rsidRDefault="00A43E47" w:rsidP="00055A56">
            <w:pPr>
              <w:jc w:val="right"/>
              <w:rPr>
                <w:rFonts w:ascii="Arial" w:eastAsia="Times New Roman" w:hAnsi="Arial" w:cs="Arial"/>
                <w:b/>
                <w:bCs/>
                <w:color w:val="000000"/>
                <w:lang w:eastAsia="es-CO"/>
              </w:rPr>
            </w:pPr>
            <w:r w:rsidRPr="00D92158">
              <w:rPr>
                <w:rFonts w:ascii="Arial" w:eastAsia="Times New Roman" w:hAnsi="Arial" w:cs="Arial"/>
                <w:b/>
                <w:bCs/>
                <w:color w:val="000000"/>
                <w:lang w:eastAsia="es-CO"/>
              </w:rPr>
              <w:t>1</w:t>
            </w:r>
          </w:p>
        </w:tc>
      </w:tr>
      <w:tr w:rsidR="00A43E47" w:rsidRPr="00D92158" w14:paraId="50D038C4" w14:textId="77777777" w:rsidTr="00055A56">
        <w:trPr>
          <w:trHeight w:val="300"/>
          <w:jc w:val="center"/>
        </w:trPr>
        <w:tc>
          <w:tcPr>
            <w:tcW w:w="4720" w:type="dxa"/>
            <w:tcBorders>
              <w:top w:val="nil"/>
              <w:left w:val="nil"/>
              <w:bottom w:val="nil"/>
              <w:right w:val="nil"/>
            </w:tcBorders>
            <w:shd w:val="clear" w:color="auto" w:fill="auto"/>
            <w:noWrap/>
            <w:vAlign w:val="bottom"/>
            <w:hideMark/>
          </w:tcPr>
          <w:p w14:paraId="50AE0D29" w14:textId="77777777" w:rsidR="00A43E47" w:rsidRPr="00D92158" w:rsidRDefault="00A43E47" w:rsidP="00055A56">
            <w:pPr>
              <w:ind w:firstLineChars="100" w:firstLine="220"/>
              <w:rPr>
                <w:rFonts w:ascii="Arial" w:eastAsia="Times New Roman" w:hAnsi="Arial" w:cs="Arial"/>
                <w:color w:val="000000"/>
                <w:lang w:eastAsia="es-CO"/>
              </w:rPr>
            </w:pPr>
            <w:r w:rsidRPr="00D92158">
              <w:rPr>
                <w:rFonts w:ascii="Arial" w:eastAsia="Times New Roman" w:hAnsi="Arial" w:cs="Arial"/>
                <w:color w:val="000000"/>
                <w:lang w:eastAsia="es-CO"/>
              </w:rPr>
              <w:t>Auxiliar Administrativo</w:t>
            </w:r>
          </w:p>
        </w:tc>
        <w:tc>
          <w:tcPr>
            <w:tcW w:w="3240" w:type="dxa"/>
            <w:tcBorders>
              <w:top w:val="nil"/>
              <w:left w:val="nil"/>
              <w:bottom w:val="nil"/>
              <w:right w:val="nil"/>
            </w:tcBorders>
            <w:shd w:val="clear" w:color="auto" w:fill="auto"/>
            <w:noWrap/>
            <w:vAlign w:val="bottom"/>
            <w:hideMark/>
          </w:tcPr>
          <w:p w14:paraId="403BCA64" w14:textId="77777777" w:rsidR="00A43E47" w:rsidRPr="00D92158" w:rsidRDefault="00A43E47" w:rsidP="00055A56">
            <w:pPr>
              <w:jc w:val="right"/>
              <w:rPr>
                <w:rFonts w:ascii="Arial" w:eastAsia="Times New Roman" w:hAnsi="Arial" w:cs="Arial"/>
                <w:color w:val="000000"/>
                <w:lang w:eastAsia="es-CO"/>
              </w:rPr>
            </w:pPr>
            <w:r w:rsidRPr="00D92158">
              <w:rPr>
                <w:rFonts w:ascii="Arial" w:eastAsia="Times New Roman" w:hAnsi="Arial" w:cs="Arial"/>
                <w:color w:val="000000"/>
                <w:lang w:eastAsia="es-CO"/>
              </w:rPr>
              <w:t>1</w:t>
            </w:r>
          </w:p>
        </w:tc>
      </w:tr>
      <w:tr w:rsidR="00A43E47" w:rsidRPr="00D92158" w14:paraId="7FF36E0F" w14:textId="77777777" w:rsidTr="00055A56">
        <w:trPr>
          <w:trHeight w:val="300"/>
          <w:jc w:val="center"/>
        </w:trPr>
        <w:tc>
          <w:tcPr>
            <w:tcW w:w="4720" w:type="dxa"/>
            <w:tcBorders>
              <w:top w:val="nil"/>
              <w:left w:val="nil"/>
              <w:bottom w:val="single" w:sz="4" w:space="0" w:color="9BC2E6"/>
              <w:right w:val="nil"/>
            </w:tcBorders>
            <w:shd w:val="clear" w:color="auto" w:fill="auto"/>
            <w:noWrap/>
            <w:vAlign w:val="bottom"/>
            <w:hideMark/>
          </w:tcPr>
          <w:p w14:paraId="5F1E9A42" w14:textId="77777777" w:rsidR="00A43E47" w:rsidRPr="00D92158" w:rsidRDefault="00A43E47" w:rsidP="00055A56">
            <w:pPr>
              <w:rPr>
                <w:rFonts w:ascii="Arial" w:eastAsia="Times New Roman" w:hAnsi="Arial" w:cs="Arial"/>
                <w:b/>
                <w:bCs/>
                <w:color w:val="000000"/>
                <w:lang w:eastAsia="es-CO"/>
              </w:rPr>
            </w:pPr>
            <w:r w:rsidRPr="00D92158">
              <w:rPr>
                <w:rFonts w:ascii="Arial" w:eastAsia="Times New Roman" w:hAnsi="Arial" w:cs="Arial"/>
                <w:b/>
                <w:bCs/>
                <w:color w:val="000000"/>
                <w:lang w:eastAsia="es-CO"/>
              </w:rPr>
              <w:t>Vacancia temporal por ascenso en otra entidad</w:t>
            </w:r>
          </w:p>
        </w:tc>
        <w:tc>
          <w:tcPr>
            <w:tcW w:w="3240" w:type="dxa"/>
            <w:tcBorders>
              <w:top w:val="nil"/>
              <w:left w:val="nil"/>
              <w:bottom w:val="single" w:sz="4" w:space="0" w:color="9BC2E6"/>
              <w:right w:val="nil"/>
            </w:tcBorders>
            <w:shd w:val="clear" w:color="auto" w:fill="auto"/>
            <w:noWrap/>
            <w:vAlign w:val="bottom"/>
            <w:hideMark/>
          </w:tcPr>
          <w:p w14:paraId="3410B4C3" w14:textId="77777777" w:rsidR="00A43E47" w:rsidRPr="00D92158" w:rsidRDefault="00A43E47" w:rsidP="00055A56">
            <w:pPr>
              <w:jc w:val="right"/>
              <w:rPr>
                <w:rFonts w:ascii="Arial" w:eastAsia="Times New Roman" w:hAnsi="Arial" w:cs="Arial"/>
                <w:b/>
                <w:bCs/>
                <w:color w:val="000000"/>
                <w:lang w:eastAsia="es-CO"/>
              </w:rPr>
            </w:pPr>
            <w:r w:rsidRPr="00D92158">
              <w:rPr>
                <w:rFonts w:ascii="Arial" w:eastAsia="Times New Roman" w:hAnsi="Arial" w:cs="Arial"/>
                <w:b/>
                <w:bCs/>
                <w:color w:val="000000"/>
                <w:lang w:eastAsia="es-CO"/>
              </w:rPr>
              <w:t>1</w:t>
            </w:r>
          </w:p>
        </w:tc>
      </w:tr>
      <w:tr w:rsidR="00A43E47" w:rsidRPr="00D92158" w14:paraId="08CB558E" w14:textId="77777777" w:rsidTr="00055A56">
        <w:trPr>
          <w:trHeight w:val="300"/>
          <w:jc w:val="center"/>
        </w:trPr>
        <w:tc>
          <w:tcPr>
            <w:tcW w:w="4720" w:type="dxa"/>
            <w:tcBorders>
              <w:top w:val="nil"/>
              <w:left w:val="nil"/>
              <w:bottom w:val="nil"/>
              <w:right w:val="nil"/>
            </w:tcBorders>
            <w:shd w:val="clear" w:color="auto" w:fill="auto"/>
            <w:noWrap/>
            <w:vAlign w:val="bottom"/>
            <w:hideMark/>
          </w:tcPr>
          <w:p w14:paraId="38D231C2" w14:textId="77777777" w:rsidR="00A43E47" w:rsidRPr="00D92158" w:rsidRDefault="00A43E47" w:rsidP="00055A56">
            <w:pPr>
              <w:ind w:firstLineChars="100" w:firstLine="220"/>
              <w:rPr>
                <w:rFonts w:ascii="Arial" w:eastAsia="Times New Roman" w:hAnsi="Arial" w:cs="Arial"/>
                <w:color w:val="000000"/>
                <w:lang w:eastAsia="es-CO"/>
              </w:rPr>
            </w:pPr>
            <w:r w:rsidRPr="00D92158">
              <w:rPr>
                <w:rFonts w:ascii="Arial" w:eastAsia="Times New Roman" w:hAnsi="Arial" w:cs="Arial"/>
                <w:color w:val="000000"/>
                <w:lang w:eastAsia="es-CO"/>
              </w:rPr>
              <w:t>Profesional Universitario</w:t>
            </w:r>
          </w:p>
        </w:tc>
        <w:tc>
          <w:tcPr>
            <w:tcW w:w="3240" w:type="dxa"/>
            <w:tcBorders>
              <w:top w:val="nil"/>
              <w:left w:val="nil"/>
              <w:bottom w:val="nil"/>
              <w:right w:val="nil"/>
            </w:tcBorders>
            <w:shd w:val="clear" w:color="auto" w:fill="auto"/>
            <w:noWrap/>
            <w:vAlign w:val="bottom"/>
            <w:hideMark/>
          </w:tcPr>
          <w:p w14:paraId="72CBA023" w14:textId="77777777" w:rsidR="00A43E47" w:rsidRPr="00D92158" w:rsidRDefault="00A43E47" w:rsidP="00055A56">
            <w:pPr>
              <w:jc w:val="right"/>
              <w:rPr>
                <w:rFonts w:ascii="Arial" w:eastAsia="Times New Roman" w:hAnsi="Arial" w:cs="Arial"/>
                <w:color w:val="000000"/>
                <w:lang w:eastAsia="es-CO"/>
              </w:rPr>
            </w:pPr>
            <w:r w:rsidRPr="00D92158">
              <w:rPr>
                <w:rFonts w:ascii="Arial" w:eastAsia="Times New Roman" w:hAnsi="Arial" w:cs="Arial"/>
                <w:color w:val="000000"/>
                <w:lang w:eastAsia="es-CO"/>
              </w:rPr>
              <w:t>1</w:t>
            </w:r>
          </w:p>
        </w:tc>
      </w:tr>
      <w:tr w:rsidR="00A43E47" w:rsidRPr="00D92158" w14:paraId="644858C6" w14:textId="77777777" w:rsidTr="00055A56">
        <w:trPr>
          <w:trHeight w:val="300"/>
          <w:jc w:val="center"/>
        </w:trPr>
        <w:tc>
          <w:tcPr>
            <w:tcW w:w="4720" w:type="dxa"/>
            <w:tcBorders>
              <w:top w:val="single" w:sz="4" w:space="0" w:color="9BC2E6"/>
              <w:left w:val="nil"/>
              <w:bottom w:val="nil"/>
              <w:right w:val="nil"/>
            </w:tcBorders>
            <w:shd w:val="clear" w:color="DDEBF7" w:fill="DDEBF7"/>
            <w:noWrap/>
            <w:vAlign w:val="bottom"/>
            <w:hideMark/>
          </w:tcPr>
          <w:p w14:paraId="7B9DDF5B" w14:textId="77777777" w:rsidR="00A43E47" w:rsidRPr="00D92158" w:rsidRDefault="00A43E47" w:rsidP="00055A56">
            <w:pPr>
              <w:rPr>
                <w:rFonts w:ascii="Arial" w:eastAsia="Times New Roman" w:hAnsi="Arial" w:cs="Arial"/>
                <w:b/>
                <w:bCs/>
                <w:color w:val="000000"/>
                <w:lang w:eastAsia="es-CO"/>
              </w:rPr>
            </w:pPr>
            <w:proofErr w:type="gramStart"/>
            <w:r w:rsidRPr="00D92158">
              <w:rPr>
                <w:rFonts w:ascii="Arial" w:eastAsia="Times New Roman" w:hAnsi="Arial" w:cs="Arial"/>
                <w:b/>
                <w:bCs/>
                <w:color w:val="000000"/>
                <w:lang w:eastAsia="es-CO"/>
              </w:rPr>
              <w:t>Total</w:t>
            </w:r>
            <w:proofErr w:type="gramEnd"/>
            <w:r w:rsidRPr="00D92158">
              <w:rPr>
                <w:rFonts w:ascii="Arial" w:eastAsia="Times New Roman" w:hAnsi="Arial" w:cs="Arial"/>
                <w:b/>
                <w:bCs/>
                <w:color w:val="000000"/>
                <w:lang w:eastAsia="es-CO"/>
              </w:rPr>
              <w:t xml:space="preserve"> general</w:t>
            </w:r>
          </w:p>
        </w:tc>
        <w:tc>
          <w:tcPr>
            <w:tcW w:w="3240" w:type="dxa"/>
            <w:tcBorders>
              <w:top w:val="single" w:sz="4" w:space="0" w:color="9BC2E6"/>
              <w:left w:val="nil"/>
              <w:bottom w:val="nil"/>
              <w:right w:val="nil"/>
            </w:tcBorders>
            <w:shd w:val="clear" w:color="DDEBF7" w:fill="DDEBF7"/>
            <w:noWrap/>
            <w:vAlign w:val="bottom"/>
            <w:hideMark/>
          </w:tcPr>
          <w:p w14:paraId="728E9DCB" w14:textId="77777777" w:rsidR="00A43E47" w:rsidRPr="00D92158" w:rsidRDefault="00A43E47" w:rsidP="00AC181A">
            <w:pPr>
              <w:keepNext/>
              <w:jc w:val="right"/>
              <w:rPr>
                <w:rFonts w:ascii="Arial" w:eastAsia="Times New Roman" w:hAnsi="Arial" w:cs="Arial"/>
                <w:b/>
                <w:bCs/>
                <w:color w:val="000000"/>
                <w:lang w:eastAsia="es-CO"/>
              </w:rPr>
            </w:pPr>
            <w:r w:rsidRPr="00D92158">
              <w:rPr>
                <w:rFonts w:ascii="Arial" w:eastAsia="Times New Roman" w:hAnsi="Arial" w:cs="Arial"/>
                <w:b/>
                <w:bCs/>
                <w:color w:val="000000"/>
                <w:lang w:eastAsia="es-CO"/>
              </w:rPr>
              <w:t>7</w:t>
            </w:r>
          </w:p>
        </w:tc>
      </w:tr>
    </w:tbl>
    <w:p w14:paraId="3EB08DDB" w14:textId="22875DC4" w:rsidR="00AC181A" w:rsidRDefault="00AC181A">
      <w:pPr>
        <w:pStyle w:val="Descripcin"/>
      </w:pPr>
      <w:r>
        <w:t xml:space="preserve">Fuente: </w:t>
      </w:r>
      <w:r>
        <w:fldChar w:fldCharType="begin"/>
      </w:r>
      <w:r>
        <w:instrText xml:space="preserve"> SEQ Fuente: \* ARABIC </w:instrText>
      </w:r>
      <w:r>
        <w:fldChar w:fldCharType="separate"/>
      </w:r>
      <w:r w:rsidR="00931E95">
        <w:rPr>
          <w:noProof/>
        </w:rPr>
        <w:t>7</w:t>
      </w:r>
      <w:r>
        <w:fldChar w:fldCharType="end"/>
      </w:r>
      <w:r>
        <w:t xml:space="preserve"> - </w:t>
      </w:r>
      <w:r w:rsidRPr="006153F6">
        <w:t>Base de datos caracterización PGTHU – diciembre 31 de 2023</w:t>
      </w:r>
    </w:p>
    <w:p w14:paraId="29537624" w14:textId="77777777" w:rsidR="00A43E47" w:rsidRPr="00D92158" w:rsidRDefault="00A43E47" w:rsidP="00A43E47">
      <w:pPr>
        <w:spacing w:line="250" w:lineRule="exact"/>
        <w:rPr>
          <w:rFonts w:ascii="Arial" w:hAnsi="Arial" w:cs="Arial"/>
        </w:rPr>
      </w:pPr>
    </w:p>
    <w:p w14:paraId="00625FB3" w14:textId="4E15C5A0" w:rsidR="00A43E47" w:rsidRPr="00D92158" w:rsidRDefault="00A43E47" w:rsidP="004E6B93">
      <w:pPr>
        <w:spacing w:before="171"/>
        <w:ind w:left="235" w:right="236"/>
        <w:rPr>
          <w:rFonts w:ascii="Arial" w:hAnsi="Arial" w:cs="Arial"/>
          <w:i/>
          <w:sz w:val="18"/>
        </w:rPr>
      </w:pPr>
    </w:p>
    <w:p w14:paraId="344B7BAB" w14:textId="39A4D9BE" w:rsidR="00A43E47" w:rsidRPr="00D92158" w:rsidRDefault="00A43E47" w:rsidP="004E6B93">
      <w:pPr>
        <w:spacing w:before="171"/>
        <w:ind w:left="235" w:right="236"/>
        <w:rPr>
          <w:rFonts w:ascii="Arial" w:hAnsi="Arial" w:cs="Arial"/>
          <w:i/>
          <w:sz w:val="18"/>
        </w:rPr>
      </w:pPr>
    </w:p>
    <w:p w14:paraId="044216EF" w14:textId="77777777" w:rsidR="00A43E47" w:rsidRPr="00D92158" w:rsidRDefault="00A43E47" w:rsidP="00A43E47">
      <w:pPr>
        <w:spacing w:before="171"/>
        <w:ind w:right="236"/>
        <w:rPr>
          <w:rFonts w:ascii="Arial" w:hAnsi="Arial" w:cs="Arial"/>
          <w:i/>
          <w:sz w:val="18"/>
        </w:rPr>
        <w:sectPr w:rsidR="00A43E47" w:rsidRPr="00D92158" w:rsidSect="00F767A2">
          <w:pgSz w:w="12250" w:h="15850"/>
          <w:pgMar w:top="2520" w:right="1300" w:bottom="2140" w:left="1020" w:header="713" w:footer="1952" w:gutter="0"/>
          <w:cols w:space="720"/>
        </w:sectPr>
      </w:pPr>
    </w:p>
    <w:p w14:paraId="25218FDB" w14:textId="57DE808E" w:rsidR="004E6B93" w:rsidRPr="00D92158" w:rsidRDefault="004E6B93" w:rsidP="004E6B93">
      <w:pPr>
        <w:rPr>
          <w:rFonts w:ascii="Arial" w:hAnsi="Arial" w:cs="Arial"/>
        </w:rPr>
      </w:pPr>
    </w:p>
    <w:p w14:paraId="7CB790BB" w14:textId="2906BD5D" w:rsidR="00A43E47" w:rsidRPr="00D92158" w:rsidRDefault="00A43E47" w:rsidP="00A43E47">
      <w:pPr>
        <w:rPr>
          <w:rFonts w:ascii="Arial" w:hAnsi="Arial" w:cs="Arial"/>
          <w:i/>
          <w:color w:val="FF0000"/>
          <w:sz w:val="18"/>
        </w:rPr>
      </w:pPr>
    </w:p>
    <w:p w14:paraId="029B5063" w14:textId="3416C8F3" w:rsidR="00A43E47" w:rsidRPr="00D92158" w:rsidRDefault="00A43E47" w:rsidP="00A43E47">
      <w:pPr>
        <w:rPr>
          <w:rFonts w:ascii="Arial" w:hAnsi="Arial" w:cs="Arial"/>
          <w:i/>
          <w:color w:val="FF0000"/>
          <w:sz w:val="18"/>
        </w:rPr>
      </w:pPr>
    </w:p>
    <w:p w14:paraId="6927D99B" w14:textId="692D9AEA" w:rsidR="00A43E47" w:rsidRPr="00D92158" w:rsidRDefault="00A43E47" w:rsidP="00A43E47">
      <w:pPr>
        <w:pStyle w:val="Textoindependiente"/>
        <w:jc w:val="both"/>
        <w:rPr>
          <w:rFonts w:ascii="Arial" w:hAnsi="Arial" w:cs="Arial"/>
        </w:rPr>
      </w:pPr>
      <w:r w:rsidRPr="00D92158">
        <w:rPr>
          <w:rFonts w:ascii="Arial" w:hAnsi="Arial" w:cs="Arial"/>
        </w:rPr>
        <w:t>Respecto al perfil sociodemográfico de nuestra población es importante tener en cuenta este estudio, sobre el cual se proyectan beneficios, estímulos e incentivos que responden a las necesidades de los diferentes grupos focales; ciclo de vida y expectativas de los servidores y sus familias.</w:t>
      </w:r>
    </w:p>
    <w:p w14:paraId="159D0456" w14:textId="77777777" w:rsidR="00A43E47" w:rsidRPr="00D92158" w:rsidRDefault="00A43E47" w:rsidP="00A43E47">
      <w:pPr>
        <w:pStyle w:val="Ttulo1"/>
        <w:numPr>
          <w:ilvl w:val="0"/>
          <w:numId w:val="0"/>
        </w:numPr>
        <w:tabs>
          <w:tab w:val="left" w:pos="903"/>
        </w:tabs>
        <w:spacing w:before="0"/>
        <w:ind w:left="390"/>
        <w:jc w:val="center"/>
        <w:rPr>
          <w:rFonts w:eastAsia="Arial MT"/>
          <w:bCs w:val="0"/>
        </w:rPr>
      </w:pPr>
    </w:p>
    <w:p w14:paraId="2E93B1DB" w14:textId="56EA5E7D" w:rsidR="00A43E47" w:rsidRPr="00D92158" w:rsidRDefault="00A43E47" w:rsidP="00AC1805">
      <w:pPr>
        <w:pStyle w:val="Ttulo1"/>
        <w:numPr>
          <w:ilvl w:val="0"/>
          <w:numId w:val="19"/>
        </w:numPr>
        <w:tabs>
          <w:tab w:val="left" w:pos="903"/>
        </w:tabs>
        <w:spacing w:before="0"/>
        <w:jc w:val="center"/>
        <w:rPr>
          <w:rFonts w:eastAsia="Arial MT"/>
          <w:bCs w:val="0"/>
        </w:rPr>
      </w:pPr>
      <w:bookmarkStart w:id="16" w:name="_Toc157592340"/>
      <w:r w:rsidRPr="00D92158">
        <w:rPr>
          <w:rFonts w:eastAsia="Arial MT"/>
          <w:bCs w:val="0"/>
        </w:rPr>
        <w:t>DIAGNÓSTICO DE NECESIDADES</w:t>
      </w:r>
      <w:bookmarkEnd w:id="16"/>
    </w:p>
    <w:p w14:paraId="73DE8E42" w14:textId="77777777" w:rsidR="00A43E47" w:rsidRPr="00D92158" w:rsidRDefault="00A43E47" w:rsidP="00A43E47">
      <w:pPr>
        <w:pStyle w:val="Textoindependiente"/>
        <w:spacing w:before="217"/>
        <w:ind w:right="113"/>
        <w:jc w:val="both"/>
        <w:rPr>
          <w:rFonts w:ascii="Arial" w:hAnsi="Arial" w:cs="Arial"/>
        </w:rPr>
      </w:pPr>
      <w:r w:rsidRPr="00D92158">
        <w:rPr>
          <w:rFonts w:ascii="Arial" w:hAnsi="Arial" w:cs="Arial"/>
        </w:rPr>
        <w:t>Dentro del proceso de identificación de expectativas y diagnóstico de necesidades se</w:t>
      </w:r>
      <w:r w:rsidRPr="00D92158">
        <w:rPr>
          <w:rFonts w:ascii="Arial" w:hAnsi="Arial" w:cs="Arial"/>
          <w:spacing w:val="1"/>
        </w:rPr>
        <w:t xml:space="preserve"> </w:t>
      </w:r>
      <w:r w:rsidRPr="00D92158">
        <w:rPr>
          <w:rFonts w:ascii="Arial" w:hAnsi="Arial" w:cs="Arial"/>
        </w:rPr>
        <w:t>tuvieron en cuenta además de lo detallado en la parte introductoria de este documento, el</w:t>
      </w:r>
      <w:r w:rsidRPr="00D92158">
        <w:rPr>
          <w:rFonts w:ascii="Arial" w:hAnsi="Arial" w:cs="Arial"/>
          <w:spacing w:val="1"/>
        </w:rPr>
        <w:t xml:space="preserve"> </w:t>
      </w:r>
      <w:r w:rsidRPr="00D92158">
        <w:rPr>
          <w:rFonts w:ascii="Arial" w:hAnsi="Arial" w:cs="Arial"/>
        </w:rPr>
        <w:t>marco</w:t>
      </w:r>
      <w:r w:rsidRPr="00D92158">
        <w:rPr>
          <w:rFonts w:ascii="Arial" w:hAnsi="Arial" w:cs="Arial"/>
          <w:spacing w:val="-11"/>
        </w:rPr>
        <w:t xml:space="preserve"> </w:t>
      </w:r>
      <w:r w:rsidRPr="00D92158">
        <w:rPr>
          <w:rFonts w:ascii="Arial" w:hAnsi="Arial" w:cs="Arial"/>
        </w:rPr>
        <w:t>normativo</w:t>
      </w:r>
      <w:r w:rsidRPr="00D92158">
        <w:rPr>
          <w:rFonts w:ascii="Arial" w:hAnsi="Arial" w:cs="Arial"/>
          <w:spacing w:val="-11"/>
        </w:rPr>
        <w:t xml:space="preserve"> </w:t>
      </w:r>
      <w:r w:rsidRPr="00D92158">
        <w:rPr>
          <w:rFonts w:ascii="Arial" w:hAnsi="Arial" w:cs="Arial"/>
        </w:rPr>
        <w:t>pertinente,</w:t>
      </w:r>
      <w:r w:rsidRPr="00D92158">
        <w:rPr>
          <w:rFonts w:ascii="Arial" w:hAnsi="Arial" w:cs="Arial"/>
          <w:spacing w:val="-11"/>
        </w:rPr>
        <w:t xml:space="preserve"> </w:t>
      </w:r>
      <w:r w:rsidRPr="00D92158">
        <w:rPr>
          <w:rFonts w:ascii="Arial" w:hAnsi="Arial" w:cs="Arial"/>
        </w:rPr>
        <w:t>otros</w:t>
      </w:r>
      <w:r w:rsidRPr="00D92158">
        <w:rPr>
          <w:rFonts w:ascii="Arial" w:hAnsi="Arial" w:cs="Arial"/>
          <w:spacing w:val="-10"/>
        </w:rPr>
        <w:t xml:space="preserve"> </w:t>
      </w:r>
      <w:r w:rsidRPr="00D92158">
        <w:rPr>
          <w:rFonts w:ascii="Arial" w:hAnsi="Arial" w:cs="Arial"/>
        </w:rPr>
        <w:t>insumos</w:t>
      </w:r>
      <w:r w:rsidRPr="00D92158">
        <w:rPr>
          <w:rFonts w:ascii="Arial" w:hAnsi="Arial" w:cs="Arial"/>
          <w:spacing w:val="-12"/>
        </w:rPr>
        <w:t xml:space="preserve"> </w:t>
      </w:r>
      <w:r w:rsidRPr="00D92158">
        <w:rPr>
          <w:rFonts w:ascii="Arial" w:hAnsi="Arial" w:cs="Arial"/>
        </w:rPr>
        <w:t>como</w:t>
      </w:r>
      <w:r w:rsidRPr="00D92158">
        <w:rPr>
          <w:rFonts w:ascii="Arial" w:hAnsi="Arial" w:cs="Arial"/>
          <w:spacing w:val="-11"/>
        </w:rPr>
        <w:t xml:space="preserve"> </w:t>
      </w:r>
      <w:r w:rsidRPr="00D92158">
        <w:rPr>
          <w:rFonts w:ascii="Arial" w:hAnsi="Arial" w:cs="Arial"/>
        </w:rPr>
        <w:t>reuniones</w:t>
      </w:r>
      <w:r w:rsidRPr="00D92158">
        <w:rPr>
          <w:rFonts w:ascii="Arial" w:hAnsi="Arial" w:cs="Arial"/>
          <w:spacing w:val="-13"/>
        </w:rPr>
        <w:t xml:space="preserve"> </w:t>
      </w:r>
      <w:r w:rsidRPr="00D92158">
        <w:rPr>
          <w:rFonts w:ascii="Arial" w:hAnsi="Arial" w:cs="Arial"/>
        </w:rPr>
        <w:t>o</w:t>
      </w:r>
      <w:r w:rsidRPr="00D92158">
        <w:rPr>
          <w:rFonts w:ascii="Arial" w:hAnsi="Arial" w:cs="Arial"/>
          <w:spacing w:val="-11"/>
        </w:rPr>
        <w:t xml:space="preserve"> </w:t>
      </w:r>
      <w:r w:rsidRPr="00D92158">
        <w:rPr>
          <w:rFonts w:ascii="Arial" w:hAnsi="Arial" w:cs="Arial"/>
        </w:rPr>
        <w:t>grupos</w:t>
      </w:r>
      <w:r w:rsidRPr="00D92158">
        <w:rPr>
          <w:rFonts w:ascii="Arial" w:hAnsi="Arial" w:cs="Arial"/>
          <w:spacing w:val="-14"/>
        </w:rPr>
        <w:t xml:space="preserve"> </w:t>
      </w:r>
      <w:r w:rsidRPr="00D92158">
        <w:rPr>
          <w:rFonts w:ascii="Arial" w:hAnsi="Arial" w:cs="Arial"/>
        </w:rPr>
        <w:t>focales</w:t>
      </w:r>
      <w:r w:rsidRPr="00D92158">
        <w:rPr>
          <w:rFonts w:ascii="Arial" w:hAnsi="Arial" w:cs="Arial"/>
          <w:spacing w:val="-10"/>
        </w:rPr>
        <w:t xml:space="preserve"> </w:t>
      </w:r>
      <w:r w:rsidRPr="00D92158">
        <w:rPr>
          <w:rFonts w:ascii="Arial" w:hAnsi="Arial" w:cs="Arial"/>
        </w:rPr>
        <w:t>con</w:t>
      </w:r>
      <w:r w:rsidRPr="00D92158">
        <w:rPr>
          <w:rFonts w:ascii="Arial" w:hAnsi="Arial" w:cs="Arial"/>
          <w:spacing w:val="-11"/>
        </w:rPr>
        <w:t xml:space="preserve"> </w:t>
      </w:r>
      <w:r w:rsidRPr="00D92158">
        <w:rPr>
          <w:rFonts w:ascii="Arial" w:hAnsi="Arial" w:cs="Arial"/>
        </w:rPr>
        <w:t>servidores</w:t>
      </w:r>
      <w:r w:rsidRPr="00D92158">
        <w:rPr>
          <w:rFonts w:ascii="Arial" w:hAnsi="Arial" w:cs="Arial"/>
          <w:spacing w:val="-64"/>
        </w:rPr>
        <w:t xml:space="preserve"> </w:t>
      </w:r>
      <w:r w:rsidRPr="00D92158">
        <w:rPr>
          <w:rFonts w:ascii="Arial" w:hAnsi="Arial" w:cs="Arial"/>
        </w:rPr>
        <w:t>de distintas áreas, para identificar sus expectativas y necesidades de bienestar social e</w:t>
      </w:r>
      <w:r w:rsidRPr="00D92158">
        <w:rPr>
          <w:rFonts w:ascii="Arial" w:hAnsi="Arial" w:cs="Arial"/>
          <w:spacing w:val="1"/>
        </w:rPr>
        <w:t xml:space="preserve"> </w:t>
      </w:r>
      <w:r w:rsidRPr="00D92158">
        <w:rPr>
          <w:rFonts w:ascii="Arial" w:hAnsi="Arial" w:cs="Arial"/>
        </w:rPr>
        <w:t>incentivos; reuniones con la comisión de personal; de esta manera; la formulación del Plan</w:t>
      </w:r>
      <w:r w:rsidRPr="00D92158">
        <w:rPr>
          <w:rFonts w:ascii="Arial" w:hAnsi="Arial" w:cs="Arial"/>
          <w:spacing w:val="-64"/>
        </w:rPr>
        <w:t xml:space="preserve"> </w:t>
      </w:r>
      <w:r w:rsidRPr="00D92158">
        <w:rPr>
          <w:rFonts w:ascii="Arial" w:hAnsi="Arial" w:cs="Arial"/>
        </w:rPr>
        <w:t>de</w:t>
      </w:r>
      <w:r w:rsidRPr="00D92158">
        <w:rPr>
          <w:rFonts w:ascii="Arial" w:hAnsi="Arial" w:cs="Arial"/>
          <w:spacing w:val="-1"/>
        </w:rPr>
        <w:t xml:space="preserve"> </w:t>
      </w:r>
      <w:r w:rsidRPr="00D92158">
        <w:rPr>
          <w:rFonts w:ascii="Arial" w:hAnsi="Arial" w:cs="Arial"/>
        </w:rPr>
        <w:t>Estímulos</w:t>
      </w:r>
      <w:r w:rsidRPr="00D92158">
        <w:rPr>
          <w:rFonts w:ascii="Arial" w:hAnsi="Arial" w:cs="Arial"/>
          <w:spacing w:val="-2"/>
        </w:rPr>
        <w:t xml:space="preserve"> </w:t>
      </w:r>
      <w:r w:rsidRPr="00D92158">
        <w:rPr>
          <w:rFonts w:ascii="Arial" w:hAnsi="Arial" w:cs="Arial"/>
        </w:rPr>
        <w:t>e</w:t>
      </w:r>
      <w:r w:rsidRPr="00D92158">
        <w:rPr>
          <w:rFonts w:ascii="Arial" w:hAnsi="Arial" w:cs="Arial"/>
          <w:spacing w:val="-1"/>
        </w:rPr>
        <w:t xml:space="preserve"> </w:t>
      </w:r>
      <w:r w:rsidRPr="00D92158">
        <w:rPr>
          <w:rFonts w:ascii="Arial" w:hAnsi="Arial" w:cs="Arial"/>
        </w:rPr>
        <w:t>Incentivos 2024,</w:t>
      </w:r>
      <w:r w:rsidRPr="00D92158">
        <w:rPr>
          <w:rFonts w:ascii="Arial" w:hAnsi="Arial" w:cs="Arial"/>
          <w:spacing w:val="2"/>
        </w:rPr>
        <w:t xml:space="preserve"> </w:t>
      </w:r>
      <w:r w:rsidRPr="00D92158">
        <w:rPr>
          <w:rFonts w:ascii="Arial" w:hAnsi="Arial" w:cs="Arial"/>
        </w:rPr>
        <w:t>incluyó las siguientes</w:t>
      </w:r>
      <w:r w:rsidRPr="00D92158">
        <w:rPr>
          <w:rFonts w:ascii="Arial" w:hAnsi="Arial" w:cs="Arial"/>
          <w:spacing w:val="-2"/>
        </w:rPr>
        <w:t xml:space="preserve"> </w:t>
      </w:r>
      <w:r w:rsidRPr="00D92158">
        <w:rPr>
          <w:rFonts w:ascii="Arial" w:hAnsi="Arial" w:cs="Arial"/>
        </w:rPr>
        <w:t>fuentes:</w:t>
      </w:r>
    </w:p>
    <w:p w14:paraId="110D786F" w14:textId="77777777" w:rsidR="00A43E47" w:rsidRPr="00D92158" w:rsidRDefault="00A43E47" w:rsidP="00A43E47">
      <w:pPr>
        <w:pStyle w:val="Ttulo1"/>
        <w:numPr>
          <w:ilvl w:val="0"/>
          <w:numId w:val="0"/>
        </w:numPr>
        <w:tabs>
          <w:tab w:val="left" w:pos="903"/>
        </w:tabs>
        <w:spacing w:before="0"/>
        <w:ind w:left="432" w:hanging="432"/>
        <w:jc w:val="center"/>
        <w:rPr>
          <w:rFonts w:eastAsia="Arial MT"/>
          <w:bCs w:val="0"/>
        </w:rPr>
        <w:sectPr w:rsidR="00A43E47" w:rsidRPr="00D92158" w:rsidSect="00F767A2">
          <w:pgSz w:w="12250" w:h="15850"/>
          <w:pgMar w:top="2520" w:right="1300" w:bottom="2140" w:left="1020" w:header="713" w:footer="1952" w:gutter="0"/>
          <w:cols w:space="720"/>
        </w:sectPr>
      </w:pPr>
    </w:p>
    <w:p w14:paraId="1D998E80" w14:textId="5A22AE34" w:rsidR="00C8118C" w:rsidRPr="00D92158" w:rsidRDefault="004172F0" w:rsidP="00A43E47">
      <w:pPr>
        <w:pStyle w:val="Ttulo1"/>
        <w:numPr>
          <w:ilvl w:val="0"/>
          <w:numId w:val="0"/>
        </w:numPr>
        <w:tabs>
          <w:tab w:val="left" w:pos="903"/>
        </w:tabs>
        <w:spacing w:before="0"/>
        <w:jc w:val="both"/>
        <w:rPr>
          <w:rFonts w:eastAsia="Arial MT"/>
          <w:b w:val="0"/>
          <w:bCs w:val="0"/>
          <w:i/>
          <w:color w:val="44536A"/>
          <w:sz w:val="22"/>
          <w:szCs w:val="22"/>
        </w:rPr>
      </w:pPr>
      <w:bookmarkStart w:id="17" w:name="_Hlk155362535"/>
      <w:r w:rsidRPr="00D92158">
        <w:rPr>
          <w:rFonts w:eastAsia="Arial MT"/>
          <w:b w:val="0"/>
          <w:bCs w:val="0"/>
        </w:rPr>
        <w:lastRenderedPageBreak/>
        <w:t xml:space="preserve"> </w:t>
      </w:r>
      <w:bookmarkStart w:id="18" w:name="_Toc157592341"/>
      <w:r w:rsidRPr="00D92158">
        <w:rPr>
          <w:rFonts w:eastAsia="Arial MT"/>
          <w:b w:val="0"/>
          <w:bCs w:val="0"/>
          <w:i/>
          <w:color w:val="44536A"/>
          <w:sz w:val="22"/>
          <w:szCs w:val="22"/>
        </w:rPr>
        <w:t>Documentos de consulta</w:t>
      </w:r>
      <w:bookmarkEnd w:id="18"/>
    </w:p>
    <w:p w14:paraId="0E525B82" w14:textId="77777777" w:rsidR="001B0856" w:rsidRPr="00D92158" w:rsidRDefault="001B0856" w:rsidP="00E221A3">
      <w:pPr>
        <w:pStyle w:val="Prrafodelista"/>
        <w:numPr>
          <w:ilvl w:val="0"/>
          <w:numId w:val="8"/>
        </w:numPr>
        <w:tabs>
          <w:tab w:val="left" w:pos="834"/>
        </w:tabs>
        <w:spacing w:before="218"/>
        <w:ind w:left="993"/>
        <w:rPr>
          <w:rFonts w:ascii="Arial" w:hAnsi="Arial" w:cs="Arial"/>
          <w:sz w:val="24"/>
        </w:rPr>
      </w:pPr>
      <w:r w:rsidRPr="00D92158">
        <w:rPr>
          <w:rFonts w:ascii="Arial" w:hAnsi="Arial" w:cs="Arial"/>
          <w:sz w:val="24"/>
        </w:rPr>
        <w:t>Descripción</w:t>
      </w:r>
      <w:r w:rsidRPr="00D92158">
        <w:rPr>
          <w:rFonts w:ascii="Arial" w:hAnsi="Arial" w:cs="Arial"/>
          <w:spacing w:val="-1"/>
          <w:sz w:val="24"/>
        </w:rPr>
        <w:t xml:space="preserve"> </w:t>
      </w:r>
      <w:r w:rsidRPr="00D92158">
        <w:rPr>
          <w:rFonts w:ascii="Arial" w:hAnsi="Arial" w:cs="Arial"/>
          <w:sz w:val="24"/>
        </w:rPr>
        <w:t>sociodemográfica</w:t>
      </w:r>
      <w:r w:rsidRPr="00D92158">
        <w:rPr>
          <w:rFonts w:ascii="Arial" w:hAnsi="Arial" w:cs="Arial"/>
          <w:spacing w:val="-4"/>
          <w:sz w:val="24"/>
        </w:rPr>
        <w:t xml:space="preserve"> </w:t>
      </w:r>
      <w:r w:rsidRPr="00D92158">
        <w:rPr>
          <w:rFonts w:ascii="Arial" w:hAnsi="Arial" w:cs="Arial"/>
          <w:sz w:val="24"/>
        </w:rPr>
        <w:t>de</w:t>
      </w:r>
      <w:r w:rsidRPr="00D92158">
        <w:rPr>
          <w:rFonts w:ascii="Arial" w:hAnsi="Arial" w:cs="Arial"/>
          <w:spacing w:val="-2"/>
          <w:sz w:val="24"/>
        </w:rPr>
        <w:t xml:space="preserve"> </w:t>
      </w:r>
      <w:r w:rsidRPr="00D92158">
        <w:rPr>
          <w:rFonts w:ascii="Arial" w:hAnsi="Arial" w:cs="Arial"/>
          <w:sz w:val="24"/>
        </w:rPr>
        <w:t>los</w:t>
      </w:r>
      <w:r w:rsidRPr="00D92158">
        <w:rPr>
          <w:rFonts w:ascii="Arial" w:hAnsi="Arial" w:cs="Arial"/>
          <w:spacing w:val="-2"/>
          <w:sz w:val="24"/>
        </w:rPr>
        <w:t xml:space="preserve"> </w:t>
      </w:r>
      <w:r w:rsidRPr="00D92158">
        <w:rPr>
          <w:rFonts w:ascii="Arial" w:hAnsi="Arial" w:cs="Arial"/>
          <w:sz w:val="24"/>
        </w:rPr>
        <w:t>servidores</w:t>
      </w:r>
      <w:r w:rsidRPr="00D92158">
        <w:rPr>
          <w:rFonts w:ascii="Arial" w:hAnsi="Arial" w:cs="Arial"/>
          <w:spacing w:val="-2"/>
          <w:sz w:val="24"/>
        </w:rPr>
        <w:t xml:space="preserve"> </w:t>
      </w:r>
      <w:r w:rsidRPr="00D92158">
        <w:rPr>
          <w:rFonts w:ascii="Arial" w:hAnsi="Arial" w:cs="Arial"/>
          <w:sz w:val="24"/>
        </w:rPr>
        <w:t>UAERMV.</w:t>
      </w:r>
    </w:p>
    <w:p w14:paraId="77A574F1" w14:textId="77777777" w:rsidR="00EB00AA" w:rsidRPr="00D92158" w:rsidRDefault="001B0856" w:rsidP="00EB00AA">
      <w:pPr>
        <w:pStyle w:val="Prrafodelista"/>
        <w:numPr>
          <w:ilvl w:val="0"/>
          <w:numId w:val="8"/>
        </w:numPr>
        <w:tabs>
          <w:tab w:val="left" w:pos="834"/>
        </w:tabs>
        <w:ind w:left="993" w:hanging="361"/>
        <w:rPr>
          <w:rFonts w:ascii="Arial" w:hAnsi="Arial" w:cs="Arial"/>
          <w:sz w:val="24"/>
        </w:rPr>
      </w:pPr>
      <w:r w:rsidRPr="00D92158">
        <w:rPr>
          <w:rFonts w:ascii="Arial" w:hAnsi="Arial" w:cs="Arial"/>
          <w:sz w:val="24"/>
        </w:rPr>
        <w:t>Evaluación</w:t>
      </w:r>
      <w:r w:rsidRPr="00D92158">
        <w:rPr>
          <w:rFonts w:ascii="Arial" w:hAnsi="Arial" w:cs="Arial"/>
          <w:spacing w:val="-2"/>
          <w:sz w:val="24"/>
        </w:rPr>
        <w:t xml:space="preserve"> </w:t>
      </w:r>
      <w:r w:rsidRPr="00D92158">
        <w:rPr>
          <w:rFonts w:ascii="Arial" w:hAnsi="Arial" w:cs="Arial"/>
          <w:sz w:val="24"/>
        </w:rPr>
        <w:t>actividades</w:t>
      </w:r>
      <w:r w:rsidRPr="00D92158">
        <w:rPr>
          <w:rFonts w:ascii="Arial" w:hAnsi="Arial" w:cs="Arial"/>
          <w:spacing w:val="-4"/>
          <w:sz w:val="24"/>
        </w:rPr>
        <w:t xml:space="preserve"> </w:t>
      </w:r>
      <w:r w:rsidRPr="00D92158">
        <w:rPr>
          <w:rFonts w:ascii="Arial" w:hAnsi="Arial" w:cs="Arial"/>
          <w:sz w:val="24"/>
        </w:rPr>
        <w:t>Plan</w:t>
      </w:r>
      <w:r w:rsidRPr="00D92158">
        <w:rPr>
          <w:rFonts w:ascii="Arial" w:hAnsi="Arial" w:cs="Arial"/>
          <w:spacing w:val="-3"/>
          <w:sz w:val="24"/>
        </w:rPr>
        <w:t xml:space="preserve"> </w:t>
      </w:r>
      <w:r w:rsidRPr="00D92158">
        <w:rPr>
          <w:rFonts w:ascii="Arial" w:hAnsi="Arial" w:cs="Arial"/>
          <w:sz w:val="24"/>
        </w:rPr>
        <w:t>de</w:t>
      </w:r>
      <w:r w:rsidRPr="00D92158">
        <w:rPr>
          <w:rFonts w:ascii="Arial" w:hAnsi="Arial" w:cs="Arial"/>
          <w:spacing w:val="-4"/>
          <w:sz w:val="24"/>
        </w:rPr>
        <w:t xml:space="preserve"> </w:t>
      </w:r>
      <w:r w:rsidRPr="00D92158">
        <w:rPr>
          <w:rFonts w:ascii="Arial" w:hAnsi="Arial" w:cs="Arial"/>
          <w:sz w:val="24"/>
        </w:rPr>
        <w:t>Estímulos</w:t>
      </w:r>
      <w:r w:rsidRPr="00D92158">
        <w:rPr>
          <w:rFonts w:ascii="Arial" w:hAnsi="Arial" w:cs="Arial"/>
          <w:spacing w:val="-4"/>
          <w:sz w:val="24"/>
        </w:rPr>
        <w:t xml:space="preserve"> </w:t>
      </w:r>
      <w:r w:rsidRPr="00D92158">
        <w:rPr>
          <w:rFonts w:ascii="Arial" w:hAnsi="Arial" w:cs="Arial"/>
          <w:sz w:val="24"/>
        </w:rPr>
        <w:t>e</w:t>
      </w:r>
      <w:r w:rsidRPr="00D92158">
        <w:rPr>
          <w:rFonts w:ascii="Arial" w:hAnsi="Arial" w:cs="Arial"/>
          <w:spacing w:val="-2"/>
          <w:sz w:val="24"/>
        </w:rPr>
        <w:t xml:space="preserve"> </w:t>
      </w:r>
      <w:r w:rsidRPr="00D92158">
        <w:rPr>
          <w:rFonts w:ascii="Arial" w:hAnsi="Arial" w:cs="Arial"/>
          <w:sz w:val="24"/>
        </w:rPr>
        <w:t>Incentivos</w:t>
      </w:r>
      <w:r w:rsidRPr="00D92158">
        <w:rPr>
          <w:rFonts w:ascii="Arial" w:hAnsi="Arial" w:cs="Arial"/>
          <w:spacing w:val="-2"/>
          <w:sz w:val="24"/>
        </w:rPr>
        <w:t xml:space="preserve"> </w:t>
      </w:r>
      <w:r w:rsidRPr="00D92158">
        <w:rPr>
          <w:rFonts w:ascii="Arial" w:hAnsi="Arial" w:cs="Arial"/>
          <w:sz w:val="24"/>
        </w:rPr>
        <w:t>UAERMV</w:t>
      </w:r>
      <w:r w:rsidRPr="00D92158">
        <w:rPr>
          <w:rFonts w:ascii="Arial" w:hAnsi="Arial" w:cs="Arial"/>
          <w:spacing w:val="-2"/>
          <w:sz w:val="24"/>
        </w:rPr>
        <w:t xml:space="preserve"> </w:t>
      </w:r>
      <w:r w:rsidRPr="00D92158">
        <w:rPr>
          <w:rFonts w:ascii="Arial" w:hAnsi="Arial" w:cs="Arial"/>
          <w:sz w:val="24"/>
        </w:rPr>
        <w:t>2023.</w:t>
      </w:r>
    </w:p>
    <w:p w14:paraId="30311549" w14:textId="5EFA4A69" w:rsidR="001B0856" w:rsidRPr="00D92158" w:rsidRDefault="001B0856" w:rsidP="00EB00AA">
      <w:pPr>
        <w:pStyle w:val="Prrafodelista"/>
        <w:numPr>
          <w:ilvl w:val="0"/>
          <w:numId w:val="8"/>
        </w:numPr>
        <w:tabs>
          <w:tab w:val="left" w:pos="834"/>
        </w:tabs>
        <w:ind w:left="993" w:hanging="361"/>
        <w:rPr>
          <w:rFonts w:ascii="Arial" w:hAnsi="Arial" w:cs="Arial"/>
          <w:sz w:val="24"/>
        </w:rPr>
      </w:pPr>
      <w:r w:rsidRPr="00D92158">
        <w:rPr>
          <w:rFonts w:ascii="Arial" w:hAnsi="Arial" w:cs="Arial"/>
          <w:spacing w:val="-1"/>
          <w:sz w:val="24"/>
        </w:rPr>
        <w:t>Resultados</w:t>
      </w:r>
      <w:r w:rsidRPr="00D92158">
        <w:rPr>
          <w:rFonts w:ascii="Arial" w:hAnsi="Arial" w:cs="Arial"/>
          <w:spacing w:val="-14"/>
          <w:sz w:val="24"/>
        </w:rPr>
        <w:t xml:space="preserve"> </w:t>
      </w:r>
      <w:r w:rsidRPr="00D92158">
        <w:rPr>
          <w:rFonts w:ascii="Arial" w:hAnsi="Arial" w:cs="Arial"/>
          <w:spacing w:val="-1"/>
          <w:sz w:val="24"/>
        </w:rPr>
        <w:t>de</w:t>
      </w:r>
      <w:r w:rsidRPr="00D92158">
        <w:rPr>
          <w:rFonts w:ascii="Arial" w:hAnsi="Arial" w:cs="Arial"/>
          <w:spacing w:val="-13"/>
          <w:sz w:val="24"/>
        </w:rPr>
        <w:t xml:space="preserve"> </w:t>
      </w:r>
      <w:r w:rsidRPr="00D92158">
        <w:rPr>
          <w:rFonts w:ascii="Arial" w:hAnsi="Arial" w:cs="Arial"/>
          <w:spacing w:val="-1"/>
          <w:sz w:val="24"/>
        </w:rPr>
        <w:t>la</w:t>
      </w:r>
      <w:r w:rsidRPr="00D92158">
        <w:rPr>
          <w:rFonts w:ascii="Arial" w:hAnsi="Arial" w:cs="Arial"/>
          <w:spacing w:val="-14"/>
          <w:sz w:val="24"/>
        </w:rPr>
        <w:t xml:space="preserve"> </w:t>
      </w:r>
      <w:r w:rsidRPr="00D92158">
        <w:rPr>
          <w:rFonts w:ascii="Arial" w:hAnsi="Arial" w:cs="Arial"/>
          <w:spacing w:val="-1"/>
          <w:sz w:val="24"/>
        </w:rPr>
        <w:t>recolección</w:t>
      </w:r>
      <w:r w:rsidRPr="00D92158">
        <w:rPr>
          <w:rFonts w:ascii="Arial" w:hAnsi="Arial" w:cs="Arial"/>
          <w:spacing w:val="-12"/>
          <w:sz w:val="24"/>
        </w:rPr>
        <w:t xml:space="preserve"> </w:t>
      </w:r>
      <w:r w:rsidRPr="00D92158">
        <w:rPr>
          <w:rFonts w:ascii="Arial" w:hAnsi="Arial" w:cs="Arial"/>
          <w:sz w:val="24"/>
        </w:rPr>
        <w:t>de</w:t>
      </w:r>
      <w:r w:rsidRPr="00D92158">
        <w:rPr>
          <w:rFonts w:ascii="Arial" w:hAnsi="Arial" w:cs="Arial"/>
          <w:spacing w:val="-13"/>
          <w:sz w:val="24"/>
        </w:rPr>
        <w:t xml:space="preserve"> </w:t>
      </w:r>
      <w:r w:rsidRPr="00D92158">
        <w:rPr>
          <w:rFonts w:ascii="Arial" w:hAnsi="Arial" w:cs="Arial"/>
          <w:sz w:val="24"/>
        </w:rPr>
        <w:t>necesidades</w:t>
      </w:r>
      <w:r w:rsidR="006A6375" w:rsidRPr="00D92158">
        <w:rPr>
          <w:rFonts w:ascii="Arial" w:hAnsi="Arial" w:cs="Arial"/>
          <w:sz w:val="24"/>
        </w:rPr>
        <w:t xml:space="preserve"> </w:t>
      </w:r>
      <w:r w:rsidR="008A038A" w:rsidRPr="00D92158">
        <w:rPr>
          <w:rFonts w:ascii="Arial" w:hAnsi="Arial" w:cs="Arial"/>
          <w:sz w:val="24"/>
        </w:rPr>
        <w:t xml:space="preserve">2023 </w:t>
      </w:r>
      <w:r w:rsidR="008A038A" w:rsidRPr="00D92158">
        <w:rPr>
          <w:rFonts w:ascii="Arial" w:hAnsi="Arial" w:cs="Arial"/>
          <w:spacing w:val="-17"/>
          <w:sz w:val="24"/>
        </w:rPr>
        <w:t>y</w:t>
      </w:r>
      <w:r w:rsidRPr="00D92158">
        <w:rPr>
          <w:rFonts w:ascii="Arial" w:hAnsi="Arial" w:cs="Arial"/>
          <w:spacing w:val="-16"/>
          <w:sz w:val="24"/>
        </w:rPr>
        <w:t xml:space="preserve"> </w:t>
      </w:r>
      <w:r w:rsidRPr="00D92158">
        <w:rPr>
          <w:rFonts w:ascii="Arial" w:hAnsi="Arial" w:cs="Arial"/>
          <w:sz w:val="24"/>
        </w:rPr>
        <w:t>expectativas</w:t>
      </w:r>
      <w:r w:rsidRPr="00D92158">
        <w:rPr>
          <w:rFonts w:ascii="Arial" w:hAnsi="Arial" w:cs="Arial"/>
          <w:spacing w:val="-13"/>
          <w:sz w:val="24"/>
        </w:rPr>
        <w:t xml:space="preserve"> </w:t>
      </w:r>
      <w:r w:rsidRPr="00D92158">
        <w:rPr>
          <w:rFonts w:ascii="Arial" w:hAnsi="Arial" w:cs="Arial"/>
          <w:sz w:val="24"/>
        </w:rPr>
        <w:t>de</w:t>
      </w:r>
      <w:r w:rsidRPr="00D92158">
        <w:rPr>
          <w:rFonts w:ascii="Arial" w:hAnsi="Arial" w:cs="Arial"/>
          <w:spacing w:val="-14"/>
          <w:sz w:val="24"/>
        </w:rPr>
        <w:t xml:space="preserve"> </w:t>
      </w:r>
      <w:r w:rsidRPr="00D92158">
        <w:rPr>
          <w:rFonts w:ascii="Arial" w:hAnsi="Arial" w:cs="Arial"/>
          <w:sz w:val="24"/>
        </w:rPr>
        <w:t>bienestar</w:t>
      </w:r>
      <w:r w:rsidRPr="00D92158">
        <w:rPr>
          <w:rFonts w:ascii="Arial" w:hAnsi="Arial" w:cs="Arial"/>
          <w:spacing w:val="-14"/>
          <w:sz w:val="24"/>
        </w:rPr>
        <w:t xml:space="preserve"> </w:t>
      </w:r>
      <w:r w:rsidRPr="00D92158">
        <w:rPr>
          <w:rFonts w:ascii="Arial" w:hAnsi="Arial" w:cs="Arial"/>
          <w:sz w:val="24"/>
        </w:rPr>
        <w:t>e</w:t>
      </w:r>
      <w:r w:rsidRPr="00D92158">
        <w:rPr>
          <w:rFonts w:ascii="Arial" w:hAnsi="Arial" w:cs="Arial"/>
          <w:spacing w:val="-14"/>
          <w:sz w:val="24"/>
        </w:rPr>
        <w:t xml:space="preserve"> </w:t>
      </w:r>
      <w:proofErr w:type="gramStart"/>
      <w:r w:rsidRPr="00D92158">
        <w:rPr>
          <w:rFonts w:ascii="Arial" w:hAnsi="Arial" w:cs="Arial"/>
          <w:sz w:val="24"/>
        </w:rPr>
        <w:t>incentivos</w:t>
      </w:r>
      <w:r w:rsidR="008A038A" w:rsidRPr="00D92158">
        <w:rPr>
          <w:rFonts w:ascii="Arial" w:hAnsi="Arial" w:cs="Arial"/>
          <w:sz w:val="24"/>
        </w:rPr>
        <w:t xml:space="preserve"> </w:t>
      </w:r>
      <w:r w:rsidRPr="00D92158">
        <w:rPr>
          <w:rFonts w:ascii="Arial" w:hAnsi="Arial" w:cs="Arial"/>
          <w:spacing w:val="-63"/>
          <w:sz w:val="24"/>
        </w:rPr>
        <w:t xml:space="preserve"> </w:t>
      </w:r>
      <w:r w:rsidRPr="00D92158">
        <w:rPr>
          <w:rFonts w:ascii="Arial" w:hAnsi="Arial" w:cs="Arial"/>
          <w:sz w:val="24"/>
        </w:rPr>
        <w:t>para</w:t>
      </w:r>
      <w:proofErr w:type="gramEnd"/>
      <w:r w:rsidRPr="00D92158">
        <w:rPr>
          <w:rFonts w:ascii="Arial" w:hAnsi="Arial" w:cs="Arial"/>
          <w:spacing w:val="-1"/>
          <w:sz w:val="24"/>
        </w:rPr>
        <w:t xml:space="preserve"> </w:t>
      </w:r>
      <w:r w:rsidRPr="00D92158">
        <w:rPr>
          <w:rFonts w:ascii="Arial" w:hAnsi="Arial" w:cs="Arial"/>
          <w:sz w:val="24"/>
        </w:rPr>
        <w:t>el</w:t>
      </w:r>
      <w:r w:rsidRPr="00D92158">
        <w:rPr>
          <w:rFonts w:ascii="Arial" w:hAnsi="Arial" w:cs="Arial"/>
          <w:spacing w:val="-3"/>
          <w:sz w:val="24"/>
        </w:rPr>
        <w:t xml:space="preserve"> </w:t>
      </w:r>
      <w:r w:rsidRPr="00D92158">
        <w:rPr>
          <w:rFonts w:ascii="Arial" w:hAnsi="Arial" w:cs="Arial"/>
          <w:sz w:val="24"/>
        </w:rPr>
        <w:t>2024 UAERMV.</w:t>
      </w:r>
    </w:p>
    <w:p w14:paraId="660A552E" w14:textId="53502CFE" w:rsidR="001B0856" w:rsidRPr="00D92158" w:rsidRDefault="001B0856" w:rsidP="00E221A3">
      <w:pPr>
        <w:pStyle w:val="Prrafodelista"/>
        <w:numPr>
          <w:ilvl w:val="0"/>
          <w:numId w:val="8"/>
        </w:numPr>
        <w:tabs>
          <w:tab w:val="left" w:pos="834"/>
        </w:tabs>
        <w:ind w:left="993" w:right="110"/>
        <w:rPr>
          <w:rFonts w:ascii="Arial" w:hAnsi="Arial" w:cs="Arial"/>
          <w:sz w:val="24"/>
        </w:rPr>
      </w:pPr>
      <w:r w:rsidRPr="00D92158">
        <w:rPr>
          <w:rFonts w:ascii="Arial" w:hAnsi="Arial" w:cs="Arial"/>
          <w:sz w:val="24"/>
        </w:rPr>
        <w:t>Resultados</w:t>
      </w:r>
      <w:r w:rsidRPr="00D92158">
        <w:rPr>
          <w:rFonts w:ascii="Arial" w:hAnsi="Arial" w:cs="Arial"/>
          <w:spacing w:val="61"/>
          <w:sz w:val="24"/>
        </w:rPr>
        <w:t xml:space="preserve"> </w:t>
      </w:r>
      <w:r w:rsidRPr="00D92158">
        <w:rPr>
          <w:rFonts w:ascii="Arial" w:hAnsi="Arial" w:cs="Arial"/>
          <w:sz w:val="24"/>
        </w:rPr>
        <w:t>Medición</w:t>
      </w:r>
      <w:r w:rsidRPr="00D92158">
        <w:rPr>
          <w:rFonts w:ascii="Arial" w:hAnsi="Arial" w:cs="Arial"/>
          <w:spacing w:val="60"/>
          <w:sz w:val="24"/>
        </w:rPr>
        <w:t xml:space="preserve"> </w:t>
      </w:r>
      <w:r w:rsidRPr="00D92158">
        <w:rPr>
          <w:rFonts w:ascii="Arial" w:hAnsi="Arial" w:cs="Arial"/>
          <w:sz w:val="24"/>
        </w:rPr>
        <w:t>d</w:t>
      </w:r>
      <w:r w:rsidR="00843E17" w:rsidRPr="00D92158">
        <w:rPr>
          <w:rFonts w:ascii="Arial" w:hAnsi="Arial" w:cs="Arial"/>
          <w:sz w:val="24"/>
        </w:rPr>
        <w:t xml:space="preserve">e la Cultura Organizacional UMV 2023 - </w:t>
      </w:r>
      <w:r w:rsidRPr="00D92158">
        <w:rPr>
          <w:rFonts w:ascii="Arial" w:hAnsi="Arial" w:cs="Arial"/>
          <w:sz w:val="24"/>
        </w:rPr>
        <w:t>Realizado</w:t>
      </w:r>
      <w:r w:rsidRPr="00D92158">
        <w:rPr>
          <w:rFonts w:ascii="Arial" w:hAnsi="Arial" w:cs="Arial"/>
          <w:spacing w:val="-1"/>
          <w:sz w:val="24"/>
        </w:rPr>
        <w:t xml:space="preserve"> </w:t>
      </w:r>
      <w:r w:rsidRPr="00D92158">
        <w:rPr>
          <w:rFonts w:ascii="Arial" w:hAnsi="Arial" w:cs="Arial"/>
          <w:sz w:val="24"/>
        </w:rPr>
        <w:t>por</w:t>
      </w:r>
      <w:r w:rsidRPr="00D92158">
        <w:rPr>
          <w:rFonts w:ascii="Arial" w:hAnsi="Arial" w:cs="Arial"/>
          <w:spacing w:val="-3"/>
          <w:sz w:val="24"/>
        </w:rPr>
        <w:t xml:space="preserve"> </w:t>
      </w:r>
      <w:r w:rsidRPr="00D92158">
        <w:rPr>
          <w:rFonts w:ascii="Arial" w:hAnsi="Arial" w:cs="Arial"/>
          <w:sz w:val="24"/>
        </w:rPr>
        <w:t>el DASCD</w:t>
      </w:r>
      <w:r w:rsidR="00843E17" w:rsidRPr="00D92158">
        <w:rPr>
          <w:rFonts w:ascii="Arial" w:hAnsi="Arial" w:cs="Arial"/>
          <w:spacing w:val="-1"/>
          <w:sz w:val="24"/>
        </w:rPr>
        <w:t>.</w:t>
      </w:r>
    </w:p>
    <w:p w14:paraId="3572A060" w14:textId="68423ED2" w:rsidR="001B0856" w:rsidRPr="00D92158" w:rsidRDefault="001B0856" w:rsidP="00E221A3">
      <w:pPr>
        <w:pStyle w:val="Prrafodelista"/>
        <w:numPr>
          <w:ilvl w:val="0"/>
          <w:numId w:val="8"/>
        </w:numPr>
        <w:tabs>
          <w:tab w:val="left" w:pos="834"/>
        </w:tabs>
        <w:ind w:left="993" w:hanging="361"/>
        <w:rPr>
          <w:rFonts w:ascii="Arial" w:hAnsi="Arial" w:cs="Arial"/>
          <w:sz w:val="24"/>
        </w:rPr>
      </w:pPr>
      <w:r w:rsidRPr="00D92158">
        <w:rPr>
          <w:rFonts w:ascii="Arial" w:hAnsi="Arial" w:cs="Arial"/>
          <w:sz w:val="24"/>
        </w:rPr>
        <w:t>Resultados</w:t>
      </w:r>
      <w:r w:rsidRPr="00D92158">
        <w:rPr>
          <w:rFonts w:ascii="Arial" w:hAnsi="Arial" w:cs="Arial"/>
          <w:spacing w:val="-1"/>
          <w:sz w:val="24"/>
        </w:rPr>
        <w:t xml:space="preserve"> </w:t>
      </w:r>
      <w:r w:rsidRPr="00D92158">
        <w:rPr>
          <w:rFonts w:ascii="Arial" w:hAnsi="Arial" w:cs="Arial"/>
          <w:sz w:val="24"/>
        </w:rPr>
        <w:t>Batería de</w:t>
      </w:r>
      <w:r w:rsidRPr="00D92158">
        <w:rPr>
          <w:rFonts w:ascii="Arial" w:hAnsi="Arial" w:cs="Arial"/>
          <w:spacing w:val="-5"/>
          <w:sz w:val="24"/>
        </w:rPr>
        <w:t xml:space="preserve"> </w:t>
      </w:r>
      <w:r w:rsidRPr="00D92158">
        <w:rPr>
          <w:rFonts w:ascii="Arial" w:hAnsi="Arial" w:cs="Arial"/>
          <w:sz w:val="24"/>
        </w:rPr>
        <w:t>Riesgos Psicosocial</w:t>
      </w:r>
      <w:r w:rsidRPr="00D92158">
        <w:rPr>
          <w:rFonts w:ascii="Arial" w:hAnsi="Arial" w:cs="Arial"/>
          <w:spacing w:val="-1"/>
          <w:sz w:val="24"/>
        </w:rPr>
        <w:t xml:space="preserve"> </w:t>
      </w:r>
      <w:r w:rsidRPr="00D92158">
        <w:rPr>
          <w:rFonts w:ascii="Arial" w:hAnsi="Arial" w:cs="Arial"/>
          <w:sz w:val="24"/>
        </w:rPr>
        <w:t>2021.</w:t>
      </w:r>
    </w:p>
    <w:p w14:paraId="6D38C76E" w14:textId="77777777" w:rsidR="00F47887" w:rsidRPr="00D92158" w:rsidRDefault="001B0856" w:rsidP="00F47887">
      <w:pPr>
        <w:pStyle w:val="Prrafodelista"/>
        <w:numPr>
          <w:ilvl w:val="0"/>
          <w:numId w:val="8"/>
        </w:numPr>
        <w:tabs>
          <w:tab w:val="left" w:pos="833"/>
          <w:tab w:val="left" w:pos="834"/>
        </w:tabs>
        <w:ind w:left="993" w:hanging="361"/>
        <w:rPr>
          <w:rFonts w:ascii="Arial" w:hAnsi="Arial" w:cs="Arial"/>
          <w:sz w:val="24"/>
        </w:rPr>
      </w:pPr>
      <w:r w:rsidRPr="00D92158">
        <w:rPr>
          <w:rFonts w:ascii="Arial" w:hAnsi="Arial" w:cs="Arial"/>
          <w:sz w:val="24"/>
        </w:rPr>
        <w:t>Acuerdos</w:t>
      </w:r>
      <w:r w:rsidRPr="00D92158">
        <w:rPr>
          <w:rFonts w:ascii="Arial" w:hAnsi="Arial" w:cs="Arial"/>
          <w:spacing w:val="-2"/>
          <w:sz w:val="24"/>
        </w:rPr>
        <w:t xml:space="preserve"> </w:t>
      </w:r>
      <w:r w:rsidRPr="00D92158">
        <w:rPr>
          <w:rFonts w:ascii="Arial" w:hAnsi="Arial" w:cs="Arial"/>
          <w:sz w:val="24"/>
        </w:rPr>
        <w:t>colectivos</w:t>
      </w:r>
      <w:r w:rsidRPr="00D92158">
        <w:rPr>
          <w:rFonts w:ascii="Arial" w:hAnsi="Arial" w:cs="Arial"/>
          <w:spacing w:val="-2"/>
          <w:sz w:val="24"/>
        </w:rPr>
        <w:t xml:space="preserve"> </w:t>
      </w:r>
      <w:r w:rsidRPr="00D92158">
        <w:rPr>
          <w:rFonts w:ascii="Arial" w:hAnsi="Arial" w:cs="Arial"/>
          <w:sz w:val="24"/>
        </w:rPr>
        <w:t>laborales</w:t>
      </w:r>
      <w:r w:rsidRPr="00D92158">
        <w:rPr>
          <w:rFonts w:ascii="Arial" w:hAnsi="Arial" w:cs="Arial"/>
          <w:spacing w:val="-2"/>
          <w:sz w:val="24"/>
        </w:rPr>
        <w:t xml:space="preserve"> </w:t>
      </w:r>
      <w:r w:rsidRPr="00D92158">
        <w:rPr>
          <w:rFonts w:ascii="Arial" w:hAnsi="Arial" w:cs="Arial"/>
          <w:sz w:val="24"/>
        </w:rPr>
        <w:t>UMV</w:t>
      </w:r>
      <w:r w:rsidRPr="00D92158">
        <w:rPr>
          <w:rFonts w:ascii="Arial" w:hAnsi="Arial" w:cs="Arial"/>
          <w:spacing w:val="-2"/>
          <w:sz w:val="24"/>
        </w:rPr>
        <w:t xml:space="preserve"> </w:t>
      </w:r>
      <w:r w:rsidRPr="00D92158">
        <w:rPr>
          <w:rFonts w:ascii="Arial" w:hAnsi="Arial" w:cs="Arial"/>
          <w:sz w:val="24"/>
        </w:rPr>
        <w:t>y</w:t>
      </w:r>
      <w:r w:rsidRPr="00D92158">
        <w:rPr>
          <w:rFonts w:ascii="Arial" w:hAnsi="Arial" w:cs="Arial"/>
          <w:spacing w:val="-4"/>
          <w:sz w:val="24"/>
        </w:rPr>
        <w:t xml:space="preserve"> </w:t>
      </w:r>
      <w:r w:rsidRPr="00D92158">
        <w:rPr>
          <w:rFonts w:ascii="Arial" w:hAnsi="Arial" w:cs="Arial"/>
          <w:sz w:val="24"/>
        </w:rPr>
        <w:t>convención colectiva</w:t>
      </w:r>
      <w:r w:rsidRPr="00D92158">
        <w:rPr>
          <w:rFonts w:ascii="Arial" w:hAnsi="Arial" w:cs="Arial"/>
          <w:spacing w:val="-2"/>
          <w:sz w:val="24"/>
        </w:rPr>
        <w:t xml:space="preserve"> </w:t>
      </w:r>
      <w:r w:rsidRPr="00D92158">
        <w:rPr>
          <w:rFonts w:ascii="Arial" w:hAnsi="Arial" w:cs="Arial"/>
          <w:sz w:val="24"/>
        </w:rPr>
        <w:t>UMV.</w:t>
      </w:r>
      <w:r w:rsidR="006C54D0" w:rsidRPr="00D92158">
        <w:rPr>
          <w:rFonts w:ascii="Arial" w:hAnsi="Arial" w:cs="Arial"/>
          <w:sz w:val="24"/>
        </w:rPr>
        <w:t xml:space="preserve"> </w:t>
      </w:r>
    </w:p>
    <w:p w14:paraId="7AF29894" w14:textId="77777777" w:rsidR="00F47887" w:rsidRPr="00D92158" w:rsidRDefault="001B0856" w:rsidP="00F47887">
      <w:pPr>
        <w:pStyle w:val="Prrafodelista"/>
        <w:numPr>
          <w:ilvl w:val="0"/>
          <w:numId w:val="8"/>
        </w:numPr>
        <w:tabs>
          <w:tab w:val="left" w:pos="833"/>
          <w:tab w:val="left" w:pos="834"/>
        </w:tabs>
        <w:ind w:left="993" w:hanging="361"/>
        <w:rPr>
          <w:rFonts w:ascii="Arial" w:hAnsi="Arial" w:cs="Arial"/>
          <w:sz w:val="24"/>
        </w:rPr>
      </w:pPr>
      <w:r w:rsidRPr="00D92158">
        <w:rPr>
          <w:rFonts w:ascii="Arial" w:hAnsi="Arial" w:cs="Arial"/>
          <w:sz w:val="24"/>
        </w:rPr>
        <w:t>Resultado</w:t>
      </w:r>
      <w:r w:rsidRPr="00D92158">
        <w:rPr>
          <w:rFonts w:ascii="Arial" w:hAnsi="Arial" w:cs="Arial"/>
          <w:spacing w:val="-11"/>
          <w:sz w:val="24"/>
        </w:rPr>
        <w:t xml:space="preserve"> </w:t>
      </w:r>
      <w:r w:rsidRPr="00D92158">
        <w:rPr>
          <w:rFonts w:ascii="Arial" w:hAnsi="Arial" w:cs="Arial"/>
          <w:sz w:val="24"/>
        </w:rPr>
        <w:t>Autodiagnóstico</w:t>
      </w:r>
      <w:r w:rsidRPr="00D92158">
        <w:rPr>
          <w:rFonts w:ascii="Arial" w:hAnsi="Arial" w:cs="Arial"/>
          <w:spacing w:val="-11"/>
          <w:sz w:val="24"/>
        </w:rPr>
        <w:t xml:space="preserve"> </w:t>
      </w:r>
      <w:r w:rsidRPr="00D92158">
        <w:rPr>
          <w:rFonts w:ascii="Arial" w:hAnsi="Arial" w:cs="Arial"/>
          <w:sz w:val="24"/>
        </w:rPr>
        <w:t>de</w:t>
      </w:r>
      <w:r w:rsidRPr="00D92158">
        <w:rPr>
          <w:rFonts w:ascii="Arial" w:hAnsi="Arial" w:cs="Arial"/>
          <w:spacing w:val="-11"/>
          <w:sz w:val="24"/>
        </w:rPr>
        <w:t xml:space="preserve"> </w:t>
      </w:r>
      <w:r w:rsidRPr="00D92158">
        <w:rPr>
          <w:rFonts w:ascii="Arial" w:hAnsi="Arial" w:cs="Arial"/>
          <w:sz w:val="24"/>
        </w:rPr>
        <w:t>Gestión</w:t>
      </w:r>
      <w:r w:rsidRPr="00D92158">
        <w:rPr>
          <w:rFonts w:ascii="Arial" w:hAnsi="Arial" w:cs="Arial"/>
          <w:spacing w:val="-12"/>
          <w:sz w:val="24"/>
        </w:rPr>
        <w:t xml:space="preserve"> </w:t>
      </w:r>
      <w:r w:rsidRPr="00D92158">
        <w:rPr>
          <w:rFonts w:ascii="Arial" w:hAnsi="Arial" w:cs="Arial"/>
          <w:sz w:val="24"/>
        </w:rPr>
        <w:t>Estratégica</w:t>
      </w:r>
      <w:r w:rsidRPr="00D92158">
        <w:rPr>
          <w:rFonts w:ascii="Arial" w:hAnsi="Arial" w:cs="Arial"/>
          <w:spacing w:val="-11"/>
          <w:sz w:val="24"/>
        </w:rPr>
        <w:t xml:space="preserve"> </w:t>
      </w:r>
      <w:r w:rsidRPr="00D92158">
        <w:rPr>
          <w:rFonts w:ascii="Arial" w:hAnsi="Arial" w:cs="Arial"/>
          <w:sz w:val="24"/>
        </w:rPr>
        <w:t>del</w:t>
      </w:r>
      <w:r w:rsidRPr="00D92158">
        <w:rPr>
          <w:rFonts w:ascii="Arial" w:hAnsi="Arial" w:cs="Arial"/>
          <w:spacing w:val="-12"/>
          <w:sz w:val="24"/>
        </w:rPr>
        <w:t xml:space="preserve"> </w:t>
      </w:r>
      <w:r w:rsidRPr="00D92158">
        <w:rPr>
          <w:rFonts w:ascii="Arial" w:hAnsi="Arial" w:cs="Arial"/>
          <w:sz w:val="24"/>
        </w:rPr>
        <w:t>Talento</w:t>
      </w:r>
      <w:r w:rsidRPr="00D92158">
        <w:rPr>
          <w:rFonts w:ascii="Arial" w:hAnsi="Arial" w:cs="Arial"/>
          <w:spacing w:val="-11"/>
          <w:sz w:val="24"/>
        </w:rPr>
        <w:t xml:space="preserve"> </w:t>
      </w:r>
      <w:r w:rsidRPr="00D92158">
        <w:rPr>
          <w:rFonts w:ascii="Arial" w:hAnsi="Arial" w:cs="Arial"/>
          <w:sz w:val="24"/>
        </w:rPr>
        <w:t>Humano</w:t>
      </w:r>
      <w:r w:rsidRPr="00D92158">
        <w:rPr>
          <w:rFonts w:ascii="Arial" w:hAnsi="Arial" w:cs="Arial"/>
          <w:spacing w:val="-4"/>
          <w:sz w:val="24"/>
        </w:rPr>
        <w:t xml:space="preserve"> </w:t>
      </w:r>
      <w:r w:rsidRPr="00D92158">
        <w:rPr>
          <w:rFonts w:ascii="Arial" w:hAnsi="Arial" w:cs="Arial"/>
          <w:sz w:val="24"/>
        </w:rPr>
        <w:t>–</w:t>
      </w:r>
      <w:r w:rsidRPr="00D92158">
        <w:rPr>
          <w:rFonts w:ascii="Arial" w:hAnsi="Arial" w:cs="Arial"/>
          <w:spacing w:val="-10"/>
          <w:sz w:val="24"/>
        </w:rPr>
        <w:t xml:space="preserve"> </w:t>
      </w:r>
      <w:r w:rsidRPr="00D92158">
        <w:rPr>
          <w:rFonts w:ascii="Arial" w:hAnsi="Arial" w:cs="Arial"/>
          <w:sz w:val="24"/>
        </w:rPr>
        <w:t>MIPG</w:t>
      </w:r>
      <w:r w:rsidRPr="00D92158">
        <w:rPr>
          <w:rFonts w:ascii="Arial" w:hAnsi="Arial" w:cs="Arial"/>
          <w:spacing w:val="-11"/>
          <w:sz w:val="24"/>
        </w:rPr>
        <w:t xml:space="preserve"> </w:t>
      </w:r>
      <w:r w:rsidR="008A038A" w:rsidRPr="00D92158">
        <w:rPr>
          <w:rFonts w:ascii="Arial" w:hAnsi="Arial" w:cs="Arial"/>
          <w:sz w:val="24"/>
        </w:rPr>
        <w:t>2023</w:t>
      </w:r>
      <w:r w:rsidR="00D908FF" w:rsidRPr="00D92158">
        <w:rPr>
          <w:rFonts w:ascii="Arial" w:hAnsi="Arial" w:cs="Arial"/>
          <w:sz w:val="24"/>
        </w:rPr>
        <w:t>.</w:t>
      </w:r>
    </w:p>
    <w:p w14:paraId="2F8EF396" w14:textId="62ABFC15" w:rsidR="001B0856" w:rsidRPr="00D92158" w:rsidRDefault="00F96E0B" w:rsidP="00F47887">
      <w:pPr>
        <w:pStyle w:val="Prrafodelista"/>
        <w:numPr>
          <w:ilvl w:val="0"/>
          <w:numId w:val="8"/>
        </w:numPr>
        <w:tabs>
          <w:tab w:val="left" w:pos="833"/>
          <w:tab w:val="left" w:pos="834"/>
        </w:tabs>
        <w:ind w:left="993" w:hanging="361"/>
        <w:rPr>
          <w:rFonts w:ascii="Arial" w:hAnsi="Arial" w:cs="Arial"/>
          <w:sz w:val="24"/>
        </w:rPr>
      </w:pPr>
      <w:r w:rsidRPr="00D92158">
        <w:rPr>
          <w:rFonts w:ascii="Arial" w:hAnsi="Arial" w:cs="Arial"/>
          <w:sz w:val="24"/>
          <w:szCs w:val="24"/>
        </w:rPr>
        <w:t xml:space="preserve">Circular Externa </w:t>
      </w:r>
      <w:proofErr w:type="spellStart"/>
      <w:r w:rsidRPr="00D92158">
        <w:rPr>
          <w:rFonts w:ascii="Arial" w:hAnsi="Arial" w:cs="Arial"/>
          <w:sz w:val="24"/>
          <w:szCs w:val="24"/>
        </w:rPr>
        <w:t>N°</w:t>
      </w:r>
      <w:proofErr w:type="spellEnd"/>
      <w:r w:rsidRPr="00D92158">
        <w:rPr>
          <w:rFonts w:ascii="Arial" w:hAnsi="Arial" w:cs="Arial"/>
          <w:sz w:val="24"/>
          <w:szCs w:val="24"/>
        </w:rPr>
        <w:t xml:space="preserve"> 03 Lineamientos DASDC - Plan Estratégico de Talento Humano</w:t>
      </w:r>
      <w:r w:rsidRPr="00D92158">
        <w:rPr>
          <w:rFonts w:ascii="Arial" w:hAnsi="Arial" w:cs="Arial"/>
          <w:b/>
          <w:bCs/>
          <w:sz w:val="21"/>
          <w:szCs w:val="21"/>
          <w:shd w:val="clear" w:color="auto" w:fill="FFFFFF"/>
        </w:rPr>
        <w:t xml:space="preserve"> </w:t>
      </w:r>
      <w:r w:rsidRPr="00D92158">
        <w:rPr>
          <w:rFonts w:ascii="Arial" w:hAnsi="Arial" w:cs="Arial"/>
          <w:sz w:val="24"/>
          <w:szCs w:val="24"/>
        </w:rPr>
        <w:t>2024-Lineamientos para la ejecución y adecuación de los planes de bienestar de las entidades y organismos distritales</w:t>
      </w:r>
    </w:p>
    <w:p w14:paraId="1A238CF3" w14:textId="77777777" w:rsidR="001B0856" w:rsidRPr="00D92158" w:rsidRDefault="001B0856" w:rsidP="001B0856">
      <w:pPr>
        <w:pStyle w:val="Textoindependiente"/>
        <w:spacing w:before="217"/>
        <w:ind w:left="142" w:right="122"/>
        <w:jc w:val="both"/>
        <w:rPr>
          <w:rFonts w:ascii="Arial" w:hAnsi="Arial" w:cs="Arial"/>
        </w:rPr>
      </w:pPr>
      <w:r w:rsidRPr="00D92158">
        <w:rPr>
          <w:rFonts w:ascii="Arial" w:hAnsi="Arial" w:cs="Arial"/>
        </w:rPr>
        <w:t>En términos generales, con el análisis de estos resultados, se puede concluir que la</w:t>
      </w:r>
      <w:r w:rsidRPr="00D92158">
        <w:rPr>
          <w:rFonts w:ascii="Arial" w:hAnsi="Arial" w:cs="Arial"/>
          <w:spacing w:val="1"/>
        </w:rPr>
        <w:t xml:space="preserve"> </w:t>
      </w:r>
      <w:r w:rsidRPr="00D92158">
        <w:rPr>
          <w:rFonts w:ascii="Arial" w:hAnsi="Arial" w:cs="Arial"/>
        </w:rPr>
        <w:t>motivación para participar en las actividades del plan de estímulos e incentivos fue alta</w:t>
      </w:r>
      <w:r w:rsidRPr="00D92158">
        <w:rPr>
          <w:rFonts w:ascii="Arial" w:hAnsi="Arial" w:cs="Arial"/>
          <w:spacing w:val="1"/>
        </w:rPr>
        <w:t xml:space="preserve"> </w:t>
      </w:r>
      <w:r w:rsidRPr="00D92158">
        <w:rPr>
          <w:rFonts w:ascii="Arial" w:hAnsi="Arial" w:cs="Arial"/>
        </w:rPr>
        <w:t>durante</w:t>
      </w:r>
      <w:r w:rsidRPr="00D92158">
        <w:rPr>
          <w:rFonts w:ascii="Arial" w:hAnsi="Arial" w:cs="Arial"/>
          <w:spacing w:val="-1"/>
        </w:rPr>
        <w:t xml:space="preserve"> </w:t>
      </w:r>
      <w:r w:rsidRPr="00D92158">
        <w:rPr>
          <w:rFonts w:ascii="Arial" w:hAnsi="Arial" w:cs="Arial"/>
        </w:rPr>
        <w:t>la vigencia 2023.</w:t>
      </w:r>
    </w:p>
    <w:bookmarkEnd w:id="17"/>
    <w:p w14:paraId="60E2F661" w14:textId="77777777" w:rsidR="001B0856" w:rsidRPr="00D92158" w:rsidRDefault="001B0856" w:rsidP="001B0856">
      <w:pPr>
        <w:pStyle w:val="Textoindependiente"/>
        <w:spacing w:before="217"/>
        <w:ind w:left="142" w:right="117"/>
        <w:jc w:val="both"/>
        <w:rPr>
          <w:rFonts w:ascii="Arial" w:hAnsi="Arial" w:cs="Arial"/>
        </w:rPr>
      </w:pPr>
      <w:r w:rsidRPr="00D92158">
        <w:rPr>
          <w:rFonts w:ascii="Arial" w:hAnsi="Arial" w:cs="Arial"/>
        </w:rPr>
        <w:t>Refiriéndonos a las áreas por desarrollar: encontramos como oportunidades de mejora, las</w:t>
      </w:r>
      <w:r w:rsidRPr="00D92158">
        <w:rPr>
          <w:rFonts w:ascii="Arial" w:hAnsi="Arial" w:cs="Arial"/>
          <w:spacing w:val="-64"/>
        </w:rPr>
        <w:t xml:space="preserve"> </w:t>
      </w:r>
      <w:r w:rsidRPr="00D92158">
        <w:rPr>
          <w:rFonts w:ascii="Arial" w:hAnsi="Arial" w:cs="Arial"/>
        </w:rPr>
        <w:t>que</w:t>
      </w:r>
      <w:r w:rsidRPr="00D92158">
        <w:rPr>
          <w:rFonts w:ascii="Arial" w:hAnsi="Arial" w:cs="Arial"/>
          <w:spacing w:val="-1"/>
        </w:rPr>
        <w:t xml:space="preserve"> </w:t>
      </w:r>
      <w:r w:rsidRPr="00D92158">
        <w:rPr>
          <w:rFonts w:ascii="Arial" w:hAnsi="Arial" w:cs="Arial"/>
        </w:rPr>
        <w:t>tienen que ver con:</w:t>
      </w:r>
    </w:p>
    <w:p w14:paraId="7E12D89A" w14:textId="77777777" w:rsidR="001B0856" w:rsidRPr="00D92158" w:rsidRDefault="001B0856" w:rsidP="00E221A3">
      <w:pPr>
        <w:pStyle w:val="Prrafodelista"/>
        <w:numPr>
          <w:ilvl w:val="0"/>
          <w:numId w:val="9"/>
        </w:numPr>
        <w:tabs>
          <w:tab w:val="left" w:pos="834"/>
        </w:tabs>
        <w:spacing w:before="217"/>
        <w:ind w:left="851" w:right="115"/>
        <w:jc w:val="both"/>
        <w:rPr>
          <w:rFonts w:ascii="Arial" w:hAnsi="Arial" w:cs="Arial"/>
          <w:sz w:val="24"/>
        </w:rPr>
      </w:pPr>
      <w:r w:rsidRPr="00D92158">
        <w:rPr>
          <w:rFonts w:ascii="Arial" w:hAnsi="Arial" w:cs="Arial"/>
          <w:sz w:val="24"/>
        </w:rPr>
        <w:t>Balance vida-trabajo, teniendo en cuenta las nuevas modalidades de trabajo virtual</w:t>
      </w:r>
      <w:r w:rsidRPr="00D92158">
        <w:rPr>
          <w:rFonts w:ascii="Arial" w:hAnsi="Arial" w:cs="Arial"/>
          <w:spacing w:val="1"/>
          <w:sz w:val="24"/>
        </w:rPr>
        <w:t xml:space="preserve"> </w:t>
      </w:r>
      <w:r w:rsidRPr="00D92158">
        <w:rPr>
          <w:rFonts w:ascii="Arial" w:hAnsi="Arial" w:cs="Arial"/>
          <w:sz w:val="24"/>
        </w:rPr>
        <w:t>(trabajo</w:t>
      </w:r>
      <w:r w:rsidRPr="00D92158">
        <w:rPr>
          <w:rFonts w:ascii="Arial" w:hAnsi="Arial" w:cs="Arial"/>
          <w:spacing w:val="1"/>
          <w:sz w:val="24"/>
        </w:rPr>
        <w:t xml:space="preserve"> </w:t>
      </w:r>
      <w:r w:rsidRPr="00D92158">
        <w:rPr>
          <w:rFonts w:ascii="Arial" w:hAnsi="Arial" w:cs="Arial"/>
          <w:sz w:val="24"/>
        </w:rPr>
        <w:t>en</w:t>
      </w:r>
      <w:r w:rsidRPr="00D92158">
        <w:rPr>
          <w:rFonts w:ascii="Arial" w:hAnsi="Arial" w:cs="Arial"/>
          <w:spacing w:val="1"/>
          <w:sz w:val="24"/>
        </w:rPr>
        <w:t xml:space="preserve"> </w:t>
      </w:r>
      <w:r w:rsidRPr="00D92158">
        <w:rPr>
          <w:rFonts w:ascii="Arial" w:hAnsi="Arial" w:cs="Arial"/>
          <w:sz w:val="24"/>
        </w:rPr>
        <w:t>casa</w:t>
      </w:r>
      <w:r w:rsidRPr="00D92158">
        <w:rPr>
          <w:rFonts w:ascii="Arial" w:hAnsi="Arial" w:cs="Arial"/>
          <w:spacing w:val="1"/>
          <w:sz w:val="24"/>
        </w:rPr>
        <w:t xml:space="preserve"> </w:t>
      </w:r>
      <w:r w:rsidRPr="00D92158">
        <w:rPr>
          <w:rFonts w:ascii="Arial" w:hAnsi="Arial" w:cs="Arial"/>
          <w:sz w:val="24"/>
        </w:rPr>
        <w:t>y</w:t>
      </w:r>
      <w:r w:rsidRPr="00D92158">
        <w:rPr>
          <w:rFonts w:ascii="Arial" w:hAnsi="Arial" w:cs="Arial"/>
          <w:spacing w:val="1"/>
          <w:sz w:val="24"/>
        </w:rPr>
        <w:t xml:space="preserve"> </w:t>
      </w:r>
      <w:r w:rsidRPr="00D92158">
        <w:rPr>
          <w:rFonts w:ascii="Arial" w:hAnsi="Arial" w:cs="Arial"/>
          <w:sz w:val="24"/>
        </w:rPr>
        <w:t>teletrabajo).</w:t>
      </w:r>
      <w:r w:rsidRPr="00D92158">
        <w:rPr>
          <w:rFonts w:ascii="Arial" w:hAnsi="Arial" w:cs="Arial"/>
          <w:spacing w:val="1"/>
          <w:sz w:val="24"/>
        </w:rPr>
        <w:t xml:space="preserve"> </w:t>
      </w:r>
      <w:r w:rsidRPr="00D92158">
        <w:rPr>
          <w:rFonts w:ascii="Arial" w:hAnsi="Arial" w:cs="Arial"/>
          <w:sz w:val="24"/>
        </w:rPr>
        <w:t>Las</w:t>
      </w:r>
      <w:r w:rsidRPr="00D92158">
        <w:rPr>
          <w:rFonts w:ascii="Arial" w:hAnsi="Arial" w:cs="Arial"/>
          <w:spacing w:val="1"/>
          <w:sz w:val="24"/>
        </w:rPr>
        <w:t xml:space="preserve"> </w:t>
      </w:r>
      <w:r w:rsidRPr="00D92158">
        <w:rPr>
          <w:rFonts w:ascii="Arial" w:hAnsi="Arial" w:cs="Arial"/>
          <w:sz w:val="24"/>
        </w:rPr>
        <w:t>principales</w:t>
      </w:r>
      <w:r w:rsidRPr="00D92158">
        <w:rPr>
          <w:rFonts w:ascii="Arial" w:hAnsi="Arial" w:cs="Arial"/>
          <w:spacing w:val="1"/>
          <w:sz w:val="24"/>
        </w:rPr>
        <w:t xml:space="preserve"> </w:t>
      </w:r>
      <w:r w:rsidRPr="00D92158">
        <w:rPr>
          <w:rFonts w:ascii="Arial" w:hAnsi="Arial" w:cs="Arial"/>
          <w:sz w:val="24"/>
        </w:rPr>
        <w:t>oportunidades</w:t>
      </w:r>
      <w:r w:rsidRPr="00D92158">
        <w:rPr>
          <w:rFonts w:ascii="Arial" w:hAnsi="Arial" w:cs="Arial"/>
          <w:spacing w:val="1"/>
          <w:sz w:val="24"/>
        </w:rPr>
        <w:t xml:space="preserve"> </w:t>
      </w:r>
      <w:r w:rsidRPr="00D92158">
        <w:rPr>
          <w:rFonts w:ascii="Arial" w:hAnsi="Arial" w:cs="Arial"/>
          <w:sz w:val="24"/>
        </w:rPr>
        <w:t>de</w:t>
      </w:r>
      <w:r w:rsidRPr="00D92158">
        <w:rPr>
          <w:rFonts w:ascii="Arial" w:hAnsi="Arial" w:cs="Arial"/>
          <w:spacing w:val="1"/>
          <w:sz w:val="24"/>
        </w:rPr>
        <w:t xml:space="preserve"> </w:t>
      </w:r>
      <w:r w:rsidRPr="00D92158">
        <w:rPr>
          <w:rFonts w:ascii="Arial" w:hAnsi="Arial" w:cs="Arial"/>
          <w:sz w:val="24"/>
        </w:rPr>
        <w:t>mejora</w:t>
      </w:r>
      <w:r w:rsidRPr="00D92158">
        <w:rPr>
          <w:rFonts w:ascii="Arial" w:hAnsi="Arial" w:cs="Arial"/>
          <w:spacing w:val="1"/>
          <w:sz w:val="24"/>
        </w:rPr>
        <w:t xml:space="preserve"> </w:t>
      </w:r>
      <w:r w:rsidRPr="00D92158">
        <w:rPr>
          <w:rFonts w:ascii="Arial" w:hAnsi="Arial" w:cs="Arial"/>
          <w:sz w:val="24"/>
        </w:rPr>
        <w:t>están</w:t>
      </w:r>
      <w:r w:rsidRPr="00D92158">
        <w:rPr>
          <w:rFonts w:ascii="Arial" w:hAnsi="Arial" w:cs="Arial"/>
          <w:spacing w:val="-64"/>
          <w:sz w:val="24"/>
        </w:rPr>
        <w:t xml:space="preserve"> </w:t>
      </w:r>
      <w:r w:rsidRPr="00D92158">
        <w:rPr>
          <w:rFonts w:ascii="Arial" w:hAnsi="Arial" w:cs="Arial"/>
          <w:sz w:val="24"/>
        </w:rPr>
        <w:t>relacionadas con el derecho a la desconexión laboral, conservando una jornada</w:t>
      </w:r>
      <w:r w:rsidRPr="00D92158">
        <w:rPr>
          <w:rFonts w:ascii="Arial" w:hAnsi="Arial" w:cs="Arial"/>
          <w:spacing w:val="1"/>
          <w:sz w:val="24"/>
        </w:rPr>
        <w:t xml:space="preserve"> </w:t>
      </w:r>
      <w:r w:rsidRPr="00D92158">
        <w:rPr>
          <w:rFonts w:ascii="Arial" w:hAnsi="Arial" w:cs="Arial"/>
          <w:sz w:val="24"/>
        </w:rPr>
        <w:t>laboral que no implique la inversión de tiempo extra que debe ser dedicado a la vida</w:t>
      </w:r>
      <w:r w:rsidRPr="00D92158">
        <w:rPr>
          <w:rFonts w:ascii="Arial" w:hAnsi="Arial" w:cs="Arial"/>
          <w:spacing w:val="-64"/>
          <w:sz w:val="24"/>
        </w:rPr>
        <w:t xml:space="preserve"> </w:t>
      </w:r>
      <w:r w:rsidRPr="00D92158">
        <w:rPr>
          <w:rFonts w:ascii="Arial" w:hAnsi="Arial" w:cs="Arial"/>
          <w:sz w:val="24"/>
        </w:rPr>
        <w:t>personal y la familia. Para ello es importante, contar con mejores alternativas de</w:t>
      </w:r>
      <w:r w:rsidRPr="00D92158">
        <w:rPr>
          <w:rFonts w:ascii="Arial" w:hAnsi="Arial" w:cs="Arial"/>
          <w:spacing w:val="1"/>
          <w:sz w:val="24"/>
        </w:rPr>
        <w:t xml:space="preserve"> </w:t>
      </w:r>
      <w:r w:rsidRPr="00D92158">
        <w:rPr>
          <w:rFonts w:ascii="Arial" w:hAnsi="Arial" w:cs="Arial"/>
          <w:sz w:val="24"/>
        </w:rPr>
        <w:t>planeación de labores del equipo de trabajo, de modo que se establezcan plazos de</w:t>
      </w:r>
      <w:r w:rsidRPr="00D92158">
        <w:rPr>
          <w:rFonts w:ascii="Arial" w:hAnsi="Arial" w:cs="Arial"/>
          <w:spacing w:val="-64"/>
          <w:sz w:val="24"/>
        </w:rPr>
        <w:t xml:space="preserve"> </w:t>
      </w:r>
      <w:r w:rsidRPr="00D92158">
        <w:rPr>
          <w:rFonts w:ascii="Arial" w:hAnsi="Arial" w:cs="Arial"/>
          <w:sz w:val="24"/>
        </w:rPr>
        <w:t>entrega</w:t>
      </w:r>
      <w:r w:rsidRPr="00D92158">
        <w:rPr>
          <w:rFonts w:ascii="Arial" w:hAnsi="Arial" w:cs="Arial"/>
          <w:spacing w:val="-1"/>
          <w:sz w:val="24"/>
        </w:rPr>
        <w:t xml:space="preserve"> </w:t>
      </w:r>
      <w:r w:rsidRPr="00D92158">
        <w:rPr>
          <w:rFonts w:ascii="Arial" w:hAnsi="Arial" w:cs="Arial"/>
          <w:sz w:val="24"/>
        </w:rPr>
        <w:t>consecuentes</w:t>
      </w:r>
      <w:r w:rsidRPr="00D92158">
        <w:rPr>
          <w:rFonts w:ascii="Arial" w:hAnsi="Arial" w:cs="Arial"/>
          <w:spacing w:val="-3"/>
          <w:sz w:val="24"/>
        </w:rPr>
        <w:t xml:space="preserve"> </w:t>
      </w:r>
      <w:r w:rsidRPr="00D92158">
        <w:rPr>
          <w:rFonts w:ascii="Arial" w:hAnsi="Arial" w:cs="Arial"/>
          <w:sz w:val="24"/>
        </w:rPr>
        <w:t>y</w:t>
      </w:r>
      <w:r w:rsidRPr="00D92158">
        <w:rPr>
          <w:rFonts w:ascii="Arial" w:hAnsi="Arial" w:cs="Arial"/>
          <w:spacing w:val="-4"/>
          <w:sz w:val="24"/>
        </w:rPr>
        <w:t xml:space="preserve"> </w:t>
      </w:r>
      <w:r w:rsidRPr="00D92158">
        <w:rPr>
          <w:rFonts w:ascii="Arial" w:hAnsi="Arial" w:cs="Arial"/>
          <w:sz w:val="24"/>
        </w:rPr>
        <w:t>una adecuada</w:t>
      </w:r>
      <w:r w:rsidRPr="00D92158">
        <w:rPr>
          <w:rFonts w:ascii="Arial" w:hAnsi="Arial" w:cs="Arial"/>
          <w:spacing w:val="-3"/>
          <w:sz w:val="24"/>
        </w:rPr>
        <w:t xml:space="preserve"> </w:t>
      </w:r>
      <w:r w:rsidRPr="00D92158">
        <w:rPr>
          <w:rFonts w:ascii="Arial" w:hAnsi="Arial" w:cs="Arial"/>
          <w:sz w:val="24"/>
        </w:rPr>
        <w:t>distribución</w:t>
      </w:r>
      <w:r w:rsidRPr="00D92158">
        <w:rPr>
          <w:rFonts w:ascii="Arial" w:hAnsi="Arial" w:cs="Arial"/>
          <w:spacing w:val="-2"/>
          <w:sz w:val="24"/>
        </w:rPr>
        <w:t xml:space="preserve"> </w:t>
      </w:r>
      <w:r w:rsidRPr="00D92158">
        <w:rPr>
          <w:rFonts w:ascii="Arial" w:hAnsi="Arial" w:cs="Arial"/>
          <w:sz w:val="24"/>
        </w:rPr>
        <w:t>de</w:t>
      </w:r>
      <w:r w:rsidRPr="00D92158">
        <w:rPr>
          <w:rFonts w:ascii="Arial" w:hAnsi="Arial" w:cs="Arial"/>
          <w:spacing w:val="-1"/>
          <w:sz w:val="24"/>
        </w:rPr>
        <w:t xml:space="preserve"> </w:t>
      </w:r>
      <w:r w:rsidRPr="00D92158">
        <w:rPr>
          <w:rFonts w:ascii="Arial" w:hAnsi="Arial" w:cs="Arial"/>
          <w:sz w:val="24"/>
        </w:rPr>
        <w:t>cargas laborales.</w:t>
      </w:r>
    </w:p>
    <w:p w14:paraId="340C8555" w14:textId="77777777" w:rsidR="001B0856" w:rsidRPr="00D92158" w:rsidRDefault="001B0856" w:rsidP="00E221A3">
      <w:pPr>
        <w:pStyle w:val="Prrafodelista"/>
        <w:numPr>
          <w:ilvl w:val="0"/>
          <w:numId w:val="9"/>
        </w:numPr>
        <w:tabs>
          <w:tab w:val="left" w:pos="834"/>
        </w:tabs>
        <w:spacing w:before="218"/>
        <w:ind w:left="851" w:right="114"/>
        <w:jc w:val="both"/>
        <w:rPr>
          <w:rFonts w:ascii="Arial" w:hAnsi="Arial" w:cs="Arial"/>
          <w:sz w:val="24"/>
        </w:rPr>
      </w:pPr>
      <w:r w:rsidRPr="00D92158">
        <w:rPr>
          <w:rFonts w:ascii="Arial" w:hAnsi="Arial" w:cs="Arial"/>
          <w:sz w:val="24"/>
        </w:rPr>
        <w:t>Refiriéndonos al clima laboral y ambiente organizacional, es necesario plantear un</w:t>
      </w:r>
      <w:r w:rsidRPr="00D92158">
        <w:rPr>
          <w:rFonts w:ascii="Arial" w:hAnsi="Arial" w:cs="Arial"/>
          <w:spacing w:val="1"/>
          <w:sz w:val="24"/>
        </w:rPr>
        <w:t xml:space="preserve"> </w:t>
      </w:r>
      <w:r w:rsidRPr="00D92158">
        <w:rPr>
          <w:rFonts w:ascii="Arial" w:hAnsi="Arial" w:cs="Arial"/>
          <w:sz w:val="24"/>
        </w:rPr>
        <w:t>esquema de trabajo orientado a la gestión de emociones, resolución de conflictos el</w:t>
      </w:r>
      <w:r w:rsidRPr="00D92158">
        <w:rPr>
          <w:rFonts w:ascii="Arial" w:hAnsi="Arial" w:cs="Arial"/>
          <w:spacing w:val="-64"/>
          <w:sz w:val="24"/>
        </w:rPr>
        <w:t xml:space="preserve"> </w:t>
      </w:r>
      <w:r w:rsidRPr="00D92158">
        <w:rPr>
          <w:rFonts w:ascii="Arial" w:hAnsi="Arial" w:cs="Arial"/>
          <w:sz w:val="24"/>
        </w:rPr>
        <w:t>trabajo</w:t>
      </w:r>
      <w:r w:rsidRPr="00D92158">
        <w:rPr>
          <w:rFonts w:ascii="Arial" w:hAnsi="Arial" w:cs="Arial"/>
          <w:spacing w:val="-3"/>
          <w:sz w:val="24"/>
        </w:rPr>
        <w:t xml:space="preserve"> </w:t>
      </w:r>
      <w:r w:rsidRPr="00D92158">
        <w:rPr>
          <w:rFonts w:ascii="Arial" w:hAnsi="Arial" w:cs="Arial"/>
          <w:sz w:val="24"/>
        </w:rPr>
        <w:t>en</w:t>
      </w:r>
      <w:r w:rsidRPr="00D92158">
        <w:rPr>
          <w:rFonts w:ascii="Arial" w:hAnsi="Arial" w:cs="Arial"/>
          <w:spacing w:val="-2"/>
          <w:sz w:val="24"/>
        </w:rPr>
        <w:t xml:space="preserve"> </w:t>
      </w:r>
      <w:r w:rsidRPr="00D92158">
        <w:rPr>
          <w:rFonts w:ascii="Arial" w:hAnsi="Arial" w:cs="Arial"/>
          <w:sz w:val="24"/>
        </w:rPr>
        <w:t>equipo,</w:t>
      </w:r>
      <w:r w:rsidRPr="00D92158">
        <w:rPr>
          <w:rFonts w:ascii="Arial" w:hAnsi="Arial" w:cs="Arial"/>
          <w:spacing w:val="-2"/>
          <w:sz w:val="24"/>
        </w:rPr>
        <w:t xml:space="preserve"> </w:t>
      </w:r>
      <w:r w:rsidRPr="00D92158">
        <w:rPr>
          <w:rFonts w:ascii="Arial" w:hAnsi="Arial" w:cs="Arial"/>
          <w:sz w:val="24"/>
        </w:rPr>
        <w:t>sentido</w:t>
      </w:r>
      <w:r w:rsidRPr="00D92158">
        <w:rPr>
          <w:rFonts w:ascii="Arial" w:hAnsi="Arial" w:cs="Arial"/>
          <w:spacing w:val="1"/>
          <w:sz w:val="24"/>
        </w:rPr>
        <w:t xml:space="preserve"> </w:t>
      </w:r>
      <w:r w:rsidRPr="00D92158">
        <w:rPr>
          <w:rFonts w:ascii="Arial" w:hAnsi="Arial" w:cs="Arial"/>
          <w:sz w:val="24"/>
        </w:rPr>
        <w:t>de</w:t>
      </w:r>
      <w:r w:rsidRPr="00D92158">
        <w:rPr>
          <w:rFonts w:ascii="Arial" w:hAnsi="Arial" w:cs="Arial"/>
          <w:spacing w:val="-1"/>
          <w:sz w:val="24"/>
        </w:rPr>
        <w:t xml:space="preserve"> </w:t>
      </w:r>
      <w:r w:rsidRPr="00D92158">
        <w:rPr>
          <w:rFonts w:ascii="Arial" w:hAnsi="Arial" w:cs="Arial"/>
          <w:sz w:val="24"/>
        </w:rPr>
        <w:t>pertenencia,</w:t>
      </w:r>
      <w:r w:rsidRPr="00D92158">
        <w:rPr>
          <w:rFonts w:ascii="Arial" w:hAnsi="Arial" w:cs="Arial"/>
          <w:spacing w:val="-2"/>
          <w:sz w:val="24"/>
        </w:rPr>
        <w:t xml:space="preserve"> </w:t>
      </w:r>
      <w:r w:rsidRPr="00D92158">
        <w:rPr>
          <w:rFonts w:ascii="Arial" w:hAnsi="Arial" w:cs="Arial"/>
          <w:sz w:val="24"/>
        </w:rPr>
        <w:t>la</w:t>
      </w:r>
      <w:r w:rsidRPr="00D92158">
        <w:rPr>
          <w:rFonts w:ascii="Arial" w:hAnsi="Arial" w:cs="Arial"/>
          <w:spacing w:val="-2"/>
          <w:sz w:val="24"/>
        </w:rPr>
        <w:t xml:space="preserve"> </w:t>
      </w:r>
      <w:r w:rsidRPr="00D92158">
        <w:rPr>
          <w:rFonts w:ascii="Arial" w:hAnsi="Arial" w:cs="Arial"/>
          <w:sz w:val="24"/>
        </w:rPr>
        <w:t>administración</w:t>
      </w:r>
      <w:r w:rsidRPr="00D92158">
        <w:rPr>
          <w:rFonts w:ascii="Arial" w:hAnsi="Arial" w:cs="Arial"/>
          <w:spacing w:val="-2"/>
          <w:sz w:val="24"/>
        </w:rPr>
        <w:t xml:space="preserve"> </w:t>
      </w:r>
      <w:r w:rsidRPr="00D92158">
        <w:rPr>
          <w:rFonts w:ascii="Arial" w:hAnsi="Arial" w:cs="Arial"/>
          <w:sz w:val="24"/>
        </w:rPr>
        <w:t>del tiempo.</w:t>
      </w:r>
    </w:p>
    <w:p w14:paraId="5F63CB3E" w14:textId="77777777" w:rsidR="001B0856" w:rsidRPr="00D92158" w:rsidRDefault="001B0856" w:rsidP="00E221A3">
      <w:pPr>
        <w:pStyle w:val="Prrafodelista"/>
        <w:numPr>
          <w:ilvl w:val="0"/>
          <w:numId w:val="9"/>
        </w:numPr>
        <w:tabs>
          <w:tab w:val="left" w:pos="834"/>
        </w:tabs>
        <w:spacing w:before="217"/>
        <w:ind w:left="851" w:right="120"/>
        <w:jc w:val="both"/>
        <w:rPr>
          <w:rFonts w:ascii="Arial" w:hAnsi="Arial" w:cs="Arial"/>
          <w:sz w:val="24"/>
        </w:rPr>
      </w:pPr>
      <w:r w:rsidRPr="00D92158">
        <w:rPr>
          <w:rFonts w:ascii="Arial" w:hAnsi="Arial" w:cs="Arial"/>
          <w:sz w:val="24"/>
        </w:rPr>
        <w:t>Reconocimiento</w:t>
      </w:r>
      <w:r w:rsidRPr="00D92158">
        <w:rPr>
          <w:rFonts w:ascii="Arial" w:hAnsi="Arial" w:cs="Arial"/>
          <w:spacing w:val="1"/>
          <w:sz w:val="24"/>
        </w:rPr>
        <w:t xml:space="preserve"> </w:t>
      </w:r>
      <w:r w:rsidRPr="00D92158">
        <w:rPr>
          <w:rFonts w:ascii="Arial" w:hAnsi="Arial" w:cs="Arial"/>
          <w:sz w:val="24"/>
        </w:rPr>
        <w:t>al</w:t>
      </w:r>
      <w:r w:rsidRPr="00D92158">
        <w:rPr>
          <w:rFonts w:ascii="Arial" w:hAnsi="Arial" w:cs="Arial"/>
          <w:spacing w:val="1"/>
          <w:sz w:val="24"/>
        </w:rPr>
        <w:t xml:space="preserve"> </w:t>
      </w:r>
      <w:r w:rsidRPr="00D92158">
        <w:rPr>
          <w:rFonts w:ascii="Arial" w:hAnsi="Arial" w:cs="Arial"/>
          <w:sz w:val="24"/>
        </w:rPr>
        <w:t>logro,</w:t>
      </w:r>
      <w:r w:rsidRPr="00D92158">
        <w:rPr>
          <w:rFonts w:ascii="Arial" w:hAnsi="Arial" w:cs="Arial"/>
          <w:spacing w:val="1"/>
          <w:sz w:val="24"/>
        </w:rPr>
        <w:t xml:space="preserve"> </w:t>
      </w:r>
      <w:r w:rsidRPr="00D92158">
        <w:rPr>
          <w:rFonts w:ascii="Arial" w:hAnsi="Arial" w:cs="Arial"/>
          <w:sz w:val="24"/>
        </w:rPr>
        <w:t>trabajo</w:t>
      </w:r>
      <w:r w:rsidRPr="00D92158">
        <w:rPr>
          <w:rFonts w:ascii="Arial" w:hAnsi="Arial" w:cs="Arial"/>
          <w:spacing w:val="1"/>
          <w:sz w:val="24"/>
        </w:rPr>
        <w:t xml:space="preserve"> </w:t>
      </w:r>
      <w:r w:rsidRPr="00D92158">
        <w:rPr>
          <w:rFonts w:ascii="Arial" w:hAnsi="Arial" w:cs="Arial"/>
          <w:sz w:val="24"/>
        </w:rPr>
        <w:t>en</w:t>
      </w:r>
      <w:r w:rsidRPr="00D92158">
        <w:rPr>
          <w:rFonts w:ascii="Arial" w:hAnsi="Arial" w:cs="Arial"/>
          <w:spacing w:val="1"/>
          <w:sz w:val="24"/>
        </w:rPr>
        <w:t xml:space="preserve"> </w:t>
      </w:r>
      <w:r w:rsidRPr="00D92158">
        <w:rPr>
          <w:rFonts w:ascii="Arial" w:hAnsi="Arial" w:cs="Arial"/>
          <w:sz w:val="24"/>
        </w:rPr>
        <w:t>equipo,</w:t>
      </w:r>
      <w:r w:rsidRPr="00D92158">
        <w:rPr>
          <w:rFonts w:ascii="Arial" w:hAnsi="Arial" w:cs="Arial"/>
          <w:spacing w:val="1"/>
          <w:sz w:val="24"/>
        </w:rPr>
        <w:t xml:space="preserve"> </w:t>
      </w:r>
      <w:r w:rsidRPr="00D92158">
        <w:rPr>
          <w:rFonts w:ascii="Arial" w:hAnsi="Arial" w:cs="Arial"/>
          <w:sz w:val="24"/>
        </w:rPr>
        <w:t>retroalimentación.</w:t>
      </w:r>
      <w:r w:rsidRPr="00D92158">
        <w:rPr>
          <w:rFonts w:ascii="Arial" w:hAnsi="Arial" w:cs="Arial"/>
          <w:spacing w:val="1"/>
          <w:sz w:val="24"/>
        </w:rPr>
        <w:t xml:space="preserve"> </w:t>
      </w:r>
      <w:r w:rsidRPr="00D92158">
        <w:rPr>
          <w:rFonts w:ascii="Arial" w:hAnsi="Arial" w:cs="Arial"/>
          <w:sz w:val="24"/>
        </w:rPr>
        <w:t>Por</w:t>
      </w:r>
      <w:r w:rsidRPr="00D92158">
        <w:rPr>
          <w:rFonts w:ascii="Arial" w:hAnsi="Arial" w:cs="Arial"/>
          <w:spacing w:val="1"/>
          <w:sz w:val="24"/>
        </w:rPr>
        <w:t xml:space="preserve"> </w:t>
      </w:r>
      <w:r w:rsidRPr="00D92158">
        <w:rPr>
          <w:rFonts w:ascii="Arial" w:hAnsi="Arial" w:cs="Arial"/>
          <w:sz w:val="24"/>
        </w:rPr>
        <w:t>lo</w:t>
      </w:r>
      <w:r w:rsidRPr="00D92158">
        <w:rPr>
          <w:rFonts w:ascii="Arial" w:hAnsi="Arial" w:cs="Arial"/>
          <w:spacing w:val="1"/>
          <w:sz w:val="24"/>
        </w:rPr>
        <w:t xml:space="preserve"> </w:t>
      </w:r>
      <w:r w:rsidRPr="00D92158">
        <w:rPr>
          <w:rFonts w:ascii="Arial" w:hAnsi="Arial" w:cs="Arial"/>
          <w:sz w:val="24"/>
        </w:rPr>
        <w:t>que</w:t>
      </w:r>
      <w:r w:rsidRPr="00D92158">
        <w:rPr>
          <w:rFonts w:ascii="Arial" w:hAnsi="Arial" w:cs="Arial"/>
          <w:spacing w:val="1"/>
          <w:sz w:val="24"/>
        </w:rPr>
        <w:t xml:space="preserve"> </w:t>
      </w:r>
      <w:r w:rsidRPr="00D92158">
        <w:rPr>
          <w:rFonts w:ascii="Arial" w:hAnsi="Arial" w:cs="Arial"/>
          <w:sz w:val="24"/>
        </w:rPr>
        <w:t>es</w:t>
      </w:r>
      <w:r w:rsidRPr="00D92158">
        <w:rPr>
          <w:rFonts w:ascii="Arial" w:hAnsi="Arial" w:cs="Arial"/>
          <w:spacing w:val="1"/>
          <w:sz w:val="24"/>
        </w:rPr>
        <w:t xml:space="preserve"> </w:t>
      </w:r>
      <w:r w:rsidRPr="00D92158">
        <w:rPr>
          <w:rFonts w:ascii="Arial" w:hAnsi="Arial" w:cs="Arial"/>
          <w:sz w:val="24"/>
        </w:rPr>
        <w:t>necesario fortalecer las habilidades blandas, estilos de</w:t>
      </w:r>
      <w:r w:rsidRPr="00D92158">
        <w:rPr>
          <w:rFonts w:ascii="Arial" w:hAnsi="Arial" w:cs="Arial"/>
          <w:spacing w:val="1"/>
          <w:sz w:val="24"/>
        </w:rPr>
        <w:t xml:space="preserve"> </w:t>
      </w:r>
      <w:r w:rsidRPr="00D92158">
        <w:rPr>
          <w:rFonts w:ascii="Arial" w:hAnsi="Arial" w:cs="Arial"/>
          <w:sz w:val="24"/>
        </w:rPr>
        <w:t>liderazgo, comunicación</w:t>
      </w:r>
      <w:r w:rsidRPr="00D92158">
        <w:rPr>
          <w:rFonts w:ascii="Arial" w:hAnsi="Arial" w:cs="Arial"/>
          <w:spacing w:val="1"/>
          <w:sz w:val="24"/>
        </w:rPr>
        <w:t xml:space="preserve"> </w:t>
      </w:r>
      <w:r w:rsidRPr="00D92158">
        <w:rPr>
          <w:rFonts w:ascii="Arial" w:hAnsi="Arial" w:cs="Arial"/>
          <w:sz w:val="24"/>
        </w:rPr>
        <w:t>asertiva, retroalimentación del desempeño. Fortalecer el trabajo en equipo al interior</w:t>
      </w:r>
      <w:r w:rsidRPr="00D92158">
        <w:rPr>
          <w:rFonts w:ascii="Arial" w:hAnsi="Arial" w:cs="Arial"/>
          <w:spacing w:val="-64"/>
          <w:sz w:val="24"/>
        </w:rPr>
        <w:t xml:space="preserve"> </w:t>
      </w:r>
      <w:r w:rsidRPr="00D92158">
        <w:rPr>
          <w:rFonts w:ascii="Arial" w:hAnsi="Arial" w:cs="Arial"/>
          <w:sz w:val="24"/>
        </w:rPr>
        <w:lastRenderedPageBreak/>
        <w:t>de</w:t>
      </w:r>
      <w:r w:rsidRPr="00D92158">
        <w:rPr>
          <w:rFonts w:ascii="Arial" w:hAnsi="Arial" w:cs="Arial"/>
          <w:spacing w:val="-1"/>
          <w:sz w:val="24"/>
        </w:rPr>
        <w:t xml:space="preserve"> </w:t>
      </w:r>
      <w:r w:rsidRPr="00D92158">
        <w:rPr>
          <w:rFonts w:ascii="Arial" w:hAnsi="Arial" w:cs="Arial"/>
          <w:sz w:val="24"/>
        </w:rPr>
        <w:t>las</w:t>
      </w:r>
      <w:r w:rsidRPr="00D92158">
        <w:rPr>
          <w:rFonts w:ascii="Arial" w:hAnsi="Arial" w:cs="Arial"/>
          <w:spacing w:val="-2"/>
          <w:sz w:val="24"/>
        </w:rPr>
        <w:t xml:space="preserve"> </w:t>
      </w:r>
      <w:r w:rsidRPr="00D92158">
        <w:rPr>
          <w:rFonts w:ascii="Arial" w:hAnsi="Arial" w:cs="Arial"/>
          <w:sz w:val="24"/>
        </w:rPr>
        <w:t>áreas y</w:t>
      </w:r>
      <w:r w:rsidRPr="00D92158">
        <w:rPr>
          <w:rFonts w:ascii="Arial" w:hAnsi="Arial" w:cs="Arial"/>
          <w:spacing w:val="-2"/>
          <w:sz w:val="24"/>
        </w:rPr>
        <w:t xml:space="preserve"> </w:t>
      </w:r>
      <w:r w:rsidRPr="00D92158">
        <w:rPr>
          <w:rFonts w:ascii="Arial" w:hAnsi="Arial" w:cs="Arial"/>
          <w:sz w:val="24"/>
        </w:rPr>
        <w:t>entre las mismas.</w:t>
      </w:r>
    </w:p>
    <w:p w14:paraId="6F5FD3B2" w14:textId="128CF45B" w:rsidR="001B0856" w:rsidRPr="00D92158" w:rsidRDefault="001B0856" w:rsidP="00E221A3">
      <w:pPr>
        <w:pStyle w:val="Prrafodelista"/>
        <w:numPr>
          <w:ilvl w:val="0"/>
          <w:numId w:val="9"/>
        </w:numPr>
        <w:ind w:left="851"/>
        <w:jc w:val="both"/>
        <w:rPr>
          <w:rFonts w:ascii="Arial" w:hAnsi="Arial" w:cs="Arial"/>
          <w:sz w:val="24"/>
        </w:rPr>
      </w:pPr>
      <w:r w:rsidRPr="00D92158">
        <w:rPr>
          <w:rFonts w:ascii="Arial" w:hAnsi="Arial" w:cs="Arial"/>
          <w:sz w:val="24"/>
        </w:rPr>
        <w:t>Frente al perfil sociodemográfico, en el Plan Estratégico de Talento Humano se encuentra detallado el perfil de nuestros servidores; del cual se desprenden acciones para el mejoramiento de ciertas condiciones las relacionadas con vivienda (acceso a programas</w:t>
      </w:r>
      <w:r w:rsidRPr="00D92158">
        <w:rPr>
          <w:rFonts w:ascii="Arial" w:hAnsi="Arial" w:cs="Arial"/>
          <w:sz w:val="24"/>
        </w:rPr>
        <w:tab/>
        <w:t>de</w:t>
      </w:r>
      <w:r w:rsidRPr="00D92158">
        <w:rPr>
          <w:rFonts w:ascii="Arial" w:hAnsi="Arial" w:cs="Arial"/>
          <w:sz w:val="24"/>
        </w:rPr>
        <w:tab/>
        <w:t>vivienda),</w:t>
      </w:r>
      <w:r w:rsidRPr="00D92158">
        <w:rPr>
          <w:rFonts w:ascii="Arial" w:hAnsi="Arial" w:cs="Arial"/>
          <w:sz w:val="24"/>
        </w:rPr>
        <w:tab/>
        <w:t>educación</w:t>
      </w:r>
      <w:r w:rsidRPr="00D92158">
        <w:rPr>
          <w:rFonts w:ascii="Arial" w:hAnsi="Arial" w:cs="Arial"/>
          <w:sz w:val="24"/>
        </w:rPr>
        <w:tab/>
        <w:t>financiera,</w:t>
      </w:r>
      <w:r w:rsidRPr="00D92158">
        <w:rPr>
          <w:rFonts w:ascii="Arial" w:hAnsi="Arial" w:cs="Arial"/>
          <w:sz w:val="24"/>
        </w:rPr>
        <w:tab/>
        <w:t>fortalecimiento de   alianzas interinstitucionales, formación y desarrollo, entre otras.</w:t>
      </w:r>
    </w:p>
    <w:p w14:paraId="4486F2E4" w14:textId="720D4479" w:rsidR="009C7FE4" w:rsidRPr="00D92158" w:rsidRDefault="009C7FE4" w:rsidP="00D273CD">
      <w:pPr>
        <w:pStyle w:val="Prrafodelista"/>
        <w:numPr>
          <w:ilvl w:val="0"/>
          <w:numId w:val="9"/>
        </w:numPr>
        <w:ind w:left="851"/>
        <w:jc w:val="both"/>
        <w:rPr>
          <w:rFonts w:ascii="Arial" w:hAnsi="Arial" w:cs="Arial"/>
          <w:sz w:val="24"/>
        </w:rPr>
      </w:pPr>
      <w:r w:rsidRPr="00D92158">
        <w:rPr>
          <w:rFonts w:ascii="Arial" w:hAnsi="Arial" w:cs="Arial"/>
          <w:sz w:val="24"/>
        </w:rPr>
        <w:t>La promoción de actividades de Clases de baile, ejercicios para evitar o ayudar al sedentarismo, jornadas de actividad física o de acondicionamiento físico,</w:t>
      </w:r>
      <w:r w:rsidRPr="00D92158">
        <w:rPr>
          <w:rFonts w:ascii="Arial" w:hAnsi="Arial" w:cs="Arial"/>
        </w:rPr>
        <w:t xml:space="preserve"> </w:t>
      </w:r>
      <w:r w:rsidRPr="00D92158">
        <w:rPr>
          <w:rFonts w:ascii="Arial" w:hAnsi="Arial" w:cs="Arial"/>
          <w:sz w:val="24"/>
        </w:rPr>
        <w:t xml:space="preserve">Spa, Circuitos hídricos, actividades </w:t>
      </w:r>
      <w:proofErr w:type="gramStart"/>
      <w:r w:rsidR="009C0E29" w:rsidRPr="00D92158">
        <w:rPr>
          <w:rFonts w:ascii="Arial" w:hAnsi="Arial" w:cs="Arial"/>
          <w:sz w:val="24"/>
        </w:rPr>
        <w:t>anti estrés</w:t>
      </w:r>
      <w:proofErr w:type="gramEnd"/>
      <w:r w:rsidRPr="00D92158">
        <w:rPr>
          <w:rFonts w:ascii="Arial" w:hAnsi="Arial" w:cs="Arial"/>
          <w:sz w:val="24"/>
        </w:rPr>
        <w:t>, clases de natación, clases de baile, clases dir</w:t>
      </w:r>
      <w:r w:rsidR="009C0E29" w:rsidRPr="00D92158">
        <w:rPr>
          <w:rFonts w:ascii="Arial" w:hAnsi="Arial" w:cs="Arial"/>
          <w:sz w:val="24"/>
        </w:rPr>
        <w:t>igidas para ejercitar el cuerpo.</w:t>
      </w:r>
    </w:p>
    <w:p w14:paraId="5608064F" w14:textId="061874DC" w:rsidR="009C7FE4" w:rsidRPr="00D92158" w:rsidRDefault="009C7FE4" w:rsidP="009C7FE4">
      <w:pPr>
        <w:pStyle w:val="Prrafodelista"/>
        <w:numPr>
          <w:ilvl w:val="0"/>
          <w:numId w:val="9"/>
        </w:numPr>
        <w:jc w:val="both"/>
        <w:rPr>
          <w:rFonts w:ascii="Arial" w:hAnsi="Arial" w:cs="Arial"/>
          <w:sz w:val="24"/>
        </w:rPr>
      </w:pPr>
      <w:r w:rsidRPr="00D92158">
        <w:rPr>
          <w:rFonts w:ascii="Arial" w:hAnsi="Arial" w:cs="Arial"/>
          <w:sz w:val="24"/>
        </w:rPr>
        <w:t xml:space="preserve">De igual forma los </w:t>
      </w:r>
      <w:r w:rsidR="005670E2" w:rsidRPr="00D92158">
        <w:rPr>
          <w:rFonts w:ascii="Arial" w:hAnsi="Arial" w:cs="Arial"/>
          <w:sz w:val="24"/>
        </w:rPr>
        <w:t>Servidores</w:t>
      </w:r>
      <w:r w:rsidRPr="00D92158">
        <w:rPr>
          <w:rFonts w:ascii="Arial" w:hAnsi="Arial" w:cs="Arial"/>
          <w:sz w:val="24"/>
        </w:rPr>
        <w:t xml:space="preserve"> públicos refirieron mayor promoción de habilidades y actividades personales para desarrollar de manera grupal en el desarrollo de los equipos de trabajo, </w:t>
      </w:r>
      <w:r w:rsidR="005670E2" w:rsidRPr="00D92158">
        <w:rPr>
          <w:rFonts w:ascii="Arial" w:hAnsi="Arial" w:cs="Arial"/>
          <w:sz w:val="24"/>
        </w:rPr>
        <w:t>así</w:t>
      </w:r>
      <w:r w:rsidRPr="00D92158">
        <w:rPr>
          <w:rFonts w:ascii="Arial" w:hAnsi="Arial" w:cs="Arial"/>
          <w:sz w:val="24"/>
        </w:rPr>
        <w:t xml:space="preserve"> como el manejo de habilidades blandas</w:t>
      </w:r>
      <w:r w:rsidR="005670E2" w:rsidRPr="00D92158">
        <w:rPr>
          <w:rFonts w:ascii="Arial" w:hAnsi="Arial" w:cs="Arial"/>
          <w:sz w:val="24"/>
        </w:rPr>
        <w:t>.</w:t>
      </w:r>
    </w:p>
    <w:p w14:paraId="45B07C7D" w14:textId="77777777" w:rsidR="001860B3" w:rsidRPr="00D92158" w:rsidRDefault="001860B3" w:rsidP="001860B3">
      <w:pPr>
        <w:pStyle w:val="Prrafodelista"/>
        <w:ind w:left="851" w:firstLine="0"/>
        <w:jc w:val="both"/>
        <w:rPr>
          <w:rFonts w:ascii="Arial" w:hAnsi="Arial" w:cs="Arial"/>
          <w:sz w:val="24"/>
        </w:rPr>
      </w:pPr>
    </w:p>
    <w:p w14:paraId="78A7CE77" w14:textId="653A65AF" w:rsidR="001B0856" w:rsidRPr="00D92158" w:rsidRDefault="001B0856" w:rsidP="00E221A3">
      <w:pPr>
        <w:pStyle w:val="Ttulo1"/>
        <w:numPr>
          <w:ilvl w:val="1"/>
          <w:numId w:val="19"/>
        </w:numPr>
        <w:tabs>
          <w:tab w:val="left" w:pos="903"/>
        </w:tabs>
        <w:spacing w:before="0"/>
        <w:rPr>
          <w:b w:val="0"/>
          <w:bCs w:val="0"/>
        </w:rPr>
      </w:pPr>
      <w:bookmarkStart w:id="19" w:name="_Toc157592342"/>
      <w:r w:rsidRPr="00D92158">
        <w:rPr>
          <w:b w:val="0"/>
          <w:bCs w:val="0"/>
        </w:rPr>
        <w:t>Evaluación actividades Plan de Estímulos e Incentivos UAERMV 2023</w:t>
      </w:r>
      <w:bookmarkEnd w:id="19"/>
    </w:p>
    <w:p w14:paraId="04D5B686" w14:textId="15C7E40F" w:rsidR="00FA1E2F" w:rsidRPr="00D92158" w:rsidRDefault="001B0856" w:rsidP="00FA1E2F">
      <w:pPr>
        <w:pStyle w:val="Textoindependiente"/>
        <w:spacing w:before="218"/>
        <w:ind w:left="142" w:right="114"/>
        <w:jc w:val="both"/>
        <w:rPr>
          <w:rFonts w:ascii="Arial" w:hAnsi="Arial" w:cs="Arial"/>
        </w:rPr>
      </w:pPr>
      <w:r w:rsidRPr="00D92158">
        <w:rPr>
          <w:rFonts w:ascii="Arial" w:hAnsi="Arial" w:cs="Arial"/>
        </w:rPr>
        <w:t>Se</w:t>
      </w:r>
      <w:r w:rsidRPr="00D92158">
        <w:rPr>
          <w:rFonts w:ascii="Arial" w:hAnsi="Arial" w:cs="Arial"/>
          <w:spacing w:val="-7"/>
        </w:rPr>
        <w:t xml:space="preserve"> </w:t>
      </w:r>
      <w:r w:rsidRPr="00D92158">
        <w:rPr>
          <w:rFonts w:ascii="Arial" w:hAnsi="Arial" w:cs="Arial"/>
        </w:rPr>
        <w:t>realizaron</w:t>
      </w:r>
      <w:r w:rsidRPr="00D92158">
        <w:rPr>
          <w:rFonts w:ascii="Arial" w:hAnsi="Arial" w:cs="Arial"/>
          <w:spacing w:val="-5"/>
        </w:rPr>
        <w:t xml:space="preserve"> </w:t>
      </w:r>
      <w:r w:rsidRPr="00D92158">
        <w:rPr>
          <w:rFonts w:ascii="Arial" w:hAnsi="Arial" w:cs="Arial"/>
        </w:rPr>
        <w:t>evaluaciones</w:t>
      </w:r>
      <w:r w:rsidRPr="00D92158">
        <w:rPr>
          <w:rFonts w:ascii="Arial" w:hAnsi="Arial" w:cs="Arial"/>
          <w:spacing w:val="-9"/>
        </w:rPr>
        <w:t xml:space="preserve"> </w:t>
      </w:r>
      <w:r w:rsidRPr="00D92158">
        <w:rPr>
          <w:rFonts w:ascii="Arial" w:hAnsi="Arial" w:cs="Arial"/>
        </w:rPr>
        <w:t>de</w:t>
      </w:r>
      <w:r w:rsidRPr="00D92158">
        <w:rPr>
          <w:rFonts w:ascii="Arial" w:hAnsi="Arial" w:cs="Arial"/>
          <w:spacing w:val="-8"/>
        </w:rPr>
        <w:t xml:space="preserve"> </w:t>
      </w:r>
      <w:r w:rsidRPr="00D92158">
        <w:rPr>
          <w:rFonts w:ascii="Arial" w:hAnsi="Arial" w:cs="Arial"/>
        </w:rPr>
        <w:t>las</w:t>
      </w:r>
      <w:r w:rsidRPr="00D92158">
        <w:rPr>
          <w:rFonts w:ascii="Arial" w:hAnsi="Arial" w:cs="Arial"/>
          <w:spacing w:val="-10"/>
        </w:rPr>
        <w:t xml:space="preserve"> </w:t>
      </w:r>
      <w:r w:rsidRPr="00D92158">
        <w:rPr>
          <w:rFonts w:ascii="Arial" w:hAnsi="Arial" w:cs="Arial"/>
        </w:rPr>
        <w:t>actividades</w:t>
      </w:r>
      <w:r w:rsidRPr="00D92158">
        <w:rPr>
          <w:rFonts w:ascii="Arial" w:hAnsi="Arial" w:cs="Arial"/>
          <w:spacing w:val="-7"/>
        </w:rPr>
        <w:t xml:space="preserve"> </w:t>
      </w:r>
      <w:r w:rsidRPr="00D92158">
        <w:rPr>
          <w:rFonts w:ascii="Arial" w:hAnsi="Arial" w:cs="Arial"/>
        </w:rPr>
        <w:t>del</w:t>
      </w:r>
      <w:r w:rsidRPr="00D92158">
        <w:rPr>
          <w:rFonts w:ascii="Arial" w:hAnsi="Arial" w:cs="Arial"/>
          <w:spacing w:val="-10"/>
        </w:rPr>
        <w:t xml:space="preserve"> </w:t>
      </w:r>
      <w:r w:rsidRPr="00D92158">
        <w:rPr>
          <w:rFonts w:ascii="Arial" w:hAnsi="Arial" w:cs="Arial"/>
        </w:rPr>
        <w:t>Plan</w:t>
      </w:r>
      <w:r w:rsidRPr="00D92158">
        <w:rPr>
          <w:rFonts w:ascii="Arial" w:hAnsi="Arial" w:cs="Arial"/>
          <w:spacing w:val="-9"/>
        </w:rPr>
        <w:t xml:space="preserve"> </w:t>
      </w:r>
      <w:r w:rsidRPr="00D92158">
        <w:rPr>
          <w:rFonts w:ascii="Arial" w:hAnsi="Arial" w:cs="Arial"/>
        </w:rPr>
        <w:t>de</w:t>
      </w:r>
      <w:r w:rsidRPr="00D92158">
        <w:rPr>
          <w:rFonts w:ascii="Arial" w:hAnsi="Arial" w:cs="Arial"/>
          <w:spacing w:val="-8"/>
        </w:rPr>
        <w:t xml:space="preserve"> </w:t>
      </w:r>
      <w:r w:rsidRPr="00D92158">
        <w:rPr>
          <w:rFonts w:ascii="Arial" w:hAnsi="Arial" w:cs="Arial"/>
        </w:rPr>
        <w:t>Estímulos</w:t>
      </w:r>
      <w:r w:rsidRPr="00D92158">
        <w:rPr>
          <w:rFonts w:ascii="Arial" w:hAnsi="Arial" w:cs="Arial"/>
          <w:spacing w:val="-7"/>
        </w:rPr>
        <w:t xml:space="preserve"> </w:t>
      </w:r>
      <w:r w:rsidRPr="00D92158">
        <w:rPr>
          <w:rFonts w:ascii="Arial" w:hAnsi="Arial" w:cs="Arial"/>
        </w:rPr>
        <w:t>e</w:t>
      </w:r>
      <w:r w:rsidRPr="00D92158">
        <w:rPr>
          <w:rFonts w:ascii="Arial" w:hAnsi="Arial" w:cs="Arial"/>
          <w:spacing w:val="-7"/>
        </w:rPr>
        <w:t xml:space="preserve"> </w:t>
      </w:r>
      <w:r w:rsidRPr="00D92158">
        <w:rPr>
          <w:rFonts w:ascii="Arial" w:hAnsi="Arial" w:cs="Arial"/>
        </w:rPr>
        <w:t>Incentivos</w:t>
      </w:r>
      <w:r w:rsidRPr="00D92158">
        <w:rPr>
          <w:rFonts w:ascii="Arial" w:hAnsi="Arial" w:cs="Arial"/>
          <w:spacing w:val="-7"/>
        </w:rPr>
        <w:t xml:space="preserve"> </w:t>
      </w:r>
      <w:r w:rsidRPr="00D92158">
        <w:rPr>
          <w:rFonts w:ascii="Arial" w:hAnsi="Arial" w:cs="Arial"/>
        </w:rPr>
        <w:t>realizadas</w:t>
      </w:r>
      <w:r w:rsidRPr="00D92158">
        <w:rPr>
          <w:rFonts w:ascii="Arial" w:hAnsi="Arial" w:cs="Arial"/>
          <w:spacing w:val="-65"/>
        </w:rPr>
        <w:t xml:space="preserve"> </w:t>
      </w:r>
      <w:r w:rsidRPr="00D92158">
        <w:rPr>
          <w:rFonts w:ascii="Arial" w:hAnsi="Arial" w:cs="Arial"/>
        </w:rPr>
        <w:t>en el 2023, sobre las cuales se lograron evidenciar aquellas actividades de mayor impacto y cobertura, que tuvieron la mayor aceptación por parte de los servidores públicos, donde además se indaga</w:t>
      </w:r>
      <w:r w:rsidRPr="00D92158">
        <w:rPr>
          <w:rFonts w:ascii="Arial" w:hAnsi="Arial" w:cs="Arial"/>
          <w:spacing w:val="-1"/>
        </w:rPr>
        <w:t xml:space="preserve"> </w:t>
      </w:r>
      <w:r w:rsidRPr="00D92158">
        <w:rPr>
          <w:rFonts w:ascii="Arial" w:hAnsi="Arial" w:cs="Arial"/>
        </w:rPr>
        <w:t>acerca</w:t>
      </w:r>
      <w:r w:rsidRPr="00D92158">
        <w:rPr>
          <w:rFonts w:ascii="Arial" w:hAnsi="Arial" w:cs="Arial"/>
          <w:spacing w:val="-1"/>
        </w:rPr>
        <w:t xml:space="preserve"> </w:t>
      </w:r>
      <w:r w:rsidRPr="00D92158">
        <w:rPr>
          <w:rFonts w:ascii="Arial" w:hAnsi="Arial" w:cs="Arial"/>
        </w:rPr>
        <w:t>de</w:t>
      </w:r>
      <w:r w:rsidRPr="00D92158">
        <w:rPr>
          <w:rFonts w:ascii="Arial" w:hAnsi="Arial" w:cs="Arial"/>
          <w:spacing w:val="-3"/>
        </w:rPr>
        <w:t xml:space="preserve"> </w:t>
      </w:r>
      <w:r w:rsidRPr="00D92158">
        <w:rPr>
          <w:rFonts w:ascii="Arial" w:hAnsi="Arial" w:cs="Arial"/>
        </w:rPr>
        <w:t>oportunidades</w:t>
      </w:r>
      <w:r w:rsidRPr="00D92158">
        <w:rPr>
          <w:rFonts w:ascii="Arial" w:hAnsi="Arial" w:cs="Arial"/>
          <w:spacing w:val="-3"/>
        </w:rPr>
        <w:t xml:space="preserve"> </w:t>
      </w:r>
      <w:r w:rsidRPr="00D92158">
        <w:rPr>
          <w:rFonts w:ascii="Arial" w:hAnsi="Arial" w:cs="Arial"/>
        </w:rPr>
        <w:t>de</w:t>
      </w:r>
      <w:r w:rsidRPr="00D92158">
        <w:rPr>
          <w:rFonts w:ascii="Arial" w:hAnsi="Arial" w:cs="Arial"/>
          <w:spacing w:val="-1"/>
        </w:rPr>
        <w:t xml:space="preserve"> </w:t>
      </w:r>
      <w:r w:rsidRPr="00D92158">
        <w:rPr>
          <w:rFonts w:ascii="Arial" w:hAnsi="Arial" w:cs="Arial"/>
        </w:rPr>
        <w:t>mejora,</w:t>
      </w:r>
      <w:r w:rsidRPr="00D92158">
        <w:rPr>
          <w:rFonts w:ascii="Arial" w:hAnsi="Arial" w:cs="Arial"/>
          <w:spacing w:val="-1"/>
        </w:rPr>
        <w:t xml:space="preserve"> </w:t>
      </w:r>
      <w:r w:rsidRPr="00D92158">
        <w:rPr>
          <w:rFonts w:ascii="Arial" w:hAnsi="Arial" w:cs="Arial"/>
        </w:rPr>
        <w:t>sugerencias</w:t>
      </w:r>
      <w:r w:rsidRPr="00D92158">
        <w:rPr>
          <w:rFonts w:ascii="Arial" w:hAnsi="Arial" w:cs="Arial"/>
          <w:spacing w:val="-3"/>
        </w:rPr>
        <w:t xml:space="preserve"> </w:t>
      </w:r>
      <w:r w:rsidRPr="00D92158">
        <w:rPr>
          <w:rFonts w:ascii="Arial" w:hAnsi="Arial" w:cs="Arial"/>
        </w:rPr>
        <w:t>y</w:t>
      </w:r>
      <w:r w:rsidRPr="00D92158">
        <w:rPr>
          <w:rFonts w:ascii="Arial" w:hAnsi="Arial" w:cs="Arial"/>
          <w:spacing w:val="-3"/>
        </w:rPr>
        <w:t xml:space="preserve"> </w:t>
      </w:r>
      <w:r w:rsidRPr="00D92158">
        <w:rPr>
          <w:rFonts w:ascii="Arial" w:hAnsi="Arial" w:cs="Arial"/>
        </w:rPr>
        <w:t>comentarios.</w:t>
      </w:r>
    </w:p>
    <w:p w14:paraId="74D83557" w14:textId="77777777" w:rsidR="00FA1E2F" w:rsidRPr="00D92158" w:rsidRDefault="00FA1E2F" w:rsidP="00FA1E2F">
      <w:pPr>
        <w:pStyle w:val="Textoindependiente"/>
        <w:ind w:left="142" w:right="114"/>
        <w:jc w:val="both"/>
        <w:rPr>
          <w:rFonts w:ascii="Arial" w:hAnsi="Arial" w:cs="Arial"/>
        </w:rPr>
      </w:pPr>
    </w:p>
    <w:p w14:paraId="6A2CCD07" w14:textId="5527A5CA" w:rsidR="001B0856" w:rsidRPr="00D92158" w:rsidRDefault="001B0856" w:rsidP="008A077E">
      <w:pPr>
        <w:pStyle w:val="Textoindependiente"/>
        <w:spacing w:line="343" w:lineRule="auto"/>
        <w:ind w:left="142" w:right="149"/>
        <w:jc w:val="both"/>
        <w:rPr>
          <w:rFonts w:ascii="Arial" w:hAnsi="Arial" w:cs="Arial"/>
        </w:rPr>
      </w:pPr>
      <w:r w:rsidRPr="00D92158">
        <w:rPr>
          <w:rFonts w:ascii="Arial" w:hAnsi="Arial" w:cs="Arial"/>
        </w:rPr>
        <w:t xml:space="preserve">Los resultados en detalle de estas encuestas se pueden consultar en </w:t>
      </w:r>
      <w:r w:rsidR="00FA1E2F" w:rsidRPr="00D92158">
        <w:rPr>
          <w:rFonts w:ascii="Arial" w:hAnsi="Arial" w:cs="Arial"/>
        </w:rPr>
        <w:t xml:space="preserve">el siguiente </w:t>
      </w:r>
      <w:proofErr w:type="gramStart"/>
      <w:r w:rsidRPr="00D92158">
        <w:rPr>
          <w:rFonts w:ascii="Arial" w:hAnsi="Arial" w:cs="Arial"/>
        </w:rPr>
        <w:t>link</w:t>
      </w:r>
      <w:proofErr w:type="gramEnd"/>
      <w:r w:rsidRPr="00D92158">
        <w:rPr>
          <w:rFonts w:ascii="Arial" w:hAnsi="Arial" w:cs="Arial"/>
        </w:rPr>
        <w:t>:</w:t>
      </w:r>
      <w:r w:rsidRPr="00D92158">
        <w:rPr>
          <w:rFonts w:ascii="Arial" w:hAnsi="Arial" w:cs="Arial"/>
          <w:spacing w:val="-64"/>
        </w:rPr>
        <w:t xml:space="preserve"> </w:t>
      </w:r>
      <w:r w:rsidR="00FA1E2F" w:rsidRPr="00D92158">
        <w:rPr>
          <w:rFonts w:ascii="Arial" w:hAnsi="Arial" w:cs="Arial"/>
          <w:spacing w:val="-64"/>
        </w:rPr>
        <w:t xml:space="preserve"> </w:t>
      </w:r>
      <w:r w:rsidR="00FA1E2F" w:rsidRPr="00D92158">
        <w:rPr>
          <w:rFonts w:ascii="Arial" w:hAnsi="Arial" w:cs="Arial"/>
          <w:color w:val="000000"/>
          <w:shd w:val="clear" w:color="auto" w:fill="FFFFFF"/>
        </w:rPr>
        <w:t> </w:t>
      </w:r>
      <w:hyperlink r:id="rId19" w:tgtFrame="_blank" w:history="1">
        <w:r w:rsidR="00FA1E2F" w:rsidRPr="00D92158">
          <w:rPr>
            <w:rStyle w:val="Hipervnculo"/>
            <w:rFonts w:ascii="Arial" w:hAnsi="Arial" w:cs="Arial"/>
            <w:bdr w:val="none" w:sz="0" w:space="0" w:color="auto" w:frame="1"/>
            <w:shd w:val="clear" w:color="auto" w:fill="FFFFFF"/>
          </w:rPr>
          <w:t>https://forms.office.com/r/zVKpR9YVYr?origin=lprLink</w:t>
        </w:r>
      </w:hyperlink>
    </w:p>
    <w:p w14:paraId="2055FDD3" w14:textId="77777777" w:rsidR="008A077E" w:rsidRPr="00D92158" w:rsidRDefault="008A077E" w:rsidP="008A077E">
      <w:pPr>
        <w:pStyle w:val="Textoindependiente"/>
        <w:spacing w:line="343" w:lineRule="auto"/>
        <w:ind w:left="142" w:right="149"/>
        <w:jc w:val="both"/>
        <w:rPr>
          <w:rFonts w:ascii="Arial" w:hAnsi="Arial" w:cs="Arial"/>
          <w:spacing w:val="-64"/>
        </w:rPr>
      </w:pPr>
    </w:p>
    <w:p w14:paraId="53C267D9" w14:textId="703A6021" w:rsidR="001B0856" w:rsidRPr="00D92158" w:rsidRDefault="001B0856" w:rsidP="001B0856">
      <w:pPr>
        <w:spacing w:line="276" w:lineRule="auto"/>
        <w:ind w:left="142"/>
        <w:jc w:val="both"/>
        <w:rPr>
          <w:rFonts w:ascii="Arial" w:hAnsi="Arial" w:cs="Arial"/>
          <w:sz w:val="24"/>
          <w:szCs w:val="24"/>
        </w:rPr>
      </w:pPr>
      <w:r w:rsidRPr="00D92158">
        <w:rPr>
          <w:rFonts w:ascii="Arial" w:hAnsi="Arial" w:cs="Arial"/>
          <w:sz w:val="24"/>
          <w:szCs w:val="24"/>
        </w:rPr>
        <w:t xml:space="preserve">Los usuarios de las actividades indican que su motivación para participar en ellas estuvieron relacionadas con: Compartir con el equipo de trabajo, Esparcimiento y relajación, Fortalecimiento del trabajo en equipo, Mejoramiento del clima laboral y Salud emocional; resultados alineados al análisis que nos compartió el proceso de SG </w:t>
      </w:r>
      <w:r w:rsidR="001A120B" w:rsidRPr="00D92158">
        <w:rPr>
          <w:rFonts w:ascii="Arial" w:hAnsi="Arial" w:cs="Arial"/>
          <w:sz w:val="24"/>
          <w:szCs w:val="24"/>
        </w:rPr>
        <w:t xml:space="preserve">SST </w:t>
      </w:r>
      <w:r w:rsidRPr="00D92158">
        <w:rPr>
          <w:rFonts w:ascii="Arial" w:hAnsi="Arial" w:cs="Arial"/>
          <w:sz w:val="24"/>
          <w:szCs w:val="24"/>
        </w:rPr>
        <w:t xml:space="preserve">luego de realizar el estudio de Riesgo Psicosocial 2021 y </w:t>
      </w:r>
      <w:r w:rsidR="00B42C05" w:rsidRPr="00D92158">
        <w:rPr>
          <w:rFonts w:ascii="Arial" w:hAnsi="Arial" w:cs="Arial"/>
          <w:sz w:val="24"/>
          <w:szCs w:val="24"/>
        </w:rPr>
        <w:t xml:space="preserve">estudio de la cultura Organizacional </w:t>
      </w:r>
      <w:r w:rsidRPr="00D92158">
        <w:rPr>
          <w:rFonts w:ascii="Arial" w:hAnsi="Arial" w:cs="Arial"/>
          <w:sz w:val="24"/>
          <w:szCs w:val="24"/>
        </w:rPr>
        <w:t>del DASCD 202</w:t>
      </w:r>
      <w:r w:rsidR="00B42C05" w:rsidRPr="00D92158">
        <w:rPr>
          <w:rFonts w:ascii="Arial" w:hAnsi="Arial" w:cs="Arial"/>
          <w:sz w:val="24"/>
          <w:szCs w:val="24"/>
        </w:rPr>
        <w:t>3</w:t>
      </w:r>
      <w:r w:rsidRPr="00D92158">
        <w:rPr>
          <w:rFonts w:ascii="Arial" w:hAnsi="Arial" w:cs="Arial"/>
          <w:sz w:val="24"/>
          <w:szCs w:val="24"/>
        </w:rPr>
        <w:t xml:space="preserve">; por lo que la recomendación es continuar generando espacios de integración y aprovechamiento del tiempo libre al tiempo que se refuercen los vínculos ya sea con compañeros de trabajo o familiares y favorezcan los aspectos más relevantes obtenidos en dichos diagnósticos (Gestión de las emociones, trabajo en equipo, reconocimiento, comunicación, negociación y solución de conflictos, etc.). </w:t>
      </w:r>
    </w:p>
    <w:p w14:paraId="6416D5A8" w14:textId="77777777" w:rsidR="001B0856" w:rsidRPr="00D92158" w:rsidRDefault="001B0856" w:rsidP="001B0856">
      <w:pPr>
        <w:spacing w:line="276" w:lineRule="auto"/>
        <w:ind w:left="142"/>
        <w:jc w:val="both"/>
        <w:rPr>
          <w:rFonts w:ascii="Arial" w:hAnsi="Arial" w:cs="Arial"/>
          <w:sz w:val="24"/>
          <w:szCs w:val="24"/>
        </w:rPr>
      </w:pPr>
    </w:p>
    <w:p w14:paraId="5B0F8876" w14:textId="20CAEE97" w:rsidR="001B0856" w:rsidRPr="00D92158" w:rsidRDefault="001B0856" w:rsidP="00E221A3">
      <w:pPr>
        <w:pStyle w:val="Ttulo1"/>
        <w:numPr>
          <w:ilvl w:val="1"/>
          <w:numId w:val="19"/>
        </w:numPr>
        <w:tabs>
          <w:tab w:val="left" w:pos="903"/>
        </w:tabs>
        <w:spacing w:before="0"/>
        <w:jc w:val="both"/>
        <w:rPr>
          <w:b w:val="0"/>
          <w:bCs w:val="0"/>
        </w:rPr>
      </w:pPr>
      <w:bookmarkStart w:id="20" w:name="_Toc157592343"/>
      <w:r w:rsidRPr="00D92158">
        <w:rPr>
          <w:b w:val="0"/>
          <w:bCs w:val="0"/>
        </w:rPr>
        <w:t xml:space="preserve">Resultados de la recolección- Formulación de necesidades y expectativas de estímulos </w:t>
      </w:r>
      <w:r w:rsidRPr="00D92158">
        <w:rPr>
          <w:b w:val="0"/>
          <w:bCs w:val="0"/>
        </w:rPr>
        <w:lastRenderedPageBreak/>
        <w:t>e incentivos para el 2024 UAERMV</w:t>
      </w:r>
      <w:bookmarkEnd w:id="20"/>
    </w:p>
    <w:p w14:paraId="2AE46E64" w14:textId="50839C74" w:rsidR="00D91DD4" w:rsidRPr="00D92158" w:rsidRDefault="001B0856" w:rsidP="00C76052">
      <w:pPr>
        <w:pStyle w:val="Prrafodelista"/>
        <w:spacing w:line="276" w:lineRule="auto"/>
        <w:ind w:left="142" w:firstLine="0"/>
        <w:jc w:val="both"/>
        <w:rPr>
          <w:rFonts w:ascii="Arial" w:hAnsi="Arial" w:cs="Arial"/>
        </w:rPr>
      </w:pPr>
      <w:r w:rsidRPr="00D92158">
        <w:rPr>
          <w:rFonts w:ascii="Arial" w:hAnsi="Arial" w:cs="Arial"/>
          <w:sz w:val="24"/>
          <w:szCs w:val="24"/>
        </w:rPr>
        <w:t xml:space="preserve">Alineado a los resultados anteriores; otro de los insumos que se tuvieron en cuenta para la construcción de este plan, fue la encuesta de necesidades y expectativas que se compartió a los servidores de la entidad para identificar sus preferencias y sugerencias, de allí surgieron aportes muy significativos y se puede consultar en detalle en el </w:t>
      </w:r>
      <w:proofErr w:type="gramStart"/>
      <w:r w:rsidRPr="00D92158">
        <w:rPr>
          <w:rFonts w:ascii="Arial" w:hAnsi="Arial" w:cs="Arial"/>
          <w:sz w:val="24"/>
          <w:szCs w:val="24"/>
        </w:rPr>
        <w:t>link</w:t>
      </w:r>
      <w:proofErr w:type="gramEnd"/>
      <w:r w:rsidRPr="00D92158">
        <w:rPr>
          <w:rFonts w:ascii="Arial" w:hAnsi="Arial" w:cs="Arial"/>
          <w:sz w:val="24"/>
          <w:szCs w:val="24"/>
        </w:rPr>
        <w:t>:</w:t>
      </w:r>
      <w:r w:rsidR="008A077E" w:rsidRPr="00D92158">
        <w:rPr>
          <w:rFonts w:ascii="Arial" w:hAnsi="Arial" w:cs="Arial"/>
          <w:color w:val="000000"/>
          <w:shd w:val="clear" w:color="auto" w:fill="FFFFFF"/>
        </w:rPr>
        <w:t xml:space="preserve">  </w:t>
      </w:r>
      <w:hyperlink r:id="rId20" w:tgtFrame="_blank" w:history="1">
        <w:r w:rsidR="008A077E" w:rsidRPr="00D92158">
          <w:rPr>
            <w:rStyle w:val="Hipervnculo"/>
            <w:rFonts w:ascii="Arial" w:hAnsi="Arial" w:cs="Arial"/>
            <w:bdr w:val="none" w:sz="0" w:space="0" w:color="auto" w:frame="1"/>
            <w:shd w:val="clear" w:color="auto" w:fill="FFFFFF"/>
          </w:rPr>
          <w:t>https://forms.office.com/r/zVKpR9YVYr?origin=lprLink</w:t>
        </w:r>
      </w:hyperlink>
      <w:r w:rsidR="008A077E" w:rsidRPr="00D92158">
        <w:rPr>
          <w:rFonts w:ascii="Arial" w:hAnsi="Arial" w:cs="Arial"/>
        </w:rPr>
        <w:t>.</w:t>
      </w:r>
    </w:p>
    <w:p w14:paraId="6415F8C3" w14:textId="4C87ECDF" w:rsidR="00E77EA3" w:rsidRPr="00D92158" w:rsidRDefault="00E77EA3" w:rsidP="00D448A4">
      <w:pPr>
        <w:spacing w:line="276" w:lineRule="auto"/>
        <w:jc w:val="both"/>
        <w:rPr>
          <w:rFonts w:ascii="Arial" w:hAnsi="Arial" w:cs="Arial"/>
        </w:rPr>
      </w:pPr>
    </w:p>
    <w:p w14:paraId="7FD4175A" w14:textId="5169C0A3" w:rsidR="00D448A4" w:rsidRPr="00D92158" w:rsidRDefault="00E77EA3" w:rsidP="00D448A4">
      <w:pPr>
        <w:pStyle w:val="Prrafodelista"/>
        <w:spacing w:line="276" w:lineRule="auto"/>
        <w:ind w:left="142" w:firstLine="0"/>
        <w:jc w:val="both"/>
        <w:rPr>
          <w:rFonts w:ascii="Arial" w:hAnsi="Arial" w:cs="Arial"/>
          <w:sz w:val="24"/>
          <w:szCs w:val="24"/>
        </w:rPr>
      </w:pPr>
      <w:r w:rsidRPr="00D92158">
        <w:rPr>
          <w:rFonts w:ascii="Arial" w:hAnsi="Arial" w:cs="Arial"/>
          <w:sz w:val="24"/>
          <w:szCs w:val="24"/>
        </w:rPr>
        <w:t>Las expectativas de los Servidores públicos en cuanto a actividades que se requieren incluir y/o reforzar están enmarcadas en el fortalecimiento de los equipos de trabajo, la comunicación</w:t>
      </w:r>
      <w:r w:rsidR="008F2D65" w:rsidRPr="00D92158">
        <w:rPr>
          <w:rFonts w:ascii="Arial" w:hAnsi="Arial" w:cs="Arial"/>
          <w:sz w:val="24"/>
          <w:szCs w:val="24"/>
        </w:rPr>
        <w:t xml:space="preserve"> con actividades de </w:t>
      </w:r>
      <w:r w:rsidRPr="00D92158">
        <w:rPr>
          <w:rFonts w:ascii="Arial" w:hAnsi="Arial" w:cs="Arial"/>
          <w:sz w:val="24"/>
          <w:szCs w:val="24"/>
        </w:rPr>
        <w:t>Campamentos y talleres experienciales</w:t>
      </w:r>
      <w:r w:rsidR="008F2D65" w:rsidRPr="00D92158">
        <w:rPr>
          <w:rFonts w:ascii="Arial" w:hAnsi="Arial" w:cs="Arial"/>
          <w:sz w:val="24"/>
          <w:szCs w:val="24"/>
        </w:rPr>
        <w:t xml:space="preserve"> de</w:t>
      </w:r>
      <w:r w:rsidR="00EE5B73" w:rsidRPr="00D92158">
        <w:rPr>
          <w:rFonts w:ascii="Arial" w:hAnsi="Arial" w:cs="Arial"/>
          <w:sz w:val="24"/>
          <w:szCs w:val="24"/>
        </w:rPr>
        <w:t xml:space="preserve"> experiencias vivenciales de </w:t>
      </w:r>
      <w:r w:rsidR="008F2D65" w:rsidRPr="00D92158">
        <w:rPr>
          <w:rFonts w:ascii="Arial" w:hAnsi="Arial" w:cs="Arial"/>
          <w:sz w:val="24"/>
          <w:szCs w:val="24"/>
        </w:rPr>
        <w:t xml:space="preserve"> trabajo y comunicación, la  promoción de habilidades y actividades personales para desarrollar de manera  grupal en el desarrollo de los equipos de trabajo; así como la promoción de una vida saludable, con actividades que prevengan el sedentarismo  y contribuyan en el acondicionamiento físico como por ejemplo  clases de natación, o clases de baile, o clases dirigidas para ejercitar el cuerpo, Spa, Circuitos hídricos, actividades anti estr</w:t>
      </w:r>
      <w:r w:rsidR="00D448A4" w:rsidRPr="00D92158">
        <w:rPr>
          <w:rFonts w:ascii="Arial" w:hAnsi="Arial" w:cs="Arial"/>
          <w:sz w:val="24"/>
          <w:szCs w:val="24"/>
        </w:rPr>
        <w:t>és.</w:t>
      </w:r>
    </w:p>
    <w:p w14:paraId="57D6AE97" w14:textId="77777777" w:rsidR="00D448A4" w:rsidRPr="00D92158" w:rsidRDefault="00D448A4" w:rsidP="00D448A4">
      <w:pPr>
        <w:rPr>
          <w:rFonts w:ascii="Arial" w:hAnsi="Arial" w:cs="Arial"/>
        </w:rPr>
      </w:pPr>
    </w:p>
    <w:p w14:paraId="61F4C48C" w14:textId="77A968AF" w:rsidR="00D448A4" w:rsidRPr="00D92158" w:rsidRDefault="00EE5B73" w:rsidP="00D448A4">
      <w:pPr>
        <w:ind w:firstLine="142"/>
        <w:rPr>
          <w:rFonts w:ascii="Arial" w:hAnsi="Arial" w:cs="Arial"/>
          <w:i/>
          <w:sz w:val="18"/>
        </w:rPr>
      </w:pPr>
      <w:r w:rsidRPr="00D92158">
        <w:rPr>
          <w:rFonts w:ascii="Arial" w:hAnsi="Arial" w:cs="Arial"/>
          <w:i/>
          <w:sz w:val="18"/>
        </w:rPr>
        <w:t>Gráfica:</w:t>
      </w:r>
      <w:r w:rsidR="00D448A4" w:rsidRPr="00D92158">
        <w:rPr>
          <w:rFonts w:ascii="Arial" w:hAnsi="Arial" w:cs="Arial"/>
          <w:i/>
          <w:sz w:val="18"/>
        </w:rPr>
        <w:t xml:space="preserve"> </w:t>
      </w:r>
      <w:r w:rsidRPr="00D92158">
        <w:rPr>
          <w:rFonts w:ascii="Arial" w:hAnsi="Arial" w:cs="Arial"/>
          <w:i/>
          <w:spacing w:val="-3"/>
          <w:sz w:val="18"/>
        </w:rPr>
        <w:t>11</w:t>
      </w:r>
      <w:r w:rsidR="00D448A4" w:rsidRPr="00D92158">
        <w:rPr>
          <w:rFonts w:ascii="Arial" w:hAnsi="Arial" w:cs="Arial"/>
          <w:i/>
          <w:spacing w:val="-1"/>
          <w:sz w:val="18"/>
        </w:rPr>
        <w:t xml:space="preserve"> </w:t>
      </w:r>
      <w:r w:rsidR="00D448A4" w:rsidRPr="00D92158">
        <w:rPr>
          <w:rFonts w:ascii="Arial" w:hAnsi="Arial" w:cs="Arial"/>
          <w:i/>
          <w:sz w:val="18"/>
        </w:rPr>
        <w:t>–</w:t>
      </w:r>
      <w:r w:rsidR="00D448A4" w:rsidRPr="00D92158">
        <w:rPr>
          <w:rFonts w:ascii="Arial" w:hAnsi="Arial" w:cs="Arial"/>
          <w:i/>
          <w:spacing w:val="-3"/>
          <w:sz w:val="18"/>
        </w:rPr>
        <w:t xml:space="preserve"> </w:t>
      </w:r>
      <w:r w:rsidR="00D448A4" w:rsidRPr="00D92158">
        <w:rPr>
          <w:rFonts w:ascii="Arial" w:hAnsi="Arial" w:cs="Arial"/>
          <w:i/>
          <w:sz w:val="18"/>
        </w:rPr>
        <w:t>Expectativas de actividades para la vigencia 2024.</w:t>
      </w:r>
    </w:p>
    <w:p w14:paraId="30E6A0D7" w14:textId="77777777" w:rsidR="00D448A4" w:rsidRPr="00D92158" w:rsidRDefault="00D448A4" w:rsidP="00C76052">
      <w:pPr>
        <w:pStyle w:val="Prrafodelista"/>
        <w:spacing w:line="276" w:lineRule="auto"/>
        <w:ind w:left="142" w:firstLine="0"/>
        <w:jc w:val="both"/>
        <w:rPr>
          <w:rFonts w:ascii="Arial" w:hAnsi="Arial" w:cs="Arial"/>
          <w:sz w:val="24"/>
          <w:szCs w:val="24"/>
        </w:rPr>
      </w:pPr>
    </w:p>
    <w:p w14:paraId="39B29D46" w14:textId="32867F90" w:rsidR="00D92158" w:rsidRPr="00D92158" w:rsidRDefault="00D92158" w:rsidP="00D92158">
      <w:pPr>
        <w:pStyle w:val="Descripcin"/>
        <w:keepNext/>
        <w:jc w:val="center"/>
        <w:rPr>
          <w:rFonts w:cs="Arial"/>
        </w:rPr>
      </w:pPr>
      <w:bookmarkStart w:id="21" w:name="_Toc157592327"/>
      <w:r w:rsidRPr="00D92158">
        <w:rPr>
          <w:rFonts w:cs="Arial"/>
        </w:rPr>
        <w:lastRenderedPageBreak/>
        <w:t xml:space="preserve">Ilustración </w:t>
      </w:r>
      <w:r w:rsidRPr="00D92158">
        <w:rPr>
          <w:rFonts w:cs="Arial"/>
        </w:rPr>
        <w:fldChar w:fldCharType="begin"/>
      </w:r>
      <w:r w:rsidRPr="00D92158">
        <w:rPr>
          <w:rFonts w:cs="Arial"/>
        </w:rPr>
        <w:instrText xml:space="preserve"> SEQ Ilustración \* ARABIC </w:instrText>
      </w:r>
      <w:r w:rsidRPr="00D92158">
        <w:rPr>
          <w:rFonts w:cs="Arial"/>
        </w:rPr>
        <w:fldChar w:fldCharType="separate"/>
      </w:r>
      <w:r w:rsidR="00931E95">
        <w:rPr>
          <w:rFonts w:cs="Arial"/>
          <w:noProof/>
        </w:rPr>
        <w:t>7</w:t>
      </w:r>
      <w:r w:rsidRPr="00D92158">
        <w:rPr>
          <w:rFonts w:cs="Arial"/>
        </w:rPr>
        <w:fldChar w:fldCharType="end"/>
      </w:r>
      <w:r w:rsidRPr="00D92158">
        <w:rPr>
          <w:rFonts w:cs="Arial"/>
        </w:rPr>
        <w:t xml:space="preserve"> -Expectativas de actividades para el 2024.</w:t>
      </w:r>
      <w:bookmarkEnd w:id="21"/>
    </w:p>
    <w:p w14:paraId="6F130ABB" w14:textId="77777777" w:rsidR="00AC181A" w:rsidRDefault="00D448A4" w:rsidP="00AC181A">
      <w:pPr>
        <w:pStyle w:val="Prrafodelista"/>
        <w:keepNext/>
        <w:spacing w:line="276" w:lineRule="auto"/>
        <w:ind w:left="142" w:firstLine="0"/>
        <w:jc w:val="center"/>
      </w:pPr>
      <w:r w:rsidRPr="00D92158">
        <w:rPr>
          <w:rFonts w:ascii="Arial" w:hAnsi="Arial" w:cs="Arial"/>
          <w:noProof/>
          <w:lang w:val="es-CO" w:eastAsia="es-CO"/>
        </w:rPr>
        <w:drawing>
          <wp:inline distT="0" distB="0" distL="0" distR="0" wp14:anchorId="520DDDCF" wp14:editId="0CCFD6B7">
            <wp:extent cx="5584825" cy="3153459"/>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4825" cy="3153459"/>
                    </a:xfrm>
                    <a:prstGeom prst="rect">
                      <a:avLst/>
                    </a:prstGeom>
                    <a:noFill/>
                    <a:ln>
                      <a:noFill/>
                    </a:ln>
                  </pic:spPr>
                </pic:pic>
              </a:graphicData>
            </a:graphic>
          </wp:inline>
        </w:drawing>
      </w:r>
    </w:p>
    <w:p w14:paraId="395FE49B" w14:textId="6A655F07" w:rsidR="008F2D65" w:rsidRPr="00D92158" w:rsidRDefault="00AC181A" w:rsidP="00AC181A">
      <w:pPr>
        <w:pStyle w:val="Descripcin"/>
        <w:jc w:val="center"/>
        <w:rPr>
          <w:rFonts w:cs="Arial"/>
        </w:rPr>
      </w:pPr>
      <w:r>
        <w:t xml:space="preserve">Fuente: </w:t>
      </w:r>
      <w:r>
        <w:fldChar w:fldCharType="begin"/>
      </w:r>
      <w:r>
        <w:instrText xml:space="preserve"> SEQ Fuente: \* ARABIC </w:instrText>
      </w:r>
      <w:r>
        <w:fldChar w:fldCharType="separate"/>
      </w:r>
      <w:r w:rsidR="00931E95">
        <w:rPr>
          <w:noProof/>
        </w:rPr>
        <w:t>8</w:t>
      </w:r>
      <w:r>
        <w:fldChar w:fldCharType="end"/>
      </w:r>
      <w:r>
        <w:t xml:space="preserve"> - </w:t>
      </w:r>
      <w:r w:rsidRPr="00CF4A6C">
        <w:t>Expectativas Plan de Estímulos e Incentivos 2024-https://forms.office.com/r/zVKpR9YVYr?origin=</w:t>
      </w:r>
      <w:proofErr w:type="spellStart"/>
      <w:r w:rsidRPr="00CF4A6C">
        <w:t>lprLink</w:t>
      </w:r>
      <w:proofErr w:type="spellEnd"/>
    </w:p>
    <w:p w14:paraId="7E547B71" w14:textId="77742920" w:rsidR="00D448A4" w:rsidRPr="00D92158" w:rsidRDefault="00D448A4" w:rsidP="00B54CDD">
      <w:pPr>
        <w:spacing w:line="276" w:lineRule="auto"/>
        <w:rPr>
          <w:rFonts w:ascii="Arial" w:hAnsi="Arial" w:cs="Arial"/>
        </w:rPr>
      </w:pPr>
    </w:p>
    <w:p w14:paraId="4160CA58" w14:textId="55C52B54" w:rsidR="001B0856" w:rsidRPr="00D92158" w:rsidRDefault="001B0856" w:rsidP="00E221A3">
      <w:pPr>
        <w:pStyle w:val="Ttulo1"/>
        <w:numPr>
          <w:ilvl w:val="0"/>
          <w:numId w:val="19"/>
        </w:numPr>
        <w:tabs>
          <w:tab w:val="left" w:pos="4391"/>
        </w:tabs>
        <w:spacing w:before="214"/>
        <w:jc w:val="center"/>
      </w:pPr>
      <w:bookmarkStart w:id="22" w:name="_Toc157592344"/>
      <w:r w:rsidRPr="00D92158">
        <w:t>INDICADORES</w:t>
      </w:r>
      <w:bookmarkEnd w:id="22"/>
    </w:p>
    <w:p w14:paraId="3C619118" w14:textId="77777777" w:rsidR="001B0856" w:rsidRPr="00D92158" w:rsidRDefault="001B0856" w:rsidP="005859A4">
      <w:pPr>
        <w:spacing w:line="276" w:lineRule="auto"/>
        <w:jc w:val="both"/>
        <w:rPr>
          <w:rFonts w:ascii="Arial" w:hAnsi="Arial" w:cs="Arial"/>
          <w:b/>
          <w:bCs/>
        </w:rPr>
      </w:pPr>
    </w:p>
    <w:p w14:paraId="22B90385" w14:textId="34EABA36" w:rsidR="001B0856" w:rsidRPr="00D92158" w:rsidRDefault="00B744EE" w:rsidP="001B0856">
      <w:pPr>
        <w:spacing w:line="276" w:lineRule="auto"/>
        <w:ind w:left="142"/>
        <w:rPr>
          <w:rFonts w:ascii="Arial" w:hAnsi="Arial" w:cs="Arial"/>
        </w:rPr>
      </w:pPr>
      <w:r w:rsidRPr="00D92158">
        <w:rPr>
          <w:rFonts w:ascii="Arial" w:hAnsi="Arial" w:cs="Arial"/>
        </w:rPr>
        <w:t>Este plan cuenta con el siguiente indicador, la ficha para consulta se puede encontrar en SISGESTIÓN</w:t>
      </w:r>
      <w:r w:rsidR="00A52FD3" w:rsidRPr="00D92158">
        <w:rPr>
          <w:rFonts w:ascii="Arial" w:hAnsi="Arial" w:cs="Arial"/>
        </w:rPr>
        <w:t xml:space="preserve"> https://intranet.umv.gov.co/sistema-de-gestion/</w:t>
      </w:r>
      <w:r w:rsidRPr="00D92158">
        <w:rPr>
          <w:rFonts w:ascii="Arial" w:hAnsi="Arial" w:cs="Arial"/>
        </w:rPr>
        <w:t>:</w:t>
      </w:r>
    </w:p>
    <w:p w14:paraId="7A60F9BD" w14:textId="0EAC8F9A" w:rsidR="00B744EE" w:rsidRPr="00D92158" w:rsidRDefault="00B744EE" w:rsidP="001B0856">
      <w:pPr>
        <w:spacing w:line="276" w:lineRule="auto"/>
        <w:ind w:left="142"/>
        <w:rPr>
          <w:rFonts w:ascii="Arial" w:hAnsi="Arial" w:cs="Arial"/>
        </w:rPr>
      </w:pPr>
    </w:p>
    <w:p w14:paraId="0D0DB64E" w14:textId="05028F6C" w:rsidR="00B744EE" w:rsidRPr="00082E97" w:rsidRDefault="00B744EE" w:rsidP="00082E97">
      <w:pPr>
        <w:pStyle w:val="Prrafodelista"/>
        <w:numPr>
          <w:ilvl w:val="0"/>
          <w:numId w:val="48"/>
        </w:numPr>
        <w:spacing w:line="276" w:lineRule="auto"/>
        <w:rPr>
          <w:rFonts w:ascii="Arial" w:hAnsi="Arial" w:cs="Arial"/>
        </w:rPr>
      </w:pPr>
      <w:r w:rsidRPr="00082E97">
        <w:rPr>
          <w:rFonts w:ascii="Arial" w:hAnsi="Arial" w:cs="Arial"/>
        </w:rPr>
        <w:t>GTHU-IND-011-V1 Nivel de Satisfacción Plan Anual de Estímulos e Incentivos</w:t>
      </w:r>
    </w:p>
    <w:p w14:paraId="28519861" w14:textId="77777777" w:rsidR="00A8646D" w:rsidRPr="00D92158" w:rsidRDefault="001B0856" w:rsidP="00E221A3">
      <w:pPr>
        <w:pStyle w:val="Ttulo1"/>
        <w:numPr>
          <w:ilvl w:val="0"/>
          <w:numId w:val="19"/>
        </w:numPr>
        <w:tabs>
          <w:tab w:val="left" w:pos="4391"/>
        </w:tabs>
        <w:spacing w:before="214"/>
        <w:jc w:val="center"/>
      </w:pPr>
      <w:bookmarkStart w:id="23" w:name="_Toc157592345"/>
      <w:r w:rsidRPr="00D92158">
        <w:t>P</w:t>
      </w:r>
      <w:r w:rsidR="00A8646D" w:rsidRPr="00D92158">
        <w:t>ROPUESTA</w:t>
      </w:r>
      <w:bookmarkEnd w:id="23"/>
    </w:p>
    <w:p w14:paraId="14CB9ECB" w14:textId="77777777" w:rsidR="00A8646D" w:rsidRPr="00D92158" w:rsidRDefault="00A8646D" w:rsidP="00A8646D">
      <w:pPr>
        <w:pStyle w:val="Ttulo1"/>
        <w:numPr>
          <w:ilvl w:val="0"/>
          <w:numId w:val="0"/>
        </w:numPr>
        <w:tabs>
          <w:tab w:val="left" w:pos="4391"/>
        </w:tabs>
        <w:spacing w:before="214"/>
        <w:ind w:left="390"/>
        <w:jc w:val="center"/>
      </w:pPr>
    </w:p>
    <w:p w14:paraId="716EAF9E" w14:textId="520C04B0" w:rsidR="001B0856" w:rsidRPr="00D92158" w:rsidRDefault="00351DA8" w:rsidP="001B0856">
      <w:pPr>
        <w:spacing w:line="276" w:lineRule="auto"/>
        <w:ind w:left="142"/>
        <w:rPr>
          <w:rFonts w:ascii="Arial" w:hAnsi="Arial" w:cs="Arial"/>
          <w:b/>
          <w:bCs/>
        </w:rPr>
      </w:pPr>
      <w:r w:rsidRPr="00D92158">
        <w:rPr>
          <w:rFonts w:ascii="Arial" w:hAnsi="Arial" w:cs="Arial"/>
          <w:b/>
          <w:bCs/>
        </w:rPr>
        <w:t>ÁREAS,</w:t>
      </w:r>
      <w:r w:rsidR="00A8646D" w:rsidRPr="00D92158">
        <w:rPr>
          <w:rFonts w:ascii="Arial" w:hAnsi="Arial" w:cs="Arial"/>
          <w:b/>
          <w:bCs/>
        </w:rPr>
        <w:t xml:space="preserve"> EJES </w:t>
      </w:r>
      <w:r w:rsidRPr="00D92158">
        <w:rPr>
          <w:rFonts w:ascii="Arial" w:hAnsi="Arial" w:cs="Arial"/>
          <w:b/>
          <w:bCs/>
        </w:rPr>
        <w:t xml:space="preserve">Y RUTAS </w:t>
      </w:r>
      <w:r w:rsidR="00A8646D" w:rsidRPr="00D92158">
        <w:rPr>
          <w:rFonts w:ascii="Arial" w:hAnsi="Arial" w:cs="Arial"/>
          <w:b/>
          <w:bCs/>
        </w:rPr>
        <w:t>DE INTERVENCIÓN</w:t>
      </w:r>
    </w:p>
    <w:p w14:paraId="4BA70701" w14:textId="77777777" w:rsidR="00A8646D" w:rsidRPr="00D92158" w:rsidRDefault="00A8646D" w:rsidP="001B0856">
      <w:pPr>
        <w:spacing w:line="276" w:lineRule="auto"/>
        <w:ind w:left="142"/>
        <w:rPr>
          <w:rFonts w:ascii="Arial" w:hAnsi="Arial" w:cs="Arial"/>
          <w:b/>
          <w:bCs/>
        </w:rPr>
      </w:pPr>
    </w:p>
    <w:p w14:paraId="408A0DC4" w14:textId="6B9E30D6" w:rsidR="001B0856" w:rsidRPr="00D92158" w:rsidRDefault="001B0856" w:rsidP="006F1F5A">
      <w:pPr>
        <w:spacing w:line="276" w:lineRule="auto"/>
        <w:ind w:left="142"/>
        <w:jc w:val="both"/>
        <w:rPr>
          <w:rFonts w:ascii="Arial" w:hAnsi="Arial" w:cs="Arial"/>
          <w:sz w:val="24"/>
          <w:szCs w:val="24"/>
        </w:rPr>
      </w:pPr>
      <w:r w:rsidRPr="00D92158">
        <w:rPr>
          <w:rFonts w:ascii="Arial" w:hAnsi="Arial" w:cs="Arial"/>
          <w:sz w:val="24"/>
          <w:szCs w:val="24"/>
        </w:rPr>
        <w:t xml:space="preserve">El presente documento del programa de Estímulos e Incentivos de la UMV estará estructurado con base en las diferentes políticas, lineamientos, normas y/o disposiciones legales, que buscan elevar los niveles de eficiencia, satisfacción, desarrollo y bienestar de los servidores públicos y su vez incremente el impacto positivo de la gestión del empleo público, contribuyendo de esta forma en el desempeño institucional, que genera valor público </w:t>
      </w:r>
      <w:r w:rsidRPr="00D92158">
        <w:rPr>
          <w:rFonts w:ascii="Arial" w:hAnsi="Arial" w:cs="Arial"/>
          <w:sz w:val="24"/>
          <w:szCs w:val="24"/>
        </w:rPr>
        <w:lastRenderedPageBreak/>
        <w:t>en la ciudadanía.</w:t>
      </w:r>
    </w:p>
    <w:p w14:paraId="41E567AB" w14:textId="77777777" w:rsidR="006F1F5A" w:rsidRPr="00D92158" w:rsidRDefault="006F1F5A" w:rsidP="006F1F5A">
      <w:pPr>
        <w:spacing w:line="276" w:lineRule="auto"/>
        <w:ind w:left="142"/>
        <w:jc w:val="both"/>
        <w:rPr>
          <w:rFonts w:ascii="Arial" w:hAnsi="Arial" w:cs="Arial"/>
          <w:sz w:val="24"/>
          <w:szCs w:val="24"/>
        </w:rPr>
      </w:pPr>
    </w:p>
    <w:p w14:paraId="4E7023BF" w14:textId="1443E300" w:rsidR="00067E45" w:rsidRPr="00D92158" w:rsidRDefault="001B0856" w:rsidP="00B81C31">
      <w:pPr>
        <w:ind w:left="142"/>
        <w:jc w:val="both"/>
        <w:rPr>
          <w:rFonts w:ascii="Arial" w:hAnsi="Arial" w:cs="Arial"/>
          <w:sz w:val="24"/>
          <w:szCs w:val="24"/>
        </w:rPr>
      </w:pPr>
      <w:r w:rsidRPr="00D92158">
        <w:rPr>
          <w:rFonts w:ascii="Arial" w:hAnsi="Arial" w:cs="Arial"/>
          <w:sz w:val="24"/>
          <w:szCs w:val="24"/>
        </w:rPr>
        <w:t>De acuerdo con lo anterior es primordial traer a colación</w:t>
      </w:r>
      <w:r w:rsidR="00D529D5" w:rsidRPr="00D92158">
        <w:rPr>
          <w:rFonts w:ascii="Arial" w:hAnsi="Arial" w:cs="Arial"/>
          <w:sz w:val="24"/>
          <w:szCs w:val="24"/>
        </w:rPr>
        <w:t xml:space="preserve"> y articular las estrategias del presente plan, con</w:t>
      </w:r>
      <w:r w:rsidRPr="00D92158">
        <w:rPr>
          <w:rFonts w:ascii="Arial" w:hAnsi="Arial" w:cs="Arial"/>
          <w:sz w:val="24"/>
          <w:szCs w:val="24"/>
        </w:rPr>
        <w:t xml:space="preserve"> las áreas de intervención descritas tanto en el Decreto Ley 1567 de 1998 en sus artículos 22, 23 y </w:t>
      </w:r>
      <w:r w:rsidR="00253427" w:rsidRPr="00D92158">
        <w:rPr>
          <w:rFonts w:ascii="Arial" w:hAnsi="Arial" w:cs="Arial"/>
          <w:sz w:val="24"/>
          <w:szCs w:val="24"/>
        </w:rPr>
        <w:t>24, así como lo dispuesto en el Plan Nacional de Bienestar 2023-2026 y las rutas de valor definidas por el Departamento de la Función Pública del Departamento Administrativo de la Función Pública, sin dejar de lado el modelo de bienestar para la Felicidad Laboral Departamento Administrativo del S</w:t>
      </w:r>
      <w:r w:rsidR="00067E45" w:rsidRPr="00D92158">
        <w:rPr>
          <w:rFonts w:ascii="Arial" w:hAnsi="Arial" w:cs="Arial"/>
          <w:sz w:val="24"/>
          <w:szCs w:val="24"/>
        </w:rPr>
        <w:t>ervicio Civil Distrital – DASCD</w:t>
      </w:r>
      <w:r w:rsidR="00B94DF9" w:rsidRPr="00D92158">
        <w:rPr>
          <w:rFonts w:ascii="Arial" w:hAnsi="Arial" w:cs="Arial"/>
          <w:sz w:val="24"/>
          <w:szCs w:val="24"/>
        </w:rPr>
        <w:t>.</w:t>
      </w:r>
    </w:p>
    <w:p w14:paraId="0B683AE3" w14:textId="77777777" w:rsidR="0035705D" w:rsidRPr="00D92158" w:rsidRDefault="0035705D" w:rsidP="00B81C31">
      <w:pPr>
        <w:ind w:left="142"/>
        <w:jc w:val="both"/>
        <w:rPr>
          <w:rFonts w:ascii="Arial" w:hAnsi="Arial" w:cs="Arial"/>
          <w:sz w:val="24"/>
          <w:szCs w:val="24"/>
        </w:rPr>
      </w:pPr>
    </w:p>
    <w:p w14:paraId="7F5855B5" w14:textId="4293A118" w:rsidR="0035705D" w:rsidRPr="00D92158" w:rsidRDefault="0035705D" w:rsidP="006F1F5A">
      <w:pPr>
        <w:pStyle w:val="Prrafodelista"/>
        <w:numPr>
          <w:ilvl w:val="0"/>
          <w:numId w:val="42"/>
        </w:numPr>
        <w:jc w:val="both"/>
        <w:rPr>
          <w:rFonts w:ascii="Arial" w:hAnsi="Arial" w:cs="Arial"/>
          <w:b/>
          <w:sz w:val="24"/>
          <w:szCs w:val="24"/>
        </w:rPr>
      </w:pPr>
      <w:r w:rsidRPr="00D92158">
        <w:rPr>
          <w:rFonts w:ascii="Arial" w:hAnsi="Arial" w:cs="Arial"/>
          <w:b/>
          <w:bCs/>
          <w:sz w:val="24"/>
          <w:szCs w:val="24"/>
        </w:rPr>
        <w:t>Áreas de intervención</w:t>
      </w:r>
    </w:p>
    <w:p w14:paraId="077111D6" w14:textId="0D4D81C0" w:rsidR="001B0856" w:rsidRPr="00D92158" w:rsidRDefault="001B0856" w:rsidP="00255F90">
      <w:pPr>
        <w:pStyle w:val="Prrafodelista"/>
        <w:numPr>
          <w:ilvl w:val="0"/>
          <w:numId w:val="34"/>
        </w:numPr>
        <w:spacing w:line="276" w:lineRule="auto"/>
        <w:jc w:val="both"/>
        <w:rPr>
          <w:rFonts w:ascii="Arial" w:hAnsi="Arial" w:cs="Arial"/>
          <w:sz w:val="24"/>
          <w:szCs w:val="24"/>
        </w:rPr>
      </w:pPr>
      <w:r w:rsidRPr="00D92158">
        <w:rPr>
          <w:rFonts w:ascii="Arial" w:eastAsia="Arial" w:hAnsi="Arial" w:cs="Arial"/>
          <w:sz w:val="24"/>
          <w:szCs w:val="24"/>
        </w:rPr>
        <w:t>Área de protección y servicios sociales:</w:t>
      </w:r>
      <w:r w:rsidRPr="00D92158">
        <w:rPr>
          <w:rFonts w:ascii="Arial" w:hAnsi="Arial" w:cs="Arial"/>
          <w:sz w:val="24"/>
          <w:szCs w:val="24"/>
        </w:rPr>
        <w:t xml:space="preserve"> En esta área se deben estructurar programas mediante los cuales se atiendan las necesidades de protección, ocio, identidad </w:t>
      </w:r>
      <w:r w:rsidR="00067E45" w:rsidRPr="00D92158">
        <w:rPr>
          <w:rFonts w:ascii="Arial" w:hAnsi="Arial" w:cs="Arial"/>
          <w:sz w:val="24"/>
          <w:szCs w:val="24"/>
        </w:rPr>
        <w:t>y aprendizaje</w:t>
      </w:r>
      <w:r w:rsidRPr="00D92158">
        <w:rPr>
          <w:rFonts w:ascii="Arial" w:hAnsi="Arial" w:cs="Arial"/>
          <w:sz w:val="24"/>
          <w:szCs w:val="24"/>
        </w:rPr>
        <w:t xml:space="preserve"> del empleado y su familia, para mejorar sus niveles de salud, vivienda, recreación, cultura y educación, que incluye los siguientes servicios sociales.</w:t>
      </w:r>
    </w:p>
    <w:p w14:paraId="7C70D68B" w14:textId="6D47FD73" w:rsidR="00067E45" w:rsidRPr="00D92158" w:rsidRDefault="001B0856" w:rsidP="00B81C31">
      <w:pPr>
        <w:pStyle w:val="Prrafodelista"/>
        <w:numPr>
          <w:ilvl w:val="0"/>
          <w:numId w:val="34"/>
        </w:numPr>
        <w:spacing w:before="95"/>
        <w:ind w:right="427"/>
        <w:jc w:val="both"/>
        <w:rPr>
          <w:rFonts w:ascii="Arial" w:hAnsi="Arial" w:cs="Arial"/>
          <w:sz w:val="24"/>
          <w:szCs w:val="24"/>
        </w:rPr>
      </w:pPr>
      <w:r w:rsidRPr="00D92158">
        <w:rPr>
          <w:rFonts w:ascii="Arial" w:eastAsia="Arial" w:hAnsi="Arial" w:cs="Arial"/>
          <w:sz w:val="24"/>
          <w:szCs w:val="24"/>
        </w:rPr>
        <w:t>Área de calidad de vida laboral:</w:t>
      </w:r>
      <w:r w:rsidRPr="00D92158">
        <w:rPr>
          <w:rFonts w:ascii="Arial" w:hAnsi="Arial" w:cs="Arial"/>
          <w:sz w:val="24"/>
          <w:szCs w:val="24"/>
        </w:rPr>
        <w:t xml:space="preserve"> El área de calidad de vida laboral será atendida a través de programas que se ocupen de problemas y condiciones de la vida laboral de los empleados, de manera que permitan la satisfacción de sus necesidades para el desarrollo personal, profesional y organizacional.</w:t>
      </w:r>
    </w:p>
    <w:p w14:paraId="7DD314B7" w14:textId="77777777" w:rsidR="00B81C31" w:rsidRPr="00D92158" w:rsidRDefault="00B81C31" w:rsidP="006F1F5A">
      <w:pPr>
        <w:spacing w:before="95"/>
        <w:ind w:right="427"/>
        <w:jc w:val="both"/>
        <w:rPr>
          <w:rFonts w:ascii="Arial" w:hAnsi="Arial" w:cs="Arial"/>
          <w:b/>
          <w:sz w:val="24"/>
          <w:szCs w:val="24"/>
        </w:rPr>
      </w:pPr>
    </w:p>
    <w:p w14:paraId="686D8EBD" w14:textId="7B9F66A5" w:rsidR="00067E45" w:rsidRPr="00D92158" w:rsidRDefault="00067E45" w:rsidP="00AC1805">
      <w:pPr>
        <w:pStyle w:val="Prrafodelista"/>
        <w:numPr>
          <w:ilvl w:val="0"/>
          <w:numId w:val="42"/>
        </w:numPr>
        <w:jc w:val="both"/>
        <w:rPr>
          <w:rFonts w:ascii="Arial" w:hAnsi="Arial" w:cs="Arial"/>
          <w:color w:val="4F6228" w:themeColor="accent3" w:themeShade="80"/>
          <w:sz w:val="24"/>
        </w:rPr>
      </w:pPr>
      <w:r w:rsidRPr="00D92158">
        <w:rPr>
          <w:rFonts w:ascii="Arial" w:eastAsia="Arial" w:hAnsi="Arial" w:cs="Arial"/>
          <w:b/>
          <w:bCs/>
          <w:sz w:val="24"/>
          <w:szCs w:val="24"/>
        </w:rPr>
        <w:t>Ejes temáticos</w:t>
      </w:r>
      <w:r w:rsidR="00255F90" w:rsidRPr="00D92158">
        <w:rPr>
          <w:rFonts w:ascii="Arial" w:eastAsia="Arial" w:hAnsi="Arial" w:cs="Arial"/>
          <w:b/>
          <w:bCs/>
          <w:sz w:val="24"/>
          <w:szCs w:val="24"/>
        </w:rPr>
        <w:t xml:space="preserve"> de intervención</w:t>
      </w:r>
      <w:r w:rsidR="00A0477F" w:rsidRPr="00D92158">
        <w:rPr>
          <w:rFonts w:ascii="Arial" w:hAnsi="Arial" w:cs="Arial"/>
          <w:b/>
          <w:bCs/>
          <w:sz w:val="24"/>
          <w:szCs w:val="24"/>
        </w:rPr>
        <w:t xml:space="preserve">: </w:t>
      </w:r>
      <w:r w:rsidRPr="00D92158">
        <w:rPr>
          <w:rFonts w:ascii="Arial" w:hAnsi="Arial" w:cs="Arial"/>
          <w:sz w:val="24"/>
          <w:szCs w:val="24"/>
        </w:rPr>
        <w:t>Departamento Administrativo de la Función Pública pone a disposición el Programa Nacional de Bienestar 2023-2026 como una herramienta de obligatorio cumplimiento que les permita desarrollar iniciativas y estrategias en pro del bienestar de sus servidoras y servidores públicos, basado en los siguientes ejes que buscan contribuir a mejorar la calidad de vida personal, laboral y familiar de las servidoras y los servidores públicos</w:t>
      </w:r>
      <w:r w:rsidRPr="00D92158">
        <w:rPr>
          <w:rFonts w:ascii="Arial" w:hAnsi="Arial" w:cs="Arial"/>
          <w:color w:val="4F6228" w:themeColor="accent3" w:themeShade="80"/>
          <w:sz w:val="24"/>
          <w:szCs w:val="24"/>
        </w:rPr>
        <w:t>:</w:t>
      </w:r>
    </w:p>
    <w:p w14:paraId="4501A525" w14:textId="77777777" w:rsidR="00067E45" w:rsidRPr="00D92158" w:rsidRDefault="00067E45" w:rsidP="00067E45">
      <w:pPr>
        <w:spacing w:before="171"/>
        <w:ind w:right="236"/>
        <w:rPr>
          <w:rFonts w:ascii="Arial" w:hAnsi="Arial" w:cs="Arial"/>
        </w:rPr>
        <w:sectPr w:rsidR="00067E45" w:rsidRPr="00D92158" w:rsidSect="00F767A2">
          <w:pgSz w:w="12250" w:h="15850"/>
          <w:pgMar w:top="2520" w:right="1300" w:bottom="2140" w:left="1020" w:header="713" w:footer="1952" w:gutter="0"/>
          <w:cols w:space="720"/>
        </w:sectPr>
      </w:pPr>
    </w:p>
    <w:p w14:paraId="50B5972A" w14:textId="30BD1512" w:rsidR="00EB10B4" w:rsidRPr="00D92158" w:rsidRDefault="00EB10B4" w:rsidP="00034313">
      <w:pPr>
        <w:jc w:val="both"/>
        <w:rPr>
          <w:rFonts w:ascii="Arial" w:hAnsi="Arial" w:cs="Arial"/>
          <w:color w:val="4F6228" w:themeColor="accent3" w:themeShade="80"/>
          <w:sz w:val="24"/>
        </w:rPr>
      </w:pPr>
      <w:bookmarkStart w:id="24" w:name="_bookmark12"/>
      <w:bookmarkEnd w:id="24"/>
    </w:p>
    <w:p w14:paraId="7647438C" w14:textId="4BEEDB58" w:rsidR="00D92158" w:rsidRPr="00D92158" w:rsidRDefault="00D92158" w:rsidP="00D92158">
      <w:pPr>
        <w:pStyle w:val="Descripcin"/>
        <w:keepNext/>
        <w:jc w:val="center"/>
        <w:rPr>
          <w:rFonts w:cs="Arial"/>
        </w:rPr>
      </w:pPr>
      <w:bookmarkStart w:id="25" w:name="_Toc157592328"/>
      <w:r w:rsidRPr="00D92158">
        <w:rPr>
          <w:rFonts w:cs="Arial"/>
        </w:rPr>
        <w:t xml:space="preserve">Ilustración </w:t>
      </w:r>
      <w:r w:rsidRPr="00D92158">
        <w:rPr>
          <w:rFonts w:cs="Arial"/>
        </w:rPr>
        <w:fldChar w:fldCharType="begin"/>
      </w:r>
      <w:r w:rsidRPr="00D92158">
        <w:rPr>
          <w:rFonts w:cs="Arial"/>
        </w:rPr>
        <w:instrText xml:space="preserve"> SEQ Ilustración \* ARABIC </w:instrText>
      </w:r>
      <w:r w:rsidRPr="00D92158">
        <w:rPr>
          <w:rFonts w:cs="Arial"/>
        </w:rPr>
        <w:fldChar w:fldCharType="separate"/>
      </w:r>
      <w:r w:rsidR="00931E95">
        <w:rPr>
          <w:rFonts w:cs="Arial"/>
          <w:noProof/>
        </w:rPr>
        <w:t>8</w:t>
      </w:r>
      <w:r w:rsidRPr="00D92158">
        <w:rPr>
          <w:rFonts w:cs="Arial"/>
        </w:rPr>
        <w:fldChar w:fldCharType="end"/>
      </w:r>
      <w:r w:rsidRPr="00D92158">
        <w:rPr>
          <w:rFonts w:cs="Arial"/>
        </w:rPr>
        <w:t xml:space="preserve"> -Ejes Programa Nacional de Bienestar 2023-2026</w:t>
      </w:r>
      <w:bookmarkEnd w:id="25"/>
    </w:p>
    <w:p w14:paraId="4777775F" w14:textId="77777777" w:rsidR="00AC181A" w:rsidRDefault="00F11AAE" w:rsidP="00AC181A">
      <w:pPr>
        <w:pStyle w:val="NormalWeb"/>
        <w:keepNext/>
        <w:jc w:val="center"/>
      </w:pPr>
      <w:r w:rsidRPr="00D92158">
        <w:rPr>
          <w:rFonts w:ascii="Arial" w:hAnsi="Arial" w:cs="Arial"/>
          <w:noProof/>
        </w:rPr>
        <w:drawing>
          <wp:inline distT="0" distB="0" distL="0" distR="0" wp14:anchorId="7745F166" wp14:editId="7240EAAE">
            <wp:extent cx="6305550" cy="6305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 de Instagram Infografía Pasos Proceso Profesional Multicolor (3).png"/>
                    <pic:cNvPicPr/>
                  </pic:nvPicPr>
                  <pic:blipFill>
                    <a:blip r:embed="rId22">
                      <a:extLst>
                        <a:ext uri="{28A0092B-C50C-407E-A947-70E740481C1C}">
                          <a14:useLocalDpi xmlns:a14="http://schemas.microsoft.com/office/drawing/2010/main" val="0"/>
                        </a:ext>
                      </a:extLst>
                    </a:blip>
                    <a:stretch>
                      <a:fillRect/>
                    </a:stretch>
                  </pic:blipFill>
                  <pic:spPr>
                    <a:xfrm>
                      <a:off x="0" y="0"/>
                      <a:ext cx="6305550" cy="6305550"/>
                    </a:xfrm>
                    <a:prstGeom prst="rect">
                      <a:avLst/>
                    </a:prstGeom>
                  </pic:spPr>
                </pic:pic>
              </a:graphicData>
            </a:graphic>
          </wp:inline>
        </w:drawing>
      </w:r>
    </w:p>
    <w:p w14:paraId="22D3B1D2" w14:textId="433D1CA9" w:rsidR="00034313" w:rsidRPr="00D92158" w:rsidRDefault="00AC181A" w:rsidP="00AC181A">
      <w:pPr>
        <w:pStyle w:val="Descripcin"/>
        <w:jc w:val="center"/>
        <w:rPr>
          <w:rFonts w:cs="Arial"/>
        </w:rPr>
      </w:pPr>
      <w:r>
        <w:t xml:space="preserve">Fuente: </w:t>
      </w:r>
      <w:r>
        <w:fldChar w:fldCharType="begin"/>
      </w:r>
      <w:r>
        <w:instrText xml:space="preserve"> SEQ Fuente: \* ARABIC </w:instrText>
      </w:r>
      <w:r>
        <w:fldChar w:fldCharType="separate"/>
      </w:r>
      <w:r w:rsidR="00931E95">
        <w:rPr>
          <w:noProof/>
        </w:rPr>
        <w:t>9</w:t>
      </w:r>
      <w:r>
        <w:fldChar w:fldCharType="end"/>
      </w:r>
      <w:r>
        <w:t xml:space="preserve"> - </w:t>
      </w:r>
      <w:r w:rsidRPr="00664EEB">
        <w:t>Elaboración propia - Programa de bienestar Nacional 2023-2026.</w:t>
      </w:r>
    </w:p>
    <w:p w14:paraId="3F39A9F9" w14:textId="77777777" w:rsidR="00A0477F" w:rsidRPr="00D92158" w:rsidRDefault="00A0477F" w:rsidP="00A0477F">
      <w:pPr>
        <w:jc w:val="both"/>
        <w:rPr>
          <w:rFonts w:ascii="Arial" w:eastAsia="Arial" w:hAnsi="Arial" w:cs="Arial"/>
          <w:sz w:val="24"/>
          <w:szCs w:val="24"/>
        </w:rPr>
      </w:pPr>
    </w:p>
    <w:p w14:paraId="54A3FDEB" w14:textId="79E23730" w:rsidR="001B0856" w:rsidRPr="00D92158" w:rsidRDefault="00D92158" w:rsidP="00AC1805">
      <w:pPr>
        <w:pStyle w:val="Prrafodelista"/>
        <w:numPr>
          <w:ilvl w:val="0"/>
          <w:numId w:val="42"/>
        </w:numPr>
        <w:jc w:val="both"/>
        <w:rPr>
          <w:rFonts w:ascii="Arial" w:hAnsi="Arial" w:cs="Arial"/>
          <w:color w:val="4F6228" w:themeColor="accent3" w:themeShade="80"/>
          <w:sz w:val="24"/>
        </w:rPr>
      </w:pPr>
      <w:r w:rsidRPr="00D92158">
        <w:rPr>
          <w:rFonts w:ascii="Arial" w:hAnsi="Arial" w:cs="Arial"/>
          <w:noProof/>
        </w:rPr>
        <mc:AlternateContent>
          <mc:Choice Requires="wps">
            <w:drawing>
              <wp:anchor distT="0" distB="0" distL="114300" distR="114300" simplePos="0" relativeHeight="251673600" behindDoc="1" locked="0" layoutInCell="1" allowOverlap="1" wp14:anchorId="698FC1F2" wp14:editId="4F8DB85C">
                <wp:simplePos x="0" y="0"/>
                <wp:positionH relativeFrom="margin">
                  <wp:align>right</wp:align>
                </wp:positionH>
                <wp:positionV relativeFrom="paragraph">
                  <wp:posOffset>663750</wp:posOffset>
                </wp:positionV>
                <wp:extent cx="3938905" cy="186116"/>
                <wp:effectExtent l="0" t="0" r="4445" b="4445"/>
                <wp:wrapNone/>
                <wp:docPr id="662008789" name="Cuadro de texto 1"/>
                <wp:cNvGraphicFramePr/>
                <a:graphic xmlns:a="http://schemas.openxmlformats.org/drawingml/2006/main">
                  <a:graphicData uri="http://schemas.microsoft.com/office/word/2010/wordprocessingShape">
                    <wps:wsp>
                      <wps:cNvSpPr txBox="1"/>
                      <wps:spPr>
                        <a:xfrm>
                          <a:off x="0" y="0"/>
                          <a:ext cx="3938905" cy="186116"/>
                        </a:xfrm>
                        <a:prstGeom prst="rect">
                          <a:avLst/>
                        </a:prstGeom>
                        <a:solidFill>
                          <a:prstClr val="white"/>
                        </a:solidFill>
                        <a:ln>
                          <a:noFill/>
                        </a:ln>
                      </wps:spPr>
                      <wps:txbx>
                        <w:txbxContent>
                          <w:p w14:paraId="75805F62" w14:textId="473E1316" w:rsidR="00D92158" w:rsidRPr="00695AD3" w:rsidRDefault="00D92158" w:rsidP="00D92158">
                            <w:pPr>
                              <w:pStyle w:val="Descripcin"/>
                              <w:rPr>
                                <w:rFonts w:eastAsia="Arial MT" w:cs="Arial"/>
                                <w:noProof/>
                                <w:color w:val="FF0000"/>
                                <w:sz w:val="24"/>
                              </w:rPr>
                            </w:pPr>
                            <w:bookmarkStart w:id="26" w:name="_Toc157592329"/>
                            <w:r>
                              <w:t xml:space="preserve">Ilustración </w:t>
                            </w:r>
                            <w:r>
                              <w:fldChar w:fldCharType="begin"/>
                            </w:r>
                            <w:r>
                              <w:instrText xml:space="preserve"> SEQ Ilustración \* ARABIC </w:instrText>
                            </w:r>
                            <w:r>
                              <w:fldChar w:fldCharType="separate"/>
                            </w:r>
                            <w:r w:rsidR="00931E95">
                              <w:rPr>
                                <w:noProof/>
                              </w:rPr>
                              <w:t>9</w:t>
                            </w:r>
                            <w:r>
                              <w:fldChar w:fldCharType="end"/>
                            </w:r>
                            <w:r>
                              <w:t xml:space="preserve"> - </w:t>
                            </w:r>
                            <w:r w:rsidRPr="00BA7B6A">
                              <w:t>Modelo Rutas de Valor DAFP</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8FC1F2" id="_x0000_t202" coordsize="21600,21600" o:spt="202" path="m,l,21600r21600,l21600,xe">
                <v:stroke joinstyle="miter"/>
                <v:path gradientshapeok="t" o:connecttype="rect"/>
              </v:shapetype>
              <v:shape id="Cuadro de texto 1" o:spid="_x0000_s1026" type="#_x0000_t202" style="position:absolute;left:0;text-align:left;margin-left:258.95pt;margin-top:52.25pt;width:310.15pt;height:14.65pt;z-index:-2516428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" stroked="f">
                <v:textbox inset="0,0,0,0">
                  <w:txbxContent>
                    <w:p w14:paraId="75805F62" w14:textId="473E1316" w:rsidR="00D92158" w:rsidRPr="00695AD3" w:rsidRDefault="00D92158" w:rsidP="00D92158">
                      <w:pPr>
                        <w:pStyle w:val="Descripcin"/>
                        <w:rPr>
                          <w:rFonts w:eastAsia="Arial MT" w:cs="Arial"/>
                          <w:noProof/>
                          <w:color w:val="FF0000"/>
                          <w:sz w:val="24"/>
                        </w:rPr>
                      </w:pPr>
                      <w:bookmarkStart w:id="27" w:name="_Toc157592329"/>
                      <w:r>
                        <w:t xml:space="preserve">Ilustración </w:t>
                      </w:r>
                      <w:r>
                        <w:fldChar w:fldCharType="begin"/>
                      </w:r>
                      <w:r>
                        <w:instrText xml:space="preserve"> SEQ Ilustración \* ARABIC </w:instrText>
                      </w:r>
                      <w:r>
                        <w:fldChar w:fldCharType="separate"/>
                      </w:r>
                      <w:r w:rsidR="00931E95">
                        <w:rPr>
                          <w:noProof/>
                        </w:rPr>
                        <w:t>9</w:t>
                      </w:r>
                      <w:r>
                        <w:fldChar w:fldCharType="end"/>
                      </w:r>
                      <w:r>
                        <w:t xml:space="preserve"> - </w:t>
                      </w:r>
                      <w:r w:rsidRPr="00BA7B6A">
                        <w:t>Modelo Rutas de Valor DAFP</w:t>
                      </w:r>
                      <w:bookmarkEnd w:id="27"/>
                    </w:p>
                  </w:txbxContent>
                </v:textbox>
                <w10:wrap anchorx="margin"/>
              </v:shape>
            </w:pict>
          </mc:Fallback>
        </mc:AlternateContent>
      </w:r>
      <w:r w:rsidR="001B0856" w:rsidRPr="00D92158">
        <w:rPr>
          <w:rFonts w:ascii="Arial" w:eastAsia="Arial" w:hAnsi="Arial" w:cs="Arial"/>
          <w:b/>
          <w:bCs/>
          <w:sz w:val="24"/>
          <w:szCs w:val="24"/>
        </w:rPr>
        <w:t>R</w:t>
      </w:r>
      <w:r w:rsidR="00255F90" w:rsidRPr="00D92158">
        <w:rPr>
          <w:rFonts w:ascii="Arial" w:eastAsia="Arial" w:hAnsi="Arial" w:cs="Arial"/>
          <w:b/>
          <w:bCs/>
          <w:sz w:val="24"/>
          <w:szCs w:val="24"/>
        </w:rPr>
        <w:t>utas de valor</w:t>
      </w:r>
      <w:r w:rsidR="00A0477F" w:rsidRPr="00D92158">
        <w:rPr>
          <w:rFonts w:ascii="Arial" w:eastAsia="Arial" w:hAnsi="Arial" w:cs="Arial"/>
          <w:b/>
          <w:bCs/>
          <w:sz w:val="24"/>
          <w:szCs w:val="24"/>
        </w:rPr>
        <w:t>:</w:t>
      </w:r>
      <w:r w:rsidR="00A0477F" w:rsidRPr="00D92158">
        <w:rPr>
          <w:rFonts w:ascii="Arial" w:hAnsi="Arial" w:cs="Arial"/>
          <w:sz w:val="24"/>
          <w:szCs w:val="24"/>
        </w:rPr>
        <w:t xml:space="preserve"> </w:t>
      </w:r>
      <w:r w:rsidR="001B0856" w:rsidRPr="00D92158">
        <w:rPr>
          <w:rFonts w:ascii="Arial" w:hAnsi="Arial" w:cs="Arial"/>
          <w:sz w:val="24"/>
          <w:szCs w:val="24"/>
        </w:rPr>
        <w:t>Por otra parte, con el fin de contribuir propositivamente en la Plan Estratégico de Talento Humano de la UAERMV, es necesario articular las actividades del presente plan con las siguientes rutas de valor definidas por el Departamento de la Función Pública</w:t>
      </w:r>
      <w:r w:rsidR="001B0856" w:rsidRPr="00D92158">
        <w:rPr>
          <w:rFonts w:ascii="Arial" w:hAnsi="Arial" w:cs="Arial"/>
          <w:color w:val="4F6228" w:themeColor="accent3" w:themeShade="80"/>
          <w:sz w:val="24"/>
          <w:szCs w:val="24"/>
        </w:rPr>
        <w:t>:</w:t>
      </w:r>
    </w:p>
    <w:p w14:paraId="3251109D" w14:textId="44100F57" w:rsidR="001B0856" w:rsidRPr="00D92158" w:rsidRDefault="00AC181A" w:rsidP="0087377F">
      <w:pPr>
        <w:pStyle w:val="Prrafodelista"/>
        <w:ind w:firstLine="0"/>
        <w:jc w:val="both"/>
        <w:rPr>
          <w:rFonts w:ascii="Arial" w:hAnsi="Arial" w:cs="Arial"/>
          <w:color w:val="76923C" w:themeColor="accent3" w:themeShade="BF"/>
          <w:sz w:val="24"/>
        </w:rPr>
      </w:pPr>
      <w:r>
        <w:rPr>
          <w:noProof/>
        </w:rPr>
        <mc:AlternateContent>
          <mc:Choice Requires="wps">
            <w:drawing>
              <wp:anchor distT="0" distB="0" distL="114300" distR="114300" simplePos="0" relativeHeight="251675648" behindDoc="1" locked="0" layoutInCell="1" allowOverlap="1" wp14:anchorId="37295ADE" wp14:editId="092D628B">
                <wp:simplePos x="0" y="0"/>
                <wp:positionH relativeFrom="column">
                  <wp:posOffset>969645</wp:posOffset>
                </wp:positionH>
                <wp:positionV relativeFrom="paragraph">
                  <wp:posOffset>2283460</wp:posOffset>
                </wp:positionV>
                <wp:extent cx="3938905" cy="635"/>
                <wp:effectExtent l="0" t="0" r="0" b="0"/>
                <wp:wrapNone/>
                <wp:docPr id="184479" name="Cuadro de texto 1"/>
                <wp:cNvGraphicFramePr/>
                <a:graphic xmlns:a="http://schemas.openxmlformats.org/drawingml/2006/main">
                  <a:graphicData uri="http://schemas.microsoft.com/office/word/2010/wordprocessingShape">
                    <wps:wsp>
                      <wps:cNvSpPr txBox="1"/>
                      <wps:spPr>
                        <a:xfrm>
                          <a:off x="0" y="0"/>
                          <a:ext cx="3938905" cy="635"/>
                        </a:xfrm>
                        <a:prstGeom prst="rect">
                          <a:avLst/>
                        </a:prstGeom>
                        <a:solidFill>
                          <a:prstClr val="white"/>
                        </a:solidFill>
                        <a:ln>
                          <a:noFill/>
                        </a:ln>
                      </wps:spPr>
                      <wps:txbx>
                        <w:txbxContent>
                          <w:p w14:paraId="1E47D055" w14:textId="30F22CA5" w:rsidR="00AC181A" w:rsidRPr="00942BF0" w:rsidRDefault="00AC181A" w:rsidP="00AC181A">
                            <w:pPr>
                              <w:pStyle w:val="Descripcin"/>
                              <w:rPr>
                                <w:rFonts w:eastAsia="Arial MT" w:cs="Arial"/>
                                <w:noProof/>
                                <w:color w:val="FF0000"/>
                                <w:sz w:val="24"/>
                              </w:rPr>
                            </w:pPr>
                            <w:r>
                              <w:t xml:space="preserve">Fuente: </w:t>
                            </w:r>
                            <w:r>
                              <w:fldChar w:fldCharType="begin"/>
                            </w:r>
                            <w:r>
                              <w:instrText xml:space="preserve"> SEQ Fuente: \* ARABIC </w:instrText>
                            </w:r>
                            <w:r>
                              <w:fldChar w:fldCharType="separate"/>
                            </w:r>
                            <w:r w:rsidR="00931E95">
                              <w:rPr>
                                <w:noProof/>
                              </w:rPr>
                              <w:t>10</w:t>
                            </w:r>
                            <w:r>
                              <w:fldChar w:fldCharType="end"/>
                            </w:r>
                            <w:r>
                              <w:t xml:space="preserve"> - </w:t>
                            </w:r>
                            <w:r w:rsidRPr="00AB5ED1">
                              <w:t>Guía de Gestión Estratégica del Talento Humano GETH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295ADE" id="_x0000_s1027" type="#_x0000_t202" style="position:absolute;left:0;text-align:left;margin-left:76.35pt;margin-top:179.8pt;width:310.15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" stroked="f">
                <v:textbox style="mso-fit-shape-to-text:t" inset="0,0,0,0">
                  <w:txbxContent>
                    <w:p w14:paraId="1E47D055" w14:textId="30F22CA5" w:rsidR="00AC181A" w:rsidRPr="00942BF0" w:rsidRDefault="00AC181A" w:rsidP="00AC181A">
                      <w:pPr>
                        <w:pStyle w:val="Descripcin"/>
                        <w:rPr>
                          <w:rFonts w:eastAsia="Arial MT" w:cs="Arial"/>
                          <w:noProof/>
                          <w:color w:val="FF0000"/>
                          <w:sz w:val="24"/>
                        </w:rPr>
                      </w:pPr>
                      <w:r>
                        <w:t xml:space="preserve">Fuente: </w:t>
                      </w:r>
                      <w:r>
                        <w:fldChar w:fldCharType="begin"/>
                      </w:r>
                      <w:r>
                        <w:instrText xml:space="preserve"> SEQ Fuente: \* ARABIC </w:instrText>
                      </w:r>
                      <w:r>
                        <w:fldChar w:fldCharType="separate"/>
                      </w:r>
                      <w:r w:rsidR="00931E95">
                        <w:rPr>
                          <w:noProof/>
                        </w:rPr>
                        <w:t>10</w:t>
                      </w:r>
                      <w:r>
                        <w:fldChar w:fldCharType="end"/>
                      </w:r>
                      <w:r>
                        <w:t xml:space="preserve"> - </w:t>
                      </w:r>
                      <w:r w:rsidRPr="00AB5ED1">
                        <w:t>Guía de Gestión Estratégica del Talento Humano GETH</w:t>
                      </w:r>
                    </w:p>
                  </w:txbxContent>
                </v:textbox>
              </v:shape>
            </w:pict>
          </mc:Fallback>
        </mc:AlternateContent>
      </w:r>
      <w:r w:rsidR="00E8748B" w:rsidRPr="00D92158">
        <w:rPr>
          <w:rFonts w:ascii="Arial" w:hAnsi="Arial" w:cs="Arial"/>
          <w:noProof/>
          <w:color w:val="FF0000"/>
          <w:sz w:val="24"/>
          <w:lang w:val="es-CO" w:eastAsia="es-CO"/>
        </w:rPr>
        <w:drawing>
          <wp:anchor distT="0" distB="0" distL="114300" distR="114300" simplePos="0" relativeHeight="251668480" behindDoc="1" locked="0" layoutInCell="1" allowOverlap="1" wp14:anchorId="10BB6E46" wp14:editId="41FBF1CD">
            <wp:simplePos x="0" y="0"/>
            <wp:positionH relativeFrom="column">
              <wp:posOffset>970085</wp:posOffset>
            </wp:positionH>
            <wp:positionV relativeFrom="paragraph">
              <wp:posOffset>66822</wp:posOffset>
            </wp:positionV>
            <wp:extent cx="3938953" cy="2160108"/>
            <wp:effectExtent l="0" t="0" r="4445" b="0"/>
            <wp:wrapNone/>
            <wp:docPr id="1466756569" name="Imagen 1" descr="Gráfico, Gráfico de proyección so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756569" name="Imagen 1" descr="Gráfico, Gráfico de proyección solar&#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52295" cy="216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7349E" w14:textId="77777777" w:rsidR="001B0856" w:rsidRPr="00D92158" w:rsidRDefault="001B0856" w:rsidP="001B0856">
      <w:pPr>
        <w:tabs>
          <w:tab w:val="left" w:pos="833"/>
          <w:tab w:val="left" w:pos="834"/>
        </w:tabs>
        <w:ind w:left="142"/>
        <w:jc w:val="both"/>
        <w:rPr>
          <w:rFonts w:ascii="Arial" w:hAnsi="Arial" w:cs="Arial"/>
          <w:sz w:val="24"/>
        </w:rPr>
      </w:pPr>
    </w:p>
    <w:p w14:paraId="28AA8C95" w14:textId="77777777" w:rsidR="001B0856" w:rsidRPr="00D92158" w:rsidRDefault="001B0856" w:rsidP="001B0856">
      <w:pPr>
        <w:tabs>
          <w:tab w:val="left" w:pos="833"/>
          <w:tab w:val="left" w:pos="834"/>
        </w:tabs>
        <w:ind w:left="142"/>
        <w:jc w:val="both"/>
        <w:rPr>
          <w:rFonts w:ascii="Arial" w:hAnsi="Arial" w:cs="Arial"/>
          <w:sz w:val="24"/>
        </w:rPr>
      </w:pPr>
    </w:p>
    <w:p w14:paraId="31DFFB48" w14:textId="77777777" w:rsidR="001B0856" w:rsidRPr="00D92158" w:rsidRDefault="001B0856" w:rsidP="001B0856">
      <w:pPr>
        <w:tabs>
          <w:tab w:val="left" w:pos="833"/>
          <w:tab w:val="left" w:pos="834"/>
        </w:tabs>
        <w:ind w:left="142"/>
        <w:jc w:val="both"/>
        <w:rPr>
          <w:rFonts w:ascii="Arial" w:hAnsi="Arial" w:cs="Arial"/>
          <w:sz w:val="24"/>
        </w:rPr>
      </w:pPr>
    </w:p>
    <w:p w14:paraId="78B7DA1C" w14:textId="77777777" w:rsidR="001B0856" w:rsidRPr="00D92158" w:rsidRDefault="001B0856" w:rsidP="00757A4A">
      <w:pPr>
        <w:tabs>
          <w:tab w:val="left" w:pos="833"/>
          <w:tab w:val="left" w:pos="834"/>
        </w:tabs>
        <w:ind w:left="142"/>
        <w:jc w:val="right"/>
        <w:rPr>
          <w:rFonts w:ascii="Arial" w:hAnsi="Arial" w:cs="Arial"/>
          <w:sz w:val="24"/>
        </w:rPr>
      </w:pPr>
    </w:p>
    <w:p w14:paraId="40376606" w14:textId="77777777" w:rsidR="001B0856" w:rsidRPr="00D92158" w:rsidRDefault="001B0856" w:rsidP="001B0856">
      <w:pPr>
        <w:tabs>
          <w:tab w:val="left" w:pos="833"/>
          <w:tab w:val="left" w:pos="834"/>
        </w:tabs>
        <w:ind w:left="142"/>
        <w:jc w:val="both"/>
        <w:rPr>
          <w:rFonts w:ascii="Arial" w:hAnsi="Arial" w:cs="Arial"/>
          <w:sz w:val="24"/>
        </w:rPr>
      </w:pPr>
    </w:p>
    <w:p w14:paraId="2851C5C7" w14:textId="77777777" w:rsidR="001B0856" w:rsidRPr="00D92158" w:rsidRDefault="001B0856" w:rsidP="001B0856">
      <w:pPr>
        <w:tabs>
          <w:tab w:val="left" w:pos="833"/>
          <w:tab w:val="left" w:pos="834"/>
        </w:tabs>
        <w:ind w:left="142"/>
        <w:jc w:val="both"/>
        <w:rPr>
          <w:rFonts w:ascii="Arial" w:hAnsi="Arial" w:cs="Arial"/>
          <w:sz w:val="24"/>
        </w:rPr>
      </w:pPr>
    </w:p>
    <w:p w14:paraId="641D35B6" w14:textId="77777777" w:rsidR="001B0856" w:rsidRPr="00D92158" w:rsidRDefault="001B0856" w:rsidP="001B0856">
      <w:pPr>
        <w:pStyle w:val="Textoindependiente"/>
        <w:spacing w:before="218"/>
        <w:ind w:left="142" w:right="124"/>
        <w:jc w:val="both"/>
        <w:rPr>
          <w:rFonts w:ascii="Arial" w:hAnsi="Arial" w:cs="Arial"/>
        </w:rPr>
      </w:pPr>
    </w:p>
    <w:p w14:paraId="4FA27FD3" w14:textId="77777777" w:rsidR="001B0856" w:rsidRPr="00D92158" w:rsidRDefault="001B0856" w:rsidP="001B0856">
      <w:pPr>
        <w:spacing w:before="95"/>
        <w:ind w:left="142" w:right="427"/>
        <w:jc w:val="center"/>
        <w:rPr>
          <w:rFonts w:ascii="Arial" w:hAnsi="Arial" w:cs="Arial"/>
          <w:i/>
          <w:color w:val="44536A"/>
          <w:sz w:val="18"/>
        </w:rPr>
      </w:pPr>
    </w:p>
    <w:p w14:paraId="11D517C2" w14:textId="77777777" w:rsidR="00A02D9C" w:rsidRPr="00D92158" w:rsidRDefault="00A02D9C" w:rsidP="001B0856">
      <w:pPr>
        <w:spacing w:before="95"/>
        <w:ind w:left="142" w:right="427"/>
        <w:rPr>
          <w:rFonts w:ascii="Arial" w:hAnsi="Arial" w:cs="Arial"/>
          <w:iCs/>
          <w:sz w:val="20"/>
        </w:rPr>
      </w:pPr>
    </w:p>
    <w:p w14:paraId="0EB084A9" w14:textId="68D0BA1E" w:rsidR="00A02D9C" w:rsidRPr="00D92158" w:rsidRDefault="00A02D9C" w:rsidP="00B81C31">
      <w:pPr>
        <w:spacing w:before="95"/>
        <w:ind w:right="427"/>
        <w:rPr>
          <w:rFonts w:ascii="Arial" w:hAnsi="Arial" w:cs="Arial"/>
          <w:iCs/>
          <w:sz w:val="20"/>
        </w:rPr>
      </w:pPr>
    </w:p>
    <w:p w14:paraId="3B769EB3" w14:textId="77777777" w:rsidR="00AC181A" w:rsidRDefault="00AC181A" w:rsidP="00A02D9C">
      <w:pPr>
        <w:spacing w:before="95"/>
        <w:ind w:left="142" w:right="427"/>
        <w:jc w:val="center"/>
        <w:rPr>
          <w:rFonts w:ascii="Arial" w:hAnsi="Arial" w:cs="Arial"/>
          <w:i/>
          <w:color w:val="44536A"/>
          <w:sz w:val="18"/>
        </w:rPr>
      </w:pPr>
    </w:p>
    <w:p w14:paraId="0293ED0E" w14:textId="77777777" w:rsidR="00AC181A" w:rsidRDefault="00AC181A" w:rsidP="00A02D9C">
      <w:pPr>
        <w:spacing w:before="95"/>
        <w:ind w:left="142" w:right="427"/>
        <w:jc w:val="center"/>
        <w:rPr>
          <w:rFonts w:ascii="Arial" w:hAnsi="Arial" w:cs="Arial"/>
          <w:i/>
          <w:color w:val="44536A"/>
          <w:sz w:val="18"/>
        </w:rPr>
      </w:pPr>
    </w:p>
    <w:p w14:paraId="30CEB827" w14:textId="77777777" w:rsidR="00AC181A" w:rsidRDefault="00AC181A" w:rsidP="00A02D9C">
      <w:pPr>
        <w:spacing w:before="95"/>
        <w:ind w:left="142" w:right="427"/>
        <w:jc w:val="center"/>
        <w:rPr>
          <w:rFonts w:ascii="Arial" w:hAnsi="Arial" w:cs="Arial"/>
          <w:i/>
          <w:color w:val="44536A"/>
          <w:sz w:val="18"/>
        </w:rPr>
      </w:pPr>
    </w:p>
    <w:p w14:paraId="6CDADDE2" w14:textId="77777777" w:rsidR="00AC181A" w:rsidRDefault="00AC181A" w:rsidP="00A02D9C">
      <w:pPr>
        <w:spacing w:before="95"/>
        <w:ind w:left="142" w:right="427"/>
        <w:jc w:val="center"/>
        <w:rPr>
          <w:rFonts w:ascii="Arial" w:hAnsi="Arial" w:cs="Arial"/>
          <w:i/>
          <w:color w:val="44536A"/>
          <w:sz w:val="18"/>
        </w:rPr>
      </w:pPr>
    </w:p>
    <w:p w14:paraId="0C8A79F8" w14:textId="77777777" w:rsidR="00AC181A" w:rsidRDefault="00AC181A" w:rsidP="00A02D9C">
      <w:pPr>
        <w:spacing w:before="95"/>
        <w:ind w:left="142" w:right="427"/>
        <w:jc w:val="center"/>
        <w:rPr>
          <w:rFonts w:ascii="Arial" w:hAnsi="Arial" w:cs="Arial"/>
          <w:iCs/>
          <w:sz w:val="20"/>
        </w:rPr>
      </w:pPr>
    </w:p>
    <w:p w14:paraId="3CAEED23" w14:textId="77777777" w:rsidR="00AC181A" w:rsidRPr="00D92158" w:rsidRDefault="00AC181A" w:rsidP="00A02D9C">
      <w:pPr>
        <w:spacing w:before="95"/>
        <w:ind w:left="142" w:right="427"/>
        <w:jc w:val="center"/>
        <w:rPr>
          <w:rFonts w:ascii="Arial" w:hAnsi="Arial" w:cs="Arial"/>
          <w:i/>
          <w:color w:val="44536A"/>
          <w:sz w:val="18"/>
        </w:rPr>
      </w:pPr>
    </w:p>
    <w:p w14:paraId="34E2A5BF" w14:textId="3349C9B3" w:rsidR="001B0856" w:rsidRPr="00D92158" w:rsidRDefault="001B0856" w:rsidP="00AC1805">
      <w:pPr>
        <w:pStyle w:val="Textoindependiente"/>
        <w:numPr>
          <w:ilvl w:val="0"/>
          <w:numId w:val="42"/>
        </w:numPr>
        <w:spacing w:before="218"/>
        <w:ind w:right="124"/>
        <w:jc w:val="both"/>
        <w:rPr>
          <w:rFonts w:ascii="Arial" w:hAnsi="Arial" w:cs="Arial"/>
        </w:rPr>
      </w:pPr>
      <w:r w:rsidRPr="00D92158">
        <w:rPr>
          <w:rFonts w:ascii="Arial" w:eastAsia="Arial" w:hAnsi="Arial" w:cs="Arial"/>
          <w:b/>
          <w:bCs/>
        </w:rPr>
        <w:t>Bienestar para la Felicidad Laboral</w:t>
      </w:r>
      <w:r w:rsidR="00A0477F" w:rsidRPr="00D92158">
        <w:rPr>
          <w:rFonts w:ascii="Arial" w:eastAsia="Arial" w:hAnsi="Arial" w:cs="Arial"/>
          <w:b/>
          <w:bCs/>
        </w:rPr>
        <w:t>:</w:t>
      </w:r>
      <w:r w:rsidR="00A0477F" w:rsidRPr="00D92158">
        <w:rPr>
          <w:rFonts w:ascii="Arial" w:hAnsi="Arial" w:cs="Arial"/>
        </w:rPr>
        <w:t xml:space="preserve"> </w:t>
      </w:r>
      <w:r w:rsidRPr="00D92158">
        <w:rPr>
          <w:rFonts w:ascii="Arial" w:hAnsi="Arial" w:cs="Arial"/>
        </w:rPr>
        <w:t xml:space="preserve">A su vez, el Departamento Administrativo del Servicio Civil Distrital – DASCD, refiere un modelo de bienestar para la </w:t>
      </w:r>
      <w:r w:rsidRPr="00D92158">
        <w:rPr>
          <w:rFonts w:ascii="Arial" w:hAnsi="Arial" w:cs="Arial"/>
          <w:i/>
          <w:iCs/>
        </w:rPr>
        <w:t>Felicidad Laboral</w:t>
      </w:r>
      <w:r w:rsidRPr="00D92158">
        <w:rPr>
          <w:rFonts w:ascii="Arial" w:hAnsi="Arial" w:cs="Arial"/>
        </w:rPr>
        <w:t>, el cual contempla cuatro ejes fundamentales para una articulación integral:</w:t>
      </w:r>
    </w:p>
    <w:p w14:paraId="640E4869" w14:textId="77777777" w:rsidR="00AC181A" w:rsidRDefault="00AC181A" w:rsidP="00D92158">
      <w:pPr>
        <w:pStyle w:val="Descripcin"/>
        <w:keepNext/>
        <w:jc w:val="center"/>
        <w:rPr>
          <w:rFonts w:cs="Arial"/>
        </w:rPr>
      </w:pPr>
    </w:p>
    <w:p w14:paraId="095B4CD2" w14:textId="77777777" w:rsidR="00AC181A" w:rsidRDefault="00AC181A" w:rsidP="00D92158">
      <w:pPr>
        <w:pStyle w:val="Descripcin"/>
        <w:keepNext/>
        <w:jc w:val="center"/>
        <w:rPr>
          <w:rFonts w:cs="Arial"/>
        </w:rPr>
      </w:pPr>
    </w:p>
    <w:p w14:paraId="7C1D7EFA" w14:textId="77777777" w:rsidR="00AC181A" w:rsidRDefault="00AC181A" w:rsidP="00D92158">
      <w:pPr>
        <w:pStyle w:val="Descripcin"/>
        <w:keepNext/>
        <w:jc w:val="center"/>
        <w:rPr>
          <w:rFonts w:cs="Arial"/>
        </w:rPr>
      </w:pPr>
    </w:p>
    <w:p w14:paraId="4327D420" w14:textId="77777777" w:rsidR="00AC181A" w:rsidRDefault="00AC181A" w:rsidP="00AC181A">
      <w:pPr>
        <w:rPr>
          <w:lang w:val="es-CO" w:eastAsia="ja-JP"/>
        </w:rPr>
      </w:pPr>
    </w:p>
    <w:p w14:paraId="5AA444DC" w14:textId="77777777" w:rsidR="00AC181A" w:rsidRDefault="00AC181A" w:rsidP="00AC181A">
      <w:pPr>
        <w:rPr>
          <w:lang w:val="es-CO" w:eastAsia="ja-JP"/>
        </w:rPr>
      </w:pPr>
    </w:p>
    <w:p w14:paraId="79270BCA" w14:textId="77777777" w:rsidR="00AC181A" w:rsidRDefault="00AC181A" w:rsidP="00AC181A">
      <w:pPr>
        <w:rPr>
          <w:lang w:val="es-CO" w:eastAsia="ja-JP"/>
        </w:rPr>
      </w:pPr>
    </w:p>
    <w:p w14:paraId="0A25AB2E" w14:textId="77777777" w:rsidR="00AC181A" w:rsidRDefault="00AC181A" w:rsidP="00AC181A">
      <w:pPr>
        <w:rPr>
          <w:lang w:val="es-CO" w:eastAsia="ja-JP"/>
        </w:rPr>
      </w:pPr>
    </w:p>
    <w:p w14:paraId="34A0291A" w14:textId="77777777" w:rsidR="00AC181A" w:rsidRPr="00AC181A" w:rsidRDefault="00AC181A" w:rsidP="00AC181A">
      <w:pPr>
        <w:rPr>
          <w:lang w:val="es-CO" w:eastAsia="ja-JP"/>
        </w:rPr>
      </w:pPr>
    </w:p>
    <w:p w14:paraId="32BCBDA3" w14:textId="77777777" w:rsidR="00AC181A" w:rsidRDefault="00AC181A" w:rsidP="00D92158">
      <w:pPr>
        <w:pStyle w:val="Descripcin"/>
        <w:keepNext/>
        <w:jc w:val="center"/>
        <w:rPr>
          <w:rFonts w:cs="Arial"/>
        </w:rPr>
      </w:pPr>
    </w:p>
    <w:p w14:paraId="1CD77937" w14:textId="450A1283" w:rsidR="00D92158" w:rsidRPr="00D92158" w:rsidRDefault="00D92158" w:rsidP="00D92158">
      <w:pPr>
        <w:pStyle w:val="Descripcin"/>
        <w:keepNext/>
        <w:jc w:val="center"/>
        <w:rPr>
          <w:rFonts w:cs="Arial"/>
        </w:rPr>
      </w:pPr>
      <w:bookmarkStart w:id="28" w:name="_Toc157592330"/>
      <w:r w:rsidRPr="00D92158">
        <w:rPr>
          <w:rFonts w:cs="Arial"/>
        </w:rPr>
        <w:t xml:space="preserve">Ilustración </w:t>
      </w:r>
      <w:r w:rsidRPr="00D92158">
        <w:rPr>
          <w:rFonts w:cs="Arial"/>
        </w:rPr>
        <w:fldChar w:fldCharType="begin"/>
      </w:r>
      <w:r w:rsidRPr="00D92158">
        <w:rPr>
          <w:rFonts w:cs="Arial"/>
        </w:rPr>
        <w:instrText xml:space="preserve"> SEQ Ilustración \* ARABIC </w:instrText>
      </w:r>
      <w:r w:rsidRPr="00D92158">
        <w:rPr>
          <w:rFonts w:cs="Arial"/>
        </w:rPr>
        <w:fldChar w:fldCharType="separate"/>
      </w:r>
      <w:r w:rsidR="00931E95">
        <w:rPr>
          <w:rFonts w:cs="Arial"/>
          <w:noProof/>
        </w:rPr>
        <w:t>10</w:t>
      </w:r>
      <w:r w:rsidRPr="00D92158">
        <w:rPr>
          <w:rFonts w:cs="Arial"/>
        </w:rPr>
        <w:fldChar w:fldCharType="end"/>
      </w:r>
      <w:r w:rsidRPr="00D92158">
        <w:rPr>
          <w:rFonts w:cs="Arial"/>
        </w:rPr>
        <w:t xml:space="preserve"> -Modelo de Bienestar para la felicidad laboral</w:t>
      </w:r>
      <w:bookmarkEnd w:id="28"/>
    </w:p>
    <w:p w14:paraId="1C3FA8BC" w14:textId="77777777" w:rsidR="00AC181A" w:rsidRDefault="00B81C31" w:rsidP="00AC181A">
      <w:pPr>
        <w:pStyle w:val="Textoindependiente"/>
        <w:keepNext/>
        <w:spacing w:before="218"/>
        <w:ind w:left="473" w:right="124"/>
        <w:jc w:val="center"/>
      </w:pPr>
      <w:r w:rsidRPr="00D92158">
        <w:rPr>
          <w:rFonts w:ascii="Arial" w:hAnsi="Arial" w:cs="Arial"/>
          <w:noProof/>
          <w:color w:val="9BBB59" w:themeColor="accent3"/>
          <w:lang w:val="es-CO" w:eastAsia="es-CO"/>
        </w:rPr>
        <w:drawing>
          <wp:inline distT="0" distB="0" distL="0" distR="0" wp14:anchorId="1751C5F5" wp14:editId="7F721163">
            <wp:extent cx="3778948" cy="2442145"/>
            <wp:effectExtent l="0" t="0" r="0" b="0"/>
            <wp:docPr id="816544422"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544422" name="Imagen 6" descr="Diagrama&#10;&#10;Descripción generada automáticamente"/>
                    <pic:cNvPicPr/>
                  </pic:nvPicPr>
                  <pic:blipFill rotWithShape="1">
                    <a:blip r:embed="rId24" cstate="print">
                      <a:extLst>
                        <a:ext uri="{28A0092B-C50C-407E-A947-70E740481C1C}">
                          <a14:useLocalDpi xmlns:a14="http://schemas.microsoft.com/office/drawing/2010/main" val="0"/>
                        </a:ext>
                      </a:extLst>
                    </a:blip>
                    <a:srcRect t="13827"/>
                    <a:stretch/>
                  </pic:blipFill>
                  <pic:spPr bwMode="auto">
                    <a:xfrm>
                      <a:off x="0" y="0"/>
                      <a:ext cx="3805832" cy="2459519"/>
                    </a:xfrm>
                    <a:prstGeom prst="rect">
                      <a:avLst/>
                    </a:prstGeom>
                    <a:ln>
                      <a:noFill/>
                    </a:ln>
                    <a:extLst>
                      <a:ext uri="{53640926-AAD7-44D8-BBD7-CCE9431645EC}">
                        <a14:shadowObscured xmlns:a14="http://schemas.microsoft.com/office/drawing/2010/main"/>
                      </a:ext>
                    </a:extLst>
                  </pic:spPr>
                </pic:pic>
              </a:graphicData>
            </a:graphic>
          </wp:inline>
        </w:drawing>
      </w:r>
    </w:p>
    <w:p w14:paraId="75FD5159" w14:textId="3032A838" w:rsidR="001B0856" w:rsidRPr="00D92158" w:rsidRDefault="00AC181A" w:rsidP="00AC181A">
      <w:pPr>
        <w:pStyle w:val="Descripcin"/>
        <w:jc w:val="center"/>
        <w:rPr>
          <w:rFonts w:cs="Arial"/>
          <w:color w:val="76923C" w:themeColor="accent3" w:themeShade="BF"/>
        </w:rPr>
      </w:pPr>
      <w:r>
        <w:t xml:space="preserve">Fuente: </w:t>
      </w:r>
      <w:r>
        <w:fldChar w:fldCharType="begin"/>
      </w:r>
      <w:r>
        <w:instrText xml:space="preserve"> SEQ Fuente: \* ARABIC </w:instrText>
      </w:r>
      <w:r>
        <w:fldChar w:fldCharType="separate"/>
      </w:r>
      <w:r w:rsidR="00931E95">
        <w:rPr>
          <w:noProof/>
        </w:rPr>
        <w:t>11</w:t>
      </w:r>
      <w:r>
        <w:fldChar w:fldCharType="end"/>
      </w:r>
      <w:r>
        <w:t xml:space="preserve"> - Circular Externa 02 DASCD 2023- lineamientos para integración del plan GETH - anexo 4. Plan distrital de bienestar 2023 lineamientos para la ejecución y adecuación de los planes de bienestar de las entidades y organismos distritales</w:t>
      </w:r>
    </w:p>
    <w:p w14:paraId="022AE37A" w14:textId="12E81100" w:rsidR="001B0856" w:rsidRPr="00D92158" w:rsidRDefault="00A8646D" w:rsidP="00E221A3">
      <w:pPr>
        <w:pStyle w:val="Ttulo1"/>
        <w:numPr>
          <w:ilvl w:val="1"/>
          <w:numId w:val="19"/>
        </w:numPr>
        <w:tabs>
          <w:tab w:val="left" w:pos="4391"/>
        </w:tabs>
        <w:spacing w:before="214"/>
      </w:pPr>
      <w:bookmarkStart w:id="29" w:name="_Toc157592346"/>
      <w:r w:rsidRPr="00D92158">
        <w:t>PLAN DE BIENESTAR</w:t>
      </w:r>
      <w:bookmarkEnd w:id="29"/>
      <w:r w:rsidRPr="00D92158">
        <w:t xml:space="preserve"> </w:t>
      </w:r>
    </w:p>
    <w:p w14:paraId="4AE8D727" w14:textId="4408EFE4" w:rsidR="001B0856" w:rsidRPr="00D92158" w:rsidRDefault="001B0856" w:rsidP="00B81C31">
      <w:pPr>
        <w:pStyle w:val="Textoindependiente"/>
        <w:spacing w:before="218"/>
        <w:ind w:left="142" w:right="124"/>
        <w:jc w:val="both"/>
        <w:rPr>
          <w:rFonts w:ascii="Arial" w:hAnsi="Arial" w:cs="Arial"/>
        </w:rPr>
      </w:pPr>
      <w:r w:rsidRPr="00D92158">
        <w:rPr>
          <w:rFonts w:ascii="Arial" w:hAnsi="Arial" w:cs="Arial"/>
        </w:rPr>
        <w:t>Según el artículo 25 del Decreto Ley 1567 de 1998 el proceso de gestión de los programas</w:t>
      </w:r>
      <w:r w:rsidRPr="00D92158">
        <w:rPr>
          <w:rFonts w:ascii="Arial" w:hAnsi="Arial" w:cs="Arial"/>
          <w:spacing w:val="-64"/>
        </w:rPr>
        <w:t xml:space="preserve"> </w:t>
      </w:r>
      <w:r w:rsidRPr="00D92158">
        <w:rPr>
          <w:rFonts w:ascii="Arial" w:hAnsi="Arial" w:cs="Arial"/>
        </w:rPr>
        <w:t>de</w:t>
      </w:r>
      <w:r w:rsidRPr="00D92158">
        <w:rPr>
          <w:rFonts w:ascii="Arial" w:hAnsi="Arial" w:cs="Arial"/>
          <w:spacing w:val="1"/>
        </w:rPr>
        <w:t xml:space="preserve"> </w:t>
      </w:r>
      <w:r w:rsidRPr="00D92158">
        <w:rPr>
          <w:rFonts w:ascii="Arial" w:hAnsi="Arial" w:cs="Arial"/>
        </w:rPr>
        <w:t>bienestar, las entidades deberán</w:t>
      </w:r>
      <w:r w:rsidRPr="00D92158">
        <w:rPr>
          <w:rFonts w:ascii="Arial" w:hAnsi="Arial" w:cs="Arial"/>
          <w:spacing w:val="1"/>
        </w:rPr>
        <w:t xml:space="preserve"> </w:t>
      </w:r>
      <w:r w:rsidRPr="00D92158">
        <w:rPr>
          <w:rFonts w:ascii="Arial" w:hAnsi="Arial" w:cs="Arial"/>
        </w:rPr>
        <w:t>seguir el proceso</w:t>
      </w:r>
      <w:r w:rsidRPr="00D92158">
        <w:rPr>
          <w:rFonts w:ascii="Arial" w:hAnsi="Arial" w:cs="Arial"/>
          <w:spacing w:val="1"/>
        </w:rPr>
        <w:t xml:space="preserve"> </w:t>
      </w:r>
      <w:r w:rsidRPr="00D92158">
        <w:rPr>
          <w:rFonts w:ascii="Arial" w:hAnsi="Arial" w:cs="Arial"/>
        </w:rPr>
        <w:t>de</w:t>
      </w:r>
      <w:r w:rsidRPr="00D92158">
        <w:rPr>
          <w:rFonts w:ascii="Arial" w:hAnsi="Arial" w:cs="Arial"/>
          <w:spacing w:val="1"/>
        </w:rPr>
        <w:t xml:space="preserve"> </w:t>
      </w:r>
      <w:r w:rsidRPr="00D92158">
        <w:rPr>
          <w:rFonts w:ascii="Arial" w:hAnsi="Arial" w:cs="Arial"/>
        </w:rPr>
        <w:t>gestión</w:t>
      </w:r>
      <w:r w:rsidRPr="00D92158">
        <w:rPr>
          <w:rFonts w:ascii="Arial" w:hAnsi="Arial" w:cs="Arial"/>
          <w:spacing w:val="1"/>
        </w:rPr>
        <w:t xml:space="preserve"> </w:t>
      </w:r>
      <w:r w:rsidRPr="00D92158">
        <w:rPr>
          <w:rFonts w:ascii="Arial" w:hAnsi="Arial" w:cs="Arial"/>
        </w:rPr>
        <w:t>que</w:t>
      </w:r>
      <w:r w:rsidRPr="00D92158">
        <w:rPr>
          <w:rFonts w:ascii="Arial" w:hAnsi="Arial" w:cs="Arial"/>
          <w:spacing w:val="1"/>
        </w:rPr>
        <w:t xml:space="preserve"> </w:t>
      </w:r>
      <w:r w:rsidRPr="00D92158">
        <w:rPr>
          <w:rFonts w:ascii="Arial" w:hAnsi="Arial" w:cs="Arial"/>
        </w:rPr>
        <w:t>se</w:t>
      </w:r>
      <w:r w:rsidRPr="00D92158">
        <w:rPr>
          <w:rFonts w:ascii="Arial" w:hAnsi="Arial" w:cs="Arial"/>
          <w:spacing w:val="1"/>
        </w:rPr>
        <w:t xml:space="preserve"> </w:t>
      </w:r>
      <w:r w:rsidRPr="00D92158">
        <w:rPr>
          <w:rFonts w:ascii="Arial" w:hAnsi="Arial" w:cs="Arial"/>
        </w:rPr>
        <w:t>describe a</w:t>
      </w:r>
      <w:r w:rsidRPr="00D92158">
        <w:rPr>
          <w:rFonts w:ascii="Arial" w:hAnsi="Arial" w:cs="Arial"/>
          <w:spacing w:val="1"/>
        </w:rPr>
        <w:t xml:space="preserve"> </w:t>
      </w:r>
      <w:r w:rsidR="00B81C31" w:rsidRPr="00D92158">
        <w:rPr>
          <w:rFonts w:ascii="Arial" w:hAnsi="Arial" w:cs="Arial"/>
        </w:rPr>
        <w:t>continuación:</w:t>
      </w:r>
    </w:p>
    <w:p w14:paraId="6192C4EA" w14:textId="77777777" w:rsidR="001B0856" w:rsidRPr="00D92158" w:rsidRDefault="001B0856" w:rsidP="00E221A3">
      <w:pPr>
        <w:pStyle w:val="Prrafodelista"/>
        <w:numPr>
          <w:ilvl w:val="0"/>
          <w:numId w:val="1"/>
        </w:numPr>
        <w:tabs>
          <w:tab w:val="left" w:pos="834"/>
        </w:tabs>
        <w:spacing w:before="93"/>
        <w:ind w:left="709" w:right="121"/>
        <w:jc w:val="both"/>
        <w:rPr>
          <w:rFonts w:ascii="Arial" w:hAnsi="Arial" w:cs="Arial"/>
          <w:sz w:val="24"/>
        </w:rPr>
      </w:pPr>
      <w:r w:rsidRPr="00D92158">
        <w:rPr>
          <w:rFonts w:ascii="Arial" w:hAnsi="Arial" w:cs="Arial"/>
          <w:sz w:val="24"/>
        </w:rPr>
        <w:t>Estudio de las necesidades de los empleados y de sus familias, con el fin de</w:t>
      </w:r>
      <w:r w:rsidRPr="00D92158">
        <w:rPr>
          <w:rFonts w:ascii="Arial" w:hAnsi="Arial" w:cs="Arial"/>
          <w:spacing w:val="1"/>
          <w:sz w:val="24"/>
        </w:rPr>
        <w:t xml:space="preserve"> </w:t>
      </w:r>
      <w:r w:rsidRPr="00D92158">
        <w:rPr>
          <w:rFonts w:ascii="Arial" w:hAnsi="Arial" w:cs="Arial"/>
          <w:sz w:val="24"/>
        </w:rPr>
        <w:t>establecer prioridades y seleccionar alternativas, de acuerdo con los lineamientos</w:t>
      </w:r>
      <w:r w:rsidRPr="00D92158">
        <w:rPr>
          <w:rFonts w:ascii="Arial" w:hAnsi="Arial" w:cs="Arial"/>
          <w:spacing w:val="1"/>
          <w:sz w:val="24"/>
        </w:rPr>
        <w:t xml:space="preserve"> </w:t>
      </w:r>
      <w:r w:rsidRPr="00D92158">
        <w:rPr>
          <w:rFonts w:ascii="Arial" w:hAnsi="Arial" w:cs="Arial"/>
          <w:sz w:val="24"/>
        </w:rPr>
        <w:t>señalados</w:t>
      </w:r>
      <w:r w:rsidRPr="00D92158">
        <w:rPr>
          <w:rFonts w:ascii="Arial" w:hAnsi="Arial" w:cs="Arial"/>
          <w:spacing w:val="-14"/>
          <w:sz w:val="24"/>
        </w:rPr>
        <w:t xml:space="preserve"> </w:t>
      </w:r>
      <w:r w:rsidRPr="00D92158">
        <w:rPr>
          <w:rFonts w:ascii="Arial" w:hAnsi="Arial" w:cs="Arial"/>
          <w:sz w:val="24"/>
        </w:rPr>
        <w:t>en</w:t>
      </w:r>
      <w:r w:rsidRPr="00D92158">
        <w:rPr>
          <w:rFonts w:ascii="Arial" w:hAnsi="Arial" w:cs="Arial"/>
          <w:spacing w:val="-14"/>
          <w:sz w:val="24"/>
        </w:rPr>
        <w:t xml:space="preserve"> </w:t>
      </w:r>
      <w:r w:rsidRPr="00D92158">
        <w:rPr>
          <w:rFonts w:ascii="Arial" w:hAnsi="Arial" w:cs="Arial"/>
          <w:sz w:val="24"/>
        </w:rPr>
        <w:t>las</w:t>
      </w:r>
      <w:r w:rsidRPr="00D92158">
        <w:rPr>
          <w:rFonts w:ascii="Arial" w:hAnsi="Arial" w:cs="Arial"/>
          <w:spacing w:val="-13"/>
          <w:sz w:val="24"/>
        </w:rPr>
        <w:t xml:space="preserve"> </w:t>
      </w:r>
      <w:r w:rsidRPr="00D92158">
        <w:rPr>
          <w:rFonts w:ascii="Arial" w:hAnsi="Arial" w:cs="Arial"/>
          <w:sz w:val="24"/>
        </w:rPr>
        <w:t>estrategias</w:t>
      </w:r>
      <w:r w:rsidRPr="00D92158">
        <w:rPr>
          <w:rFonts w:ascii="Arial" w:hAnsi="Arial" w:cs="Arial"/>
          <w:spacing w:val="-11"/>
          <w:sz w:val="24"/>
        </w:rPr>
        <w:t xml:space="preserve"> </w:t>
      </w:r>
      <w:r w:rsidRPr="00D92158">
        <w:rPr>
          <w:rFonts w:ascii="Arial" w:hAnsi="Arial" w:cs="Arial"/>
          <w:sz w:val="24"/>
        </w:rPr>
        <w:t>de</w:t>
      </w:r>
      <w:r w:rsidRPr="00D92158">
        <w:rPr>
          <w:rFonts w:ascii="Arial" w:hAnsi="Arial" w:cs="Arial"/>
          <w:spacing w:val="-13"/>
          <w:sz w:val="24"/>
        </w:rPr>
        <w:t xml:space="preserve"> </w:t>
      </w:r>
      <w:r w:rsidRPr="00D92158">
        <w:rPr>
          <w:rFonts w:ascii="Arial" w:hAnsi="Arial" w:cs="Arial"/>
          <w:sz w:val="24"/>
        </w:rPr>
        <w:t>desarrollo</w:t>
      </w:r>
      <w:r w:rsidRPr="00D92158">
        <w:rPr>
          <w:rFonts w:ascii="Arial" w:hAnsi="Arial" w:cs="Arial"/>
          <w:spacing w:val="-13"/>
          <w:sz w:val="24"/>
        </w:rPr>
        <w:t xml:space="preserve"> </w:t>
      </w:r>
      <w:r w:rsidRPr="00D92158">
        <w:rPr>
          <w:rFonts w:ascii="Arial" w:hAnsi="Arial" w:cs="Arial"/>
          <w:sz w:val="24"/>
        </w:rPr>
        <w:t>institucional</w:t>
      </w:r>
      <w:r w:rsidRPr="00D92158">
        <w:rPr>
          <w:rFonts w:ascii="Arial" w:hAnsi="Arial" w:cs="Arial"/>
          <w:spacing w:val="-14"/>
          <w:sz w:val="24"/>
        </w:rPr>
        <w:t xml:space="preserve"> </w:t>
      </w:r>
      <w:r w:rsidRPr="00D92158">
        <w:rPr>
          <w:rFonts w:ascii="Arial" w:hAnsi="Arial" w:cs="Arial"/>
          <w:sz w:val="24"/>
        </w:rPr>
        <w:t>y</w:t>
      </w:r>
      <w:r w:rsidRPr="00D92158">
        <w:rPr>
          <w:rFonts w:ascii="Arial" w:hAnsi="Arial" w:cs="Arial"/>
          <w:spacing w:val="-14"/>
          <w:sz w:val="24"/>
        </w:rPr>
        <w:t xml:space="preserve"> </w:t>
      </w:r>
      <w:r w:rsidRPr="00D92158">
        <w:rPr>
          <w:rFonts w:ascii="Arial" w:hAnsi="Arial" w:cs="Arial"/>
          <w:sz w:val="24"/>
        </w:rPr>
        <w:t>en</w:t>
      </w:r>
      <w:r w:rsidRPr="00D92158">
        <w:rPr>
          <w:rFonts w:ascii="Arial" w:hAnsi="Arial" w:cs="Arial"/>
          <w:spacing w:val="-13"/>
          <w:sz w:val="24"/>
        </w:rPr>
        <w:t xml:space="preserve"> </w:t>
      </w:r>
      <w:r w:rsidRPr="00D92158">
        <w:rPr>
          <w:rFonts w:ascii="Arial" w:hAnsi="Arial" w:cs="Arial"/>
          <w:sz w:val="24"/>
        </w:rPr>
        <w:t>las</w:t>
      </w:r>
      <w:r w:rsidRPr="00D92158">
        <w:rPr>
          <w:rFonts w:ascii="Arial" w:hAnsi="Arial" w:cs="Arial"/>
          <w:spacing w:val="-13"/>
          <w:sz w:val="24"/>
        </w:rPr>
        <w:t xml:space="preserve"> </w:t>
      </w:r>
      <w:r w:rsidRPr="00D92158">
        <w:rPr>
          <w:rFonts w:ascii="Arial" w:hAnsi="Arial" w:cs="Arial"/>
          <w:sz w:val="24"/>
        </w:rPr>
        <w:t>políticas</w:t>
      </w:r>
      <w:r w:rsidRPr="00D92158">
        <w:rPr>
          <w:rFonts w:ascii="Arial" w:hAnsi="Arial" w:cs="Arial"/>
          <w:spacing w:val="-12"/>
          <w:sz w:val="24"/>
        </w:rPr>
        <w:t xml:space="preserve"> </w:t>
      </w:r>
      <w:r w:rsidRPr="00D92158">
        <w:rPr>
          <w:rFonts w:ascii="Arial" w:hAnsi="Arial" w:cs="Arial"/>
          <w:sz w:val="24"/>
        </w:rPr>
        <w:t>del</w:t>
      </w:r>
      <w:r w:rsidRPr="00D92158">
        <w:rPr>
          <w:rFonts w:ascii="Arial" w:hAnsi="Arial" w:cs="Arial"/>
          <w:spacing w:val="-12"/>
          <w:sz w:val="24"/>
        </w:rPr>
        <w:t xml:space="preserve"> </w:t>
      </w:r>
      <w:r w:rsidRPr="00D92158">
        <w:rPr>
          <w:rFonts w:ascii="Arial" w:hAnsi="Arial" w:cs="Arial"/>
          <w:sz w:val="24"/>
        </w:rPr>
        <w:t>Gobierno</w:t>
      </w:r>
      <w:r w:rsidRPr="00D92158">
        <w:rPr>
          <w:rFonts w:ascii="Arial" w:hAnsi="Arial" w:cs="Arial"/>
          <w:spacing w:val="-64"/>
          <w:sz w:val="24"/>
        </w:rPr>
        <w:t xml:space="preserve"> </w:t>
      </w:r>
      <w:r w:rsidRPr="00D92158">
        <w:rPr>
          <w:rFonts w:ascii="Arial" w:hAnsi="Arial" w:cs="Arial"/>
          <w:sz w:val="24"/>
        </w:rPr>
        <w:t>Nacional.</w:t>
      </w:r>
    </w:p>
    <w:p w14:paraId="5699255D" w14:textId="77777777" w:rsidR="001B0856" w:rsidRPr="00D92158" w:rsidRDefault="001B0856" w:rsidP="00E221A3">
      <w:pPr>
        <w:pStyle w:val="Prrafodelista"/>
        <w:numPr>
          <w:ilvl w:val="0"/>
          <w:numId w:val="1"/>
        </w:numPr>
        <w:tabs>
          <w:tab w:val="left" w:pos="834"/>
        </w:tabs>
        <w:ind w:left="709" w:right="121"/>
        <w:jc w:val="both"/>
        <w:rPr>
          <w:rFonts w:ascii="Arial" w:hAnsi="Arial" w:cs="Arial"/>
          <w:sz w:val="24"/>
        </w:rPr>
      </w:pPr>
      <w:r w:rsidRPr="00D92158">
        <w:rPr>
          <w:rFonts w:ascii="Arial" w:hAnsi="Arial" w:cs="Arial"/>
          <w:sz w:val="24"/>
        </w:rPr>
        <w:t>Diseño de programas y proyectos para atender las necesidades detectadas, que</w:t>
      </w:r>
      <w:r w:rsidRPr="00D92158">
        <w:rPr>
          <w:rFonts w:ascii="Arial" w:hAnsi="Arial" w:cs="Arial"/>
          <w:spacing w:val="1"/>
          <w:sz w:val="24"/>
        </w:rPr>
        <w:t xml:space="preserve"> </w:t>
      </w:r>
      <w:r w:rsidRPr="00D92158">
        <w:rPr>
          <w:rFonts w:ascii="Arial" w:hAnsi="Arial" w:cs="Arial"/>
          <w:sz w:val="24"/>
        </w:rPr>
        <w:t>tengan</w:t>
      </w:r>
      <w:r w:rsidRPr="00D92158">
        <w:rPr>
          <w:rFonts w:ascii="Arial" w:hAnsi="Arial" w:cs="Arial"/>
          <w:spacing w:val="1"/>
          <w:sz w:val="24"/>
        </w:rPr>
        <w:t xml:space="preserve"> </w:t>
      </w:r>
      <w:r w:rsidRPr="00D92158">
        <w:rPr>
          <w:rFonts w:ascii="Arial" w:hAnsi="Arial" w:cs="Arial"/>
          <w:sz w:val="24"/>
        </w:rPr>
        <w:t>amplia</w:t>
      </w:r>
      <w:r w:rsidRPr="00D92158">
        <w:rPr>
          <w:rFonts w:ascii="Arial" w:hAnsi="Arial" w:cs="Arial"/>
          <w:spacing w:val="1"/>
          <w:sz w:val="24"/>
        </w:rPr>
        <w:t xml:space="preserve"> </w:t>
      </w:r>
      <w:r w:rsidRPr="00D92158">
        <w:rPr>
          <w:rFonts w:ascii="Arial" w:hAnsi="Arial" w:cs="Arial"/>
          <w:sz w:val="24"/>
        </w:rPr>
        <w:t>cobertura</w:t>
      </w:r>
      <w:r w:rsidRPr="00D92158">
        <w:rPr>
          <w:rFonts w:ascii="Arial" w:hAnsi="Arial" w:cs="Arial"/>
          <w:spacing w:val="1"/>
          <w:sz w:val="24"/>
        </w:rPr>
        <w:t xml:space="preserve"> </w:t>
      </w:r>
      <w:r w:rsidRPr="00D92158">
        <w:rPr>
          <w:rFonts w:ascii="Arial" w:hAnsi="Arial" w:cs="Arial"/>
          <w:sz w:val="24"/>
        </w:rPr>
        <w:t>institucional</w:t>
      </w:r>
      <w:r w:rsidRPr="00D92158">
        <w:rPr>
          <w:rFonts w:ascii="Arial" w:hAnsi="Arial" w:cs="Arial"/>
          <w:spacing w:val="1"/>
          <w:sz w:val="24"/>
        </w:rPr>
        <w:t xml:space="preserve"> </w:t>
      </w:r>
      <w:r w:rsidRPr="00D92158">
        <w:rPr>
          <w:rFonts w:ascii="Arial" w:hAnsi="Arial" w:cs="Arial"/>
          <w:sz w:val="24"/>
        </w:rPr>
        <w:t>y</w:t>
      </w:r>
      <w:r w:rsidRPr="00D92158">
        <w:rPr>
          <w:rFonts w:ascii="Arial" w:hAnsi="Arial" w:cs="Arial"/>
          <w:spacing w:val="1"/>
          <w:sz w:val="24"/>
        </w:rPr>
        <w:t xml:space="preserve"> </w:t>
      </w:r>
      <w:r w:rsidRPr="00D92158">
        <w:rPr>
          <w:rFonts w:ascii="Arial" w:hAnsi="Arial" w:cs="Arial"/>
          <w:sz w:val="24"/>
        </w:rPr>
        <w:t>que</w:t>
      </w:r>
      <w:r w:rsidRPr="00D92158">
        <w:rPr>
          <w:rFonts w:ascii="Arial" w:hAnsi="Arial" w:cs="Arial"/>
          <w:spacing w:val="1"/>
          <w:sz w:val="24"/>
        </w:rPr>
        <w:t xml:space="preserve"> </w:t>
      </w:r>
      <w:r w:rsidRPr="00D92158">
        <w:rPr>
          <w:rFonts w:ascii="Arial" w:hAnsi="Arial" w:cs="Arial"/>
          <w:sz w:val="24"/>
        </w:rPr>
        <w:t>incluyan</w:t>
      </w:r>
      <w:r w:rsidRPr="00D92158">
        <w:rPr>
          <w:rFonts w:ascii="Arial" w:hAnsi="Arial" w:cs="Arial"/>
          <w:spacing w:val="1"/>
          <w:sz w:val="24"/>
        </w:rPr>
        <w:t xml:space="preserve"> </w:t>
      </w:r>
      <w:r w:rsidRPr="00D92158">
        <w:rPr>
          <w:rFonts w:ascii="Arial" w:hAnsi="Arial" w:cs="Arial"/>
          <w:sz w:val="24"/>
        </w:rPr>
        <w:t>recursos</w:t>
      </w:r>
      <w:r w:rsidRPr="00D92158">
        <w:rPr>
          <w:rFonts w:ascii="Arial" w:hAnsi="Arial" w:cs="Arial"/>
          <w:spacing w:val="1"/>
          <w:sz w:val="24"/>
        </w:rPr>
        <w:t xml:space="preserve"> </w:t>
      </w:r>
      <w:r w:rsidRPr="00D92158">
        <w:rPr>
          <w:rFonts w:ascii="Arial" w:hAnsi="Arial" w:cs="Arial"/>
          <w:sz w:val="24"/>
        </w:rPr>
        <w:t>internos</w:t>
      </w:r>
      <w:r w:rsidRPr="00D92158">
        <w:rPr>
          <w:rFonts w:ascii="Arial" w:hAnsi="Arial" w:cs="Arial"/>
          <w:spacing w:val="1"/>
          <w:sz w:val="24"/>
        </w:rPr>
        <w:t xml:space="preserve"> </w:t>
      </w:r>
      <w:r w:rsidRPr="00D92158">
        <w:rPr>
          <w:rFonts w:ascii="Arial" w:hAnsi="Arial" w:cs="Arial"/>
          <w:sz w:val="24"/>
        </w:rPr>
        <w:t>e</w:t>
      </w:r>
      <w:r w:rsidRPr="00D92158">
        <w:rPr>
          <w:rFonts w:ascii="Arial" w:hAnsi="Arial" w:cs="Arial"/>
          <w:spacing w:val="1"/>
          <w:sz w:val="24"/>
        </w:rPr>
        <w:t xml:space="preserve"> </w:t>
      </w:r>
      <w:r w:rsidRPr="00D92158">
        <w:rPr>
          <w:rFonts w:ascii="Arial" w:hAnsi="Arial" w:cs="Arial"/>
          <w:sz w:val="24"/>
        </w:rPr>
        <w:t>interinstitucionales</w:t>
      </w:r>
      <w:r w:rsidRPr="00D92158">
        <w:rPr>
          <w:rFonts w:ascii="Arial" w:hAnsi="Arial" w:cs="Arial"/>
          <w:spacing w:val="-3"/>
          <w:sz w:val="24"/>
        </w:rPr>
        <w:t xml:space="preserve"> </w:t>
      </w:r>
      <w:r w:rsidRPr="00D92158">
        <w:rPr>
          <w:rFonts w:ascii="Arial" w:hAnsi="Arial" w:cs="Arial"/>
          <w:sz w:val="24"/>
        </w:rPr>
        <w:t>disponibles.</w:t>
      </w:r>
    </w:p>
    <w:p w14:paraId="4C3B5141" w14:textId="77777777" w:rsidR="001B0856" w:rsidRPr="00D92158" w:rsidRDefault="001B0856" w:rsidP="00E221A3">
      <w:pPr>
        <w:pStyle w:val="Prrafodelista"/>
        <w:numPr>
          <w:ilvl w:val="0"/>
          <w:numId w:val="1"/>
        </w:numPr>
        <w:tabs>
          <w:tab w:val="left" w:pos="834"/>
        </w:tabs>
        <w:ind w:left="709" w:right="120"/>
        <w:jc w:val="both"/>
        <w:rPr>
          <w:rFonts w:ascii="Arial" w:hAnsi="Arial" w:cs="Arial"/>
          <w:sz w:val="24"/>
        </w:rPr>
      </w:pPr>
      <w:r w:rsidRPr="00D92158">
        <w:rPr>
          <w:rFonts w:ascii="Arial" w:hAnsi="Arial" w:cs="Arial"/>
          <w:sz w:val="24"/>
        </w:rPr>
        <w:t>Ejecución de programas en forma directa o mediante contratación con personas</w:t>
      </w:r>
      <w:r w:rsidRPr="00D92158">
        <w:rPr>
          <w:rFonts w:ascii="Arial" w:hAnsi="Arial" w:cs="Arial"/>
          <w:spacing w:val="1"/>
          <w:sz w:val="24"/>
        </w:rPr>
        <w:t xml:space="preserve"> </w:t>
      </w:r>
      <w:r w:rsidRPr="00D92158">
        <w:rPr>
          <w:rFonts w:ascii="Arial" w:hAnsi="Arial" w:cs="Arial"/>
          <w:sz w:val="24"/>
        </w:rPr>
        <w:t>naturales o jurídicas, o a través de los organismos encargados de la protección, la</w:t>
      </w:r>
      <w:r w:rsidRPr="00D92158">
        <w:rPr>
          <w:rFonts w:ascii="Arial" w:hAnsi="Arial" w:cs="Arial"/>
          <w:spacing w:val="1"/>
          <w:sz w:val="24"/>
        </w:rPr>
        <w:t xml:space="preserve"> </w:t>
      </w:r>
      <w:r w:rsidRPr="00D92158">
        <w:rPr>
          <w:rFonts w:ascii="Arial" w:hAnsi="Arial" w:cs="Arial"/>
          <w:sz w:val="24"/>
        </w:rPr>
        <w:t>seguridad y los servicios sociales, según sea la necesidad o la problemática por</w:t>
      </w:r>
      <w:r w:rsidRPr="00D92158">
        <w:rPr>
          <w:rFonts w:ascii="Arial" w:hAnsi="Arial" w:cs="Arial"/>
          <w:spacing w:val="1"/>
          <w:sz w:val="24"/>
        </w:rPr>
        <w:t xml:space="preserve"> </w:t>
      </w:r>
      <w:r w:rsidRPr="00D92158">
        <w:rPr>
          <w:rFonts w:ascii="Arial" w:hAnsi="Arial" w:cs="Arial"/>
          <w:sz w:val="24"/>
        </w:rPr>
        <w:t>resolver.</w:t>
      </w:r>
    </w:p>
    <w:p w14:paraId="67DBB95E" w14:textId="122FABD0" w:rsidR="00B94DF9" w:rsidRPr="00D92158" w:rsidRDefault="001B0856" w:rsidP="00B81C31">
      <w:pPr>
        <w:pStyle w:val="Prrafodelista"/>
        <w:numPr>
          <w:ilvl w:val="0"/>
          <w:numId w:val="1"/>
        </w:numPr>
        <w:tabs>
          <w:tab w:val="left" w:pos="834"/>
        </w:tabs>
        <w:ind w:left="709" w:right="113"/>
        <w:jc w:val="both"/>
        <w:rPr>
          <w:rFonts w:ascii="Arial" w:hAnsi="Arial" w:cs="Arial"/>
          <w:sz w:val="24"/>
        </w:rPr>
      </w:pPr>
      <w:r w:rsidRPr="00D92158">
        <w:rPr>
          <w:rFonts w:ascii="Arial" w:hAnsi="Arial" w:cs="Arial"/>
          <w:sz w:val="24"/>
        </w:rPr>
        <w:t>Evaluación y seguimiento a los programas adelantados, para verificar la eficacia de</w:t>
      </w:r>
      <w:r w:rsidRPr="00D92158">
        <w:rPr>
          <w:rFonts w:ascii="Arial" w:hAnsi="Arial" w:cs="Arial"/>
          <w:spacing w:val="1"/>
          <w:sz w:val="24"/>
        </w:rPr>
        <w:t xml:space="preserve"> </w:t>
      </w:r>
      <w:r w:rsidRPr="00D92158">
        <w:rPr>
          <w:rFonts w:ascii="Arial" w:hAnsi="Arial" w:cs="Arial"/>
          <w:sz w:val="24"/>
        </w:rPr>
        <w:t>estos</w:t>
      </w:r>
      <w:r w:rsidRPr="00D92158">
        <w:rPr>
          <w:rFonts w:ascii="Arial" w:hAnsi="Arial" w:cs="Arial"/>
          <w:spacing w:val="-1"/>
          <w:sz w:val="24"/>
        </w:rPr>
        <w:t xml:space="preserve"> </w:t>
      </w:r>
      <w:r w:rsidRPr="00D92158">
        <w:rPr>
          <w:rFonts w:ascii="Arial" w:hAnsi="Arial" w:cs="Arial"/>
          <w:sz w:val="24"/>
        </w:rPr>
        <w:t>y</w:t>
      </w:r>
      <w:r w:rsidRPr="00D92158">
        <w:rPr>
          <w:rFonts w:ascii="Arial" w:hAnsi="Arial" w:cs="Arial"/>
          <w:spacing w:val="-2"/>
          <w:sz w:val="24"/>
        </w:rPr>
        <w:t xml:space="preserve"> </w:t>
      </w:r>
      <w:r w:rsidRPr="00D92158">
        <w:rPr>
          <w:rFonts w:ascii="Arial" w:hAnsi="Arial" w:cs="Arial"/>
          <w:sz w:val="24"/>
        </w:rPr>
        <w:t>decidir sobre su modificación y</w:t>
      </w:r>
      <w:r w:rsidRPr="00D92158">
        <w:rPr>
          <w:rFonts w:ascii="Arial" w:hAnsi="Arial" w:cs="Arial"/>
          <w:spacing w:val="-2"/>
          <w:sz w:val="24"/>
        </w:rPr>
        <w:t xml:space="preserve"> </w:t>
      </w:r>
      <w:r w:rsidRPr="00D92158">
        <w:rPr>
          <w:rFonts w:ascii="Arial" w:hAnsi="Arial" w:cs="Arial"/>
          <w:sz w:val="24"/>
        </w:rPr>
        <w:t>continuidad</w:t>
      </w:r>
      <w:r w:rsidR="00B81C31" w:rsidRPr="00D92158">
        <w:rPr>
          <w:rFonts w:ascii="Arial" w:hAnsi="Arial" w:cs="Arial"/>
          <w:sz w:val="24"/>
        </w:rPr>
        <w:t>.</w:t>
      </w:r>
    </w:p>
    <w:p w14:paraId="53546BB4" w14:textId="38E6F5BD" w:rsidR="00B94DF9" w:rsidRPr="00D92158" w:rsidRDefault="001B0856" w:rsidP="00B94DF9">
      <w:pPr>
        <w:pStyle w:val="Textoindependiente"/>
        <w:spacing w:before="218"/>
        <w:ind w:left="349" w:right="122"/>
        <w:jc w:val="both"/>
        <w:rPr>
          <w:rFonts w:ascii="Arial" w:hAnsi="Arial" w:cs="Arial"/>
        </w:rPr>
      </w:pPr>
      <w:r w:rsidRPr="00D92158">
        <w:rPr>
          <w:rFonts w:ascii="Arial" w:hAnsi="Arial" w:cs="Arial"/>
        </w:rPr>
        <w:t xml:space="preserve">Por lo anterior y una vez surtidos los procedimientos anteriores en la Unidad </w:t>
      </w:r>
      <w:r w:rsidRPr="00D92158">
        <w:rPr>
          <w:rFonts w:ascii="Arial" w:hAnsi="Arial" w:cs="Arial"/>
        </w:rPr>
        <w:lastRenderedPageBreak/>
        <w:t>Administrativa Especial de</w:t>
      </w:r>
      <w:r w:rsidRPr="00D92158">
        <w:rPr>
          <w:rFonts w:ascii="Arial" w:hAnsi="Arial" w:cs="Arial"/>
          <w:spacing w:val="1"/>
        </w:rPr>
        <w:t xml:space="preserve"> </w:t>
      </w:r>
      <w:r w:rsidRPr="00D92158">
        <w:rPr>
          <w:rFonts w:ascii="Arial" w:hAnsi="Arial" w:cs="Arial"/>
        </w:rPr>
        <w:t>Rehabilitación y Mantenimi</w:t>
      </w:r>
      <w:r w:rsidR="00B94DF9" w:rsidRPr="00D92158">
        <w:rPr>
          <w:rFonts w:ascii="Arial" w:hAnsi="Arial" w:cs="Arial"/>
        </w:rPr>
        <w:t xml:space="preserve">ento Vial, de conformidad con los programas de bienestar contemplados en </w:t>
      </w:r>
      <w:r w:rsidR="006B2C71" w:rsidRPr="00D92158">
        <w:rPr>
          <w:rFonts w:ascii="Arial" w:hAnsi="Arial" w:cs="Arial"/>
        </w:rPr>
        <w:t>el Decreto</w:t>
      </w:r>
      <w:r w:rsidRPr="00D92158">
        <w:rPr>
          <w:rFonts w:ascii="Arial" w:hAnsi="Arial" w:cs="Arial"/>
        </w:rPr>
        <w:t xml:space="preserve"> 1083 de 2015</w:t>
      </w:r>
      <w:r w:rsidR="006B2C71" w:rsidRPr="00D92158">
        <w:rPr>
          <w:rFonts w:ascii="Arial" w:hAnsi="Arial" w:cs="Arial"/>
        </w:rPr>
        <w:t>, las áreas de intervención citadas</w:t>
      </w:r>
      <w:r w:rsidRPr="00D92158">
        <w:rPr>
          <w:rFonts w:ascii="Arial" w:hAnsi="Arial" w:cs="Arial"/>
        </w:rPr>
        <w:t xml:space="preserve"> y en el marco de ejes </w:t>
      </w:r>
      <w:r w:rsidR="00B94DF9" w:rsidRPr="00D92158">
        <w:rPr>
          <w:rFonts w:ascii="Arial" w:hAnsi="Arial" w:cs="Arial"/>
        </w:rPr>
        <w:t xml:space="preserve">del Plan Nacional de Bienestar 2023-2026 establece las siguientes actividades: </w:t>
      </w:r>
    </w:p>
    <w:p w14:paraId="0F389BFC" w14:textId="1F4B32A3" w:rsidR="008E01A7" w:rsidRPr="00D92158" w:rsidRDefault="006B2C71" w:rsidP="008E01A7">
      <w:pPr>
        <w:pStyle w:val="Ttulo1"/>
        <w:numPr>
          <w:ilvl w:val="2"/>
          <w:numId w:val="23"/>
        </w:numPr>
        <w:tabs>
          <w:tab w:val="left" w:pos="4391"/>
        </w:tabs>
        <w:spacing w:before="214"/>
      </w:pPr>
      <w:bookmarkStart w:id="30" w:name="_Toc157592347"/>
      <w:r w:rsidRPr="00D92158">
        <w:t>E</w:t>
      </w:r>
      <w:r w:rsidR="00AC1805" w:rsidRPr="00D92158">
        <w:t>je de Equilibrio P</w:t>
      </w:r>
      <w:r w:rsidRPr="00D92158">
        <w:t>sicosocial</w:t>
      </w:r>
      <w:bookmarkEnd w:id="30"/>
    </w:p>
    <w:p w14:paraId="6A98D784" w14:textId="77777777" w:rsidR="008E01A7" w:rsidRPr="00D92158" w:rsidRDefault="008E01A7" w:rsidP="008E01A7">
      <w:pPr>
        <w:pStyle w:val="Ttulo1"/>
        <w:numPr>
          <w:ilvl w:val="0"/>
          <w:numId w:val="0"/>
        </w:numPr>
        <w:tabs>
          <w:tab w:val="left" w:pos="4391"/>
        </w:tabs>
        <w:spacing w:before="0"/>
      </w:pPr>
    </w:p>
    <w:p w14:paraId="20B36949" w14:textId="6DBF2ACC" w:rsidR="008E01A7" w:rsidRPr="00D92158" w:rsidRDefault="008E01A7" w:rsidP="00A80F32">
      <w:pPr>
        <w:ind w:firstLine="432"/>
        <w:jc w:val="both"/>
        <w:rPr>
          <w:rFonts w:ascii="Arial" w:eastAsia="Arial" w:hAnsi="Arial" w:cs="Arial"/>
          <w:bCs/>
          <w:sz w:val="24"/>
          <w:szCs w:val="24"/>
        </w:rPr>
      </w:pPr>
      <w:r w:rsidRPr="00D92158">
        <w:rPr>
          <w:rFonts w:ascii="Arial" w:eastAsia="Arial" w:hAnsi="Arial" w:cs="Arial"/>
          <w:bCs/>
          <w:sz w:val="24"/>
          <w:szCs w:val="24"/>
        </w:rPr>
        <w:t>Actividades relacionadas con el equilibrio:</w:t>
      </w:r>
    </w:p>
    <w:p w14:paraId="59D9B48A" w14:textId="77777777" w:rsidR="00F440CD" w:rsidRPr="00D92158" w:rsidRDefault="00F440CD" w:rsidP="00A80F32">
      <w:pPr>
        <w:ind w:firstLine="432"/>
        <w:jc w:val="both"/>
        <w:rPr>
          <w:rFonts w:ascii="Arial" w:eastAsia="Arial" w:hAnsi="Arial" w:cs="Arial"/>
          <w:bCs/>
          <w:sz w:val="24"/>
          <w:szCs w:val="24"/>
        </w:rPr>
      </w:pPr>
    </w:p>
    <w:p w14:paraId="77A929FA" w14:textId="3D1A5AE1" w:rsidR="00E85898" w:rsidRPr="00D92158" w:rsidRDefault="00E85898" w:rsidP="00F440CD">
      <w:pPr>
        <w:pStyle w:val="Textoindependiente"/>
        <w:numPr>
          <w:ilvl w:val="0"/>
          <w:numId w:val="37"/>
        </w:numPr>
        <w:ind w:right="122"/>
        <w:jc w:val="both"/>
        <w:rPr>
          <w:rFonts w:ascii="Arial" w:hAnsi="Arial" w:cs="Arial"/>
          <w:bCs/>
        </w:rPr>
      </w:pPr>
      <w:r w:rsidRPr="00D92158">
        <w:rPr>
          <w:rFonts w:ascii="Arial" w:hAnsi="Arial" w:cs="Arial"/>
          <w:b/>
          <w:bCs/>
        </w:rPr>
        <w:t>Vacaciones Recreativas</w:t>
      </w:r>
      <w:r w:rsidRPr="00D92158">
        <w:rPr>
          <w:rFonts w:ascii="Arial" w:hAnsi="Arial" w:cs="Arial"/>
          <w:bCs/>
        </w:rPr>
        <w:t>: Actividad dirigida a los hijos menores de edad de los servidores públicos y trabajadores oficiales de la UAERM hasta los 17 años. Se verá la viabilidad presupuestal para realizar actividades durante toda la semana receso del mes de octubre.</w:t>
      </w:r>
    </w:p>
    <w:p w14:paraId="2FBC5581" w14:textId="77777777" w:rsidR="00E85898" w:rsidRPr="00D92158" w:rsidRDefault="00E85898" w:rsidP="00F440CD">
      <w:pPr>
        <w:pStyle w:val="Textoindependiente"/>
        <w:ind w:left="360" w:right="122"/>
        <w:jc w:val="both"/>
        <w:rPr>
          <w:rFonts w:ascii="Arial" w:hAnsi="Arial" w:cs="Arial"/>
          <w:b/>
          <w:bCs/>
        </w:rPr>
      </w:pPr>
    </w:p>
    <w:p w14:paraId="67290F1A" w14:textId="7309DA47" w:rsidR="00E85898" w:rsidRPr="00D92158" w:rsidRDefault="00A6177C" w:rsidP="00E85898">
      <w:pPr>
        <w:pStyle w:val="Textoindependiente"/>
        <w:numPr>
          <w:ilvl w:val="0"/>
          <w:numId w:val="37"/>
        </w:numPr>
        <w:ind w:right="122"/>
        <w:jc w:val="both"/>
        <w:rPr>
          <w:rFonts w:ascii="Arial" w:hAnsi="Arial" w:cs="Arial"/>
          <w:bCs/>
        </w:rPr>
      </w:pPr>
      <w:r w:rsidRPr="00D92158">
        <w:rPr>
          <w:rFonts w:ascii="Arial" w:hAnsi="Arial" w:cs="Arial"/>
          <w:b/>
          <w:bCs/>
        </w:rPr>
        <w:t xml:space="preserve">Espacios de </w:t>
      </w:r>
      <w:r w:rsidR="00BF7A10" w:rsidRPr="00D92158">
        <w:rPr>
          <w:rFonts w:ascii="Arial" w:hAnsi="Arial" w:cs="Arial"/>
          <w:b/>
          <w:bCs/>
        </w:rPr>
        <w:t>Práctica</w:t>
      </w:r>
      <w:r w:rsidRPr="00D92158">
        <w:rPr>
          <w:rFonts w:ascii="Arial" w:hAnsi="Arial" w:cs="Arial"/>
          <w:b/>
          <w:bCs/>
        </w:rPr>
        <w:t xml:space="preserve"> Deportiva</w:t>
      </w:r>
      <w:r w:rsidR="00E85898" w:rsidRPr="00D92158">
        <w:rPr>
          <w:rFonts w:ascii="Arial" w:hAnsi="Arial" w:cs="Arial"/>
          <w:bCs/>
        </w:rPr>
        <w:t xml:space="preserve">: con la ejecución de estas actividades se busca el desarrollo de habilidades deportivas </w:t>
      </w:r>
      <w:r w:rsidR="00020428" w:rsidRPr="00D92158">
        <w:rPr>
          <w:rFonts w:ascii="Arial" w:hAnsi="Arial" w:cs="Arial"/>
          <w:bCs/>
        </w:rPr>
        <w:t>en medio de una sana convivencia</w:t>
      </w:r>
      <w:r w:rsidR="00E85898" w:rsidRPr="00D92158">
        <w:rPr>
          <w:rFonts w:ascii="Arial" w:hAnsi="Arial" w:cs="Arial"/>
          <w:bCs/>
        </w:rPr>
        <w:t xml:space="preserve"> y de esparcimiento, como complemento a la labor diaria, para la conveniente utilización del tiempo libre y la formación integral del servidor, generando principalmente comportamientos de integración, trabajo en equipo, respeto, tolerancia hacia los demás y sentimientos de sat</w:t>
      </w:r>
      <w:r w:rsidR="00A634D0" w:rsidRPr="00D92158">
        <w:rPr>
          <w:rFonts w:ascii="Arial" w:hAnsi="Arial" w:cs="Arial"/>
          <w:bCs/>
        </w:rPr>
        <w:t>isfacción en el entorno laboral:</w:t>
      </w:r>
    </w:p>
    <w:p w14:paraId="21B0D589" w14:textId="77777777" w:rsidR="00A634D0" w:rsidRPr="00D92158" w:rsidRDefault="00A634D0" w:rsidP="00A634D0">
      <w:pPr>
        <w:pStyle w:val="Prrafodelista"/>
        <w:rPr>
          <w:rFonts w:ascii="Arial" w:hAnsi="Arial" w:cs="Arial"/>
          <w:bCs/>
        </w:rPr>
      </w:pPr>
    </w:p>
    <w:p w14:paraId="299C593D" w14:textId="3900E697" w:rsidR="00A634D0" w:rsidRPr="00D92158" w:rsidRDefault="00A634D0" w:rsidP="00A634D0">
      <w:pPr>
        <w:pStyle w:val="Textoindependiente"/>
        <w:numPr>
          <w:ilvl w:val="0"/>
          <w:numId w:val="43"/>
        </w:numPr>
        <w:ind w:right="122"/>
        <w:jc w:val="both"/>
        <w:rPr>
          <w:rFonts w:ascii="Arial" w:hAnsi="Arial" w:cs="Arial"/>
          <w:bCs/>
        </w:rPr>
      </w:pPr>
      <w:r w:rsidRPr="00D92158">
        <w:rPr>
          <w:rFonts w:ascii="Arial" w:hAnsi="Arial" w:cs="Arial"/>
          <w:b/>
          <w:bCs/>
        </w:rPr>
        <w:t>Torneo de Bolos</w:t>
      </w:r>
      <w:r w:rsidRPr="00D92158">
        <w:rPr>
          <w:rFonts w:ascii="Arial" w:hAnsi="Arial" w:cs="Arial"/>
          <w:bCs/>
        </w:rPr>
        <w:t>: Se realizará el Torneo de bolos en dos fechas, de tres líneas cada una, para 8 equipos de 4 personas cada uno.  Incluye Líneas, alquiler de zapatos, refrigerio, hidratación y premiación.</w:t>
      </w:r>
    </w:p>
    <w:p w14:paraId="729B041F" w14:textId="77777777" w:rsidR="00487748" w:rsidRPr="00D92158" w:rsidRDefault="00487748" w:rsidP="00487748">
      <w:pPr>
        <w:pStyle w:val="Textoindependiente"/>
        <w:ind w:left="1080" w:right="122"/>
        <w:jc w:val="both"/>
        <w:rPr>
          <w:rFonts w:ascii="Arial" w:hAnsi="Arial" w:cs="Arial"/>
          <w:bCs/>
        </w:rPr>
      </w:pPr>
    </w:p>
    <w:p w14:paraId="4C7B16A9" w14:textId="57C879C3" w:rsidR="00A634D0" w:rsidRPr="00D92158" w:rsidRDefault="00A634D0" w:rsidP="00A634D0">
      <w:pPr>
        <w:pStyle w:val="Textoindependiente"/>
        <w:ind w:left="1440" w:right="122"/>
        <w:jc w:val="both"/>
        <w:rPr>
          <w:rFonts w:ascii="Arial" w:hAnsi="Arial" w:cs="Arial"/>
          <w:bCs/>
        </w:rPr>
      </w:pPr>
      <w:r w:rsidRPr="00D92158">
        <w:rPr>
          <w:rFonts w:ascii="Arial" w:hAnsi="Arial" w:cs="Arial"/>
          <w:bCs/>
        </w:rPr>
        <w:t>*Sujeto a cambio según Inscripciones.</w:t>
      </w:r>
    </w:p>
    <w:p w14:paraId="40F4220E" w14:textId="77777777" w:rsidR="00D908FF" w:rsidRPr="00D92158" w:rsidRDefault="00D908FF" w:rsidP="00D908FF">
      <w:pPr>
        <w:pStyle w:val="Textoindependiente"/>
        <w:ind w:right="122"/>
        <w:jc w:val="both"/>
        <w:rPr>
          <w:rFonts w:ascii="Arial" w:hAnsi="Arial" w:cs="Arial"/>
          <w:bCs/>
        </w:rPr>
      </w:pPr>
    </w:p>
    <w:p w14:paraId="52C73FE8" w14:textId="56CE4E91" w:rsidR="00F440CD" w:rsidRPr="00D92158" w:rsidRDefault="00E85898" w:rsidP="00A634D0">
      <w:pPr>
        <w:pStyle w:val="Textoindependiente"/>
        <w:numPr>
          <w:ilvl w:val="0"/>
          <w:numId w:val="43"/>
        </w:numPr>
        <w:ind w:right="122"/>
        <w:jc w:val="both"/>
        <w:rPr>
          <w:rFonts w:ascii="Arial" w:hAnsi="Arial" w:cs="Arial"/>
          <w:bCs/>
        </w:rPr>
      </w:pPr>
      <w:r w:rsidRPr="00D92158">
        <w:rPr>
          <w:rFonts w:ascii="Arial" w:hAnsi="Arial" w:cs="Arial"/>
          <w:b/>
          <w:bCs/>
        </w:rPr>
        <w:t xml:space="preserve">Juegos Deportivos Distritales: </w:t>
      </w:r>
      <w:r w:rsidRPr="00D92158">
        <w:rPr>
          <w:rFonts w:ascii="Arial" w:hAnsi="Arial" w:cs="Arial"/>
        </w:rPr>
        <w:t>Realizar la socialización e invitación a los servidores y sus familias que deseen participar en los Juegos Deportivos Distritales, conforme con las disposiciones del Departamento Administrativo del Servicio Civil Distrital – DASCD.</w:t>
      </w:r>
    </w:p>
    <w:p w14:paraId="361E049C" w14:textId="77777777" w:rsidR="00F440CD" w:rsidRPr="00D92158" w:rsidRDefault="00F440CD" w:rsidP="00F440CD">
      <w:pPr>
        <w:rPr>
          <w:rFonts w:ascii="Arial" w:eastAsia="Arial" w:hAnsi="Arial" w:cs="Arial"/>
          <w:bCs/>
        </w:rPr>
      </w:pPr>
    </w:p>
    <w:p w14:paraId="422685F9" w14:textId="2D513F85" w:rsidR="00D0208B" w:rsidRPr="00D92158" w:rsidRDefault="00861A5C" w:rsidP="00D0208B">
      <w:pPr>
        <w:pStyle w:val="Textoindependiente"/>
        <w:numPr>
          <w:ilvl w:val="0"/>
          <w:numId w:val="37"/>
        </w:numPr>
        <w:ind w:right="122"/>
        <w:jc w:val="both"/>
        <w:rPr>
          <w:rFonts w:ascii="Arial" w:eastAsia="Arial" w:hAnsi="Arial" w:cs="Arial"/>
          <w:bCs/>
        </w:rPr>
      </w:pPr>
      <w:r w:rsidRPr="00D92158">
        <w:rPr>
          <w:rFonts w:ascii="Arial" w:eastAsia="Arial" w:hAnsi="Arial" w:cs="Arial"/>
          <w:b/>
          <w:bCs/>
        </w:rPr>
        <w:t>Feria de vivienda, servicios y emprendimientos</w:t>
      </w:r>
      <w:r w:rsidR="001B5CF7" w:rsidRPr="00D92158">
        <w:rPr>
          <w:rFonts w:ascii="Arial" w:eastAsia="Arial" w:hAnsi="Arial" w:cs="Arial"/>
          <w:bCs/>
        </w:rPr>
        <w:t>:</w:t>
      </w:r>
      <w:r w:rsidR="003A5420" w:rsidRPr="00D92158">
        <w:rPr>
          <w:rFonts w:ascii="Arial" w:eastAsia="Arial" w:hAnsi="Arial" w:cs="Arial"/>
          <w:bCs/>
        </w:rPr>
        <w:t xml:space="preserve"> Realizar una feria de servicios, donde los se</w:t>
      </w:r>
      <w:r w:rsidR="001B5CF7" w:rsidRPr="00D92158">
        <w:rPr>
          <w:rFonts w:ascii="Arial" w:eastAsia="Arial" w:hAnsi="Arial" w:cs="Arial"/>
          <w:bCs/>
        </w:rPr>
        <w:t xml:space="preserve"> Socialización y promoción de Acciones con el Fondo Nacional del Ahorro, Caja de Compensación Familiar y entidades financieras y/o feria de crédito Hipotecario</w:t>
      </w:r>
      <w:r w:rsidR="00D0208B" w:rsidRPr="00D92158">
        <w:rPr>
          <w:rFonts w:ascii="Arial" w:eastAsia="Arial" w:hAnsi="Arial" w:cs="Arial"/>
          <w:bCs/>
        </w:rPr>
        <w:t>.</w:t>
      </w:r>
    </w:p>
    <w:p w14:paraId="20FE9E45" w14:textId="77777777" w:rsidR="00D0208B" w:rsidRPr="00D92158" w:rsidRDefault="00D0208B" w:rsidP="00D0208B">
      <w:pPr>
        <w:pStyle w:val="Textoindependiente"/>
        <w:ind w:left="720" w:right="122"/>
        <w:jc w:val="both"/>
        <w:rPr>
          <w:rFonts w:ascii="Arial" w:eastAsia="Arial" w:hAnsi="Arial" w:cs="Arial"/>
          <w:bCs/>
        </w:rPr>
      </w:pPr>
    </w:p>
    <w:p w14:paraId="1E2139B3" w14:textId="236C373C" w:rsidR="00E85898" w:rsidRPr="00D92158" w:rsidRDefault="00233AE5" w:rsidP="00D0208B">
      <w:pPr>
        <w:pStyle w:val="Textoindependiente"/>
        <w:ind w:left="720" w:right="122"/>
        <w:jc w:val="both"/>
        <w:rPr>
          <w:rFonts w:ascii="Arial" w:hAnsi="Arial" w:cs="Arial"/>
          <w:color w:val="FF0000"/>
        </w:rPr>
      </w:pPr>
      <w:r w:rsidRPr="00D92158">
        <w:rPr>
          <w:rFonts w:ascii="Arial" w:hAnsi="Arial" w:cs="Arial"/>
          <w:b/>
          <w:bCs/>
        </w:rPr>
        <w:t>Socialización Programa Servimos</w:t>
      </w:r>
      <w:r w:rsidRPr="00D92158">
        <w:rPr>
          <w:rFonts w:ascii="Arial" w:eastAsia="Arial" w:hAnsi="Arial" w:cs="Arial"/>
          <w:bCs/>
        </w:rPr>
        <w:t>, de igual forma l</w:t>
      </w:r>
      <w:r w:rsidR="00D0208B" w:rsidRPr="00D92158">
        <w:rPr>
          <w:rFonts w:ascii="Arial" w:hAnsi="Arial" w:cs="Arial"/>
        </w:rPr>
        <w:t xml:space="preserve">a UAERMV, se suma a esta iniciativa del DAFP que busca enaltecer la labor del servidor público por medio de la generación de diferentes alianzas públicas, mixtas y privadas; El programa “Servimos” </w:t>
      </w:r>
      <w:r w:rsidR="00D0208B" w:rsidRPr="00D92158">
        <w:rPr>
          <w:rFonts w:ascii="Arial" w:hAnsi="Arial" w:cs="Arial"/>
        </w:rPr>
        <w:lastRenderedPageBreak/>
        <w:t>incluye beneficios en las áreas de cultura y medio ambiente, turismo y recreación, seguros y salud. Al interior de la entidad, se hará la difusión por los canales institucionales para que los trabajadores conozcan los beneficios y oportunidades, y se brindará asesoría en el acceso a los mismos</w:t>
      </w:r>
      <w:r w:rsidR="00D0208B" w:rsidRPr="00D92158">
        <w:rPr>
          <w:rFonts w:ascii="Arial" w:hAnsi="Arial" w:cs="Arial"/>
          <w:color w:val="FF0000"/>
        </w:rPr>
        <w:t>.</w:t>
      </w:r>
    </w:p>
    <w:p w14:paraId="02262BCB" w14:textId="2D9921DF" w:rsidR="00B51087" w:rsidRPr="00D92158" w:rsidRDefault="00B51087" w:rsidP="00D0208B">
      <w:pPr>
        <w:jc w:val="both"/>
        <w:rPr>
          <w:rFonts w:ascii="Arial" w:eastAsia="Arial" w:hAnsi="Arial" w:cs="Arial"/>
          <w:bCs/>
          <w:sz w:val="24"/>
          <w:szCs w:val="24"/>
        </w:rPr>
      </w:pPr>
    </w:p>
    <w:p w14:paraId="017DF05C" w14:textId="44AC52E0" w:rsidR="002509D8" w:rsidRPr="00D92158" w:rsidRDefault="002509D8" w:rsidP="002509D8">
      <w:pPr>
        <w:pStyle w:val="Textoindependiente"/>
        <w:numPr>
          <w:ilvl w:val="0"/>
          <w:numId w:val="37"/>
        </w:numPr>
        <w:ind w:right="122"/>
        <w:jc w:val="both"/>
        <w:rPr>
          <w:rFonts w:ascii="Arial" w:hAnsi="Arial" w:cs="Arial"/>
        </w:rPr>
      </w:pPr>
      <w:r w:rsidRPr="00D92158">
        <w:rPr>
          <w:rFonts w:ascii="Arial" w:hAnsi="Arial" w:cs="Arial"/>
          <w:b/>
          <w:bCs/>
        </w:rPr>
        <w:t>Tarde de Cine, teatro o música</w:t>
      </w:r>
      <w:r w:rsidRPr="00D92158">
        <w:rPr>
          <w:rFonts w:ascii="Arial" w:hAnsi="Arial" w:cs="Arial"/>
        </w:rPr>
        <w:t>: Incentivar espacios de integración familiar con actividades artísticas y/o culturales como el cine, la música o el Teatro</w:t>
      </w:r>
      <w:r w:rsidR="006B762F" w:rsidRPr="00D92158">
        <w:rPr>
          <w:rFonts w:ascii="Arial" w:hAnsi="Arial" w:cs="Arial"/>
        </w:rPr>
        <w:t>, entre otras.</w:t>
      </w:r>
    </w:p>
    <w:p w14:paraId="21F42E79" w14:textId="77777777" w:rsidR="006B3054" w:rsidRPr="00D92158" w:rsidRDefault="006B3054" w:rsidP="006B3054">
      <w:pPr>
        <w:pStyle w:val="Textoindependiente"/>
        <w:ind w:left="720" w:right="122"/>
        <w:jc w:val="both"/>
        <w:rPr>
          <w:rFonts w:ascii="Arial" w:hAnsi="Arial" w:cs="Arial"/>
        </w:rPr>
      </w:pPr>
    </w:p>
    <w:p w14:paraId="63760DD2" w14:textId="1F0B7B79" w:rsidR="006B3054" w:rsidRPr="00D92158" w:rsidRDefault="006B3054" w:rsidP="002509D8">
      <w:pPr>
        <w:pStyle w:val="Textoindependiente"/>
        <w:numPr>
          <w:ilvl w:val="0"/>
          <w:numId w:val="37"/>
        </w:numPr>
        <w:ind w:right="122"/>
        <w:jc w:val="both"/>
        <w:rPr>
          <w:rFonts w:ascii="Arial" w:hAnsi="Arial" w:cs="Arial"/>
        </w:rPr>
      </w:pPr>
      <w:r w:rsidRPr="00D92158">
        <w:rPr>
          <w:rFonts w:ascii="Arial" w:hAnsi="Arial" w:cs="Arial"/>
          <w:b/>
          <w:bCs/>
        </w:rPr>
        <w:t>Gratitud y Fraternidad</w:t>
      </w:r>
      <w:r w:rsidRPr="00D92158">
        <w:rPr>
          <w:rFonts w:ascii="Arial" w:hAnsi="Arial" w:cs="Arial"/>
        </w:rPr>
        <w:t xml:space="preserve">: Se </w:t>
      </w:r>
      <w:r w:rsidR="009312CE" w:rsidRPr="00D92158">
        <w:rPr>
          <w:rFonts w:ascii="Arial" w:hAnsi="Arial" w:cs="Arial"/>
        </w:rPr>
        <w:t>brindarán</w:t>
      </w:r>
      <w:r w:rsidRPr="00D92158">
        <w:rPr>
          <w:rFonts w:ascii="Arial" w:hAnsi="Arial" w:cs="Arial"/>
        </w:rPr>
        <w:t xml:space="preserve"> espacios para fortalecer los vínculos entre compañeros y equipo de trabajo, en procura de mejorar las relaciones interpersonales y el clima laboral,</w:t>
      </w:r>
    </w:p>
    <w:p w14:paraId="6B2945FB" w14:textId="66A7A53C" w:rsidR="002509D8" w:rsidRPr="00D92158" w:rsidRDefault="002509D8" w:rsidP="00514C3F">
      <w:pPr>
        <w:pStyle w:val="Textoindependiente"/>
        <w:ind w:right="122"/>
        <w:jc w:val="both"/>
        <w:rPr>
          <w:rFonts w:ascii="Arial" w:hAnsi="Arial" w:cs="Arial"/>
        </w:rPr>
      </w:pPr>
    </w:p>
    <w:p w14:paraId="5F985AC3" w14:textId="77777777" w:rsidR="00B51087" w:rsidRPr="00D92158" w:rsidRDefault="002509D8" w:rsidP="00B51087">
      <w:pPr>
        <w:pStyle w:val="Textoindependiente"/>
        <w:numPr>
          <w:ilvl w:val="0"/>
          <w:numId w:val="37"/>
        </w:numPr>
        <w:ind w:right="122"/>
        <w:jc w:val="both"/>
        <w:rPr>
          <w:rFonts w:ascii="Arial" w:hAnsi="Arial" w:cs="Arial"/>
        </w:rPr>
      </w:pPr>
      <w:r w:rsidRPr="00D92158">
        <w:rPr>
          <w:rFonts w:ascii="Arial" w:hAnsi="Arial" w:cs="Arial"/>
          <w:b/>
          <w:bCs/>
        </w:rPr>
        <w:t>Talleres en artes y artesanías u otras modalidades</w:t>
      </w:r>
      <w:r w:rsidRPr="00D92158">
        <w:rPr>
          <w:rFonts w:ascii="Arial" w:hAnsi="Arial" w:cs="Arial"/>
        </w:rPr>
        <w:t xml:space="preserve"> que conlleven la recreación y el bienestar: se llevarán a cabo talleres presenciales y o virtuales con alguna de las siguientes temáticas: arte, </w:t>
      </w:r>
      <w:r w:rsidR="00B51087" w:rsidRPr="00D92158">
        <w:rPr>
          <w:rFonts w:ascii="Arial" w:hAnsi="Arial" w:cs="Arial"/>
        </w:rPr>
        <w:t>pintura, culinaria</w:t>
      </w:r>
      <w:r w:rsidRPr="00D92158">
        <w:rPr>
          <w:rFonts w:ascii="Arial" w:hAnsi="Arial" w:cs="Arial"/>
        </w:rPr>
        <w:t xml:space="preserve"> o manualidades.</w:t>
      </w:r>
    </w:p>
    <w:p w14:paraId="4E3B1E8A" w14:textId="77777777" w:rsidR="00B51087" w:rsidRPr="00D92158" w:rsidRDefault="00B51087" w:rsidP="00B51087">
      <w:pPr>
        <w:pStyle w:val="Prrafodelista"/>
        <w:rPr>
          <w:rFonts w:ascii="Arial" w:hAnsi="Arial" w:cs="Arial"/>
          <w:b/>
        </w:rPr>
      </w:pPr>
    </w:p>
    <w:p w14:paraId="75C0CE42" w14:textId="75C8A5C1" w:rsidR="003B22F6" w:rsidRPr="00D92158" w:rsidRDefault="00B51087" w:rsidP="003B22F6">
      <w:pPr>
        <w:pStyle w:val="Textoindependiente"/>
        <w:numPr>
          <w:ilvl w:val="0"/>
          <w:numId w:val="37"/>
        </w:numPr>
        <w:ind w:right="122"/>
        <w:jc w:val="both"/>
        <w:rPr>
          <w:rFonts w:ascii="Arial" w:hAnsi="Arial" w:cs="Arial"/>
        </w:rPr>
      </w:pPr>
      <w:r w:rsidRPr="00D92158">
        <w:rPr>
          <w:rFonts w:ascii="Arial" w:hAnsi="Arial" w:cs="Arial"/>
          <w:b/>
        </w:rPr>
        <w:t xml:space="preserve">Educación Formal: </w:t>
      </w:r>
      <w:r w:rsidRPr="00D92158">
        <w:rPr>
          <w:rFonts w:ascii="Arial" w:hAnsi="Arial" w:cs="Arial"/>
        </w:rPr>
        <w:t>Socialización del proceso para acceder al Fondo Educativo para Educación Formal de los Empleados Públicos del Distrito Capital – FRADEC y del proceso para acceder al Fondo Educativo Del Distrito Para Hijos De Empleados – FEDHE.</w:t>
      </w:r>
    </w:p>
    <w:p w14:paraId="10AE2E88" w14:textId="25CE1A3E" w:rsidR="003B22F6" w:rsidRPr="00D92158" w:rsidRDefault="003B22F6" w:rsidP="003B22F6">
      <w:pPr>
        <w:pStyle w:val="Prrafodelista"/>
        <w:ind w:left="720" w:firstLine="0"/>
        <w:jc w:val="both"/>
        <w:rPr>
          <w:rFonts w:ascii="Arial" w:hAnsi="Arial" w:cs="Arial"/>
          <w:sz w:val="24"/>
          <w:szCs w:val="24"/>
        </w:rPr>
      </w:pPr>
      <w:r w:rsidRPr="00D92158">
        <w:rPr>
          <w:rFonts w:ascii="Arial" w:hAnsi="Arial" w:cs="Arial"/>
          <w:sz w:val="24"/>
          <w:szCs w:val="24"/>
        </w:rPr>
        <w:t xml:space="preserve">*Es preciso tener presente la normatividad que aplica para el uso de los recursos del FRADEC Y FEDHE y los Apoyos Educativos que </w:t>
      </w:r>
      <w:r w:rsidR="00F17D54" w:rsidRPr="00D92158">
        <w:rPr>
          <w:rFonts w:ascii="Arial" w:hAnsi="Arial" w:cs="Arial"/>
          <w:sz w:val="24"/>
          <w:szCs w:val="24"/>
        </w:rPr>
        <w:t>entrega la</w:t>
      </w:r>
      <w:r w:rsidRPr="00D92158">
        <w:rPr>
          <w:rFonts w:ascii="Arial" w:hAnsi="Arial" w:cs="Arial"/>
          <w:sz w:val="24"/>
          <w:szCs w:val="24"/>
        </w:rPr>
        <w:t xml:space="preserve"> Unidad.</w:t>
      </w:r>
    </w:p>
    <w:p w14:paraId="51B0F279" w14:textId="388AAAA7" w:rsidR="003B22F6" w:rsidRPr="00D92158" w:rsidRDefault="003B22F6" w:rsidP="00514C3F">
      <w:pPr>
        <w:rPr>
          <w:rFonts w:ascii="Arial" w:hAnsi="Arial" w:cs="Arial"/>
          <w:sz w:val="24"/>
          <w:szCs w:val="24"/>
        </w:rPr>
      </w:pPr>
    </w:p>
    <w:p w14:paraId="4292686D" w14:textId="77777777" w:rsidR="0034773C" w:rsidRPr="00D92158" w:rsidRDefault="0034773C" w:rsidP="0034773C">
      <w:pPr>
        <w:pStyle w:val="Textoindependiente"/>
        <w:numPr>
          <w:ilvl w:val="0"/>
          <w:numId w:val="37"/>
        </w:numPr>
        <w:ind w:right="122"/>
        <w:jc w:val="both"/>
        <w:rPr>
          <w:rFonts w:ascii="Arial" w:hAnsi="Arial" w:cs="Arial"/>
        </w:rPr>
      </w:pPr>
      <w:r w:rsidRPr="00D92158">
        <w:rPr>
          <w:rFonts w:ascii="Arial" w:hAnsi="Arial" w:cs="Arial"/>
          <w:b/>
          <w:bCs/>
        </w:rPr>
        <w:t xml:space="preserve">Celebración día Dulce: </w:t>
      </w:r>
      <w:r w:rsidRPr="00D92158">
        <w:rPr>
          <w:rFonts w:ascii="Arial" w:hAnsi="Arial" w:cs="Arial"/>
        </w:rPr>
        <w:t>Celebración (presencial o virtual, según las condiciones de trabajo) para integrar a los(as) servidores(as) en torno a esta tradicional fecha desarrollada en el mes de octubre</w:t>
      </w:r>
      <w:r w:rsidRPr="00D92158">
        <w:rPr>
          <w:rFonts w:ascii="Arial" w:hAnsi="Arial" w:cs="Arial"/>
          <w:b/>
          <w:bCs/>
        </w:rPr>
        <w:t>.</w:t>
      </w:r>
    </w:p>
    <w:p w14:paraId="393D6B38" w14:textId="77777777" w:rsidR="0034773C" w:rsidRPr="00D92158" w:rsidRDefault="0034773C" w:rsidP="0034773C">
      <w:pPr>
        <w:pStyle w:val="Prrafodelista"/>
        <w:rPr>
          <w:rFonts w:ascii="Arial" w:hAnsi="Arial" w:cs="Arial"/>
          <w:b/>
          <w:bCs/>
        </w:rPr>
      </w:pPr>
    </w:p>
    <w:p w14:paraId="0296C0D3" w14:textId="77777777" w:rsidR="0034773C" w:rsidRPr="00D92158" w:rsidRDefault="0034773C" w:rsidP="0034773C">
      <w:pPr>
        <w:pStyle w:val="Textoindependiente"/>
        <w:numPr>
          <w:ilvl w:val="0"/>
          <w:numId w:val="37"/>
        </w:numPr>
        <w:ind w:right="122"/>
        <w:jc w:val="both"/>
        <w:rPr>
          <w:rFonts w:ascii="Arial" w:hAnsi="Arial" w:cs="Arial"/>
        </w:rPr>
      </w:pPr>
      <w:r w:rsidRPr="00D92158">
        <w:rPr>
          <w:rFonts w:ascii="Arial" w:hAnsi="Arial" w:cs="Arial"/>
          <w:b/>
          <w:bCs/>
        </w:rPr>
        <w:t xml:space="preserve">Actividad Navideña: </w:t>
      </w:r>
      <w:r w:rsidRPr="00D92158">
        <w:rPr>
          <w:rFonts w:ascii="Arial" w:hAnsi="Arial" w:cs="Arial"/>
        </w:rPr>
        <w:t>Actividades alrededor de las cuales se fortalezca la sana convivencia entre los equipos de trabajo, servidores de la UMV y sus familias, con eventos alrededor de las fiestas decembrinas.</w:t>
      </w:r>
    </w:p>
    <w:p w14:paraId="1F221D5A" w14:textId="77777777" w:rsidR="0034773C" w:rsidRPr="00D92158" w:rsidRDefault="0034773C" w:rsidP="0034773C">
      <w:pPr>
        <w:pStyle w:val="Prrafodelista"/>
        <w:rPr>
          <w:rFonts w:ascii="Arial" w:hAnsi="Arial" w:cs="Arial"/>
          <w:b/>
          <w:bCs/>
        </w:rPr>
      </w:pPr>
    </w:p>
    <w:p w14:paraId="2F7C0D5F" w14:textId="61047203" w:rsidR="0034773C" w:rsidRPr="00D92158" w:rsidRDefault="0034773C" w:rsidP="0034773C">
      <w:pPr>
        <w:pStyle w:val="Textoindependiente"/>
        <w:numPr>
          <w:ilvl w:val="0"/>
          <w:numId w:val="37"/>
        </w:numPr>
        <w:ind w:right="122"/>
        <w:jc w:val="both"/>
        <w:rPr>
          <w:rFonts w:ascii="Arial" w:hAnsi="Arial" w:cs="Arial"/>
        </w:rPr>
      </w:pPr>
      <w:r w:rsidRPr="00D92158">
        <w:rPr>
          <w:rFonts w:ascii="Arial" w:hAnsi="Arial" w:cs="Arial"/>
          <w:b/>
          <w:bCs/>
        </w:rPr>
        <w:t>Día de la familia:</w:t>
      </w:r>
      <w:r w:rsidRPr="00D92158">
        <w:rPr>
          <w:rFonts w:ascii="Arial" w:hAnsi="Arial" w:cs="Arial"/>
        </w:rPr>
        <w:t xml:space="preserve"> De conformidad con la ley 1857 de 2017, Los empleadores deberán facilitar, promover y gestionar una jornada semestral en la que sus empleados puedan compartir con su familia en un espacio suministrado por el empleador o en uno gestionado ante la caja de compensación familiar con la que cuentan los empleados. Si el empleador no logra gestionar esta jornada deberá permitir que los trabajadores tengan este espacio de tiempo con sus familias sin afectar los días de descanso, esto sin perjuicio de acordar el horario laboral complementario.</w:t>
      </w:r>
    </w:p>
    <w:p w14:paraId="4519C6A9" w14:textId="77777777" w:rsidR="0034773C" w:rsidRPr="00D92158" w:rsidRDefault="0034773C" w:rsidP="0034773C">
      <w:pPr>
        <w:pStyle w:val="Textoindependiente"/>
        <w:ind w:left="426" w:right="122"/>
        <w:jc w:val="both"/>
        <w:rPr>
          <w:rFonts w:ascii="Arial" w:hAnsi="Arial" w:cs="Arial"/>
        </w:rPr>
      </w:pPr>
    </w:p>
    <w:p w14:paraId="08E7105F" w14:textId="77777777" w:rsidR="0034773C" w:rsidRPr="00D92158" w:rsidRDefault="0034773C" w:rsidP="0034773C">
      <w:pPr>
        <w:pStyle w:val="Textoindependiente"/>
        <w:ind w:left="426" w:right="122"/>
        <w:jc w:val="both"/>
        <w:rPr>
          <w:rFonts w:ascii="Arial" w:hAnsi="Arial" w:cs="Arial"/>
        </w:rPr>
      </w:pPr>
      <w:r w:rsidRPr="00D92158">
        <w:rPr>
          <w:rFonts w:ascii="Arial" w:hAnsi="Arial" w:cs="Arial"/>
        </w:rPr>
        <w:lastRenderedPageBreak/>
        <w:t>Por lo anterior, se disponen de las siguientes actividades para fomentar el compartir en familia:</w:t>
      </w:r>
    </w:p>
    <w:p w14:paraId="236BD139" w14:textId="77777777" w:rsidR="0034773C" w:rsidRPr="00D92158" w:rsidRDefault="0034773C" w:rsidP="0034773C">
      <w:pPr>
        <w:pStyle w:val="Textoindependiente"/>
        <w:ind w:left="993" w:right="122"/>
        <w:jc w:val="both"/>
        <w:rPr>
          <w:rFonts w:ascii="Arial" w:hAnsi="Arial" w:cs="Arial"/>
        </w:rPr>
      </w:pPr>
    </w:p>
    <w:p w14:paraId="2B111FC5" w14:textId="530D2FDD" w:rsidR="006A5B2B" w:rsidRPr="00D92158" w:rsidRDefault="0034773C" w:rsidP="006A5B2B">
      <w:pPr>
        <w:pStyle w:val="Textoindependiente"/>
        <w:numPr>
          <w:ilvl w:val="0"/>
          <w:numId w:val="29"/>
        </w:numPr>
        <w:ind w:right="122"/>
        <w:jc w:val="both"/>
        <w:rPr>
          <w:rFonts w:ascii="Arial" w:hAnsi="Arial" w:cs="Arial"/>
        </w:rPr>
      </w:pPr>
      <w:r w:rsidRPr="00D92158">
        <w:rPr>
          <w:rFonts w:ascii="Arial" w:hAnsi="Arial" w:cs="Arial"/>
        </w:rPr>
        <w:t>Los servidores públicos pueden solicitar un día de descanso remunerado en el primer semestre del año para destinar tiempo con su familia.</w:t>
      </w:r>
    </w:p>
    <w:p w14:paraId="102F3611" w14:textId="23C8828D" w:rsidR="0034773C" w:rsidRPr="00D92158" w:rsidRDefault="0034773C" w:rsidP="0034773C">
      <w:pPr>
        <w:pStyle w:val="Textoindependiente"/>
        <w:numPr>
          <w:ilvl w:val="0"/>
          <w:numId w:val="29"/>
        </w:numPr>
        <w:ind w:right="122"/>
        <w:jc w:val="both"/>
        <w:rPr>
          <w:rFonts w:ascii="Arial" w:hAnsi="Arial" w:cs="Arial"/>
        </w:rPr>
      </w:pPr>
      <w:r w:rsidRPr="00D92158">
        <w:rPr>
          <w:rFonts w:ascii="Arial" w:hAnsi="Arial" w:cs="Arial"/>
        </w:rPr>
        <w:t>En el segundo semestr</w:t>
      </w:r>
      <w:r w:rsidR="00F17D54" w:rsidRPr="00D92158">
        <w:rPr>
          <w:rFonts w:ascii="Arial" w:hAnsi="Arial" w:cs="Arial"/>
        </w:rPr>
        <w:t>e de 2024</w:t>
      </w:r>
      <w:r w:rsidRPr="00D92158">
        <w:rPr>
          <w:rFonts w:ascii="Arial" w:hAnsi="Arial" w:cs="Arial"/>
        </w:rPr>
        <w:t xml:space="preserve"> la UAERMV promoverá y gestionará una jornada o actividad para fomentar la integración de los em</w:t>
      </w:r>
      <w:r w:rsidR="00994879" w:rsidRPr="00D92158">
        <w:rPr>
          <w:rFonts w:ascii="Arial" w:hAnsi="Arial" w:cs="Arial"/>
        </w:rPr>
        <w:t>pleados públicos con su familia.</w:t>
      </w:r>
    </w:p>
    <w:p w14:paraId="4F9951DD" w14:textId="77777777" w:rsidR="003F23E7" w:rsidRPr="00D92158" w:rsidRDefault="003F23E7" w:rsidP="00762FCF">
      <w:pPr>
        <w:pStyle w:val="Textoindependiente"/>
        <w:ind w:left="360" w:right="122"/>
        <w:jc w:val="both"/>
        <w:rPr>
          <w:rFonts w:ascii="Arial" w:hAnsi="Arial" w:cs="Arial"/>
        </w:rPr>
      </w:pPr>
    </w:p>
    <w:p w14:paraId="4179A86A" w14:textId="7D872641" w:rsidR="003F23E7" w:rsidRPr="00D92158" w:rsidRDefault="003F23E7" w:rsidP="00762FCF">
      <w:pPr>
        <w:pStyle w:val="Textoindependiente"/>
        <w:ind w:left="360" w:right="122"/>
        <w:jc w:val="both"/>
        <w:rPr>
          <w:rFonts w:ascii="Arial" w:hAnsi="Arial" w:cs="Arial"/>
        </w:rPr>
      </w:pPr>
      <w:r w:rsidRPr="00D92158">
        <w:rPr>
          <w:rFonts w:ascii="Arial" w:hAnsi="Arial" w:cs="Arial"/>
        </w:rPr>
        <w:t>Para efectos se entiende por familia del servidor:</w:t>
      </w:r>
    </w:p>
    <w:p w14:paraId="5709C654" w14:textId="77777777" w:rsidR="003F23E7" w:rsidRPr="00D92158" w:rsidRDefault="003F23E7" w:rsidP="00762FCF">
      <w:pPr>
        <w:pStyle w:val="Textoindependiente"/>
        <w:ind w:left="360" w:right="122"/>
        <w:jc w:val="both"/>
        <w:rPr>
          <w:rFonts w:ascii="Arial" w:hAnsi="Arial" w:cs="Arial"/>
        </w:rPr>
      </w:pPr>
    </w:p>
    <w:p w14:paraId="46381194" w14:textId="77777777" w:rsidR="003F23E7" w:rsidRPr="00D92158" w:rsidRDefault="003F23E7" w:rsidP="003F23E7">
      <w:pPr>
        <w:pStyle w:val="Textoindependiente"/>
        <w:numPr>
          <w:ilvl w:val="0"/>
          <w:numId w:val="37"/>
        </w:numPr>
        <w:ind w:right="122"/>
        <w:jc w:val="both"/>
        <w:rPr>
          <w:rFonts w:ascii="Arial" w:hAnsi="Arial" w:cs="Arial"/>
          <w:sz w:val="34"/>
        </w:rPr>
      </w:pPr>
      <w:r w:rsidRPr="00D92158">
        <w:rPr>
          <w:rFonts w:ascii="Arial" w:hAnsi="Arial" w:cs="Arial"/>
        </w:rPr>
        <w:t xml:space="preserve">El cónyuge o compañero(a) permanente </w:t>
      </w:r>
    </w:p>
    <w:p w14:paraId="08D0259A" w14:textId="2E235A83" w:rsidR="003F23E7" w:rsidRPr="00D92158" w:rsidRDefault="003F23E7" w:rsidP="003F23E7">
      <w:pPr>
        <w:pStyle w:val="Textoindependiente"/>
        <w:numPr>
          <w:ilvl w:val="0"/>
          <w:numId w:val="37"/>
        </w:numPr>
        <w:ind w:right="122"/>
        <w:jc w:val="both"/>
        <w:rPr>
          <w:rFonts w:ascii="Arial" w:hAnsi="Arial" w:cs="Arial"/>
          <w:sz w:val="34"/>
        </w:rPr>
      </w:pPr>
      <w:r w:rsidRPr="00D92158">
        <w:rPr>
          <w:rFonts w:ascii="Arial" w:hAnsi="Arial" w:cs="Arial"/>
        </w:rPr>
        <w:t>Los padres d</w:t>
      </w:r>
      <w:r w:rsidR="000B07A6" w:rsidRPr="00D92158">
        <w:rPr>
          <w:rFonts w:ascii="Arial" w:hAnsi="Arial" w:cs="Arial"/>
        </w:rPr>
        <w:t xml:space="preserve">e los servidores públicos </w:t>
      </w:r>
    </w:p>
    <w:p w14:paraId="22D95B74" w14:textId="36C7B233" w:rsidR="003F23E7" w:rsidRPr="00D92158" w:rsidRDefault="003F23E7" w:rsidP="003F23E7">
      <w:pPr>
        <w:pStyle w:val="Textoindependiente"/>
        <w:numPr>
          <w:ilvl w:val="0"/>
          <w:numId w:val="37"/>
        </w:numPr>
        <w:ind w:right="122"/>
        <w:jc w:val="both"/>
        <w:rPr>
          <w:rFonts w:ascii="Arial" w:hAnsi="Arial" w:cs="Arial"/>
          <w:sz w:val="34"/>
        </w:rPr>
      </w:pPr>
      <w:r w:rsidRPr="00D92158">
        <w:rPr>
          <w:rFonts w:ascii="Arial" w:hAnsi="Arial" w:cs="Arial"/>
        </w:rPr>
        <w:t xml:space="preserve">los hijos, </w:t>
      </w:r>
      <w:r w:rsidR="00046CC4" w:rsidRPr="00D92158">
        <w:rPr>
          <w:rFonts w:ascii="Arial" w:hAnsi="Arial" w:cs="Arial"/>
        </w:rPr>
        <w:t xml:space="preserve">hasta los hijos menores de 18 años </w:t>
      </w:r>
      <w:r w:rsidRPr="00D92158">
        <w:rPr>
          <w:rFonts w:ascii="Arial" w:hAnsi="Arial" w:cs="Arial"/>
        </w:rPr>
        <w:t>o discapacitados mayores, que dependan económicamente del servido</w:t>
      </w:r>
      <w:r w:rsidR="00733DF4" w:rsidRPr="00D92158">
        <w:rPr>
          <w:rFonts w:ascii="Arial" w:hAnsi="Arial" w:cs="Arial"/>
        </w:rPr>
        <w:t>r.</w:t>
      </w:r>
    </w:p>
    <w:p w14:paraId="0D90913F" w14:textId="4702F9CA" w:rsidR="00994879" w:rsidRPr="00D92158" w:rsidRDefault="00994879" w:rsidP="00994879">
      <w:pPr>
        <w:pStyle w:val="Textoindependiente"/>
        <w:ind w:left="360" w:right="122"/>
        <w:jc w:val="both"/>
        <w:rPr>
          <w:rFonts w:ascii="Arial" w:hAnsi="Arial" w:cs="Arial"/>
          <w:sz w:val="34"/>
        </w:rPr>
      </w:pPr>
      <w:r w:rsidRPr="00D92158">
        <w:rPr>
          <w:rFonts w:ascii="Arial" w:hAnsi="Arial" w:cs="Arial"/>
        </w:rPr>
        <w:t xml:space="preserve">* En todo caso, la participación en la referida actividad será de máximo (04) cuatro </w:t>
      </w:r>
      <w:r w:rsidR="00350B64" w:rsidRPr="00D92158">
        <w:rPr>
          <w:rFonts w:ascii="Arial" w:hAnsi="Arial" w:cs="Arial"/>
        </w:rPr>
        <w:t>integrantes*</w:t>
      </w:r>
    </w:p>
    <w:p w14:paraId="29A68FDE" w14:textId="77777777" w:rsidR="0034773C" w:rsidRPr="00D92158" w:rsidRDefault="0034773C" w:rsidP="0034773C">
      <w:pPr>
        <w:pStyle w:val="Textoindependiente"/>
        <w:ind w:left="1582" w:right="122"/>
        <w:jc w:val="both"/>
        <w:rPr>
          <w:rFonts w:ascii="Arial" w:hAnsi="Arial" w:cs="Arial"/>
        </w:rPr>
      </w:pPr>
    </w:p>
    <w:p w14:paraId="7E39E477" w14:textId="5208DBB4" w:rsidR="0034773C" w:rsidRPr="00D92158" w:rsidRDefault="0034773C" w:rsidP="0034773C">
      <w:pPr>
        <w:pStyle w:val="Textoindependiente"/>
        <w:numPr>
          <w:ilvl w:val="0"/>
          <w:numId w:val="37"/>
        </w:numPr>
        <w:ind w:right="122"/>
        <w:jc w:val="both"/>
        <w:rPr>
          <w:rFonts w:ascii="Arial" w:hAnsi="Arial" w:cs="Arial"/>
        </w:rPr>
      </w:pPr>
      <w:r w:rsidRPr="00D92158">
        <w:rPr>
          <w:rFonts w:ascii="Arial" w:hAnsi="Arial" w:cs="Arial"/>
          <w:b/>
          <w:bCs/>
        </w:rPr>
        <w:t>Tarde de Juego:</w:t>
      </w:r>
      <w:r w:rsidRPr="00D92158">
        <w:rPr>
          <w:rFonts w:ascii="Arial" w:hAnsi="Arial" w:cs="Arial"/>
        </w:rPr>
        <w:t xml:space="preserve"> De acuerdo los lineamientos de la Directiva 002 de marzo de 2017- Alcaldía de Mayor de Bogotá, se otorgará a los servidores públicos que tengan hijos entre 0 y 10 años, una tarde de juego compuesta por cuatro (4) horas remuneradas, en uno de los días de la semana de receso del mes de octubre para que puedan compartir con sus hijos y afiancen los lazos familiares. </w:t>
      </w:r>
    </w:p>
    <w:p w14:paraId="0DFEB593" w14:textId="77777777" w:rsidR="0034773C" w:rsidRPr="00D92158" w:rsidRDefault="0034773C" w:rsidP="0034773C">
      <w:pPr>
        <w:pStyle w:val="Textoindependiente"/>
        <w:ind w:left="426" w:right="122"/>
        <w:jc w:val="both"/>
        <w:rPr>
          <w:rFonts w:ascii="Arial" w:hAnsi="Arial" w:cs="Arial"/>
          <w:b/>
          <w:bCs/>
        </w:rPr>
      </w:pPr>
    </w:p>
    <w:p w14:paraId="7F88841E" w14:textId="77777777" w:rsidR="0034773C" w:rsidRPr="00D92158" w:rsidRDefault="0034773C" w:rsidP="0034773C">
      <w:pPr>
        <w:pStyle w:val="Textoindependiente"/>
        <w:ind w:left="426" w:right="122"/>
        <w:jc w:val="both"/>
        <w:rPr>
          <w:rFonts w:ascii="Arial" w:hAnsi="Arial" w:cs="Arial"/>
        </w:rPr>
      </w:pPr>
      <w:r w:rsidRPr="00D92158">
        <w:rPr>
          <w:rFonts w:ascii="Arial" w:hAnsi="Arial" w:cs="Arial"/>
        </w:rPr>
        <w:t>Este espacio</w:t>
      </w:r>
      <w:r w:rsidRPr="00D92158">
        <w:rPr>
          <w:rFonts w:ascii="Arial" w:hAnsi="Arial" w:cs="Arial"/>
          <w:b/>
          <w:bCs/>
        </w:rPr>
        <w:t xml:space="preserve">, </w:t>
      </w:r>
      <w:r w:rsidRPr="00D92158">
        <w:rPr>
          <w:rFonts w:ascii="Arial" w:hAnsi="Arial" w:cs="Arial"/>
        </w:rPr>
        <w:t>deberá ser concertado con su superior inmediato, sin que se afecte la prestación del servicio.</w:t>
      </w:r>
    </w:p>
    <w:p w14:paraId="33416A2F" w14:textId="77777777" w:rsidR="0034773C" w:rsidRPr="00D92158" w:rsidRDefault="0034773C" w:rsidP="0034773C">
      <w:pPr>
        <w:pStyle w:val="Textoindependiente"/>
        <w:ind w:left="426" w:right="122"/>
        <w:jc w:val="both"/>
        <w:rPr>
          <w:rFonts w:ascii="Arial" w:hAnsi="Arial" w:cs="Arial"/>
        </w:rPr>
      </w:pPr>
    </w:p>
    <w:p w14:paraId="35285133" w14:textId="17772B49" w:rsidR="0034773C" w:rsidRPr="00D92158" w:rsidRDefault="0034773C" w:rsidP="00496E9F">
      <w:pPr>
        <w:pStyle w:val="Textoindependiente"/>
        <w:ind w:right="122"/>
        <w:jc w:val="both"/>
        <w:rPr>
          <w:rFonts w:ascii="Arial" w:hAnsi="Arial" w:cs="Arial"/>
          <w:color w:val="FF0000"/>
        </w:rPr>
      </w:pPr>
    </w:p>
    <w:p w14:paraId="17BC766D" w14:textId="4047A20D" w:rsidR="0034773C" w:rsidRPr="00D92158" w:rsidRDefault="0034773C" w:rsidP="0034773C">
      <w:pPr>
        <w:pStyle w:val="Textoindependiente"/>
        <w:numPr>
          <w:ilvl w:val="0"/>
          <w:numId w:val="4"/>
        </w:numPr>
        <w:ind w:right="122"/>
        <w:jc w:val="both"/>
        <w:rPr>
          <w:rFonts w:ascii="Arial" w:hAnsi="Arial" w:cs="Arial"/>
          <w:color w:val="FF0000"/>
        </w:rPr>
      </w:pPr>
      <w:r w:rsidRPr="00D92158">
        <w:rPr>
          <w:rFonts w:ascii="Arial" w:hAnsi="Arial" w:cs="Arial"/>
          <w:b/>
          <w:bCs/>
        </w:rPr>
        <w:t>Bonos navideños Hijos:</w:t>
      </w:r>
      <w:r w:rsidRPr="00D92158">
        <w:rPr>
          <w:rFonts w:ascii="Arial" w:hAnsi="Arial" w:cs="Arial"/>
        </w:rPr>
        <w:t xml:space="preserve"> Se realizará la entrega de bonos navideños para hijos de empleados públicos y trabajadores oficiales </w:t>
      </w:r>
      <w:r w:rsidR="00350B64" w:rsidRPr="00D92158">
        <w:rPr>
          <w:rFonts w:ascii="Arial" w:hAnsi="Arial" w:cs="Arial"/>
        </w:rPr>
        <w:t>que,</w:t>
      </w:r>
      <w:r w:rsidRPr="00D92158">
        <w:rPr>
          <w:rFonts w:ascii="Arial" w:hAnsi="Arial" w:cs="Arial"/>
        </w:rPr>
        <w:t xml:space="preserve"> a diciembre 31 de 2024, sean menores de 13 años (según convención colectiva vigente). Los valores de los bonos serán de seis salarios mínimos legales vigentes los hijos de empleados públicos y 7 salarios mínimos legales vigentes para hijos de trabajadores oficiales según convención vigente.</w:t>
      </w:r>
      <w:r w:rsidRPr="00D92158">
        <w:rPr>
          <w:rFonts w:ascii="Arial" w:hAnsi="Arial" w:cs="Arial"/>
          <w:b/>
          <w:bCs/>
        </w:rPr>
        <w:t xml:space="preserve"> </w:t>
      </w:r>
    </w:p>
    <w:p w14:paraId="24E76042" w14:textId="77777777" w:rsidR="000C298B" w:rsidRPr="00D92158" w:rsidRDefault="000C298B" w:rsidP="000C298B">
      <w:pPr>
        <w:pStyle w:val="Prrafodelista"/>
        <w:rPr>
          <w:rFonts w:ascii="Arial" w:hAnsi="Arial" w:cs="Arial"/>
          <w:color w:val="FF0000"/>
        </w:rPr>
      </w:pPr>
    </w:p>
    <w:p w14:paraId="600146E0" w14:textId="2F8BB070" w:rsidR="000C298B" w:rsidRPr="00D92158" w:rsidRDefault="000C298B" w:rsidP="00487748">
      <w:pPr>
        <w:pStyle w:val="Textoindependiente"/>
        <w:numPr>
          <w:ilvl w:val="0"/>
          <w:numId w:val="4"/>
        </w:numPr>
        <w:ind w:right="122"/>
        <w:jc w:val="both"/>
        <w:rPr>
          <w:rFonts w:ascii="Arial" w:hAnsi="Arial" w:cs="Arial"/>
          <w:b/>
          <w:bCs/>
        </w:rPr>
      </w:pPr>
      <w:r w:rsidRPr="00D92158">
        <w:rPr>
          <w:rFonts w:ascii="Arial" w:hAnsi="Arial" w:cs="Arial"/>
          <w:b/>
          <w:bCs/>
        </w:rPr>
        <w:t>Acciones de reconocimiento</w:t>
      </w:r>
      <w:r w:rsidRPr="00D92158">
        <w:rPr>
          <w:rFonts w:ascii="Arial" w:hAnsi="Arial" w:cs="Arial"/>
        </w:rPr>
        <w:t xml:space="preserve">. Actividades que sensibilicen y motiven a los servidores, en fechas y ocasiones especiales, como el día de su </w:t>
      </w:r>
      <w:r w:rsidR="00487748" w:rsidRPr="00D92158">
        <w:rPr>
          <w:rFonts w:ascii="Arial" w:hAnsi="Arial" w:cs="Arial"/>
        </w:rPr>
        <w:t>cumpleaños, saludo</w:t>
      </w:r>
      <w:r w:rsidR="00A61A1A" w:rsidRPr="00D92158">
        <w:rPr>
          <w:rFonts w:ascii="Arial" w:hAnsi="Arial" w:cs="Arial"/>
        </w:rPr>
        <w:t xml:space="preserve"> de pronta recuperación ante incapacidades médicas, </w:t>
      </w:r>
      <w:r w:rsidRPr="00D92158">
        <w:rPr>
          <w:rFonts w:ascii="Arial" w:hAnsi="Arial" w:cs="Arial"/>
        </w:rPr>
        <w:t xml:space="preserve">el día de su profesión, nacimientos de </w:t>
      </w:r>
      <w:r w:rsidR="004A2C7F" w:rsidRPr="00D92158">
        <w:rPr>
          <w:rFonts w:ascii="Arial" w:hAnsi="Arial" w:cs="Arial"/>
        </w:rPr>
        <w:t>hijos, día</w:t>
      </w:r>
      <w:r w:rsidR="00487748" w:rsidRPr="00D92158">
        <w:rPr>
          <w:rFonts w:ascii="Arial" w:hAnsi="Arial" w:cs="Arial"/>
        </w:rPr>
        <w:t xml:space="preserve"> de la Mujer UMV</w:t>
      </w:r>
      <w:r w:rsidR="00565A8A" w:rsidRPr="00D92158">
        <w:rPr>
          <w:rFonts w:ascii="Arial" w:hAnsi="Arial" w:cs="Arial"/>
        </w:rPr>
        <w:t>,</w:t>
      </w:r>
      <w:r w:rsidR="00487748" w:rsidRPr="00D92158">
        <w:rPr>
          <w:rFonts w:ascii="Arial" w:hAnsi="Arial" w:cs="Arial"/>
        </w:rPr>
        <w:t xml:space="preserve"> día del Hombre UMV, </w:t>
      </w:r>
      <w:r w:rsidR="00565A8A" w:rsidRPr="00D92158">
        <w:rPr>
          <w:rFonts w:ascii="Arial" w:hAnsi="Arial" w:cs="Arial"/>
        </w:rPr>
        <w:t>d</w:t>
      </w:r>
      <w:r w:rsidR="00487748" w:rsidRPr="00D92158">
        <w:rPr>
          <w:rFonts w:ascii="Arial" w:hAnsi="Arial" w:cs="Arial"/>
        </w:rPr>
        <w:t>ía del género UMV</w:t>
      </w:r>
      <w:r w:rsidRPr="00D92158">
        <w:rPr>
          <w:rFonts w:ascii="Arial" w:hAnsi="Arial" w:cs="Arial"/>
        </w:rPr>
        <w:t xml:space="preserve"> </w:t>
      </w:r>
      <w:r w:rsidRPr="00D92158">
        <w:rPr>
          <w:rFonts w:ascii="Arial" w:hAnsi="Arial" w:cs="Arial"/>
        </w:rPr>
        <w:lastRenderedPageBreak/>
        <w:t>y otras fechas especiales, mediante mensajes electrónicos.</w:t>
      </w:r>
    </w:p>
    <w:p w14:paraId="2C08F144" w14:textId="77777777" w:rsidR="000C298B" w:rsidRPr="00D92158" w:rsidRDefault="000C298B" w:rsidP="000C298B">
      <w:pPr>
        <w:pStyle w:val="Prrafodelista"/>
        <w:ind w:left="426"/>
        <w:rPr>
          <w:rFonts w:ascii="Arial" w:hAnsi="Arial" w:cs="Arial"/>
          <w:b/>
          <w:bCs/>
        </w:rPr>
      </w:pPr>
    </w:p>
    <w:p w14:paraId="2316BFD3" w14:textId="7602B13B" w:rsidR="000C298B" w:rsidRPr="00D92158" w:rsidRDefault="000C298B" w:rsidP="000C298B">
      <w:pPr>
        <w:pStyle w:val="Textoindependiente"/>
        <w:ind w:left="862" w:right="122"/>
        <w:jc w:val="both"/>
        <w:rPr>
          <w:rFonts w:ascii="Arial" w:hAnsi="Arial" w:cs="Arial"/>
        </w:rPr>
      </w:pPr>
      <w:r w:rsidRPr="00D92158">
        <w:rPr>
          <w:rFonts w:ascii="Arial" w:hAnsi="Arial" w:cs="Arial"/>
        </w:rPr>
        <w:t>Así como también ante la muerte de un familiar de alguno de sus servidores/as, comunicará a través de los medios internos, los datos pertinentes para con ello facilitar el acompañamiento en este momento tan difícil de aquellos compañeros de trabajo que han sufrido una pérdida.</w:t>
      </w:r>
    </w:p>
    <w:p w14:paraId="74038066" w14:textId="77777777" w:rsidR="0034773C" w:rsidRPr="00D92158" w:rsidRDefault="0034773C" w:rsidP="0034773C">
      <w:pPr>
        <w:pStyle w:val="Prrafodelista"/>
        <w:rPr>
          <w:rFonts w:ascii="Arial" w:hAnsi="Arial" w:cs="Arial"/>
          <w:color w:val="FF0000"/>
        </w:rPr>
      </w:pPr>
    </w:p>
    <w:p w14:paraId="72A07DC0" w14:textId="77777777" w:rsidR="0034773C" w:rsidRPr="00D92158" w:rsidRDefault="0034773C" w:rsidP="0034773C">
      <w:pPr>
        <w:pStyle w:val="Textoindependiente"/>
        <w:numPr>
          <w:ilvl w:val="0"/>
          <w:numId w:val="4"/>
        </w:numPr>
        <w:ind w:right="122"/>
        <w:jc w:val="both"/>
        <w:rPr>
          <w:rFonts w:ascii="Arial" w:hAnsi="Arial" w:cs="Arial"/>
          <w:b/>
          <w:bCs/>
        </w:rPr>
      </w:pPr>
      <w:r w:rsidRPr="00D92158">
        <w:rPr>
          <w:rFonts w:ascii="Arial" w:hAnsi="Arial" w:cs="Arial"/>
          <w:b/>
          <w:bCs/>
        </w:rPr>
        <w:t>Cumpleaños de bienestar:</w:t>
      </w:r>
    </w:p>
    <w:p w14:paraId="120527C3" w14:textId="77777777" w:rsidR="0034773C" w:rsidRPr="00D92158" w:rsidRDefault="0034773C" w:rsidP="0034773C">
      <w:pPr>
        <w:pStyle w:val="Prrafodelista"/>
        <w:ind w:left="426"/>
        <w:rPr>
          <w:rFonts w:ascii="Arial" w:hAnsi="Arial" w:cs="Arial"/>
          <w:b/>
          <w:bCs/>
        </w:rPr>
      </w:pPr>
    </w:p>
    <w:p w14:paraId="6AD324CD" w14:textId="77777777" w:rsidR="0034773C" w:rsidRPr="00D92158" w:rsidRDefault="0034773C" w:rsidP="0034773C">
      <w:pPr>
        <w:pStyle w:val="Textoindependiente"/>
        <w:numPr>
          <w:ilvl w:val="0"/>
          <w:numId w:val="6"/>
        </w:numPr>
        <w:ind w:left="1276" w:right="122"/>
        <w:jc w:val="both"/>
        <w:rPr>
          <w:rFonts w:ascii="Arial" w:hAnsi="Arial" w:cs="Arial"/>
          <w:b/>
          <w:bCs/>
        </w:rPr>
      </w:pPr>
      <w:r w:rsidRPr="00D92158">
        <w:rPr>
          <w:rFonts w:ascii="Arial" w:hAnsi="Arial" w:cs="Arial"/>
        </w:rPr>
        <w:t>Los empleados públicos tendrán la posibilidad de disfrutar de un día libre, por motivo de su cumpleaños, sin descuento alguno del salario por dicho concepto. Para acceder a este beneficio deberá solicitarlo por escrito al jefe inmediato dentro de los 15 días hábiles anteriores o posteriores a la fecha de cumpleaños. La fecha en la que se disfrutará del día deberá tener visto bueno o aprobación del jefe inmediato.</w:t>
      </w:r>
    </w:p>
    <w:p w14:paraId="4137B8D2" w14:textId="77777777" w:rsidR="0034773C" w:rsidRPr="00D92158" w:rsidRDefault="0034773C" w:rsidP="0034773C">
      <w:pPr>
        <w:pStyle w:val="Textoindependiente"/>
        <w:numPr>
          <w:ilvl w:val="0"/>
          <w:numId w:val="6"/>
        </w:numPr>
        <w:ind w:left="1276" w:right="122"/>
        <w:jc w:val="both"/>
        <w:rPr>
          <w:rFonts w:ascii="Arial" w:hAnsi="Arial" w:cs="Arial"/>
          <w:b/>
          <w:bCs/>
        </w:rPr>
      </w:pPr>
      <w:r w:rsidRPr="00D92158">
        <w:rPr>
          <w:rFonts w:ascii="Arial" w:hAnsi="Arial" w:cs="Arial"/>
        </w:rPr>
        <w:t>El día del cumpleaños se le enviara vía mail una tarjeta de felicitación al empleado.</w:t>
      </w:r>
    </w:p>
    <w:p w14:paraId="11BA1CF2" w14:textId="77777777" w:rsidR="0034773C" w:rsidRPr="00D92158" w:rsidRDefault="0034773C" w:rsidP="0034773C">
      <w:pPr>
        <w:pStyle w:val="Textoindependiente"/>
        <w:numPr>
          <w:ilvl w:val="0"/>
          <w:numId w:val="6"/>
        </w:numPr>
        <w:ind w:left="1276" w:right="122"/>
        <w:jc w:val="both"/>
        <w:rPr>
          <w:rFonts w:ascii="Arial" w:hAnsi="Arial" w:cs="Arial"/>
          <w:b/>
          <w:bCs/>
        </w:rPr>
      </w:pPr>
      <w:r w:rsidRPr="00D92158">
        <w:rPr>
          <w:rFonts w:ascii="Arial" w:hAnsi="Arial" w:cs="Arial"/>
        </w:rPr>
        <w:t>Se realizará entrega al servidor público de un detalle.</w:t>
      </w:r>
    </w:p>
    <w:p w14:paraId="2BF51C6C" w14:textId="77777777" w:rsidR="0034773C" w:rsidRPr="00D92158" w:rsidRDefault="0034773C" w:rsidP="0034773C">
      <w:pPr>
        <w:pStyle w:val="Textoindependiente"/>
        <w:ind w:left="1276" w:right="122"/>
        <w:jc w:val="both"/>
        <w:rPr>
          <w:rFonts w:ascii="Arial" w:hAnsi="Arial" w:cs="Arial"/>
          <w:b/>
          <w:bCs/>
        </w:rPr>
      </w:pPr>
    </w:p>
    <w:p w14:paraId="75503106" w14:textId="5EFF8636" w:rsidR="0034773C" w:rsidRPr="00D92158" w:rsidRDefault="0034773C" w:rsidP="0034773C">
      <w:pPr>
        <w:pStyle w:val="Textoindependiente"/>
        <w:numPr>
          <w:ilvl w:val="0"/>
          <w:numId w:val="4"/>
        </w:numPr>
        <w:ind w:right="122"/>
        <w:jc w:val="both"/>
        <w:rPr>
          <w:rFonts w:ascii="Arial" w:hAnsi="Arial" w:cs="Arial"/>
          <w:b/>
          <w:bCs/>
        </w:rPr>
      </w:pPr>
      <w:r w:rsidRPr="00D92158">
        <w:rPr>
          <w:rFonts w:ascii="Arial" w:hAnsi="Arial" w:cs="Arial"/>
          <w:b/>
          <w:bCs/>
        </w:rPr>
        <w:t>Día del Servidor Público:</w:t>
      </w:r>
      <w:r w:rsidRPr="00D92158">
        <w:rPr>
          <w:rFonts w:ascii="Arial" w:hAnsi="Arial" w:cs="Arial"/>
        </w:rPr>
        <w:t xml:space="preserve"> De conformidad con el Decreto 1083 de 2015 en el artículo 2.2.15.1, se establece el día nacional del servidor público el 27 de junio de cada año, como día nacional del servidor público. En este día la entidad conforme a la ley programará actividades de capacitación y jornadas de reflexión institucional dirigidas a fortalecer su sentido de pertenencia, la eficiencia, la adecuada prestación del servicio, los valores y la ética del servicio en lo público y el buen gobierno. Así mismo, las entidades deberán adelantar actividades que exalten la labor del servidor público.</w:t>
      </w:r>
      <w:r w:rsidR="00504702" w:rsidRPr="00D92158">
        <w:rPr>
          <w:rFonts w:ascii="Arial" w:hAnsi="Arial" w:cs="Arial"/>
        </w:rPr>
        <w:t>}</w:t>
      </w:r>
    </w:p>
    <w:p w14:paraId="0BCCB39E" w14:textId="77777777" w:rsidR="00504702" w:rsidRPr="00D92158" w:rsidRDefault="00504702" w:rsidP="00504702">
      <w:pPr>
        <w:pStyle w:val="Textoindependiente"/>
        <w:ind w:left="862" w:right="122"/>
        <w:jc w:val="both"/>
        <w:rPr>
          <w:rFonts w:ascii="Arial" w:hAnsi="Arial" w:cs="Arial"/>
          <w:b/>
          <w:bCs/>
        </w:rPr>
      </w:pPr>
    </w:p>
    <w:p w14:paraId="624068C9" w14:textId="77777777" w:rsidR="0034773C" w:rsidRPr="00D92158" w:rsidRDefault="0034773C" w:rsidP="0034773C">
      <w:pPr>
        <w:pStyle w:val="Textoindependiente"/>
        <w:numPr>
          <w:ilvl w:val="0"/>
          <w:numId w:val="30"/>
        </w:numPr>
        <w:ind w:left="851" w:right="122"/>
        <w:jc w:val="both"/>
        <w:rPr>
          <w:rFonts w:ascii="Arial" w:hAnsi="Arial" w:cs="Arial"/>
          <w:b/>
          <w:bCs/>
        </w:rPr>
      </w:pPr>
      <w:r w:rsidRPr="00D92158">
        <w:rPr>
          <w:rFonts w:ascii="Arial" w:hAnsi="Arial" w:cs="Arial"/>
          <w:b/>
        </w:rPr>
        <w:t xml:space="preserve">Programa de </w:t>
      </w:r>
      <w:proofErr w:type="spellStart"/>
      <w:r w:rsidRPr="00D92158">
        <w:rPr>
          <w:rFonts w:ascii="Arial" w:hAnsi="Arial" w:cs="Arial"/>
          <w:b/>
        </w:rPr>
        <w:t>Pre-pensionados</w:t>
      </w:r>
      <w:proofErr w:type="spellEnd"/>
      <w:r w:rsidRPr="00D92158">
        <w:rPr>
          <w:rFonts w:ascii="Arial" w:hAnsi="Arial" w:cs="Arial"/>
        </w:rPr>
        <w:t>: Se realizarán al menos dos de los siguientes Talleres de manera virtual o presencial, sobre los siguientes temas:</w:t>
      </w:r>
    </w:p>
    <w:p w14:paraId="5C00CCC5" w14:textId="77777777" w:rsidR="0034773C" w:rsidRPr="00D92158" w:rsidRDefault="0034773C" w:rsidP="0034773C">
      <w:pPr>
        <w:pStyle w:val="Textoindependiente"/>
        <w:ind w:left="426" w:right="122"/>
        <w:jc w:val="both"/>
        <w:rPr>
          <w:rFonts w:ascii="Arial" w:hAnsi="Arial" w:cs="Arial"/>
        </w:rPr>
      </w:pPr>
    </w:p>
    <w:p w14:paraId="25BC9508" w14:textId="77777777" w:rsidR="0034773C" w:rsidRPr="00D92158" w:rsidRDefault="0034773C" w:rsidP="0034773C">
      <w:pPr>
        <w:pStyle w:val="Textoindependiente"/>
        <w:numPr>
          <w:ilvl w:val="0"/>
          <w:numId w:val="7"/>
        </w:numPr>
        <w:ind w:left="1276" w:right="122"/>
        <w:jc w:val="both"/>
        <w:rPr>
          <w:rFonts w:ascii="Arial" w:hAnsi="Arial" w:cs="Arial"/>
          <w:b/>
          <w:bCs/>
        </w:rPr>
      </w:pPr>
      <w:r w:rsidRPr="00D92158">
        <w:rPr>
          <w:rFonts w:ascii="Arial" w:hAnsi="Arial" w:cs="Arial"/>
        </w:rPr>
        <w:t xml:space="preserve">Transformación cultural: Estrategias para afrontar el cambio, hábitos, conductas saludables. </w:t>
      </w:r>
    </w:p>
    <w:p w14:paraId="4EAE2A39" w14:textId="77777777" w:rsidR="0034773C" w:rsidRPr="00D92158" w:rsidRDefault="0034773C" w:rsidP="0034773C">
      <w:pPr>
        <w:pStyle w:val="Textoindependiente"/>
        <w:numPr>
          <w:ilvl w:val="0"/>
          <w:numId w:val="7"/>
        </w:numPr>
        <w:ind w:left="1276" w:right="122"/>
        <w:jc w:val="both"/>
        <w:rPr>
          <w:rFonts w:ascii="Arial" w:hAnsi="Arial" w:cs="Arial"/>
          <w:b/>
          <w:bCs/>
        </w:rPr>
      </w:pPr>
      <w:r w:rsidRPr="00D92158">
        <w:rPr>
          <w:rFonts w:ascii="Arial" w:hAnsi="Arial" w:cs="Arial"/>
        </w:rPr>
        <w:t>Talleres de competencias ocupacionales Taller(es) de</w:t>
      </w:r>
      <w:r w:rsidRPr="00D92158">
        <w:rPr>
          <w:rFonts w:ascii="Arial" w:hAnsi="Arial" w:cs="Arial"/>
          <w:spacing w:val="1"/>
        </w:rPr>
        <w:t xml:space="preserve"> </w:t>
      </w:r>
      <w:r w:rsidRPr="00D92158">
        <w:rPr>
          <w:rFonts w:ascii="Arial" w:hAnsi="Arial" w:cs="Arial"/>
        </w:rPr>
        <w:t>preparación para los</w:t>
      </w:r>
      <w:r w:rsidRPr="00D92158">
        <w:rPr>
          <w:rFonts w:ascii="Arial" w:hAnsi="Arial" w:cs="Arial"/>
          <w:spacing w:val="-42"/>
        </w:rPr>
        <w:t xml:space="preserve"> </w:t>
      </w:r>
      <w:proofErr w:type="spellStart"/>
      <w:r w:rsidRPr="00D92158">
        <w:rPr>
          <w:rFonts w:ascii="Arial" w:hAnsi="Arial" w:cs="Arial"/>
        </w:rPr>
        <w:t>Pre-pensionados</w:t>
      </w:r>
      <w:proofErr w:type="spellEnd"/>
      <w:r w:rsidRPr="00D92158">
        <w:rPr>
          <w:rFonts w:ascii="Arial" w:hAnsi="Arial" w:cs="Arial"/>
        </w:rPr>
        <w:t>.</w:t>
      </w:r>
    </w:p>
    <w:p w14:paraId="0A96B024" w14:textId="77777777" w:rsidR="0034773C" w:rsidRPr="00D92158" w:rsidRDefault="0034773C" w:rsidP="0034773C">
      <w:pPr>
        <w:pStyle w:val="Textoindependiente"/>
        <w:numPr>
          <w:ilvl w:val="0"/>
          <w:numId w:val="7"/>
        </w:numPr>
        <w:ind w:left="1276" w:right="122"/>
        <w:jc w:val="both"/>
        <w:rPr>
          <w:rFonts w:ascii="Arial" w:hAnsi="Arial" w:cs="Arial"/>
          <w:b/>
          <w:bCs/>
        </w:rPr>
      </w:pPr>
      <w:r w:rsidRPr="00D92158">
        <w:rPr>
          <w:rFonts w:ascii="Arial" w:hAnsi="Arial" w:cs="Arial"/>
        </w:rPr>
        <w:t>Talleres de innovación y emprendimiento.</w:t>
      </w:r>
    </w:p>
    <w:p w14:paraId="1B7400E9" w14:textId="211B1822" w:rsidR="002509D8" w:rsidRPr="00D92158" w:rsidRDefault="0034773C" w:rsidP="001416C9">
      <w:pPr>
        <w:pStyle w:val="Textoindependiente"/>
        <w:numPr>
          <w:ilvl w:val="0"/>
          <w:numId w:val="7"/>
        </w:numPr>
        <w:ind w:left="1276" w:right="122"/>
        <w:jc w:val="both"/>
        <w:rPr>
          <w:rFonts w:ascii="Arial" w:hAnsi="Arial" w:cs="Arial"/>
          <w:b/>
          <w:bCs/>
        </w:rPr>
      </w:pPr>
      <w:r w:rsidRPr="00D92158">
        <w:rPr>
          <w:rFonts w:ascii="Arial" w:hAnsi="Arial" w:cs="Arial"/>
        </w:rPr>
        <w:t>Por parte del proceso de talento humano se gestionará el acompañamiento en el proceso de pensión.</w:t>
      </w:r>
    </w:p>
    <w:p w14:paraId="27799403" w14:textId="77777777" w:rsidR="00AC1805" w:rsidRPr="00D92158" w:rsidRDefault="00AC1805" w:rsidP="00AC1805">
      <w:pPr>
        <w:pStyle w:val="Textoindependiente"/>
        <w:ind w:left="1276" w:right="122"/>
        <w:jc w:val="both"/>
        <w:rPr>
          <w:rFonts w:ascii="Arial" w:hAnsi="Arial" w:cs="Arial"/>
          <w:b/>
          <w:bCs/>
        </w:rPr>
      </w:pPr>
    </w:p>
    <w:p w14:paraId="04F2EBD2" w14:textId="6474667B" w:rsidR="00F440CD" w:rsidRPr="00D92158" w:rsidRDefault="006B2C71" w:rsidP="00F440CD">
      <w:pPr>
        <w:pStyle w:val="Ttulo1"/>
        <w:numPr>
          <w:ilvl w:val="2"/>
          <w:numId w:val="23"/>
        </w:numPr>
        <w:tabs>
          <w:tab w:val="left" w:pos="4391"/>
        </w:tabs>
        <w:spacing w:before="0"/>
      </w:pPr>
      <w:bookmarkStart w:id="31" w:name="_Toc157592348"/>
      <w:r w:rsidRPr="00D92158">
        <w:lastRenderedPageBreak/>
        <w:t>E</w:t>
      </w:r>
      <w:r w:rsidR="00AC1805" w:rsidRPr="00D92158">
        <w:t>je de Salud M</w:t>
      </w:r>
      <w:r w:rsidRPr="00D92158">
        <w:t>ental</w:t>
      </w:r>
      <w:bookmarkEnd w:id="31"/>
    </w:p>
    <w:p w14:paraId="7DB85512" w14:textId="77777777" w:rsidR="00F440CD" w:rsidRPr="00D92158" w:rsidRDefault="00F440CD" w:rsidP="00F440CD">
      <w:pPr>
        <w:pStyle w:val="Ttulo1"/>
        <w:numPr>
          <w:ilvl w:val="0"/>
          <w:numId w:val="0"/>
        </w:numPr>
        <w:tabs>
          <w:tab w:val="left" w:pos="4391"/>
        </w:tabs>
        <w:spacing w:before="0"/>
        <w:ind w:left="750"/>
      </w:pPr>
    </w:p>
    <w:p w14:paraId="5099FA98" w14:textId="016914EA" w:rsidR="001416C9" w:rsidRPr="00D92158" w:rsidRDefault="001416C9" w:rsidP="00F440CD">
      <w:pPr>
        <w:ind w:firstLine="432"/>
        <w:jc w:val="both"/>
        <w:rPr>
          <w:rFonts w:ascii="Arial" w:eastAsia="Arial" w:hAnsi="Arial" w:cs="Arial"/>
          <w:bCs/>
          <w:sz w:val="24"/>
          <w:szCs w:val="24"/>
        </w:rPr>
      </w:pPr>
      <w:r w:rsidRPr="00D92158">
        <w:rPr>
          <w:rFonts w:ascii="Arial" w:hAnsi="Arial" w:cs="Arial"/>
          <w:b/>
        </w:rPr>
        <w:tab/>
      </w:r>
      <w:r w:rsidRPr="00D92158">
        <w:rPr>
          <w:rFonts w:ascii="Arial" w:eastAsia="Arial" w:hAnsi="Arial" w:cs="Arial"/>
          <w:bCs/>
          <w:sz w:val="24"/>
          <w:szCs w:val="24"/>
        </w:rPr>
        <w:t>Actividades relacionas con la salud mental.</w:t>
      </w:r>
    </w:p>
    <w:p w14:paraId="4E52EDC3" w14:textId="77777777" w:rsidR="001416C9" w:rsidRPr="00D92158" w:rsidRDefault="001416C9" w:rsidP="00F440CD">
      <w:pPr>
        <w:ind w:firstLine="432"/>
        <w:jc w:val="both"/>
        <w:rPr>
          <w:rFonts w:ascii="Arial" w:eastAsia="Arial" w:hAnsi="Arial" w:cs="Arial"/>
          <w:bCs/>
          <w:sz w:val="24"/>
          <w:szCs w:val="24"/>
        </w:rPr>
      </w:pPr>
    </w:p>
    <w:p w14:paraId="43FFA57E" w14:textId="6ACDB761" w:rsidR="00A05FBC" w:rsidRPr="00D92158" w:rsidRDefault="003F6086" w:rsidP="00A05FBC">
      <w:pPr>
        <w:pStyle w:val="Textoindependiente"/>
        <w:numPr>
          <w:ilvl w:val="0"/>
          <w:numId w:val="30"/>
        </w:numPr>
        <w:ind w:left="993" w:right="122"/>
        <w:jc w:val="both"/>
        <w:rPr>
          <w:rFonts w:ascii="Arial" w:hAnsi="Arial" w:cs="Arial"/>
        </w:rPr>
      </w:pPr>
      <w:r w:rsidRPr="00D92158">
        <w:rPr>
          <w:rFonts w:ascii="Arial" w:hAnsi="Arial" w:cs="Arial"/>
          <w:b/>
        </w:rPr>
        <w:t>Gestión de las Emociones</w:t>
      </w:r>
      <w:r w:rsidR="004570FE" w:rsidRPr="00D92158">
        <w:rPr>
          <w:rFonts w:ascii="Arial" w:hAnsi="Arial" w:cs="Arial"/>
        </w:rPr>
        <w:t xml:space="preserve">: Se </w:t>
      </w:r>
      <w:r w:rsidR="00AD6BBD" w:rsidRPr="00D92158">
        <w:rPr>
          <w:rFonts w:ascii="Arial" w:hAnsi="Arial" w:cs="Arial"/>
        </w:rPr>
        <w:t>realizarán</w:t>
      </w:r>
      <w:r w:rsidR="004570FE" w:rsidRPr="00D92158">
        <w:rPr>
          <w:rFonts w:ascii="Arial" w:hAnsi="Arial" w:cs="Arial"/>
        </w:rPr>
        <w:t xml:space="preserve"> actividades para </w:t>
      </w:r>
      <w:r w:rsidR="00540E5F" w:rsidRPr="00D92158">
        <w:rPr>
          <w:rFonts w:ascii="Arial" w:hAnsi="Arial" w:cs="Arial"/>
        </w:rPr>
        <w:t>la identificación y adecuado manejo de las emociones.</w:t>
      </w:r>
    </w:p>
    <w:p w14:paraId="7100FA79" w14:textId="77777777" w:rsidR="00A05FBC" w:rsidRPr="00D92158" w:rsidRDefault="00A05FBC" w:rsidP="00A05FBC">
      <w:pPr>
        <w:pStyle w:val="Textoindependiente"/>
        <w:ind w:left="993" w:right="122"/>
        <w:jc w:val="both"/>
        <w:rPr>
          <w:rFonts w:ascii="Arial" w:hAnsi="Arial" w:cs="Arial"/>
        </w:rPr>
      </w:pPr>
    </w:p>
    <w:p w14:paraId="71941C18" w14:textId="6E656C7B" w:rsidR="001416C9" w:rsidRPr="00D92158" w:rsidRDefault="003A36D3" w:rsidP="00A05FBC">
      <w:pPr>
        <w:pStyle w:val="Textoindependiente"/>
        <w:numPr>
          <w:ilvl w:val="0"/>
          <w:numId w:val="30"/>
        </w:numPr>
        <w:ind w:left="993" w:right="122"/>
        <w:jc w:val="both"/>
        <w:rPr>
          <w:rFonts w:ascii="Arial" w:hAnsi="Arial" w:cs="Arial"/>
        </w:rPr>
      </w:pPr>
      <w:r w:rsidRPr="00D92158">
        <w:rPr>
          <w:rFonts w:ascii="Arial" w:hAnsi="Arial" w:cs="Arial"/>
          <w:b/>
          <w:bCs/>
        </w:rPr>
        <w:t>Visitas Guiadas o Caminatas Ecológicas</w:t>
      </w:r>
      <w:r w:rsidRPr="00D92158">
        <w:rPr>
          <w:rFonts w:ascii="Arial" w:hAnsi="Arial" w:cs="Arial"/>
        </w:rPr>
        <w:t xml:space="preserve"> para i</w:t>
      </w:r>
      <w:r w:rsidR="001416C9" w:rsidRPr="00D92158">
        <w:rPr>
          <w:rFonts w:ascii="Arial" w:hAnsi="Arial" w:cs="Arial"/>
        </w:rPr>
        <w:t>ncentivar la realización de actividad física, con recorrido</w:t>
      </w:r>
      <w:r w:rsidRPr="00D92158">
        <w:rPr>
          <w:rFonts w:ascii="Arial" w:hAnsi="Arial" w:cs="Arial"/>
        </w:rPr>
        <w:t>s</w:t>
      </w:r>
      <w:r w:rsidR="001416C9" w:rsidRPr="00D92158">
        <w:rPr>
          <w:rFonts w:ascii="Arial" w:hAnsi="Arial" w:cs="Arial"/>
        </w:rPr>
        <w:t xml:space="preserve"> por senderos ecológicos</w:t>
      </w:r>
      <w:r w:rsidRPr="00D92158">
        <w:rPr>
          <w:rFonts w:ascii="Arial" w:hAnsi="Arial" w:cs="Arial"/>
        </w:rPr>
        <w:t xml:space="preserve"> o turísticos disfrutando</w:t>
      </w:r>
      <w:r w:rsidR="001416C9" w:rsidRPr="00D92158">
        <w:rPr>
          <w:rFonts w:ascii="Arial" w:hAnsi="Arial" w:cs="Arial"/>
        </w:rPr>
        <w:t xml:space="preserve"> de la naturaleza</w:t>
      </w:r>
      <w:r w:rsidRPr="00D92158">
        <w:rPr>
          <w:rFonts w:ascii="Arial" w:hAnsi="Arial" w:cs="Arial"/>
        </w:rPr>
        <w:t xml:space="preserve"> o de la cultura</w:t>
      </w:r>
      <w:r w:rsidR="001416C9" w:rsidRPr="00D92158">
        <w:rPr>
          <w:rFonts w:ascii="Arial" w:hAnsi="Arial" w:cs="Arial"/>
        </w:rPr>
        <w:t>, promoviendo de esta forma al estado físico y mental del cuerpo y el cuidado del medio ambiente.</w:t>
      </w:r>
    </w:p>
    <w:p w14:paraId="7E6BD5B1" w14:textId="370FE7BB" w:rsidR="00663F7E" w:rsidRPr="00D92158" w:rsidRDefault="00663F7E" w:rsidP="00663F7E">
      <w:pPr>
        <w:pStyle w:val="Textoindependiente"/>
        <w:ind w:right="122"/>
        <w:jc w:val="both"/>
        <w:rPr>
          <w:rFonts w:ascii="Arial" w:hAnsi="Arial" w:cs="Arial"/>
        </w:rPr>
      </w:pPr>
    </w:p>
    <w:p w14:paraId="108E1D7B" w14:textId="2F80585D" w:rsidR="001416C9" w:rsidRPr="00D92158" w:rsidRDefault="001416C9" w:rsidP="001416C9">
      <w:pPr>
        <w:pStyle w:val="Textoindependiente"/>
        <w:numPr>
          <w:ilvl w:val="0"/>
          <w:numId w:val="30"/>
        </w:numPr>
        <w:ind w:left="993" w:right="122"/>
        <w:jc w:val="both"/>
        <w:rPr>
          <w:rFonts w:ascii="Arial" w:hAnsi="Arial" w:cs="Arial"/>
        </w:rPr>
      </w:pPr>
      <w:r w:rsidRPr="00D92158">
        <w:rPr>
          <w:rFonts w:ascii="Arial" w:hAnsi="Arial" w:cs="Arial"/>
          <w:b/>
          <w:bCs/>
        </w:rPr>
        <w:t xml:space="preserve">Incentivo Uso de la bicicleta: </w:t>
      </w:r>
      <w:r w:rsidRPr="00D92158">
        <w:rPr>
          <w:rFonts w:ascii="Arial" w:hAnsi="Arial" w:cs="Arial"/>
        </w:rPr>
        <w:t xml:space="preserve">Conforme lo contemplado en el artículo 5° de la Ley 1811 de 2016, se concederá medio día laboral libre remunerad por cada 30 veces que certifiquen haber llegado a trabajar en bicicleta, para el servidor que desee hacer uso del incentivo, deberá registrar y reportar acompañado de la evidencia ante su jefe inmediato. </w:t>
      </w:r>
    </w:p>
    <w:p w14:paraId="370DBF04" w14:textId="77777777" w:rsidR="001416C9" w:rsidRPr="00D92158" w:rsidRDefault="001416C9" w:rsidP="001416C9">
      <w:pPr>
        <w:pStyle w:val="Textoindependiente"/>
        <w:ind w:left="426" w:right="122"/>
        <w:jc w:val="both"/>
        <w:rPr>
          <w:rFonts w:ascii="Arial" w:hAnsi="Arial" w:cs="Arial"/>
        </w:rPr>
      </w:pPr>
    </w:p>
    <w:p w14:paraId="30F42DC5" w14:textId="10596A16" w:rsidR="006B2C71" w:rsidRPr="00D92158" w:rsidRDefault="006B2C71" w:rsidP="006B2C71">
      <w:pPr>
        <w:pStyle w:val="Ttulo1"/>
        <w:numPr>
          <w:ilvl w:val="2"/>
          <w:numId w:val="23"/>
        </w:numPr>
        <w:tabs>
          <w:tab w:val="left" w:pos="4391"/>
        </w:tabs>
        <w:spacing w:before="214"/>
      </w:pPr>
      <w:bookmarkStart w:id="32" w:name="_Toc157592349"/>
      <w:r w:rsidRPr="00D92158">
        <w:t>E</w:t>
      </w:r>
      <w:r w:rsidR="00AC1805" w:rsidRPr="00D92158">
        <w:t>je de Diversidad e I</w:t>
      </w:r>
      <w:r w:rsidRPr="00D92158">
        <w:t>nclusión</w:t>
      </w:r>
      <w:bookmarkEnd w:id="32"/>
    </w:p>
    <w:p w14:paraId="17F1BA99" w14:textId="6A79B446" w:rsidR="005F7436" w:rsidRPr="00D92158" w:rsidRDefault="005F7436" w:rsidP="005F7436">
      <w:pPr>
        <w:ind w:firstLine="432"/>
        <w:jc w:val="both"/>
        <w:rPr>
          <w:rFonts w:ascii="Arial" w:eastAsia="Arial" w:hAnsi="Arial" w:cs="Arial"/>
          <w:bCs/>
          <w:sz w:val="24"/>
          <w:szCs w:val="24"/>
        </w:rPr>
      </w:pPr>
    </w:p>
    <w:p w14:paraId="5A05CD1A" w14:textId="52AD91EF" w:rsidR="005F7436" w:rsidRPr="00D92158" w:rsidRDefault="005F7436" w:rsidP="005B3B94">
      <w:pPr>
        <w:ind w:left="720"/>
        <w:jc w:val="both"/>
        <w:rPr>
          <w:rFonts w:ascii="Arial" w:eastAsia="Arial" w:hAnsi="Arial" w:cs="Arial"/>
          <w:bCs/>
          <w:sz w:val="24"/>
          <w:szCs w:val="24"/>
        </w:rPr>
      </w:pPr>
      <w:r w:rsidRPr="00D92158">
        <w:rPr>
          <w:rFonts w:ascii="Arial" w:eastAsia="Arial" w:hAnsi="Arial" w:cs="Arial"/>
          <w:bCs/>
          <w:sz w:val="24"/>
          <w:szCs w:val="24"/>
        </w:rPr>
        <w:t>Actividades relacionadas con la convivencia, Fomento de la inclusión, diversidad, y la equidad.</w:t>
      </w:r>
    </w:p>
    <w:p w14:paraId="6D177B53" w14:textId="77777777" w:rsidR="00493DA6" w:rsidRPr="00D92158" w:rsidRDefault="00493DA6" w:rsidP="00493DA6">
      <w:pPr>
        <w:pStyle w:val="Ttulo1"/>
        <w:numPr>
          <w:ilvl w:val="0"/>
          <w:numId w:val="0"/>
        </w:numPr>
        <w:tabs>
          <w:tab w:val="left" w:pos="4391"/>
        </w:tabs>
        <w:spacing w:before="0"/>
        <w:ind w:left="432" w:hanging="432"/>
      </w:pPr>
    </w:p>
    <w:p w14:paraId="7113EC08" w14:textId="3883CEC8" w:rsidR="000E0358" w:rsidRPr="00D92158" w:rsidRDefault="005B3B94" w:rsidP="005B3B94">
      <w:pPr>
        <w:pStyle w:val="Prrafodelista"/>
        <w:jc w:val="both"/>
        <w:rPr>
          <w:rFonts w:ascii="Arial" w:eastAsia="Arial" w:hAnsi="Arial" w:cs="Arial"/>
          <w:bCs/>
          <w:sz w:val="24"/>
          <w:szCs w:val="24"/>
        </w:rPr>
      </w:pPr>
      <w:r w:rsidRPr="00D92158">
        <w:rPr>
          <w:rFonts w:ascii="Arial" w:hAnsi="Arial" w:cs="Arial"/>
          <w:b/>
          <w:bCs/>
        </w:rPr>
        <w:t>-</w:t>
      </w:r>
      <w:r w:rsidRPr="00D92158">
        <w:rPr>
          <w:rFonts w:ascii="Arial" w:hAnsi="Arial" w:cs="Arial"/>
          <w:b/>
          <w:bCs/>
        </w:rPr>
        <w:tab/>
      </w:r>
      <w:r w:rsidR="005848C2" w:rsidRPr="00D92158">
        <w:rPr>
          <w:rFonts w:ascii="Arial" w:eastAsia="Arial" w:hAnsi="Arial" w:cs="Arial"/>
          <w:b/>
          <w:bCs/>
          <w:sz w:val="24"/>
          <w:szCs w:val="24"/>
        </w:rPr>
        <w:t>Acciones Promoción Inclusión laboral</w:t>
      </w:r>
      <w:r w:rsidRPr="00D92158">
        <w:rPr>
          <w:rFonts w:ascii="Arial" w:eastAsia="Arial" w:hAnsi="Arial" w:cs="Arial"/>
          <w:bCs/>
          <w:sz w:val="24"/>
          <w:szCs w:val="24"/>
        </w:rPr>
        <w:t>. Actividades que sensibilicen a los servidores sobre la diversidad de género,</w:t>
      </w:r>
      <w:r w:rsidR="00A964FD" w:rsidRPr="00D92158">
        <w:rPr>
          <w:rFonts w:ascii="Arial" w:eastAsia="Arial" w:hAnsi="Arial" w:cs="Arial"/>
          <w:bCs/>
          <w:sz w:val="24"/>
          <w:szCs w:val="24"/>
        </w:rPr>
        <w:t xml:space="preserve"> equidad, inclusión laboral, </w:t>
      </w:r>
      <w:r w:rsidR="00D15292" w:rsidRPr="00D92158">
        <w:rPr>
          <w:rFonts w:ascii="Arial" w:eastAsia="Arial" w:hAnsi="Arial" w:cs="Arial"/>
          <w:bCs/>
          <w:sz w:val="24"/>
          <w:szCs w:val="24"/>
        </w:rPr>
        <w:t>conmemoración día</w:t>
      </w:r>
      <w:r w:rsidRPr="00D92158">
        <w:rPr>
          <w:rFonts w:ascii="Arial" w:eastAsia="Arial" w:hAnsi="Arial" w:cs="Arial"/>
          <w:bCs/>
          <w:sz w:val="24"/>
          <w:szCs w:val="24"/>
        </w:rPr>
        <w:t xml:space="preserve"> de la Mujer UMV, día del</w:t>
      </w:r>
      <w:r w:rsidR="008C02EA" w:rsidRPr="00D92158">
        <w:rPr>
          <w:rFonts w:ascii="Arial" w:eastAsia="Arial" w:hAnsi="Arial" w:cs="Arial"/>
          <w:bCs/>
          <w:sz w:val="24"/>
          <w:szCs w:val="24"/>
        </w:rPr>
        <w:t xml:space="preserve"> Hombre UMV, día del género UMV, </w:t>
      </w:r>
      <w:r w:rsidR="00A964FD" w:rsidRPr="00D92158">
        <w:rPr>
          <w:rFonts w:ascii="Arial" w:eastAsia="Arial" w:hAnsi="Arial" w:cs="Arial"/>
          <w:bCs/>
          <w:sz w:val="24"/>
          <w:szCs w:val="24"/>
        </w:rPr>
        <w:t>mediante mensajes electrónicos</w:t>
      </w:r>
    </w:p>
    <w:p w14:paraId="01987CE4" w14:textId="77777777" w:rsidR="005B3B94" w:rsidRPr="00D92158" w:rsidRDefault="005B3B94" w:rsidP="005B3B94">
      <w:pPr>
        <w:pStyle w:val="Prrafodelista"/>
        <w:jc w:val="both"/>
        <w:rPr>
          <w:rFonts w:ascii="Arial" w:eastAsia="Arial" w:hAnsi="Arial" w:cs="Arial"/>
          <w:bCs/>
          <w:sz w:val="24"/>
          <w:szCs w:val="24"/>
        </w:rPr>
      </w:pPr>
    </w:p>
    <w:p w14:paraId="25C7B7CA" w14:textId="3FAD60DC" w:rsidR="00044FDF" w:rsidRPr="00D92158" w:rsidRDefault="00044FDF" w:rsidP="005B3B94">
      <w:pPr>
        <w:pStyle w:val="Textoindependiente"/>
        <w:ind w:left="750" w:right="122"/>
        <w:jc w:val="both"/>
        <w:rPr>
          <w:rFonts w:ascii="Arial" w:eastAsia="Arial" w:hAnsi="Arial" w:cs="Arial"/>
          <w:bCs/>
        </w:rPr>
      </w:pPr>
      <w:r w:rsidRPr="00D92158">
        <w:rPr>
          <w:rFonts w:ascii="Arial" w:eastAsia="Arial" w:hAnsi="Arial" w:cs="Arial"/>
          <w:bCs/>
        </w:rPr>
        <w:t>*</w:t>
      </w:r>
      <w:r w:rsidR="000E0358" w:rsidRPr="00D92158">
        <w:rPr>
          <w:rFonts w:ascii="Arial" w:eastAsia="Arial" w:hAnsi="Arial" w:cs="Arial"/>
          <w:bCs/>
        </w:rPr>
        <w:t xml:space="preserve">Teniendo en cuenta </w:t>
      </w:r>
      <w:r w:rsidRPr="00D92158">
        <w:rPr>
          <w:rFonts w:ascii="Arial" w:eastAsia="Arial" w:hAnsi="Arial" w:cs="Arial"/>
          <w:bCs/>
        </w:rPr>
        <w:t xml:space="preserve">la austeridad del gasto, la UAERMV se unirá en las diferentes actividades que realiza el Departamento Administrativo del Servicio Civil Distrital, como quiera que </w:t>
      </w:r>
      <w:r w:rsidR="001A5130" w:rsidRPr="00D92158">
        <w:rPr>
          <w:rFonts w:ascii="Arial" w:eastAsia="Arial" w:hAnsi="Arial" w:cs="Arial"/>
          <w:bCs/>
        </w:rPr>
        <w:t>DASCD invierte</w:t>
      </w:r>
      <w:r w:rsidRPr="00D92158">
        <w:rPr>
          <w:rFonts w:ascii="Arial" w:eastAsia="Arial" w:hAnsi="Arial" w:cs="Arial"/>
          <w:bCs/>
        </w:rPr>
        <w:t xml:space="preserve"> </w:t>
      </w:r>
      <w:r w:rsidR="001A5130" w:rsidRPr="00D92158">
        <w:rPr>
          <w:rFonts w:ascii="Arial" w:eastAsia="Arial" w:hAnsi="Arial" w:cs="Arial"/>
          <w:bCs/>
        </w:rPr>
        <w:t>recurso público</w:t>
      </w:r>
      <w:r w:rsidRPr="00D92158">
        <w:rPr>
          <w:rFonts w:ascii="Arial" w:eastAsia="Arial" w:hAnsi="Arial" w:cs="Arial"/>
          <w:bCs/>
        </w:rPr>
        <w:t xml:space="preserve"> en las referidas actividades.</w:t>
      </w:r>
    </w:p>
    <w:p w14:paraId="4B96F928" w14:textId="3D8B7334" w:rsidR="00B12E88" w:rsidRPr="00D92158" w:rsidRDefault="00B12E88" w:rsidP="005B3B94">
      <w:pPr>
        <w:pStyle w:val="Textoindependiente"/>
        <w:ind w:right="122"/>
        <w:jc w:val="both"/>
        <w:rPr>
          <w:rFonts w:ascii="Arial" w:eastAsia="Arial" w:hAnsi="Arial" w:cs="Arial"/>
          <w:bCs/>
        </w:rPr>
      </w:pPr>
    </w:p>
    <w:p w14:paraId="55D4D330" w14:textId="776403A1" w:rsidR="0007083D" w:rsidRPr="00D92158" w:rsidRDefault="00AC1805" w:rsidP="0007083D">
      <w:pPr>
        <w:pStyle w:val="Ttulo1"/>
        <w:numPr>
          <w:ilvl w:val="2"/>
          <w:numId w:val="23"/>
        </w:numPr>
        <w:tabs>
          <w:tab w:val="left" w:pos="4391"/>
        </w:tabs>
        <w:spacing w:before="214"/>
      </w:pPr>
      <w:bookmarkStart w:id="33" w:name="_Toc157592350"/>
      <w:r w:rsidRPr="00D92158">
        <w:t>Eje de Transformación D</w:t>
      </w:r>
      <w:r w:rsidR="006B2C71" w:rsidRPr="00D92158">
        <w:t>igital</w:t>
      </w:r>
      <w:bookmarkEnd w:id="33"/>
    </w:p>
    <w:p w14:paraId="5D5390BA" w14:textId="571DD840" w:rsidR="0007083D" w:rsidRPr="00D92158" w:rsidRDefault="0007083D" w:rsidP="0007083D">
      <w:pPr>
        <w:pStyle w:val="Textoindependiente"/>
        <w:numPr>
          <w:ilvl w:val="0"/>
          <w:numId w:val="24"/>
        </w:numPr>
        <w:tabs>
          <w:tab w:val="left" w:pos="4391"/>
        </w:tabs>
        <w:spacing w:before="214"/>
        <w:ind w:right="122"/>
        <w:jc w:val="both"/>
        <w:rPr>
          <w:rFonts w:ascii="Arial" w:hAnsi="Arial" w:cs="Arial"/>
          <w:color w:val="FF0000"/>
        </w:rPr>
      </w:pPr>
      <w:r w:rsidRPr="00D92158">
        <w:rPr>
          <w:rFonts w:ascii="Arial" w:hAnsi="Arial" w:cs="Arial"/>
          <w:b/>
          <w:bCs/>
        </w:rPr>
        <w:t>Cibercultura:</w:t>
      </w:r>
      <w:r w:rsidRPr="00D92158">
        <w:rPr>
          <w:rFonts w:ascii="Arial" w:hAnsi="Arial" w:cs="Arial"/>
        </w:rPr>
        <w:t xml:space="preserve"> Implementar mecanismos</w:t>
      </w:r>
      <w:r w:rsidR="001915D9" w:rsidRPr="00D92158">
        <w:rPr>
          <w:rFonts w:ascii="Arial" w:hAnsi="Arial" w:cs="Arial"/>
        </w:rPr>
        <w:t xml:space="preserve"> o actividades</w:t>
      </w:r>
      <w:r w:rsidRPr="00D92158">
        <w:rPr>
          <w:rFonts w:ascii="Arial" w:hAnsi="Arial" w:cs="Arial"/>
        </w:rPr>
        <w:t xml:space="preserve"> de bienestar laboral por medios virtuales en el marco de la transformación digital</w:t>
      </w:r>
      <w:r w:rsidR="007D334C" w:rsidRPr="00D92158">
        <w:rPr>
          <w:rFonts w:ascii="Arial" w:hAnsi="Arial" w:cs="Arial"/>
        </w:rPr>
        <w:t>.</w:t>
      </w:r>
    </w:p>
    <w:p w14:paraId="44ACEC8C" w14:textId="57532AB1" w:rsidR="00B12E88" w:rsidRPr="00D92158" w:rsidRDefault="006B2C71" w:rsidP="00B12E88">
      <w:pPr>
        <w:pStyle w:val="Ttulo1"/>
        <w:numPr>
          <w:ilvl w:val="2"/>
          <w:numId w:val="23"/>
        </w:numPr>
        <w:tabs>
          <w:tab w:val="left" w:pos="4391"/>
        </w:tabs>
        <w:spacing w:before="214"/>
      </w:pPr>
      <w:bookmarkStart w:id="34" w:name="_Toc157592351"/>
      <w:r w:rsidRPr="00D92158">
        <w:t>E</w:t>
      </w:r>
      <w:r w:rsidR="00AC1805" w:rsidRPr="00D92158">
        <w:t>je de Identidad y Vocación por el Servicio P</w:t>
      </w:r>
      <w:r w:rsidRPr="00D92158">
        <w:t>úblico</w:t>
      </w:r>
      <w:bookmarkEnd w:id="34"/>
    </w:p>
    <w:p w14:paraId="6448B543" w14:textId="77777777" w:rsidR="00B12E88" w:rsidRPr="00D92158" w:rsidRDefault="00B12E88" w:rsidP="00B12E88">
      <w:pPr>
        <w:pStyle w:val="Ttulo1"/>
        <w:numPr>
          <w:ilvl w:val="0"/>
          <w:numId w:val="0"/>
        </w:numPr>
        <w:tabs>
          <w:tab w:val="left" w:pos="4391"/>
        </w:tabs>
        <w:spacing w:before="0"/>
        <w:ind w:left="750"/>
      </w:pPr>
    </w:p>
    <w:p w14:paraId="7D61F692" w14:textId="61C1E720" w:rsidR="003D2E9E" w:rsidRPr="00D92158" w:rsidRDefault="003D2E9E" w:rsidP="00F440CD">
      <w:pPr>
        <w:ind w:firstLine="432"/>
        <w:jc w:val="both"/>
        <w:rPr>
          <w:rFonts w:ascii="Arial" w:eastAsia="Arial" w:hAnsi="Arial" w:cs="Arial"/>
          <w:bCs/>
          <w:sz w:val="24"/>
          <w:szCs w:val="24"/>
        </w:rPr>
      </w:pPr>
      <w:r w:rsidRPr="00D92158">
        <w:rPr>
          <w:rFonts w:ascii="Arial" w:eastAsia="Arial" w:hAnsi="Arial" w:cs="Arial"/>
          <w:bCs/>
          <w:sz w:val="24"/>
          <w:szCs w:val="24"/>
        </w:rPr>
        <w:t>Actividades relacionadas con el sentido de pertenencia y la vocación del servicio.</w:t>
      </w:r>
    </w:p>
    <w:p w14:paraId="25AEC091" w14:textId="77777777" w:rsidR="00493DA6" w:rsidRPr="00D92158" w:rsidRDefault="00493DA6" w:rsidP="00493DA6">
      <w:pPr>
        <w:pStyle w:val="Ttulo1"/>
        <w:numPr>
          <w:ilvl w:val="0"/>
          <w:numId w:val="0"/>
        </w:numPr>
        <w:tabs>
          <w:tab w:val="left" w:pos="4391"/>
        </w:tabs>
        <w:spacing w:before="0"/>
        <w:ind w:left="432" w:hanging="432"/>
      </w:pPr>
    </w:p>
    <w:p w14:paraId="1A7A3AC2" w14:textId="3CB971CD" w:rsidR="00493DA6" w:rsidRPr="00D92158" w:rsidRDefault="00493DA6" w:rsidP="00493DA6">
      <w:pPr>
        <w:pStyle w:val="Textoindependiente"/>
        <w:numPr>
          <w:ilvl w:val="0"/>
          <w:numId w:val="24"/>
        </w:numPr>
        <w:ind w:right="122"/>
        <w:jc w:val="both"/>
        <w:rPr>
          <w:rFonts w:ascii="Arial" w:hAnsi="Arial" w:cs="Arial"/>
          <w:color w:val="FF0000"/>
        </w:rPr>
      </w:pPr>
      <w:r w:rsidRPr="00D92158">
        <w:rPr>
          <w:rFonts w:ascii="Arial" w:hAnsi="Arial" w:cs="Arial"/>
          <w:b/>
          <w:bCs/>
        </w:rPr>
        <w:t xml:space="preserve">Reconocimientos a la labor: </w:t>
      </w:r>
      <w:r w:rsidRPr="00D92158">
        <w:rPr>
          <w:rFonts w:ascii="Arial" w:hAnsi="Arial" w:cs="Arial"/>
        </w:rPr>
        <w:t>La UAERMV realizara los siguientes reconocimientos destacando el tiempo de la labor de servicios de los servidores públicos.</w:t>
      </w:r>
    </w:p>
    <w:p w14:paraId="5E2CE8A9" w14:textId="77777777" w:rsidR="00493DA6" w:rsidRPr="00D92158" w:rsidRDefault="00493DA6" w:rsidP="00493DA6">
      <w:pPr>
        <w:pStyle w:val="Textoindependiente"/>
        <w:ind w:left="1276" w:right="122"/>
        <w:jc w:val="both"/>
        <w:rPr>
          <w:rFonts w:ascii="Arial" w:hAnsi="Arial" w:cs="Arial"/>
          <w:b/>
          <w:bCs/>
        </w:rPr>
      </w:pPr>
    </w:p>
    <w:p w14:paraId="7BE68078" w14:textId="77777777" w:rsidR="00493DA6" w:rsidRPr="00D92158" w:rsidRDefault="00493DA6" w:rsidP="00493DA6">
      <w:pPr>
        <w:pStyle w:val="Textoindependiente"/>
        <w:numPr>
          <w:ilvl w:val="0"/>
          <w:numId w:val="5"/>
        </w:numPr>
        <w:ind w:left="1985" w:right="122"/>
        <w:jc w:val="both"/>
        <w:rPr>
          <w:rFonts w:ascii="Arial" w:hAnsi="Arial" w:cs="Arial"/>
          <w:b/>
          <w:bCs/>
        </w:rPr>
      </w:pPr>
      <w:r w:rsidRPr="00D92158">
        <w:rPr>
          <w:rFonts w:ascii="Arial" w:hAnsi="Arial" w:cs="Arial"/>
        </w:rPr>
        <w:t xml:space="preserve">Para empleados públicos y trabajadores oficiales que cumplan quinquenios, a partir de los diez años de servicio continuo en la entidad se realizará un reconocimiento. </w:t>
      </w:r>
    </w:p>
    <w:p w14:paraId="54DB7D12" w14:textId="77777777" w:rsidR="00493DA6" w:rsidRPr="00D92158" w:rsidRDefault="00493DA6" w:rsidP="00493DA6">
      <w:pPr>
        <w:pStyle w:val="Textoindependiente"/>
        <w:numPr>
          <w:ilvl w:val="0"/>
          <w:numId w:val="5"/>
        </w:numPr>
        <w:ind w:left="1985" w:right="122"/>
        <w:jc w:val="both"/>
        <w:rPr>
          <w:rFonts w:ascii="Arial" w:hAnsi="Arial" w:cs="Arial"/>
          <w:b/>
          <w:bCs/>
        </w:rPr>
      </w:pPr>
      <w:r w:rsidRPr="00D92158">
        <w:rPr>
          <w:rFonts w:ascii="Arial" w:hAnsi="Arial" w:cs="Arial"/>
        </w:rPr>
        <w:t>Se reconocerá en los distintos medios de comunicación de la UAERMV a los mejores empleados quienes se destaquen en resultados de evaluación del desempeño.</w:t>
      </w:r>
    </w:p>
    <w:p w14:paraId="0359F096" w14:textId="77777777" w:rsidR="00493DA6" w:rsidRPr="00D92158" w:rsidRDefault="00493DA6" w:rsidP="00493DA6">
      <w:pPr>
        <w:pStyle w:val="Textoindependiente"/>
        <w:ind w:left="1276" w:right="122"/>
        <w:jc w:val="both"/>
        <w:rPr>
          <w:rFonts w:ascii="Arial" w:hAnsi="Arial" w:cs="Arial"/>
          <w:b/>
          <w:bCs/>
        </w:rPr>
      </w:pPr>
    </w:p>
    <w:p w14:paraId="54BFD069" w14:textId="4A26D1B9" w:rsidR="008C5022" w:rsidRPr="00D92158" w:rsidRDefault="00493DA6" w:rsidP="009312CE">
      <w:pPr>
        <w:pStyle w:val="Textoindependiente"/>
        <w:numPr>
          <w:ilvl w:val="0"/>
          <w:numId w:val="24"/>
        </w:numPr>
        <w:ind w:right="122"/>
        <w:jc w:val="both"/>
        <w:rPr>
          <w:rFonts w:ascii="Arial" w:hAnsi="Arial" w:cs="Arial"/>
        </w:rPr>
      </w:pPr>
      <w:r w:rsidRPr="00D92158">
        <w:rPr>
          <w:rFonts w:ascii="Arial" w:hAnsi="Arial" w:cs="Arial"/>
          <w:b/>
          <w:bCs/>
        </w:rPr>
        <w:t>Semana Derecho Asociación Sindical:</w:t>
      </w:r>
      <w:r w:rsidRPr="00D92158">
        <w:rPr>
          <w:rFonts w:ascii="Arial" w:hAnsi="Arial" w:cs="Arial"/>
        </w:rPr>
        <w:t xml:space="preserve"> En cumplimiento de los lineamientos de la Alcaldía Mayor de Bogotá D. C; acatando el Acuerdo Colectivo Laboral 2022; se</w:t>
      </w:r>
      <w:r w:rsidR="00324BAB" w:rsidRPr="00D92158">
        <w:rPr>
          <w:rFonts w:ascii="Arial" w:hAnsi="Arial" w:cs="Arial"/>
        </w:rPr>
        <w:t xml:space="preserve"> brindará el apoyo necesario a los Organizaciones Sindicales, </w:t>
      </w:r>
      <w:r w:rsidR="008C5022" w:rsidRPr="00D92158">
        <w:rPr>
          <w:rFonts w:ascii="Arial" w:hAnsi="Arial" w:cs="Arial"/>
        </w:rPr>
        <w:t xml:space="preserve">durante de </w:t>
      </w:r>
      <w:r w:rsidRPr="00D92158">
        <w:rPr>
          <w:rFonts w:ascii="Arial" w:hAnsi="Arial" w:cs="Arial"/>
        </w:rPr>
        <w:t xml:space="preserve">la Semana del Derecho de Asociación Sindical; </w:t>
      </w:r>
      <w:r w:rsidR="00052235" w:rsidRPr="00D92158">
        <w:rPr>
          <w:rFonts w:ascii="Arial" w:hAnsi="Arial" w:cs="Arial"/>
        </w:rPr>
        <w:t>para que estas desarrollen la semana sindical a realizarse en la semana previa al 1 de mayo de cada vigencia</w:t>
      </w:r>
      <w:r w:rsidR="00FD7243" w:rsidRPr="00D92158">
        <w:rPr>
          <w:rFonts w:ascii="Arial" w:hAnsi="Arial" w:cs="Arial"/>
        </w:rPr>
        <w:t xml:space="preserve"> (Directiva 004 de 2022).</w:t>
      </w:r>
    </w:p>
    <w:p w14:paraId="39334A37" w14:textId="77777777" w:rsidR="00052235" w:rsidRPr="00D92158" w:rsidRDefault="00052235" w:rsidP="00052235">
      <w:pPr>
        <w:pStyle w:val="Textoindependiente"/>
        <w:ind w:left="1080" w:right="122"/>
        <w:jc w:val="both"/>
        <w:rPr>
          <w:rFonts w:ascii="Arial" w:hAnsi="Arial" w:cs="Arial"/>
        </w:rPr>
      </w:pPr>
    </w:p>
    <w:p w14:paraId="6AF3697B" w14:textId="77777777" w:rsidR="00641121" w:rsidRPr="00D92158" w:rsidRDefault="00641121" w:rsidP="00641121">
      <w:pPr>
        <w:pStyle w:val="Textoindependiente"/>
        <w:numPr>
          <w:ilvl w:val="0"/>
          <w:numId w:val="24"/>
        </w:numPr>
        <w:ind w:right="122"/>
        <w:jc w:val="both"/>
        <w:rPr>
          <w:rFonts w:ascii="Arial" w:hAnsi="Arial" w:cs="Arial"/>
          <w:b/>
          <w:bCs/>
        </w:rPr>
      </w:pPr>
      <w:r w:rsidRPr="00D92158">
        <w:rPr>
          <w:rFonts w:ascii="Arial" w:hAnsi="Arial" w:cs="Arial"/>
          <w:b/>
          <w:bCs/>
        </w:rPr>
        <w:t>Cierre de gestión:</w:t>
      </w:r>
      <w:r w:rsidRPr="00D92158">
        <w:rPr>
          <w:rFonts w:ascii="Arial" w:hAnsi="Arial" w:cs="Arial"/>
        </w:rPr>
        <w:t xml:space="preserve"> Actividad para la socialización de los resultados de la gestión de la Entidad durante la vigencia, en dicha actividad se promoverán además actividades de integración entre los servidores públicos.</w:t>
      </w:r>
    </w:p>
    <w:p w14:paraId="17228E58" w14:textId="77777777" w:rsidR="00641121" w:rsidRPr="00D92158" w:rsidRDefault="00641121" w:rsidP="00641121">
      <w:pPr>
        <w:pStyle w:val="Prrafodelista"/>
        <w:spacing w:before="0"/>
        <w:rPr>
          <w:rFonts w:ascii="Arial" w:hAnsi="Arial" w:cs="Arial"/>
          <w:b/>
          <w:bCs/>
        </w:rPr>
      </w:pPr>
    </w:p>
    <w:p w14:paraId="23BB86C9" w14:textId="1E7DB489" w:rsidR="00641121" w:rsidRPr="00D92158" w:rsidRDefault="00641121" w:rsidP="00641121">
      <w:pPr>
        <w:pStyle w:val="Textoindependiente"/>
        <w:numPr>
          <w:ilvl w:val="0"/>
          <w:numId w:val="24"/>
        </w:numPr>
        <w:ind w:right="122"/>
        <w:jc w:val="both"/>
        <w:rPr>
          <w:rFonts w:ascii="Arial" w:hAnsi="Arial" w:cs="Arial"/>
          <w:b/>
          <w:bCs/>
        </w:rPr>
      </w:pPr>
      <w:r w:rsidRPr="00D92158">
        <w:rPr>
          <w:rFonts w:ascii="Arial" w:hAnsi="Arial" w:cs="Arial"/>
          <w:b/>
          <w:bCs/>
        </w:rPr>
        <w:t>Celebración Día de las secretarias y secretarios:</w:t>
      </w:r>
      <w:r w:rsidRPr="00D92158">
        <w:rPr>
          <w:rFonts w:ascii="Arial" w:hAnsi="Arial" w:cs="Arial"/>
        </w:rPr>
        <w:t xml:space="preserve"> Reconocimiento que realiza el Departamento Administrativo del Servicio Civil Distrital a los(as) servidores(as) públicos(as) que desempeñan el cargo de secretario(a).</w:t>
      </w:r>
    </w:p>
    <w:p w14:paraId="6C2E8510" w14:textId="77777777" w:rsidR="00641121" w:rsidRPr="00D92158" w:rsidRDefault="00641121" w:rsidP="00641121">
      <w:pPr>
        <w:pStyle w:val="Prrafodelista"/>
        <w:spacing w:before="0"/>
        <w:rPr>
          <w:rFonts w:ascii="Arial" w:hAnsi="Arial" w:cs="Arial"/>
          <w:b/>
          <w:bCs/>
        </w:rPr>
      </w:pPr>
    </w:p>
    <w:p w14:paraId="7E3E3DFD" w14:textId="77777777" w:rsidR="004B77D8" w:rsidRPr="00D92158" w:rsidRDefault="00641121" w:rsidP="004B77D8">
      <w:pPr>
        <w:pStyle w:val="Textoindependiente"/>
        <w:numPr>
          <w:ilvl w:val="0"/>
          <w:numId w:val="24"/>
        </w:numPr>
        <w:ind w:right="122"/>
        <w:jc w:val="both"/>
        <w:rPr>
          <w:rFonts w:ascii="Arial" w:hAnsi="Arial" w:cs="Arial"/>
          <w:b/>
          <w:bCs/>
        </w:rPr>
      </w:pPr>
      <w:r w:rsidRPr="00D92158">
        <w:rPr>
          <w:rFonts w:ascii="Arial" w:hAnsi="Arial" w:cs="Arial"/>
          <w:b/>
          <w:bCs/>
        </w:rPr>
        <w:t xml:space="preserve">Celebración Día de los Conductores: </w:t>
      </w:r>
      <w:r w:rsidRPr="00D92158">
        <w:rPr>
          <w:rFonts w:ascii="Arial" w:hAnsi="Arial" w:cs="Arial"/>
        </w:rPr>
        <w:t>Reconocimiento que realiza el Departamento Administrativo del Servicio Civil Distrital a los(as) servidores(as) públicos(as) que desempeñan el cargo de conductor(a).</w:t>
      </w:r>
    </w:p>
    <w:p w14:paraId="1DD01F51" w14:textId="77777777" w:rsidR="004B77D8" w:rsidRPr="00D92158" w:rsidRDefault="004B77D8" w:rsidP="004B77D8">
      <w:pPr>
        <w:pStyle w:val="Prrafodelista"/>
        <w:rPr>
          <w:rStyle w:val="normaltextrun"/>
          <w:rFonts w:ascii="Arial" w:hAnsi="Arial" w:cs="Arial"/>
        </w:rPr>
      </w:pPr>
    </w:p>
    <w:p w14:paraId="1225CE00" w14:textId="77777777" w:rsidR="004B48BD" w:rsidRPr="00D92158" w:rsidRDefault="004B77D8" w:rsidP="004B48BD">
      <w:pPr>
        <w:pStyle w:val="Textoindependiente"/>
        <w:numPr>
          <w:ilvl w:val="0"/>
          <w:numId w:val="24"/>
        </w:numPr>
        <w:ind w:right="122"/>
        <w:jc w:val="both"/>
        <w:rPr>
          <w:rStyle w:val="eop"/>
          <w:rFonts w:ascii="Arial" w:hAnsi="Arial" w:cs="Arial"/>
          <w:b/>
          <w:bCs/>
        </w:rPr>
      </w:pPr>
      <w:r w:rsidRPr="00D92158">
        <w:rPr>
          <w:rStyle w:val="normaltextrun"/>
          <w:rFonts w:ascii="Arial" w:hAnsi="Arial" w:cs="Arial"/>
          <w:b/>
        </w:rPr>
        <w:t xml:space="preserve">Actividades para el fortalecimiento competencias Comportamentales y de habilidades </w:t>
      </w:r>
      <w:r w:rsidRPr="00D92158">
        <w:rPr>
          <w:rStyle w:val="findhit"/>
          <w:rFonts w:ascii="Arial" w:hAnsi="Arial" w:cs="Arial"/>
          <w:b/>
        </w:rPr>
        <w:t>blandas</w:t>
      </w:r>
      <w:r w:rsidRPr="00D92158">
        <w:rPr>
          <w:rStyle w:val="normaltextrun"/>
          <w:rFonts w:ascii="Arial" w:hAnsi="Arial" w:cs="Arial"/>
        </w:rPr>
        <w:t xml:space="preserve">: se realizarán actividades para el fortalecimiento de competencias comportamentales y habilidades </w:t>
      </w:r>
      <w:r w:rsidR="004B48BD" w:rsidRPr="00D92158">
        <w:rPr>
          <w:rStyle w:val="normaltextrun"/>
          <w:rFonts w:ascii="Arial" w:hAnsi="Arial" w:cs="Arial"/>
        </w:rPr>
        <w:t>blandas a</w:t>
      </w:r>
      <w:r w:rsidRPr="00D92158">
        <w:rPr>
          <w:rStyle w:val="normaltextrun"/>
          <w:rFonts w:ascii="Arial" w:hAnsi="Arial" w:cs="Arial"/>
        </w:rPr>
        <w:t xml:space="preserve"> través de diversas actividades donde se fortalezcan competencias como:</w:t>
      </w:r>
      <w:r w:rsidRPr="00D92158">
        <w:rPr>
          <w:rStyle w:val="eop"/>
          <w:rFonts w:ascii="Arial" w:hAnsi="Arial" w:cs="Arial"/>
        </w:rPr>
        <w:t> </w:t>
      </w:r>
    </w:p>
    <w:p w14:paraId="5C38FB58" w14:textId="77777777" w:rsidR="004B48BD" w:rsidRPr="00D92158" w:rsidRDefault="004B48BD" w:rsidP="004B48BD">
      <w:pPr>
        <w:rPr>
          <w:rStyle w:val="normaltextrun"/>
          <w:rFonts w:ascii="Arial" w:hAnsi="Arial" w:cs="Arial"/>
        </w:rPr>
      </w:pPr>
    </w:p>
    <w:p w14:paraId="5F504F3C"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Liderazgo</w:t>
      </w:r>
      <w:r w:rsidRPr="00D92158">
        <w:rPr>
          <w:rStyle w:val="eop"/>
          <w:rFonts w:ascii="Arial" w:hAnsi="Arial" w:cs="Arial"/>
        </w:rPr>
        <w:t> </w:t>
      </w:r>
    </w:p>
    <w:p w14:paraId="76D58856"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Relaciones interpersonales</w:t>
      </w:r>
    </w:p>
    <w:p w14:paraId="73EC3ADF"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lastRenderedPageBreak/>
        <w:t>Gestión de las emociones</w:t>
      </w:r>
    </w:p>
    <w:p w14:paraId="0BC8E32E"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Comunicación asertiva</w:t>
      </w:r>
      <w:r w:rsidRPr="00D92158">
        <w:rPr>
          <w:rStyle w:val="eop"/>
          <w:rFonts w:ascii="Arial" w:hAnsi="Arial" w:cs="Arial"/>
        </w:rPr>
        <w:t> </w:t>
      </w:r>
    </w:p>
    <w:p w14:paraId="58A470B4"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Cumplimiento de acuerdos y tareas encomendadas, en el tiempo y con la calidad esperada.</w:t>
      </w:r>
      <w:r w:rsidRPr="00D92158">
        <w:rPr>
          <w:rStyle w:val="eop"/>
          <w:rFonts w:ascii="Arial" w:hAnsi="Arial" w:cs="Arial"/>
        </w:rPr>
        <w:t> </w:t>
      </w:r>
    </w:p>
    <w:p w14:paraId="7B31F8CB"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Sensibilizar sobre la importancia de tener un equilibrio entre la vida personal, familiar y laboral.</w:t>
      </w:r>
      <w:r w:rsidRPr="00D92158">
        <w:rPr>
          <w:rStyle w:val="eop"/>
          <w:rFonts w:ascii="Arial" w:hAnsi="Arial" w:cs="Arial"/>
        </w:rPr>
        <w:t> </w:t>
      </w:r>
    </w:p>
    <w:p w14:paraId="0F94630B"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Sensibilizar sobre la importancia del disfrute del ocio, el descanso y la recreación. </w:t>
      </w:r>
      <w:r w:rsidRPr="00D92158">
        <w:rPr>
          <w:rStyle w:val="eop"/>
          <w:rFonts w:ascii="Arial" w:hAnsi="Arial" w:cs="Arial"/>
        </w:rPr>
        <w:t> </w:t>
      </w:r>
    </w:p>
    <w:p w14:paraId="72CE3724"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Rescatar el valor del tiempo como un recurso que se debe gestionar.</w:t>
      </w:r>
      <w:r w:rsidRPr="00D92158">
        <w:rPr>
          <w:rStyle w:val="eop"/>
          <w:rFonts w:ascii="Arial" w:hAnsi="Arial" w:cs="Arial"/>
        </w:rPr>
        <w:t> </w:t>
      </w:r>
    </w:p>
    <w:p w14:paraId="4CE5136A"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Brindar herramientas sobre resolución y manejo de conflictos. </w:t>
      </w:r>
      <w:r w:rsidRPr="00D92158">
        <w:rPr>
          <w:rStyle w:val="eop"/>
          <w:rFonts w:ascii="Arial" w:hAnsi="Arial" w:cs="Arial"/>
        </w:rPr>
        <w:t> </w:t>
      </w:r>
    </w:p>
    <w:p w14:paraId="5A3642BB"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Generar espacios donde los colaboradores se empoderen de sus procesos.</w:t>
      </w:r>
      <w:r w:rsidRPr="00D92158">
        <w:rPr>
          <w:rStyle w:val="eop"/>
          <w:rFonts w:ascii="Arial" w:hAnsi="Arial" w:cs="Arial"/>
        </w:rPr>
        <w:t> </w:t>
      </w:r>
    </w:p>
    <w:p w14:paraId="42F09741"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Conectar con la red de entrenamiento emocional Distrital – REED (@felicidadenreed), la cual brinda contenido audiovisual orientado a promover hábitos emocionales saludables a través de en vivos, mensajes, imágenes, restos e información de interés para los colaboradores del Distrito.  </w:t>
      </w:r>
      <w:r w:rsidRPr="00D92158">
        <w:rPr>
          <w:rStyle w:val="eop"/>
          <w:rFonts w:ascii="Arial" w:hAnsi="Arial" w:cs="Arial"/>
        </w:rPr>
        <w:t> </w:t>
      </w:r>
    </w:p>
    <w:p w14:paraId="3FF8CBAB"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Taller con el aula de Saber Distrital, acerca del manejo de problemas cotidianos y entrenamientos a brigadas emocionales. </w:t>
      </w:r>
      <w:r w:rsidRPr="00D92158">
        <w:rPr>
          <w:rStyle w:val="eop"/>
          <w:rFonts w:ascii="Arial" w:hAnsi="Arial" w:cs="Arial"/>
        </w:rPr>
        <w:t> </w:t>
      </w:r>
    </w:p>
    <w:p w14:paraId="072301AC" w14:textId="77777777" w:rsidR="004B48BD" w:rsidRPr="00D92158" w:rsidRDefault="004B77D8" w:rsidP="004B48BD">
      <w:pPr>
        <w:pStyle w:val="Textoindependiente"/>
        <w:numPr>
          <w:ilvl w:val="1"/>
          <w:numId w:val="24"/>
        </w:numPr>
        <w:ind w:right="122"/>
        <w:jc w:val="both"/>
        <w:rPr>
          <w:rStyle w:val="eop"/>
          <w:rFonts w:ascii="Arial" w:hAnsi="Arial" w:cs="Arial"/>
          <w:b/>
          <w:bCs/>
        </w:rPr>
      </w:pPr>
      <w:r w:rsidRPr="00D92158">
        <w:rPr>
          <w:rStyle w:val="normaltextrun"/>
          <w:rFonts w:ascii="Arial" w:hAnsi="Arial" w:cs="Arial"/>
        </w:rPr>
        <w:t>Concurso de creación artística, que se realizará por el DASDC para que los servidores y servidoras del Distrito participen en el concurso de creación artística. </w:t>
      </w:r>
      <w:r w:rsidRPr="00D92158">
        <w:rPr>
          <w:rStyle w:val="eop"/>
          <w:rFonts w:ascii="Arial" w:hAnsi="Arial" w:cs="Arial"/>
        </w:rPr>
        <w:t> </w:t>
      </w:r>
    </w:p>
    <w:p w14:paraId="4FDB7297" w14:textId="1937A789" w:rsidR="004B77D8" w:rsidRPr="00D92158" w:rsidRDefault="004B77D8" w:rsidP="004B48BD">
      <w:pPr>
        <w:pStyle w:val="Textoindependiente"/>
        <w:numPr>
          <w:ilvl w:val="1"/>
          <w:numId w:val="24"/>
        </w:numPr>
        <w:ind w:right="122"/>
        <w:jc w:val="both"/>
        <w:rPr>
          <w:rFonts w:ascii="Arial" w:hAnsi="Arial" w:cs="Arial"/>
          <w:b/>
          <w:bCs/>
        </w:rPr>
      </w:pPr>
      <w:r w:rsidRPr="00D92158">
        <w:rPr>
          <w:rStyle w:val="normaltextrun"/>
          <w:rFonts w:ascii="Arial" w:hAnsi="Arial" w:cs="Arial"/>
        </w:rPr>
        <w:t>Cursos del DASCD, IDARTES y la escuela CREA de formación artística y cultural para los servidores y contratistas: Creación literaria, audiovisual, artes electrónicas, artes escénicas y música. </w:t>
      </w:r>
      <w:r w:rsidRPr="00D92158">
        <w:rPr>
          <w:rStyle w:val="eop"/>
          <w:rFonts w:ascii="Arial" w:hAnsi="Arial" w:cs="Arial"/>
        </w:rPr>
        <w:t> </w:t>
      </w:r>
    </w:p>
    <w:p w14:paraId="728AF2D0" w14:textId="7367009D" w:rsidR="004B77D8" w:rsidRPr="00D92158" w:rsidRDefault="004B77D8" w:rsidP="004B48BD">
      <w:pPr>
        <w:pStyle w:val="paragraph"/>
        <w:spacing w:before="0" w:beforeAutospacing="0" w:after="0" w:afterAutospacing="0"/>
        <w:ind w:left="360"/>
        <w:jc w:val="both"/>
        <w:textAlignment w:val="baseline"/>
        <w:rPr>
          <w:rFonts w:ascii="Arial" w:hAnsi="Arial" w:cs="Arial"/>
          <w:sz w:val="18"/>
          <w:szCs w:val="18"/>
        </w:rPr>
      </w:pPr>
      <w:r w:rsidRPr="00D92158">
        <w:rPr>
          <w:rStyle w:val="eop"/>
          <w:rFonts w:ascii="Arial" w:hAnsi="Arial" w:cs="Arial"/>
        </w:rPr>
        <w:t> </w:t>
      </w:r>
    </w:p>
    <w:p w14:paraId="64FD19E4" w14:textId="477A037C" w:rsidR="00496E9F" w:rsidRPr="00D92158" w:rsidRDefault="00496E9F" w:rsidP="00496E9F">
      <w:pPr>
        <w:pStyle w:val="Textoindependiente"/>
        <w:ind w:left="426" w:right="122"/>
        <w:jc w:val="both"/>
        <w:rPr>
          <w:rFonts w:ascii="Arial" w:hAnsi="Arial" w:cs="Arial"/>
        </w:rPr>
      </w:pPr>
      <w:r w:rsidRPr="00D92158">
        <w:rPr>
          <w:rFonts w:ascii="Arial" w:hAnsi="Arial" w:cs="Arial"/>
          <w:b/>
        </w:rPr>
        <w:t>Nota 1</w:t>
      </w:r>
      <w:r w:rsidRPr="00D92158">
        <w:rPr>
          <w:rFonts w:ascii="Arial" w:hAnsi="Arial" w:cs="Arial"/>
        </w:rPr>
        <w:t>: Para los incentivos de tiempo, es importante mencionar que no serán acumulables entre sí, ni con otro tipo de permisos, vacaciones, incapacidades, cumpleaños, semana santa, fin de año, entre otros.</w:t>
      </w:r>
    </w:p>
    <w:p w14:paraId="5E23AEC0" w14:textId="41A08C94" w:rsidR="0065257C" w:rsidRPr="00D92158" w:rsidRDefault="0065257C" w:rsidP="00A964FD">
      <w:pPr>
        <w:pStyle w:val="Textoindependiente"/>
        <w:ind w:right="122"/>
        <w:jc w:val="both"/>
        <w:rPr>
          <w:rFonts w:ascii="Arial" w:hAnsi="Arial" w:cs="Arial"/>
          <w:b/>
          <w:bCs/>
        </w:rPr>
      </w:pPr>
    </w:p>
    <w:p w14:paraId="67362E58" w14:textId="4077F8AB" w:rsidR="00C311A5" w:rsidRPr="00D92158" w:rsidRDefault="00D307EF" w:rsidP="00AC1805">
      <w:pPr>
        <w:pStyle w:val="Ttulo1"/>
        <w:numPr>
          <w:ilvl w:val="1"/>
          <w:numId w:val="19"/>
        </w:numPr>
        <w:tabs>
          <w:tab w:val="left" w:pos="4391"/>
        </w:tabs>
        <w:spacing w:before="214"/>
      </w:pPr>
      <w:bookmarkStart w:id="35" w:name="_Toc157592352"/>
      <w:r w:rsidRPr="00D92158">
        <w:t>PROGRAMA DE INCENTIVOS</w:t>
      </w:r>
      <w:bookmarkEnd w:id="35"/>
    </w:p>
    <w:p w14:paraId="558B85F8" w14:textId="77777777" w:rsidR="00AC1805" w:rsidRPr="00D92158" w:rsidRDefault="00AC1805" w:rsidP="00AC1805">
      <w:pPr>
        <w:pStyle w:val="Ttulo1"/>
        <w:numPr>
          <w:ilvl w:val="0"/>
          <w:numId w:val="0"/>
        </w:numPr>
        <w:tabs>
          <w:tab w:val="left" w:pos="4391"/>
        </w:tabs>
        <w:spacing w:before="0"/>
        <w:ind w:left="31"/>
      </w:pPr>
    </w:p>
    <w:p w14:paraId="180C7ED4" w14:textId="2A4FB30C" w:rsidR="002E150E" w:rsidRPr="00D92158" w:rsidRDefault="00C311A5" w:rsidP="00A553B9">
      <w:pPr>
        <w:ind w:left="142"/>
        <w:jc w:val="both"/>
        <w:rPr>
          <w:rFonts w:ascii="Arial" w:hAnsi="Arial" w:cs="Arial"/>
          <w:sz w:val="24"/>
          <w:szCs w:val="24"/>
        </w:rPr>
      </w:pPr>
      <w:r w:rsidRPr="00D92158">
        <w:rPr>
          <w:rFonts w:ascii="Arial" w:hAnsi="Arial" w:cs="Arial"/>
          <w:sz w:val="24"/>
          <w:szCs w:val="24"/>
        </w:rPr>
        <w:t>De acuerdo con el marco normativo establecido para los programas de incentivos</w:t>
      </w:r>
      <w:r w:rsidR="002E150E" w:rsidRPr="00D92158">
        <w:rPr>
          <w:rFonts w:ascii="Arial" w:hAnsi="Arial" w:cs="Arial"/>
          <w:sz w:val="24"/>
          <w:szCs w:val="24"/>
        </w:rPr>
        <w:t xml:space="preserve"> se consideran componentes tangibles del Sistema de Estímulos y deberán orientarse a: “</w:t>
      </w:r>
      <w:r w:rsidR="002E150E" w:rsidRPr="00D92158">
        <w:rPr>
          <w:rFonts w:ascii="Arial" w:hAnsi="Arial" w:cs="Arial"/>
          <w:i/>
          <w:iCs/>
          <w:sz w:val="24"/>
          <w:szCs w:val="24"/>
        </w:rPr>
        <w:t>Crear condiciones favorables al desarrollo del trabajo para que el desempeño laboral cumpla con los objetivos previstos. Reconocer o premiar los resultados del desempeño en niveles de excelencia. Los programas de incentivos dirigidos a crear condiciones favorables al buen desempeño se desarrollarán a través de proyectos de calidad de vida laboral, y los programas de incentivos que buscan reconocer el desempeño en niveles de excelencia se estructurarán a través de planes de incentivos</w:t>
      </w:r>
      <w:r w:rsidR="002E150E" w:rsidRPr="00D92158">
        <w:rPr>
          <w:rFonts w:ascii="Arial" w:hAnsi="Arial" w:cs="Arial"/>
          <w:sz w:val="24"/>
          <w:szCs w:val="24"/>
        </w:rPr>
        <w:t>.”</w:t>
      </w:r>
      <w:r w:rsidR="00B30C55" w:rsidRPr="00D92158">
        <w:rPr>
          <w:rFonts w:ascii="Arial" w:hAnsi="Arial" w:cs="Arial"/>
          <w:sz w:val="24"/>
          <w:szCs w:val="24"/>
        </w:rPr>
        <w:t xml:space="preserve"> Como lo determina el en el artículo 26 del </w:t>
      </w:r>
      <w:r w:rsidR="00B30C55" w:rsidRPr="00D92158">
        <w:rPr>
          <w:rFonts w:ascii="Arial" w:hAnsi="Arial" w:cs="Arial"/>
          <w:sz w:val="24"/>
          <w:szCs w:val="24"/>
        </w:rPr>
        <w:lastRenderedPageBreak/>
        <w:t xml:space="preserve">Decreto 1567 de 1998 </w:t>
      </w:r>
      <w:r w:rsidR="00877079" w:rsidRPr="00D92158">
        <w:rPr>
          <w:rFonts w:ascii="Arial" w:hAnsi="Arial" w:cs="Arial"/>
          <w:sz w:val="24"/>
          <w:szCs w:val="24"/>
        </w:rPr>
        <w:t>y a</w:t>
      </w:r>
      <w:r w:rsidR="002E150E" w:rsidRPr="00D92158">
        <w:rPr>
          <w:rFonts w:ascii="Arial" w:hAnsi="Arial" w:cs="Arial"/>
          <w:sz w:val="24"/>
          <w:szCs w:val="24"/>
        </w:rPr>
        <w:t xml:space="preserve"> su </w:t>
      </w:r>
      <w:r w:rsidR="00877079" w:rsidRPr="00D92158">
        <w:rPr>
          <w:rFonts w:ascii="Arial" w:hAnsi="Arial" w:cs="Arial"/>
          <w:sz w:val="24"/>
          <w:szCs w:val="24"/>
        </w:rPr>
        <w:t>vez el</w:t>
      </w:r>
      <w:r w:rsidR="002E150E" w:rsidRPr="00D92158">
        <w:rPr>
          <w:rFonts w:ascii="Arial" w:hAnsi="Arial" w:cs="Arial"/>
          <w:sz w:val="24"/>
          <w:szCs w:val="24"/>
        </w:rPr>
        <w:t xml:space="preserve"> artículo 2.2.10.8 del Decreto 1083 de </w:t>
      </w:r>
      <w:r w:rsidR="00877079" w:rsidRPr="00D92158">
        <w:rPr>
          <w:rFonts w:ascii="Arial" w:hAnsi="Arial" w:cs="Arial"/>
          <w:sz w:val="24"/>
          <w:szCs w:val="24"/>
        </w:rPr>
        <w:t>2015 enuncia</w:t>
      </w:r>
      <w:r w:rsidR="002E150E" w:rsidRPr="00D92158">
        <w:rPr>
          <w:rFonts w:ascii="Arial" w:hAnsi="Arial" w:cs="Arial"/>
          <w:sz w:val="24"/>
          <w:szCs w:val="24"/>
        </w:rPr>
        <w:t>: “Los planes de incentivos, enmarcados dentro de los planes de bienestar social, tienen por objeto otorgar reconocimientos por el buen desempeño, propiciando así una cultura de trabajo orientada a la calidad y productividad bajo un esquema de mayor compromiso con los objetivos de las entidades.”</w:t>
      </w:r>
      <w:r w:rsidRPr="00D92158">
        <w:rPr>
          <w:rFonts w:ascii="Arial" w:hAnsi="Arial" w:cs="Arial"/>
          <w:sz w:val="24"/>
          <w:szCs w:val="24"/>
        </w:rPr>
        <w:t xml:space="preserve"> </w:t>
      </w:r>
    </w:p>
    <w:p w14:paraId="4832465F" w14:textId="77777777" w:rsidR="00C311A5" w:rsidRPr="00D92158" w:rsidRDefault="00C311A5" w:rsidP="00C311A5">
      <w:pPr>
        <w:pStyle w:val="Textoindependiente"/>
        <w:ind w:left="142" w:right="122"/>
        <w:jc w:val="both"/>
        <w:rPr>
          <w:rFonts w:ascii="Arial" w:hAnsi="Arial" w:cs="Arial"/>
          <w:b/>
          <w:bCs/>
        </w:rPr>
      </w:pPr>
    </w:p>
    <w:p w14:paraId="20090456" w14:textId="1F494BC4" w:rsidR="00A553B9" w:rsidRPr="00D92158" w:rsidRDefault="00877079" w:rsidP="00A553B9">
      <w:pPr>
        <w:pStyle w:val="Textoindependiente"/>
        <w:ind w:left="142" w:right="122"/>
        <w:jc w:val="both"/>
        <w:rPr>
          <w:rFonts w:ascii="Arial" w:hAnsi="Arial" w:cs="Arial"/>
        </w:rPr>
      </w:pPr>
      <w:r w:rsidRPr="00D92158">
        <w:rPr>
          <w:rFonts w:ascii="Arial" w:hAnsi="Arial" w:cs="Arial"/>
        </w:rPr>
        <w:t>Por otra parte, teniendo en cuenta lo referido en el artículo</w:t>
      </w:r>
      <w:r w:rsidR="00D307EF" w:rsidRPr="00D92158">
        <w:rPr>
          <w:rFonts w:ascii="Arial" w:hAnsi="Arial" w:cs="Arial"/>
        </w:rPr>
        <w:t xml:space="preserve"> 29 del Decreto Ley 1567 de 1998 dentro del presente plan se harán reconocimientos de los desempeños individuales del mejor empleado de la Entidad y de cada uno de los niveles jerárquicos que la conforman</w:t>
      </w:r>
      <w:r w:rsidR="00D759DE" w:rsidRPr="00D92158">
        <w:rPr>
          <w:rFonts w:ascii="Arial" w:hAnsi="Arial" w:cs="Arial"/>
        </w:rPr>
        <w:t>; a</w:t>
      </w:r>
      <w:r w:rsidR="00D307EF" w:rsidRPr="00D92158">
        <w:rPr>
          <w:rFonts w:ascii="Arial" w:hAnsi="Arial" w:cs="Arial"/>
        </w:rPr>
        <w:t xml:space="preserve">sí como el de los equipos de trabajo que alcancen niveles de excelencia. </w:t>
      </w:r>
    </w:p>
    <w:p w14:paraId="2B26E0CC" w14:textId="77777777" w:rsidR="00A553B9" w:rsidRPr="00D92158" w:rsidRDefault="00A553B9" w:rsidP="00A553B9">
      <w:pPr>
        <w:pStyle w:val="Textoindependiente"/>
        <w:ind w:left="1288" w:right="122"/>
        <w:jc w:val="both"/>
        <w:rPr>
          <w:rFonts w:ascii="Arial" w:hAnsi="Arial" w:cs="Arial"/>
        </w:rPr>
      </w:pPr>
    </w:p>
    <w:p w14:paraId="63DC3162" w14:textId="7B3D5DD0" w:rsidR="00A553B9" w:rsidRPr="00D92158" w:rsidRDefault="00A553B9" w:rsidP="0065257C">
      <w:pPr>
        <w:pStyle w:val="Textoindependiente"/>
        <w:ind w:left="142" w:right="122"/>
        <w:jc w:val="both"/>
        <w:rPr>
          <w:rFonts w:ascii="Arial" w:hAnsi="Arial" w:cs="Arial"/>
        </w:rPr>
      </w:pPr>
      <w:r w:rsidRPr="00D92158">
        <w:rPr>
          <w:rFonts w:ascii="Arial" w:hAnsi="Arial" w:cs="Arial"/>
        </w:rPr>
        <w:t>Las personas beneficiadas del programa de incentivos serán, según el artículo 30 del Decreto 1567 de 1998 todos los empleados de carrera administrativa, así como los de libre nombramiento y remoción</w:t>
      </w:r>
      <w:r w:rsidR="00DA69CC" w:rsidRPr="00D92158">
        <w:rPr>
          <w:rFonts w:ascii="Arial" w:hAnsi="Arial" w:cs="Arial"/>
        </w:rPr>
        <w:t xml:space="preserve"> y a los equipos de </w:t>
      </w:r>
      <w:r w:rsidR="00B81C31" w:rsidRPr="00D92158">
        <w:rPr>
          <w:rFonts w:ascii="Arial" w:hAnsi="Arial" w:cs="Arial"/>
        </w:rPr>
        <w:t>trabajo; reconocimientos</w:t>
      </w:r>
      <w:r w:rsidRPr="00D92158">
        <w:rPr>
          <w:rFonts w:ascii="Arial" w:hAnsi="Arial" w:cs="Arial"/>
        </w:rPr>
        <w:t xml:space="preserve"> que se otorgaran </w:t>
      </w:r>
      <w:r w:rsidR="00DA69CC" w:rsidRPr="00D92158">
        <w:rPr>
          <w:rFonts w:ascii="Arial" w:hAnsi="Arial" w:cs="Arial"/>
        </w:rPr>
        <w:t>de acuerdo con el</w:t>
      </w:r>
      <w:r w:rsidRPr="00D92158">
        <w:rPr>
          <w:rFonts w:ascii="Arial" w:hAnsi="Arial" w:cs="Arial"/>
        </w:rPr>
        <w:t xml:space="preserve"> tipo de incentivo determinado en el artículo 31 y 32 del referido decreto, los cuales se describen a continuación:</w:t>
      </w:r>
    </w:p>
    <w:p w14:paraId="2D51ABF7" w14:textId="77777777" w:rsidR="00D307EF" w:rsidRPr="00D92158" w:rsidRDefault="00D307EF" w:rsidP="00D307EF">
      <w:pPr>
        <w:pStyle w:val="Textoindependiente"/>
        <w:ind w:left="142" w:right="122"/>
        <w:jc w:val="both"/>
        <w:rPr>
          <w:rFonts w:ascii="Arial" w:hAnsi="Arial" w:cs="Arial"/>
        </w:rPr>
      </w:pPr>
    </w:p>
    <w:p w14:paraId="343E1197" w14:textId="77777777" w:rsidR="00A553B9" w:rsidRPr="00D92158" w:rsidRDefault="00A553B9" w:rsidP="00E221A3">
      <w:pPr>
        <w:pStyle w:val="Textoindependiente"/>
        <w:numPr>
          <w:ilvl w:val="0"/>
          <w:numId w:val="30"/>
        </w:numPr>
        <w:ind w:right="122"/>
        <w:jc w:val="both"/>
        <w:rPr>
          <w:rFonts w:ascii="Arial" w:hAnsi="Arial" w:cs="Arial"/>
        </w:rPr>
      </w:pPr>
      <w:r w:rsidRPr="00D92158">
        <w:rPr>
          <w:rFonts w:ascii="Arial" w:hAnsi="Arial" w:cs="Arial"/>
          <w:b/>
          <w:bCs/>
        </w:rPr>
        <w:t>Incentivos Pecuniarios</w:t>
      </w:r>
      <w:r w:rsidRPr="00D92158">
        <w:rPr>
          <w:rFonts w:ascii="Arial" w:hAnsi="Arial" w:cs="Arial"/>
        </w:rPr>
        <w:t xml:space="preserve">. Los incentivos pecuniarios estarán constituidos por reconocimientos económicos. Los incentivos pecuniarios se asignarán al equipo de trabajo seleccionado en el primer lugar y estarán constituidos por reconocimientos económicos que serán hasta de cuarenta (40) SMMLV, de acuerdo con la disponibilidad de recursos y de conformidad con lo señalado mediante la resolución que se expida para el efecto. </w:t>
      </w:r>
    </w:p>
    <w:p w14:paraId="41218CD4" w14:textId="77777777" w:rsidR="00A553B9" w:rsidRPr="00D92158" w:rsidRDefault="00A553B9" w:rsidP="00226C50">
      <w:pPr>
        <w:pStyle w:val="Textoindependiente"/>
        <w:ind w:left="1288" w:right="122"/>
        <w:jc w:val="both"/>
        <w:rPr>
          <w:rFonts w:ascii="Arial" w:hAnsi="Arial" w:cs="Arial"/>
        </w:rPr>
      </w:pPr>
    </w:p>
    <w:p w14:paraId="3D740CA2" w14:textId="5C61DE52" w:rsidR="00A553B9" w:rsidRPr="00D92158" w:rsidRDefault="00A553B9" w:rsidP="00E221A3">
      <w:pPr>
        <w:pStyle w:val="Textoindependiente"/>
        <w:numPr>
          <w:ilvl w:val="0"/>
          <w:numId w:val="30"/>
        </w:numPr>
        <w:ind w:right="122"/>
        <w:jc w:val="both"/>
        <w:rPr>
          <w:rFonts w:ascii="Arial" w:hAnsi="Arial" w:cs="Arial"/>
        </w:rPr>
      </w:pPr>
      <w:r w:rsidRPr="00D92158">
        <w:rPr>
          <w:rFonts w:ascii="Arial" w:hAnsi="Arial" w:cs="Arial"/>
          <w:b/>
          <w:bCs/>
        </w:rPr>
        <w:t>Incentivos no Pecuniarios.</w:t>
      </w:r>
      <w:r w:rsidRPr="00D92158">
        <w:rPr>
          <w:rFonts w:ascii="Arial" w:hAnsi="Arial" w:cs="Arial"/>
        </w:rPr>
        <w:t xml:space="preserve"> Los incentivos no pecuniarios estarán conformados por un conjunto de beneficios establecidos como alternativas a escoger por quien sea elegido como el mejor empleado de cada nivel jerárquico y de la Entidad, como también por cada equipo de trabajo que sea seleccionado en el segundo o tercer lugar, los cuales estarán representados, de acuerdo con lo preceptuado por el artículo 33 del Decreto Ley 1567 de 1998.</w:t>
      </w:r>
    </w:p>
    <w:p w14:paraId="55026606" w14:textId="5E47763E" w:rsidR="00D307EF" w:rsidRPr="00D92158" w:rsidRDefault="00D307EF" w:rsidP="0065257C">
      <w:pPr>
        <w:pStyle w:val="Textoindependiente"/>
        <w:ind w:left="142" w:right="122"/>
        <w:jc w:val="both"/>
        <w:rPr>
          <w:rFonts w:ascii="Arial" w:hAnsi="Arial" w:cs="Arial"/>
        </w:rPr>
      </w:pPr>
    </w:p>
    <w:p w14:paraId="5810E6BE" w14:textId="425D118F" w:rsidR="00D307EF" w:rsidRPr="00D92158" w:rsidRDefault="00D307EF" w:rsidP="00D307EF">
      <w:pPr>
        <w:pStyle w:val="Textoindependiente"/>
        <w:ind w:left="142" w:right="122"/>
        <w:jc w:val="both"/>
        <w:rPr>
          <w:rFonts w:ascii="Arial" w:hAnsi="Arial" w:cs="Arial"/>
        </w:rPr>
      </w:pPr>
      <w:r w:rsidRPr="00D92158">
        <w:rPr>
          <w:rFonts w:ascii="Arial" w:hAnsi="Arial" w:cs="Arial"/>
        </w:rPr>
        <w:t>E</w:t>
      </w:r>
      <w:r w:rsidR="00D759DE" w:rsidRPr="00D92158">
        <w:rPr>
          <w:rFonts w:ascii="Arial" w:hAnsi="Arial" w:cs="Arial"/>
        </w:rPr>
        <w:t xml:space="preserve">l reconocimiento de desempeños individuales </w:t>
      </w:r>
      <w:r w:rsidRPr="00D92158">
        <w:rPr>
          <w:rFonts w:ascii="Arial" w:hAnsi="Arial" w:cs="Arial"/>
        </w:rPr>
        <w:t>se hará a través de incentivos no pecuniarios, los cuales, según, el artículo 33 del Decreto 1567 de 1998 se clasifican así: ascensos, traslados, encargos, comisiones, becas para educación formal, participación en proyectos especiales publicación de trabajos en medios de circulación nacional e internacional, reconocimientos públicos a labor meritoria, financiación de investigaciones, programas de turismo social, puntaje para adjudicación de vivienda y otros que establezca el Gobierno Nacional.</w:t>
      </w:r>
    </w:p>
    <w:p w14:paraId="1B70FCD0" w14:textId="77777777" w:rsidR="00D307EF" w:rsidRPr="00D92158" w:rsidRDefault="00D307EF" w:rsidP="00D307EF">
      <w:pPr>
        <w:pStyle w:val="Textoindependiente"/>
        <w:ind w:left="142" w:right="122"/>
        <w:jc w:val="both"/>
        <w:rPr>
          <w:rFonts w:ascii="Arial" w:hAnsi="Arial" w:cs="Arial"/>
        </w:rPr>
      </w:pPr>
    </w:p>
    <w:p w14:paraId="63116013" w14:textId="006E653C" w:rsidR="00B1699F" w:rsidRPr="00D92158" w:rsidRDefault="00D307EF" w:rsidP="00B1699F">
      <w:pPr>
        <w:pStyle w:val="Textoindependiente"/>
        <w:ind w:left="142" w:right="122"/>
        <w:jc w:val="both"/>
        <w:rPr>
          <w:rFonts w:ascii="Arial" w:hAnsi="Arial" w:cs="Arial"/>
        </w:rPr>
      </w:pPr>
      <w:r w:rsidRPr="00D92158">
        <w:rPr>
          <w:rFonts w:ascii="Arial" w:hAnsi="Arial" w:cs="Arial"/>
        </w:rPr>
        <w:t xml:space="preserve">De acuerdo con el artículo 2.2.10.9 del Decreto Nacional No. 1083 de 2015 y actualizada </w:t>
      </w:r>
      <w:r w:rsidRPr="00D92158">
        <w:rPr>
          <w:rFonts w:ascii="Arial" w:hAnsi="Arial" w:cs="Arial"/>
        </w:rPr>
        <w:lastRenderedPageBreak/>
        <w:t>en el Decreto Único Reglamentario del Sector de Función Pública, actualizado el 11 de septiembre de 2017   los incentivos no pecuniarios se ofrecerán a:</w:t>
      </w:r>
    </w:p>
    <w:p w14:paraId="00B655BC" w14:textId="77777777" w:rsidR="00B1699F" w:rsidRPr="00D92158" w:rsidRDefault="00B1699F" w:rsidP="00B1699F">
      <w:pPr>
        <w:pStyle w:val="Textoindependiente"/>
        <w:ind w:left="142" w:right="122"/>
        <w:jc w:val="both"/>
        <w:rPr>
          <w:rFonts w:ascii="Arial" w:hAnsi="Arial" w:cs="Arial"/>
        </w:rPr>
      </w:pPr>
    </w:p>
    <w:p w14:paraId="72FBEF87" w14:textId="77777777" w:rsidR="009807EC" w:rsidRPr="00D92158" w:rsidRDefault="00D307EF" w:rsidP="00E221A3">
      <w:pPr>
        <w:pStyle w:val="Textoindependiente"/>
        <w:numPr>
          <w:ilvl w:val="0"/>
          <w:numId w:val="11"/>
        </w:numPr>
        <w:ind w:left="709" w:right="122"/>
        <w:jc w:val="both"/>
        <w:rPr>
          <w:rFonts w:ascii="Arial" w:hAnsi="Arial" w:cs="Arial"/>
        </w:rPr>
      </w:pPr>
      <w:r w:rsidRPr="00D92158">
        <w:rPr>
          <w:rFonts w:ascii="Arial" w:hAnsi="Arial" w:cs="Arial"/>
        </w:rPr>
        <w:t>Mejor Empleado de Carrera de la Entidad.</w:t>
      </w:r>
    </w:p>
    <w:p w14:paraId="262456DF" w14:textId="77777777" w:rsidR="009807EC" w:rsidRPr="00D92158" w:rsidRDefault="00D307EF" w:rsidP="00E221A3">
      <w:pPr>
        <w:pStyle w:val="Textoindependiente"/>
        <w:numPr>
          <w:ilvl w:val="0"/>
          <w:numId w:val="11"/>
        </w:numPr>
        <w:ind w:left="709" w:right="122"/>
        <w:jc w:val="both"/>
        <w:rPr>
          <w:rFonts w:ascii="Arial" w:hAnsi="Arial" w:cs="Arial"/>
        </w:rPr>
      </w:pPr>
      <w:r w:rsidRPr="00D92158">
        <w:rPr>
          <w:rFonts w:ascii="Arial" w:hAnsi="Arial" w:cs="Arial"/>
        </w:rPr>
        <w:t>Mejores Empleados de Carrera de cada nivel jerárquico.</w:t>
      </w:r>
    </w:p>
    <w:p w14:paraId="46330B1A" w14:textId="77777777" w:rsidR="009807EC" w:rsidRPr="00D92158" w:rsidRDefault="00D307EF" w:rsidP="00E221A3">
      <w:pPr>
        <w:pStyle w:val="Textoindependiente"/>
        <w:numPr>
          <w:ilvl w:val="0"/>
          <w:numId w:val="11"/>
        </w:numPr>
        <w:ind w:left="709" w:right="122"/>
        <w:jc w:val="both"/>
        <w:rPr>
          <w:rFonts w:ascii="Arial" w:hAnsi="Arial" w:cs="Arial"/>
        </w:rPr>
      </w:pPr>
      <w:r w:rsidRPr="00D92158">
        <w:rPr>
          <w:rFonts w:ascii="Arial" w:hAnsi="Arial" w:cs="Arial"/>
        </w:rPr>
        <w:t>Mejor Empleado de Libre Nombramiento y Remoción de la Entidad</w:t>
      </w:r>
    </w:p>
    <w:p w14:paraId="42DFF155" w14:textId="473E904F" w:rsidR="00D307EF" w:rsidRPr="00D92158" w:rsidRDefault="00D307EF" w:rsidP="00E221A3">
      <w:pPr>
        <w:pStyle w:val="Textoindependiente"/>
        <w:numPr>
          <w:ilvl w:val="0"/>
          <w:numId w:val="11"/>
        </w:numPr>
        <w:ind w:left="709" w:right="122"/>
        <w:jc w:val="both"/>
        <w:rPr>
          <w:rFonts w:ascii="Arial" w:hAnsi="Arial" w:cs="Arial"/>
        </w:rPr>
      </w:pPr>
      <w:r w:rsidRPr="00D92158">
        <w:rPr>
          <w:rFonts w:ascii="Arial" w:hAnsi="Arial" w:cs="Arial"/>
        </w:rPr>
        <w:t>Equipos de trabajo</w:t>
      </w:r>
    </w:p>
    <w:p w14:paraId="243A170F" w14:textId="77777777" w:rsidR="00D307EF" w:rsidRPr="00D92158" w:rsidRDefault="00D307EF" w:rsidP="00D307EF">
      <w:pPr>
        <w:pStyle w:val="Textoindependiente"/>
        <w:ind w:left="142" w:right="122"/>
        <w:jc w:val="both"/>
        <w:rPr>
          <w:rFonts w:ascii="Arial" w:hAnsi="Arial" w:cs="Arial"/>
        </w:rPr>
      </w:pPr>
    </w:p>
    <w:p w14:paraId="602E3884" w14:textId="77777777" w:rsidR="00B1699F" w:rsidRPr="00D92158" w:rsidRDefault="00D307EF" w:rsidP="00B1699F">
      <w:pPr>
        <w:pStyle w:val="Textoindependiente"/>
        <w:ind w:left="142" w:right="122"/>
        <w:jc w:val="both"/>
        <w:rPr>
          <w:rFonts w:ascii="Arial" w:hAnsi="Arial" w:cs="Arial"/>
        </w:rPr>
      </w:pPr>
      <w:r w:rsidRPr="00D92158">
        <w:rPr>
          <w:rFonts w:ascii="Arial" w:hAnsi="Arial" w:cs="Arial"/>
        </w:rPr>
        <w:t>Los requisitos para participar de los incentivos institucionales de acuerdo con el artículo 2.2.10.12 del Decreto 1083 de 2015 son:</w:t>
      </w:r>
    </w:p>
    <w:p w14:paraId="3EC0968A" w14:textId="77777777" w:rsidR="00B1699F" w:rsidRPr="00D92158" w:rsidRDefault="00B1699F" w:rsidP="00B1699F">
      <w:pPr>
        <w:pStyle w:val="Textoindependiente"/>
        <w:ind w:left="142" w:right="122"/>
        <w:jc w:val="both"/>
        <w:rPr>
          <w:rFonts w:ascii="Arial" w:hAnsi="Arial" w:cs="Arial"/>
        </w:rPr>
      </w:pPr>
    </w:p>
    <w:p w14:paraId="695747DA" w14:textId="77777777" w:rsidR="00B1699F" w:rsidRPr="00D92158" w:rsidRDefault="00D307EF" w:rsidP="00E221A3">
      <w:pPr>
        <w:pStyle w:val="Textoindependiente"/>
        <w:numPr>
          <w:ilvl w:val="0"/>
          <w:numId w:val="10"/>
        </w:numPr>
        <w:ind w:right="122"/>
        <w:jc w:val="both"/>
        <w:rPr>
          <w:rFonts w:ascii="Arial" w:hAnsi="Arial" w:cs="Arial"/>
        </w:rPr>
      </w:pPr>
      <w:r w:rsidRPr="00D92158">
        <w:rPr>
          <w:rFonts w:ascii="Arial" w:hAnsi="Arial" w:cs="Arial"/>
        </w:rPr>
        <w:t>Acreditar tiempo de servicios continuo en la respectiva Entidad no inferior a un año (1).</w:t>
      </w:r>
    </w:p>
    <w:p w14:paraId="32698ADE" w14:textId="77777777" w:rsidR="00B1699F" w:rsidRPr="00D92158" w:rsidRDefault="00D307EF" w:rsidP="00E221A3">
      <w:pPr>
        <w:pStyle w:val="Textoindependiente"/>
        <w:numPr>
          <w:ilvl w:val="0"/>
          <w:numId w:val="10"/>
        </w:numPr>
        <w:ind w:right="122"/>
        <w:jc w:val="both"/>
        <w:rPr>
          <w:rFonts w:ascii="Arial" w:hAnsi="Arial" w:cs="Arial"/>
        </w:rPr>
      </w:pPr>
      <w:r w:rsidRPr="00D92158">
        <w:rPr>
          <w:rFonts w:ascii="Arial" w:hAnsi="Arial" w:cs="Arial"/>
        </w:rPr>
        <w:t>No haber sido sancionados disciplinariamente en el año inmediatamente anterior a la fecha de postulación o durante el proceso de selección.</w:t>
      </w:r>
    </w:p>
    <w:p w14:paraId="4CF7FB29" w14:textId="5EEC9973" w:rsidR="00D307EF" w:rsidRPr="00D92158" w:rsidRDefault="00D307EF" w:rsidP="0065257C">
      <w:pPr>
        <w:pStyle w:val="Textoindependiente"/>
        <w:numPr>
          <w:ilvl w:val="0"/>
          <w:numId w:val="10"/>
        </w:numPr>
        <w:ind w:right="122"/>
        <w:jc w:val="both"/>
        <w:rPr>
          <w:rFonts w:ascii="Arial" w:hAnsi="Arial" w:cs="Arial"/>
        </w:rPr>
      </w:pPr>
      <w:r w:rsidRPr="00D92158">
        <w:rPr>
          <w:rFonts w:ascii="Arial" w:hAnsi="Arial" w:cs="Arial"/>
        </w:rPr>
        <w:t>Acreditar nivel de excelencia en la evaluación de desempeño en firme, correspondiente al año inmediatamente anterior a la fecha de postulación.</w:t>
      </w:r>
    </w:p>
    <w:p w14:paraId="606B2B1C" w14:textId="3665690F" w:rsidR="00D307EF" w:rsidRPr="00D92158" w:rsidRDefault="005F7436" w:rsidP="005F7436">
      <w:pPr>
        <w:pStyle w:val="Ttulo1"/>
        <w:numPr>
          <w:ilvl w:val="0"/>
          <w:numId w:val="0"/>
        </w:numPr>
        <w:ind w:left="432" w:hanging="432"/>
        <w:rPr>
          <w:b w:val="0"/>
          <w:bCs w:val="0"/>
        </w:rPr>
      </w:pPr>
      <w:bookmarkStart w:id="36" w:name="_Toc157592353"/>
      <w:r w:rsidRPr="00D92158">
        <w:rPr>
          <w:b w:val="0"/>
          <w:bCs w:val="0"/>
        </w:rPr>
        <w:t xml:space="preserve">9..2.1. </w:t>
      </w:r>
      <w:r w:rsidR="00D307EF" w:rsidRPr="00D92158">
        <w:rPr>
          <w:b w:val="0"/>
          <w:bCs w:val="0"/>
        </w:rPr>
        <w:t>Mejores Empleados de Carrera y Libre Nombramiento y Remoción</w:t>
      </w:r>
      <w:bookmarkEnd w:id="36"/>
    </w:p>
    <w:p w14:paraId="0A61BB80" w14:textId="77777777" w:rsidR="00D307EF" w:rsidRPr="00D92158" w:rsidRDefault="00D307EF" w:rsidP="00D307EF">
      <w:pPr>
        <w:pStyle w:val="Textoindependiente"/>
        <w:ind w:left="142" w:right="122"/>
        <w:jc w:val="both"/>
        <w:rPr>
          <w:rFonts w:ascii="Arial" w:hAnsi="Arial" w:cs="Arial"/>
        </w:rPr>
      </w:pPr>
    </w:p>
    <w:p w14:paraId="6262C74F" w14:textId="77777777" w:rsidR="00D307EF" w:rsidRPr="00D92158" w:rsidRDefault="00D307EF" w:rsidP="00D307EF">
      <w:pPr>
        <w:pStyle w:val="Textoindependiente"/>
        <w:ind w:left="142" w:right="122"/>
        <w:jc w:val="both"/>
        <w:rPr>
          <w:rFonts w:ascii="Arial" w:hAnsi="Arial" w:cs="Arial"/>
        </w:rPr>
      </w:pPr>
      <w:r w:rsidRPr="00D92158">
        <w:rPr>
          <w:rFonts w:ascii="Arial" w:hAnsi="Arial" w:cs="Arial"/>
        </w:rPr>
        <w:t>Según el artículo 2.2.10.10 y el parágrafo del Decreto Nacional No. 1083 de 2015 para otorgar los incentivos, el nivel de excelencia de los empleados se establecerá con base en la calificación definitiva resultante de la evaluación de desempeño laboral.</w:t>
      </w:r>
    </w:p>
    <w:p w14:paraId="0285092E" w14:textId="77777777" w:rsidR="00D307EF" w:rsidRPr="00D92158" w:rsidRDefault="00D307EF" w:rsidP="00D307EF">
      <w:pPr>
        <w:pStyle w:val="Textoindependiente"/>
        <w:ind w:left="142" w:right="122"/>
        <w:jc w:val="both"/>
        <w:rPr>
          <w:rFonts w:ascii="Arial" w:hAnsi="Arial" w:cs="Arial"/>
        </w:rPr>
      </w:pPr>
    </w:p>
    <w:p w14:paraId="44BDD744" w14:textId="77777777" w:rsidR="00D307EF" w:rsidRPr="00D92158" w:rsidRDefault="00D307EF" w:rsidP="00D307EF">
      <w:pPr>
        <w:pStyle w:val="Textoindependiente"/>
        <w:ind w:left="142" w:right="122"/>
        <w:jc w:val="both"/>
        <w:rPr>
          <w:rFonts w:ascii="Arial" w:hAnsi="Arial" w:cs="Arial"/>
        </w:rPr>
      </w:pPr>
      <w:r w:rsidRPr="00D92158">
        <w:rPr>
          <w:rFonts w:ascii="Arial" w:hAnsi="Arial" w:cs="Arial"/>
        </w:rPr>
        <w:t>El procedimiento establecido en la Entidad para la selección de los mejores empleados de carrera y de libre nombramiento y remoción y los criterios para dirimir los empates, se fundamenta en lo señalado en el artículo 2.2.10.11 del Decreto 1083 de 2015 así:</w:t>
      </w:r>
    </w:p>
    <w:p w14:paraId="026802EC" w14:textId="77777777" w:rsidR="009807EC" w:rsidRPr="00D92158" w:rsidRDefault="009807EC" w:rsidP="009807EC">
      <w:pPr>
        <w:pStyle w:val="Textoindependiente"/>
        <w:ind w:left="142" w:right="122"/>
        <w:jc w:val="both"/>
        <w:rPr>
          <w:rFonts w:ascii="Arial" w:hAnsi="Arial" w:cs="Arial"/>
        </w:rPr>
      </w:pPr>
    </w:p>
    <w:p w14:paraId="41F83654" w14:textId="1886B204" w:rsidR="00D307EF" w:rsidRPr="00D92158" w:rsidRDefault="00D307EF" w:rsidP="00E221A3">
      <w:pPr>
        <w:pStyle w:val="Textoindependiente"/>
        <w:numPr>
          <w:ilvl w:val="0"/>
          <w:numId w:val="12"/>
        </w:numPr>
        <w:ind w:right="122"/>
        <w:jc w:val="both"/>
        <w:rPr>
          <w:rFonts w:ascii="Arial" w:hAnsi="Arial" w:cs="Arial"/>
        </w:rPr>
      </w:pPr>
      <w:r w:rsidRPr="00D92158">
        <w:rPr>
          <w:rFonts w:ascii="Arial" w:hAnsi="Arial" w:cs="Arial"/>
        </w:rPr>
        <w:t>El mejor empleado de carrera y el mejor empleado de libre nombramiento y remoción de la Entidad serán quienes tengan la más alta calificación entre los seleccionados como los mejores de cada nivel.</w:t>
      </w:r>
    </w:p>
    <w:p w14:paraId="6A491133" w14:textId="77777777" w:rsidR="00D307EF" w:rsidRPr="00D92158" w:rsidRDefault="00D307EF" w:rsidP="00D307EF">
      <w:pPr>
        <w:pStyle w:val="Textoindependiente"/>
        <w:ind w:left="142" w:right="122"/>
        <w:jc w:val="both"/>
        <w:rPr>
          <w:rFonts w:ascii="Arial" w:hAnsi="Arial" w:cs="Arial"/>
        </w:rPr>
      </w:pPr>
    </w:p>
    <w:p w14:paraId="187F486C" w14:textId="77777777" w:rsidR="009807EC" w:rsidRPr="00D92158" w:rsidRDefault="00D307EF" w:rsidP="009807EC">
      <w:pPr>
        <w:pStyle w:val="Textoindependiente"/>
        <w:ind w:left="142" w:right="122"/>
        <w:jc w:val="both"/>
        <w:rPr>
          <w:rFonts w:ascii="Arial" w:hAnsi="Arial" w:cs="Arial"/>
        </w:rPr>
      </w:pPr>
      <w:r w:rsidRPr="00D92158">
        <w:rPr>
          <w:rFonts w:ascii="Arial" w:hAnsi="Arial" w:cs="Arial"/>
        </w:rPr>
        <w:t xml:space="preserve">En caso de empate se tendrá en cuenta los siguientes aspectos para dirimirlo: </w:t>
      </w:r>
    </w:p>
    <w:p w14:paraId="7671F0AC" w14:textId="77777777" w:rsidR="009807EC" w:rsidRPr="00D92158" w:rsidRDefault="009807EC" w:rsidP="009807EC">
      <w:pPr>
        <w:pStyle w:val="Textoindependiente"/>
        <w:ind w:left="709" w:right="122"/>
        <w:jc w:val="both"/>
        <w:rPr>
          <w:rFonts w:ascii="Arial" w:hAnsi="Arial" w:cs="Arial"/>
        </w:rPr>
      </w:pPr>
    </w:p>
    <w:p w14:paraId="4E1D4FD8" w14:textId="77777777" w:rsidR="009807EC" w:rsidRPr="00D92158" w:rsidRDefault="00D307EF" w:rsidP="00E221A3">
      <w:pPr>
        <w:pStyle w:val="Textoindependiente"/>
        <w:numPr>
          <w:ilvl w:val="0"/>
          <w:numId w:val="13"/>
        </w:numPr>
        <w:ind w:left="709" w:right="122"/>
        <w:jc w:val="both"/>
        <w:rPr>
          <w:rFonts w:ascii="Arial" w:hAnsi="Arial" w:cs="Arial"/>
        </w:rPr>
      </w:pPr>
      <w:r w:rsidRPr="00D92158">
        <w:rPr>
          <w:rFonts w:ascii="Arial" w:hAnsi="Arial" w:cs="Arial"/>
        </w:rPr>
        <w:t xml:space="preserve">No haber sido seleccionado como mejor empleado en el año anterior </w:t>
      </w:r>
    </w:p>
    <w:p w14:paraId="1D935101" w14:textId="77777777" w:rsidR="009807EC" w:rsidRPr="00D92158" w:rsidRDefault="00D307EF" w:rsidP="00E221A3">
      <w:pPr>
        <w:pStyle w:val="Textoindependiente"/>
        <w:numPr>
          <w:ilvl w:val="0"/>
          <w:numId w:val="13"/>
        </w:numPr>
        <w:ind w:left="709" w:right="122"/>
        <w:jc w:val="both"/>
        <w:rPr>
          <w:rFonts w:ascii="Arial" w:hAnsi="Arial" w:cs="Arial"/>
        </w:rPr>
      </w:pPr>
      <w:r w:rsidRPr="00D92158">
        <w:rPr>
          <w:rFonts w:ascii="Arial" w:hAnsi="Arial" w:cs="Arial"/>
        </w:rPr>
        <w:t xml:space="preserve">El promedio de las evaluaciones de desempeño de los dos últimos años. </w:t>
      </w:r>
    </w:p>
    <w:p w14:paraId="2CB5101D" w14:textId="77777777" w:rsidR="009807EC" w:rsidRPr="00D92158" w:rsidRDefault="00D307EF" w:rsidP="00E221A3">
      <w:pPr>
        <w:pStyle w:val="Textoindependiente"/>
        <w:numPr>
          <w:ilvl w:val="0"/>
          <w:numId w:val="13"/>
        </w:numPr>
        <w:ind w:left="709" w:right="122"/>
        <w:jc w:val="both"/>
        <w:rPr>
          <w:rFonts w:ascii="Arial" w:hAnsi="Arial" w:cs="Arial"/>
        </w:rPr>
      </w:pPr>
      <w:r w:rsidRPr="00D92158">
        <w:rPr>
          <w:rFonts w:ascii="Arial" w:hAnsi="Arial" w:cs="Arial"/>
        </w:rPr>
        <w:t>La participación en el último año en representación de los Servidores Públicos que hagan parte de los comités: Comisión de personal, Comité de convivencia Laboral, Gestores de Integridad, brigadas de emergencia, COPASST, etc.</w:t>
      </w:r>
    </w:p>
    <w:p w14:paraId="56CCA12E" w14:textId="77777777" w:rsidR="009807EC" w:rsidRPr="00D92158" w:rsidRDefault="00D307EF" w:rsidP="00E221A3">
      <w:pPr>
        <w:pStyle w:val="Textoindependiente"/>
        <w:numPr>
          <w:ilvl w:val="0"/>
          <w:numId w:val="13"/>
        </w:numPr>
        <w:ind w:left="709" w:right="122"/>
        <w:jc w:val="both"/>
        <w:rPr>
          <w:rFonts w:ascii="Arial" w:hAnsi="Arial" w:cs="Arial"/>
        </w:rPr>
      </w:pPr>
      <w:r w:rsidRPr="00D92158">
        <w:rPr>
          <w:rFonts w:ascii="Arial" w:hAnsi="Arial" w:cs="Arial"/>
        </w:rPr>
        <w:t xml:space="preserve">Haber participado en el último año en la convocatoria de equipos de trabajo   </w:t>
      </w:r>
    </w:p>
    <w:p w14:paraId="1CFEE70F" w14:textId="77777777" w:rsidR="009807EC" w:rsidRPr="00D92158" w:rsidRDefault="00D307EF" w:rsidP="00E221A3">
      <w:pPr>
        <w:pStyle w:val="Textoindependiente"/>
        <w:numPr>
          <w:ilvl w:val="0"/>
          <w:numId w:val="13"/>
        </w:numPr>
        <w:ind w:left="709" w:right="122"/>
        <w:jc w:val="both"/>
        <w:rPr>
          <w:rFonts w:ascii="Arial" w:hAnsi="Arial" w:cs="Arial"/>
        </w:rPr>
      </w:pPr>
      <w:r w:rsidRPr="00D92158">
        <w:rPr>
          <w:rFonts w:ascii="Arial" w:hAnsi="Arial" w:cs="Arial"/>
        </w:rPr>
        <w:t>Presentar el certificado electoral de la última votación para presidencia o alcaldía.</w:t>
      </w:r>
    </w:p>
    <w:p w14:paraId="60C04885" w14:textId="77777777" w:rsidR="00F464B7" w:rsidRPr="00D92158" w:rsidRDefault="00F464B7" w:rsidP="00F464B7">
      <w:pPr>
        <w:pStyle w:val="Textoindependiente"/>
        <w:numPr>
          <w:ilvl w:val="0"/>
          <w:numId w:val="13"/>
        </w:numPr>
        <w:ind w:left="709" w:right="122"/>
        <w:jc w:val="both"/>
        <w:rPr>
          <w:rFonts w:ascii="Arial" w:hAnsi="Arial" w:cs="Arial"/>
        </w:rPr>
      </w:pPr>
      <w:r w:rsidRPr="00D92158">
        <w:rPr>
          <w:rFonts w:ascii="Arial" w:hAnsi="Arial" w:cs="Arial"/>
        </w:rPr>
        <w:lastRenderedPageBreak/>
        <w:t>En caso de persistir el empate, votación virtual para desempatar, en el que participen los servidores de la entidad y elijan el mejor servidor</w:t>
      </w:r>
      <w:r w:rsidR="00D307EF" w:rsidRPr="00D92158">
        <w:rPr>
          <w:rFonts w:ascii="Arial" w:hAnsi="Arial" w:cs="Arial"/>
        </w:rPr>
        <w:t>.</w:t>
      </w:r>
    </w:p>
    <w:p w14:paraId="2ECF538B" w14:textId="1DA5126B" w:rsidR="00F464B7" w:rsidRPr="00D92158" w:rsidRDefault="00F464B7" w:rsidP="00F464B7">
      <w:pPr>
        <w:pStyle w:val="Textoindependiente"/>
        <w:numPr>
          <w:ilvl w:val="0"/>
          <w:numId w:val="13"/>
        </w:numPr>
        <w:ind w:left="709" w:right="122"/>
        <w:jc w:val="both"/>
        <w:rPr>
          <w:rFonts w:ascii="Arial" w:hAnsi="Arial" w:cs="Arial"/>
        </w:rPr>
      </w:pPr>
      <w:r w:rsidRPr="00D92158">
        <w:rPr>
          <w:rFonts w:ascii="Arial" w:hAnsi="Arial" w:cs="Arial"/>
          <w:lang w:val="es-CO"/>
        </w:rPr>
        <w:t xml:space="preserve">Si persiste el empate, por sorteo con balota  </w:t>
      </w:r>
    </w:p>
    <w:p w14:paraId="0973F223" w14:textId="77777777" w:rsidR="00F464B7" w:rsidRPr="00D92158" w:rsidRDefault="00F464B7" w:rsidP="00F464B7">
      <w:pPr>
        <w:pStyle w:val="Textoindependiente"/>
        <w:ind w:left="142" w:right="122"/>
        <w:jc w:val="both"/>
        <w:rPr>
          <w:rFonts w:ascii="Arial" w:hAnsi="Arial" w:cs="Arial"/>
        </w:rPr>
      </w:pPr>
    </w:p>
    <w:p w14:paraId="26707853" w14:textId="65BD79C3" w:rsidR="00F464B7" w:rsidRPr="00D92158" w:rsidRDefault="00F464B7" w:rsidP="00F464B7">
      <w:pPr>
        <w:pStyle w:val="Textoindependiente"/>
        <w:ind w:left="142" w:right="122"/>
        <w:jc w:val="both"/>
        <w:rPr>
          <w:rFonts w:ascii="Arial" w:hAnsi="Arial" w:cs="Arial"/>
          <w:lang w:val="es-CO"/>
        </w:rPr>
      </w:pPr>
      <w:r w:rsidRPr="00D92158">
        <w:rPr>
          <w:rFonts w:ascii="Arial" w:hAnsi="Arial" w:cs="Arial"/>
        </w:rPr>
        <w:t>Este mecanismo aplica tanto para elegir al mejor servidor de cada nivel, como para definir al mejor empleado de Carrera Administrativa (si hubiere empate entre alguno de ellos)</w:t>
      </w:r>
    </w:p>
    <w:p w14:paraId="0A86AFFA" w14:textId="227A95A7" w:rsidR="00D307EF" w:rsidRPr="00D92158" w:rsidRDefault="00D307EF" w:rsidP="00806756">
      <w:pPr>
        <w:pStyle w:val="Textoindependiente"/>
        <w:ind w:left="142" w:right="122"/>
        <w:jc w:val="both"/>
        <w:rPr>
          <w:rFonts w:ascii="Arial" w:hAnsi="Arial" w:cs="Arial"/>
        </w:rPr>
      </w:pPr>
      <w:r w:rsidRPr="00D92158">
        <w:rPr>
          <w:rFonts w:ascii="Arial" w:hAnsi="Arial" w:cs="Arial"/>
        </w:rPr>
        <w:t xml:space="preserve">  </w:t>
      </w:r>
    </w:p>
    <w:p w14:paraId="3A43BB48" w14:textId="4302C17A" w:rsidR="005F46D1" w:rsidRPr="00D92158" w:rsidRDefault="00D307EF" w:rsidP="009B19A8">
      <w:pPr>
        <w:pStyle w:val="Textoindependiente"/>
        <w:ind w:left="142" w:right="122"/>
        <w:jc w:val="both"/>
        <w:rPr>
          <w:rFonts w:ascii="Arial" w:hAnsi="Arial" w:cs="Arial"/>
        </w:rPr>
      </w:pPr>
      <w:r w:rsidRPr="00D92158">
        <w:rPr>
          <w:rFonts w:ascii="Arial" w:hAnsi="Arial" w:cs="Arial"/>
        </w:rPr>
        <w:t>El monto aprobado para 202</w:t>
      </w:r>
      <w:r w:rsidR="009807EC" w:rsidRPr="00D92158">
        <w:rPr>
          <w:rFonts w:ascii="Arial" w:hAnsi="Arial" w:cs="Arial"/>
        </w:rPr>
        <w:t>4</w:t>
      </w:r>
      <w:r w:rsidRPr="00D92158">
        <w:rPr>
          <w:rFonts w:ascii="Arial" w:hAnsi="Arial" w:cs="Arial"/>
        </w:rPr>
        <w:t xml:space="preserve"> por el comité de gestión de desempeño de la UAERMV para los estímulos no pecuniarios en bonos de turismo social, para los mejores funcionarios se distribuyó de la siguiente manera:</w:t>
      </w:r>
      <w:bookmarkStart w:id="37" w:name="_Toc126238489"/>
    </w:p>
    <w:p w14:paraId="39AB38A5" w14:textId="77777777" w:rsidR="005F46D1" w:rsidRPr="00D92158" w:rsidRDefault="005F46D1" w:rsidP="00587EA4">
      <w:pPr>
        <w:pStyle w:val="Textoindependiente"/>
        <w:ind w:left="142" w:right="122"/>
        <w:jc w:val="both"/>
        <w:rPr>
          <w:rFonts w:ascii="Arial" w:hAnsi="Arial" w:cs="Arial"/>
        </w:rPr>
      </w:pPr>
    </w:p>
    <w:p w14:paraId="38EBB4F2" w14:textId="38D30AA6" w:rsidR="005F46D1" w:rsidRPr="00D92158" w:rsidRDefault="005F46D1" w:rsidP="00587EA4">
      <w:pPr>
        <w:pStyle w:val="Textoindependiente"/>
        <w:ind w:left="142" w:right="122"/>
        <w:jc w:val="both"/>
        <w:rPr>
          <w:rFonts w:ascii="Arial" w:hAnsi="Arial" w:cs="Arial"/>
        </w:rPr>
      </w:pPr>
      <w:r w:rsidRPr="00D92158">
        <w:rPr>
          <w:rFonts w:ascii="Arial" w:hAnsi="Arial" w:cs="Arial"/>
          <w:i/>
          <w:color w:val="44536A"/>
          <w:sz w:val="18"/>
          <w:szCs w:val="22"/>
        </w:rPr>
        <w:t xml:space="preserve">Tabla </w:t>
      </w:r>
      <w:r w:rsidR="007D7248" w:rsidRPr="00D92158">
        <w:rPr>
          <w:rFonts w:ascii="Arial" w:hAnsi="Arial" w:cs="Arial"/>
          <w:i/>
          <w:color w:val="44536A"/>
          <w:sz w:val="18"/>
          <w:szCs w:val="22"/>
        </w:rPr>
        <w:t>3</w:t>
      </w:r>
      <w:r w:rsidRPr="00D92158">
        <w:rPr>
          <w:rFonts w:ascii="Arial" w:hAnsi="Arial" w:cs="Arial"/>
          <w:i/>
          <w:color w:val="44536A"/>
          <w:sz w:val="18"/>
          <w:szCs w:val="22"/>
        </w:rPr>
        <w:t>: Estímulos e Incentivos UAERMV</w:t>
      </w:r>
    </w:p>
    <w:bookmarkEnd w:id="37"/>
    <w:p w14:paraId="33513D05" w14:textId="77777777" w:rsidR="00587EA4" w:rsidRPr="00D92158" w:rsidRDefault="00587EA4" w:rsidP="005F46D1">
      <w:pPr>
        <w:pStyle w:val="Textoindependiente"/>
        <w:ind w:right="122"/>
        <w:jc w:val="both"/>
        <w:rPr>
          <w:rFonts w:ascii="Arial" w:hAnsi="Arial" w:cs="Arial"/>
        </w:r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7"/>
        <w:gridCol w:w="3544"/>
      </w:tblGrid>
      <w:tr w:rsidR="00C3145A" w:rsidRPr="00D92158" w14:paraId="096B752E" w14:textId="77777777" w:rsidTr="00E8748B">
        <w:trPr>
          <w:trHeight w:val="460"/>
        </w:trPr>
        <w:tc>
          <w:tcPr>
            <w:tcW w:w="8931" w:type="dxa"/>
            <w:gridSpan w:val="2"/>
            <w:shd w:val="clear" w:color="auto" w:fill="002060"/>
            <w:vAlign w:val="center"/>
          </w:tcPr>
          <w:p w14:paraId="794D0A31" w14:textId="77777777" w:rsidR="00587EA4" w:rsidRPr="00D92158" w:rsidRDefault="00587EA4" w:rsidP="00E8748B">
            <w:pPr>
              <w:pStyle w:val="TableParagraph"/>
              <w:spacing w:line="227" w:lineRule="exact"/>
              <w:ind w:left="90"/>
              <w:jc w:val="both"/>
              <w:rPr>
                <w:b/>
                <w:spacing w:val="-7"/>
                <w:sz w:val="24"/>
                <w:szCs w:val="24"/>
              </w:rPr>
            </w:pPr>
          </w:p>
          <w:p w14:paraId="1B8CF3A3" w14:textId="77777777" w:rsidR="00587EA4" w:rsidRPr="00D92158" w:rsidRDefault="00587EA4" w:rsidP="00E8748B">
            <w:pPr>
              <w:pStyle w:val="TableParagraph"/>
              <w:spacing w:line="227" w:lineRule="exact"/>
              <w:ind w:left="90"/>
              <w:jc w:val="both"/>
              <w:rPr>
                <w:b/>
                <w:sz w:val="24"/>
                <w:szCs w:val="24"/>
              </w:rPr>
            </w:pPr>
            <w:r w:rsidRPr="00D92158">
              <w:rPr>
                <w:b/>
                <w:spacing w:val="-7"/>
                <w:sz w:val="24"/>
                <w:szCs w:val="24"/>
              </w:rPr>
              <w:t>Mejores Empleados públicos por Nivel</w:t>
            </w:r>
          </w:p>
        </w:tc>
      </w:tr>
      <w:tr w:rsidR="00C3145A" w:rsidRPr="00D92158" w14:paraId="02D3EEA2" w14:textId="77777777" w:rsidTr="00E8748B">
        <w:trPr>
          <w:trHeight w:val="197"/>
        </w:trPr>
        <w:tc>
          <w:tcPr>
            <w:tcW w:w="5387" w:type="dxa"/>
            <w:vAlign w:val="center"/>
          </w:tcPr>
          <w:p w14:paraId="7A7B2BB1" w14:textId="77777777" w:rsidR="00587EA4" w:rsidRPr="00D92158" w:rsidRDefault="00587EA4" w:rsidP="00E8748B">
            <w:pPr>
              <w:pStyle w:val="TableParagraph"/>
              <w:spacing w:line="247" w:lineRule="exact"/>
              <w:ind w:left="90"/>
              <w:jc w:val="both"/>
              <w:rPr>
                <w:sz w:val="24"/>
                <w:szCs w:val="24"/>
              </w:rPr>
            </w:pPr>
            <w:r w:rsidRPr="00D92158">
              <w:rPr>
                <w:sz w:val="24"/>
                <w:szCs w:val="24"/>
              </w:rPr>
              <w:t>Directivo</w:t>
            </w:r>
          </w:p>
        </w:tc>
        <w:tc>
          <w:tcPr>
            <w:tcW w:w="3544" w:type="dxa"/>
            <w:vAlign w:val="center"/>
          </w:tcPr>
          <w:p w14:paraId="6248182A" w14:textId="376E74E1" w:rsidR="00587EA4" w:rsidRPr="00D92158" w:rsidRDefault="00587EA4" w:rsidP="00E8748B">
            <w:pPr>
              <w:pStyle w:val="TableParagraph"/>
              <w:tabs>
                <w:tab w:val="left" w:pos="932"/>
              </w:tabs>
              <w:spacing w:line="247" w:lineRule="exact"/>
              <w:ind w:right="31"/>
              <w:jc w:val="both"/>
              <w:rPr>
                <w:sz w:val="24"/>
                <w:szCs w:val="24"/>
              </w:rPr>
            </w:pPr>
            <w:r w:rsidRPr="00D92158">
              <w:rPr>
                <w:sz w:val="24"/>
                <w:szCs w:val="24"/>
              </w:rPr>
              <w:t>$</w:t>
            </w:r>
            <w:r w:rsidRPr="00D92158">
              <w:rPr>
                <w:sz w:val="24"/>
                <w:szCs w:val="24"/>
              </w:rPr>
              <w:tab/>
              <w:t>2.</w:t>
            </w:r>
            <w:r w:rsidR="00806756" w:rsidRPr="00D92158">
              <w:rPr>
                <w:sz w:val="24"/>
                <w:szCs w:val="24"/>
              </w:rPr>
              <w:t>8</w:t>
            </w:r>
            <w:r w:rsidRPr="00D92158">
              <w:rPr>
                <w:sz w:val="24"/>
                <w:szCs w:val="24"/>
              </w:rPr>
              <w:t>00.000</w:t>
            </w:r>
          </w:p>
        </w:tc>
      </w:tr>
      <w:tr w:rsidR="00C3145A" w:rsidRPr="00D92158" w14:paraId="54687B8A" w14:textId="77777777" w:rsidTr="00E8748B">
        <w:trPr>
          <w:trHeight w:val="216"/>
        </w:trPr>
        <w:tc>
          <w:tcPr>
            <w:tcW w:w="5387" w:type="dxa"/>
            <w:vAlign w:val="center"/>
          </w:tcPr>
          <w:p w14:paraId="17767B7F" w14:textId="77777777" w:rsidR="00587EA4" w:rsidRPr="00D92158" w:rsidRDefault="00587EA4" w:rsidP="00E8748B">
            <w:pPr>
              <w:pStyle w:val="TableParagraph"/>
              <w:spacing w:line="227" w:lineRule="exact"/>
              <w:ind w:left="90"/>
              <w:jc w:val="both"/>
              <w:rPr>
                <w:sz w:val="24"/>
                <w:szCs w:val="24"/>
              </w:rPr>
            </w:pPr>
            <w:r w:rsidRPr="00D92158">
              <w:rPr>
                <w:sz w:val="24"/>
                <w:szCs w:val="24"/>
              </w:rPr>
              <w:t>Asesor</w:t>
            </w:r>
          </w:p>
        </w:tc>
        <w:tc>
          <w:tcPr>
            <w:tcW w:w="3544" w:type="dxa"/>
            <w:vAlign w:val="center"/>
          </w:tcPr>
          <w:p w14:paraId="376C64EC" w14:textId="7DE30F1F" w:rsidR="00587EA4" w:rsidRPr="00D92158" w:rsidRDefault="00587EA4" w:rsidP="00E8748B">
            <w:pPr>
              <w:pStyle w:val="TableParagraph"/>
              <w:tabs>
                <w:tab w:val="left" w:pos="932"/>
              </w:tabs>
              <w:spacing w:line="227" w:lineRule="exact"/>
              <w:ind w:right="31"/>
              <w:jc w:val="both"/>
              <w:rPr>
                <w:sz w:val="24"/>
                <w:szCs w:val="24"/>
              </w:rPr>
            </w:pPr>
            <w:r w:rsidRPr="00D92158">
              <w:rPr>
                <w:sz w:val="24"/>
                <w:szCs w:val="24"/>
              </w:rPr>
              <w:t>$</w:t>
            </w:r>
            <w:r w:rsidRPr="00D92158">
              <w:rPr>
                <w:sz w:val="24"/>
                <w:szCs w:val="24"/>
              </w:rPr>
              <w:tab/>
              <w:t>2.</w:t>
            </w:r>
            <w:r w:rsidR="00806756" w:rsidRPr="00D92158">
              <w:rPr>
                <w:sz w:val="24"/>
                <w:szCs w:val="24"/>
              </w:rPr>
              <w:t>8</w:t>
            </w:r>
            <w:r w:rsidRPr="00D92158">
              <w:rPr>
                <w:sz w:val="24"/>
                <w:szCs w:val="24"/>
              </w:rPr>
              <w:t>00.000</w:t>
            </w:r>
          </w:p>
        </w:tc>
      </w:tr>
      <w:tr w:rsidR="00C3145A" w:rsidRPr="00D92158" w14:paraId="55A0C214" w14:textId="77777777" w:rsidTr="00E8748B">
        <w:trPr>
          <w:trHeight w:val="293"/>
        </w:trPr>
        <w:tc>
          <w:tcPr>
            <w:tcW w:w="5387" w:type="dxa"/>
            <w:vAlign w:val="center"/>
          </w:tcPr>
          <w:p w14:paraId="475833C0" w14:textId="77777777" w:rsidR="00587EA4" w:rsidRPr="00D92158" w:rsidRDefault="00587EA4" w:rsidP="00E8748B">
            <w:pPr>
              <w:pStyle w:val="TableParagraph"/>
              <w:spacing w:line="247" w:lineRule="exact"/>
              <w:ind w:left="90"/>
              <w:jc w:val="both"/>
              <w:rPr>
                <w:sz w:val="24"/>
                <w:szCs w:val="24"/>
              </w:rPr>
            </w:pPr>
            <w:r w:rsidRPr="00D92158">
              <w:rPr>
                <w:sz w:val="24"/>
                <w:szCs w:val="24"/>
              </w:rPr>
              <w:t>Profesional</w:t>
            </w:r>
          </w:p>
        </w:tc>
        <w:tc>
          <w:tcPr>
            <w:tcW w:w="3544" w:type="dxa"/>
            <w:vAlign w:val="center"/>
          </w:tcPr>
          <w:p w14:paraId="1DC625B1" w14:textId="38094E4B" w:rsidR="00587EA4" w:rsidRPr="00D92158" w:rsidRDefault="00587EA4" w:rsidP="00E8748B">
            <w:pPr>
              <w:pStyle w:val="TableParagraph"/>
              <w:tabs>
                <w:tab w:val="left" w:pos="932"/>
              </w:tabs>
              <w:spacing w:line="247" w:lineRule="exact"/>
              <w:ind w:right="31"/>
              <w:jc w:val="both"/>
              <w:rPr>
                <w:sz w:val="24"/>
                <w:szCs w:val="24"/>
              </w:rPr>
            </w:pPr>
            <w:r w:rsidRPr="00D92158">
              <w:rPr>
                <w:sz w:val="24"/>
                <w:szCs w:val="24"/>
              </w:rPr>
              <w:t>$</w:t>
            </w:r>
            <w:r w:rsidRPr="00D92158">
              <w:rPr>
                <w:sz w:val="24"/>
                <w:szCs w:val="24"/>
              </w:rPr>
              <w:tab/>
              <w:t>2.</w:t>
            </w:r>
            <w:r w:rsidR="00806756" w:rsidRPr="00D92158">
              <w:rPr>
                <w:sz w:val="24"/>
                <w:szCs w:val="24"/>
              </w:rPr>
              <w:t>8</w:t>
            </w:r>
            <w:r w:rsidRPr="00D92158">
              <w:rPr>
                <w:sz w:val="24"/>
                <w:szCs w:val="24"/>
              </w:rPr>
              <w:t>00.000</w:t>
            </w:r>
          </w:p>
        </w:tc>
      </w:tr>
      <w:tr w:rsidR="00C3145A" w:rsidRPr="00D92158" w14:paraId="1F76788D" w14:textId="77777777" w:rsidTr="00E8748B">
        <w:trPr>
          <w:trHeight w:val="243"/>
        </w:trPr>
        <w:tc>
          <w:tcPr>
            <w:tcW w:w="5387" w:type="dxa"/>
            <w:vAlign w:val="center"/>
          </w:tcPr>
          <w:p w14:paraId="13425DBF" w14:textId="77777777" w:rsidR="00587EA4" w:rsidRPr="00D92158" w:rsidRDefault="00587EA4" w:rsidP="00E8748B">
            <w:pPr>
              <w:pStyle w:val="TableParagraph"/>
              <w:spacing w:line="247" w:lineRule="exact"/>
              <w:ind w:left="90"/>
              <w:jc w:val="both"/>
              <w:rPr>
                <w:sz w:val="24"/>
                <w:szCs w:val="24"/>
              </w:rPr>
            </w:pPr>
            <w:r w:rsidRPr="00D92158">
              <w:rPr>
                <w:sz w:val="24"/>
                <w:szCs w:val="24"/>
              </w:rPr>
              <w:t>Técnico</w:t>
            </w:r>
          </w:p>
        </w:tc>
        <w:tc>
          <w:tcPr>
            <w:tcW w:w="3544" w:type="dxa"/>
            <w:vAlign w:val="center"/>
          </w:tcPr>
          <w:p w14:paraId="7413321D" w14:textId="14CE65CC" w:rsidR="00587EA4" w:rsidRPr="00D92158" w:rsidRDefault="00587EA4" w:rsidP="00E8748B">
            <w:pPr>
              <w:pStyle w:val="TableParagraph"/>
              <w:tabs>
                <w:tab w:val="left" w:pos="932"/>
              </w:tabs>
              <w:spacing w:line="247" w:lineRule="exact"/>
              <w:ind w:right="31"/>
              <w:jc w:val="both"/>
              <w:rPr>
                <w:sz w:val="24"/>
                <w:szCs w:val="24"/>
              </w:rPr>
            </w:pPr>
            <w:r w:rsidRPr="00D92158">
              <w:rPr>
                <w:sz w:val="24"/>
                <w:szCs w:val="24"/>
              </w:rPr>
              <w:t>$</w:t>
            </w:r>
            <w:r w:rsidRPr="00D92158">
              <w:rPr>
                <w:sz w:val="24"/>
                <w:szCs w:val="24"/>
              </w:rPr>
              <w:tab/>
              <w:t>2.</w:t>
            </w:r>
            <w:r w:rsidR="00806756" w:rsidRPr="00D92158">
              <w:rPr>
                <w:sz w:val="24"/>
                <w:szCs w:val="24"/>
              </w:rPr>
              <w:t>8</w:t>
            </w:r>
            <w:r w:rsidRPr="00D92158">
              <w:rPr>
                <w:sz w:val="24"/>
                <w:szCs w:val="24"/>
              </w:rPr>
              <w:t>00.000</w:t>
            </w:r>
          </w:p>
        </w:tc>
      </w:tr>
      <w:tr w:rsidR="00C3145A" w:rsidRPr="00D92158" w14:paraId="55243F9B" w14:textId="77777777" w:rsidTr="00E8748B">
        <w:trPr>
          <w:trHeight w:val="240"/>
        </w:trPr>
        <w:tc>
          <w:tcPr>
            <w:tcW w:w="5387" w:type="dxa"/>
            <w:vAlign w:val="center"/>
          </w:tcPr>
          <w:p w14:paraId="1EFB6FFF" w14:textId="77777777" w:rsidR="00587EA4" w:rsidRPr="00D92158" w:rsidRDefault="00587EA4" w:rsidP="00E8748B">
            <w:pPr>
              <w:pStyle w:val="TableParagraph"/>
              <w:spacing w:line="227" w:lineRule="exact"/>
              <w:ind w:left="90"/>
              <w:jc w:val="both"/>
              <w:rPr>
                <w:sz w:val="24"/>
                <w:szCs w:val="24"/>
              </w:rPr>
            </w:pPr>
            <w:r w:rsidRPr="00D92158">
              <w:rPr>
                <w:sz w:val="24"/>
                <w:szCs w:val="24"/>
              </w:rPr>
              <w:t>Asistencial</w:t>
            </w:r>
          </w:p>
        </w:tc>
        <w:tc>
          <w:tcPr>
            <w:tcW w:w="3544" w:type="dxa"/>
            <w:vAlign w:val="center"/>
          </w:tcPr>
          <w:p w14:paraId="2F045B03" w14:textId="7AEAE54E" w:rsidR="00587EA4" w:rsidRPr="00D92158" w:rsidRDefault="00587EA4" w:rsidP="00E8748B">
            <w:pPr>
              <w:pStyle w:val="TableParagraph"/>
              <w:tabs>
                <w:tab w:val="left" w:pos="932"/>
              </w:tabs>
              <w:spacing w:line="227" w:lineRule="exact"/>
              <w:ind w:right="31"/>
              <w:jc w:val="both"/>
              <w:rPr>
                <w:sz w:val="24"/>
                <w:szCs w:val="24"/>
              </w:rPr>
            </w:pPr>
            <w:r w:rsidRPr="00D92158">
              <w:rPr>
                <w:sz w:val="24"/>
                <w:szCs w:val="24"/>
              </w:rPr>
              <w:t>$</w:t>
            </w:r>
            <w:r w:rsidRPr="00D92158">
              <w:rPr>
                <w:sz w:val="24"/>
                <w:szCs w:val="24"/>
              </w:rPr>
              <w:tab/>
              <w:t>2.</w:t>
            </w:r>
            <w:r w:rsidR="00806756" w:rsidRPr="00D92158">
              <w:rPr>
                <w:sz w:val="24"/>
                <w:szCs w:val="24"/>
              </w:rPr>
              <w:t>8</w:t>
            </w:r>
            <w:r w:rsidRPr="00D92158">
              <w:rPr>
                <w:sz w:val="24"/>
                <w:szCs w:val="24"/>
              </w:rPr>
              <w:t>00.000</w:t>
            </w:r>
          </w:p>
        </w:tc>
      </w:tr>
      <w:tr w:rsidR="00C3145A" w:rsidRPr="00D92158" w14:paraId="6FD91611" w14:textId="77777777" w:rsidTr="00E8748B">
        <w:trPr>
          <w:trHeight w:val="480"/>
        </w:trPr>
        <w:tc>
          <w:tcPr>
            <w:tcW w:w="8931" w:type="dxa"/>
            <w:gridSpan w:val="2"/>
            <w:shd w:val="clear" w:color="auto" w:fill="002060"/>
            <w:vAlign w:val="center"/>
          </w:tcPr>
          <w:p w14:paraId="6AA8FC04" w14:textId="77777777" w:rsidR="00587EA4" w:rsidRPr="00D92158" w:rsidRDefault="00587EA4" w:rsidP="00E8748B">
            <w:pPr>
              <w:pStyle w:val="TableParagraph"/>
              <w:ind w:left="90"/>
              <w:jc w:val="both"/>
              <w:rPr>
                <w:b/>
                <w:sz w:val="24"/>
                <w:szCs w:val="24"/>
              </w:rPr>
            </w:pPr>
            <w:r w:rsidRPr="00D92158">
              <w:rPr>
                <w:b/>
                <w:spacing w:val="-6"/>
                <w:sz w:val="24"/>
                <w:szCs w:val="24"/>
              </w:rPr>
              <w:t>Mejor Empleado Público de la Entidad</w:t>
            </w:r>
          </w:p>
        </w:tc>
      </w:tr>
      <w:tr w:rsidR="00C3145A" w:rsidRPr="00D92158" w14:paraId="6652CD85" w14:textId="77777777" w:rsidTr="00E8748B">
        <w:trPr>
          <w:trHeight w:val="440"/>
        </w:trPr>
        <w:tc>
          <w:tcPr>
            <w:tcW w:w="5387" w:type="dxa"/>
            <w:vAlign w:val="center"/>
          </w:tcPr>
          <w:p w14:paraId="76308A9A" w14:textId="77777777" w:rsidR="00587EA4" w:rsidRPr="00D92158" w:rsidRDefault="00587EA4" w:rsidP="00E8748B">
            <w:pPr>
              <w:pStyle w:val="TableParagraph"/>
              <w:spacing w:line="227" w:lineRule="exact"/>
              <w:ind w:left="90"/>
              <w:jc w:val="both"/>
              <w:rPr>
                <w:sz w:val="24"/>
                <w:szCs w:val="24"/>
              </w:rPr>
            </w:pPr>
            <w:r w:rsidRPr="00D92158">
              <w:rPr>
                <w:spacing w:val="-4"/>
                <w:sz w:val="24"/>
                <w:szCs w:val="24"/>
              </w:rPr>
              <w:t>Mejor</w:t>
            </w:r>
            <w:r w:rsidRPr="00D92158">
              <w:rPr>
                <w:spacing w:val="-10"/>
                <w:sz w:val="24"/>
                <w:szCs w:val="24"/>
              </w:rPr>
              <w:t xml:space="preserve"> </w:t>
            </w:r>
            <w:r w:rsidRPr="00D92158">
              <w:rPr>
                <w:spacing w:val="-4"/>
                <w:sz w:val="24"/>
                <w:szCs w:val="24"/>
              </w:rPr>
              <w:t xml:space="preserve">empleado público </w:t>
            </w:r>
            <w:r w:rsidRPr="00D92158">
              <w:rPr>
                <w:spacing w:val="-11"/>
                <w:sz w:val="24"/>
                <w:szCs w:val="24"/>
              </w:rPr>
              <w:t xml:space="preserve">de </w:t>
            </w:r>
            <w:r w:rsidRPr="00D92158">
              <w:rPr>
                <w:spacing w:val="-4"/>
                <w:sz w:val="24"/>
                <w:szCs w:val="24"/>
              </w:rPr>
              <w:t>la</w:t>
            </w:r>
            <w:r w:rsidRPr="00D92158">
              <w:rPr>
                <w:spacing w:val="-11"/>
                <w:sz w:val="24"/>
                <w:szCs w:val="24"/>
              </w:rPr>
              <w:t xml:space="preserve"> </w:t>
            </w:r>
            <w:r w:rsidRPr="00D92158">
              <w:rPr>
                <w:spacing w:val="-4"/>
                <w:sz w:val="24"/>
                <w:szCs w:val="24"/>
              </w:rPr>
              <w:t>entidad de carrera administrativa</w:t>
            </w:r>
          </w:p>
        </w:tc>
        <w:tc>
          <w:tcPr>
            <w:tcW w:w="3544" w:type="dxa"/>
            <w:vAlign w:val="center"/>
          </w:tcPr>
          <w:p w14:paraId="3F421CAC" w14:textId="621D8677" w:rsidR="00587EA4" w:rsidRPr="00D92158" w:rsidRDefault="00587EA4" w:rsidP="00E8748B">
            <w:pPr>
              <w:pStyle w:val="TableParagraph"/>
              <w:tabs>
                <w:tab w:val="left" w:pos="932"/>
              </w:tabs>
              <w:spacing w:line="227" w:lineRule="exact"/>
              <w:ind w:right="31"/>
              <w:jc w:val="both"/>
              <w:rPr>
                <w:sz w:val="24"/>
                <w:szCs w:val="24"/>
              </w:rPr>
            </w:pPr>
            <w:r w:rsidRPr="00D92158">
              <w:rPr>
                <w:sz w:val="24"/>
                <w:szCs w:val="24"/>
              </w:rPr>
              <w:t>$</w:t>
            </w:r>
            <w:r w:rsidRPr="00D92158">
              <w:rPr>
                <w:sz w:val="24"/>
                <w:szCs w:val="24"/>
              </w:rPr>
              <w:tab/>
              <w:t>1.</w:t>
            </w:r>
            <w:r w:rsidR="00806756" w:rsidRPr="00D92158">
              <w:rPr>
                <w:sz w:val="24"/>
                <w:szCs w:val="24"/>
              </w:rPr>
              <w:t>9</w:t>
            </w:r>
            <w:r w:rsidRPr="00D92158">
              <w:rPr>
                <w:sz w:val="24"/>
                <w:szCs w:val="24"/>
              </w:rPr>
              <w:t>00.000</w:t>
            </w:r>
          </w:p>
        </w:tc>
      </w:tr>
      <w:tr w:rsidR="00C3145A" w:rsidRPr="00D92158" w14:paraId="069A1478" w14:textId="77777777" w:rsidTr="00E8748B">
        <w:trPr>
          <w:trHeight w:val="440"/>
        </w:trPr>
        <w:tc>
          <w:tcPr>
            <w:tcW w:w="5387" w:type="dxa"/>
            <w:vAlign w:val="center"/>
          </w:tcPr>
          <w:p w14:paraId="11A35BC2" w14:textId="77777777" w:rsidR="00587EA4" w:rsidRPr="00D92158" w:rsidRDefault="00587EA4" w:rsidP="00E8748B">
            <w:pPr>
              <w:pStyle w:val="TableParagraph"/>
              <w:spacing w:line="227" w:lineRule="exact"/>
              <w:ind w:left="90"/>
              <w:jc w:val="both"/>
              <w:rPr>
                <w:spacing w:val="-4"/>
                <w:sz w:val="24"/>
                <w:szCs w:val="24"/>
              </w:rPr>
            </w:pPr>
            <w:r w:rsidRPr="00D92158">
              <w:rPr>
                <w:spacing w:val="-4"/>
                <w:sz w:val="24"/>
                <w:szCs w:val="24"/>
              </w:rPr>
              <w:t>Mejor empleado de libre nombramiento y remoción de la entidad</w:t>
            </w:r>
          </w:p>
        </w:tc>
        <w:tc>
          <w:tcPr>
            <w:tcW w:w="3544" w:type="dxa"/>
            <w:vAlign w:val="center"/>
          </w:tcPr>
          <w:p w14:paraId="4303DF4B" w14:textId="5716B5FD" w:rsidR="00587EA4" w:rsidRPr="00D92158" w:rsidRDefault="00587EA4" w:rsidP="00AC181A">
            <w:pPr>
              <w:pStyle w:val="TableParagraph"/>
              <w:keepNext/>
              <w:tabs>
                <w:tab w:val="left" w:pos="932"/>
              </w:tabs>
              <w:spacing w:line="227" w:lineRule="exact"/>
              <w:ind w:right="31"/>
              <w:jc w:val="both"/>
              <w:rPr>
                <w:sz w:val="24"/>
                <w:szCs w:val="24"/>
              </w:rPr>
            </w:pPr>
            <w:r w:rsidRPr="00D92158">
              <w:rPr>
                <w:sz w:val="24"/>
                <w:szCs w:val="24"/>
              </w:rPr>
              <w:t>$</w:t>
            </w:r>
            <w:r w:rsidRPr="00D92158">
              <w:rPr>
                <w:sz w:val="24"/>
                <w:szCs w:val="24"/>
              </w:rPr>
              <w:tab/>
              <w:t>1.</w:t>
            </w:r>
            <w:r w:rsidR="00806756" w:rsidRPr="00D92158">
              <w:rPr>
                <w:sz w:val="24"/>
                <w:szCs w:val="24"/>
              </w:rPr>
              <w:t>9</w:t>
            </w:r>
            <w:r w:rsidRPr="00D92158">
              <w:rPr>
                <w:sz w:val="24"/>
                <w:szCs w:val="24"/>
              </w:rPr>
              <w:t>00.000</w:t>
            </w:r>
          </w:p>
        </w:tc>
      </w:tr>
    </w:tbl>
    <w:p w14:paraId="7B95E875" w14:textId="36FA1B71" w:rsidR="00AC181A" w:rsidRDefault="00AC181A">
      <w:pPr>
        <w:pStyle w:val="Descripcin"/>
      </w:pPr>
      <w:r>
        <w:t xml:space="preserve">Fuente: </w:t>
      </w:r>
      <w:r>
        <w:fldChar w:fldCharType="begin"/>
      </w:r>
      <w:r>
        <w:instrText xml:space="preserve"> SEQ Fuente: \* ARABIC </w:instrText>
      </w:r>
      <w:r>
        <w:fldChar w:fldCharType="separate"/>
      </w:r>
      <w:r w:rsidR="00931E95">
        <w:rPr>
          <w:noProof/>
        </w:rPr>
        <w:t>12</w:t>
      </w:r>
      <w:r>
        <w:fldChar w:fldCharType="end"/>
      </w:r>
      <w:r>
        <w:t xml:space="preserve"> -</w:t>
      </w:r>
      <w:r w:rsidRPr="00171D16">
        <w:t>Propia, Plan de Estímulos e Incentivos UMV 2024</w:t>
      </w:r>
    </w:p>
    <w:p w14:paraId="12456B2E" w14:textId="682130B4" w:rsidR="00482FF7" w:rsidRPr="00D92158" w:rsidRDefault="00482FF7" w:rsidP="005F7436">
      <w:pPr>
        <w:pStyle w:val="Ttulo1"/>
        <w:numPr>
          <w:ilvl w:val="2"/>
          <w:numId w:val="38"/>
        </w:numPr>
        <w:rPr>
          <w:b w:val="0"/>
          <w:bCs w:val="0"/>
        </w:rPr>
      </w:pPr>
      <w:bookmarkStart w:id="38" w:name="_Toc126238482"/>
      <w:bookmarkStart w:id="39" w:name="_Toc157592354"/>
      <w:r w:rsidRPr="00D92158">
        <w:rPr>
          <w:b w:val="0"/>
          <w:bCs w:val="0"/>
        </w:rPr>
        <w:t>Equipos de trabajo</w:t>
      </w:r>
      <w:bookmarkEnd w:id="38"/>
      <w:bookmarkEnd w:id="39"/>
    </w:p>
    <w:p w14:paraId="0C2D7850" w14:textId="77777777" w:rsidR="00482FF7" w:rsidRPr="00D92158" w:rsidRDefault="00482FF7" w:rsidP="00482FF7">
      <w:pPr>
        <w:rPr>
          <w:rFonts w:ascii="Arial" w:hAnsi="Arial" w:cs="Arial"/>
        </w:rPr>
      </w:pPr>
    </w:p>
    <w:p w14:paraId="476D5C2B" w14:textId="77777777"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 xml:space="preserve">Se entenderá por equipos de trabajo el grupo de personas que laboran en forma independiente y coordinada, aportando las habilidades individuales requeridas para la consecución de un resultado concreto, en el cumplimiento de planes y objetivos institucionales. Los equipos de trabajo pueden ser empleados de una misma dependencia o de distintas dependencias de la entidad, de conformidad con el Decreto Nacional No. 1083 de 2015, en su artículo 2.2.10.9, parágrafo 1.  </w:t>
      </w:r>
    </w:p>
    <w:p w14:paraId="4975C5EC" w14:textId="77777777" w:rsidR="00482FF7" w:rsidRPr="00D92158" w:rsidRDefault="00482FF7" w:rsidP="00482FF7">
      <w:pPr>
        <w:ind w:left="142"/>
        <w:jc w:val="both"/>
        <w:rPr>
          <w:rFonts w:ascii="Arial" w:hAnsi="Arial" w:cs="Arial"/>
          <w:sz w:val="24"/>
          <w:szCs w:val="24"/>
          <w:lang w:eastAsia="es-CO"/>
        </w:rPr>
      </w:pPr>
    </w:p>
    <w:p w14:paraId="4636C294" w14:textId="77777777"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Se dispuso para esta vigencia que los proyectos de los equipos de trabajo estén dirigidos a la innovación, la gestión del cambio y la gestión del conocimiento.</w:t>
      </w:r>
    </w:p>
    <w:p w14:paraId="3DD38B6C" w14:textId="77777777" w:rsidR="00482FF7" w:rsidRPr="00D92158" w:rsidRDefault="00482FF7" w:rsidP="00482FF7">
      <w:pPr>
        <w:ind w:left="142"/>
        <w:jc w:val="both"/>
        <w:rPr>
          <w:rFonts w:ascii="Arial" w:hAnsi="Arial" w:cs="Arial"/>
          <w:sz w:val="24"/>
          <w:szCs w:val="24"/>
          <w:lang w:eastAsia="es-CO"/>
        </w:rPr>
      </w:pPr>
    </w:p>
    <w:p w14:paraId="77987809" w14:textId="757A731E"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 xml:space="preserve">Para el mejor equipo de trabajo se definió un incentivo pecuniario por valor de </w:t>
      </w:r>
      <w:r w:rsidR="00806756" w:rsidRPr="00D92158">
        <w:rPr>
          <w:rFonts w:ascii="Arial" w:hAnsi="Arial" w:cs="Arial"/>
          <w:b/>
          <w:bCs/>
          <w:sz w:val="24"/>
          <w:szCs w:val="24"/>
          <w:lang w:eastAsia="es-CO"/>
        </w:rPr>
        <w:t>CUATRO</w:t>
      </w:r>
      <w:r w:rsidRPr="00D92158">
        <w:rPr>
          <w:rFonts w:ascii="Arial" w:hAnsi="Arial" w:cs="Arial"/>
          <w:b/>
          <w:bCs/>
          <w:sz w:val="24"/>
          <w:szCs w:val="24"/>
          <w:lang w:eastAsia="es-CO"/>
        </w:rPr>
        <w:t xml:space="preserve"> MILLONES QUINIENTOS MIL PESOS M/CTE ($</w:t>
      </w:r>
      <w:r w:rsidR="00806756" w:rsidRPr="00D92158">
        <w:rPr>
          <w:rFonts w:ascii="Arial" w:hAnsi="Arial" w:cs="Arial"/>
          <w:b/>
          <w:bCs/>
          <w:sz w:val="24"/>
          <w:szCs w:val="24"/>
          <w:lang w:eastAsia="es-CO"/>
        </w:rPr>
        <w:t>4</w:t>
      </w:r>
      <w:r w:rsidRPr="00D92158">
        <w:rPr>
          <w:rFonts w:ascii="Arial" w:hAnsi="Arial" w:cs="Arial"/>
          <w:b/>
          <w:bCs/>
          <w:sz w:val="24"/>
          <w:szCs w:val="24"/>
          <w:lang w:eastAsia="es-CO"/>
        </w:rPr>
        <w:t xml:space="preserve">.500.000). </w:t>
      </w:r>
      <w:r w:rsidRPr="00D92158">
        <w:rPr>
          <w:rFonts w:ascii="Arial" w:hAnsi="Arial" w:cs="Arial"/>
          <w:sz w:val="24"/>
          <w:szCs w:val="24"/>
          <w:lang w:eastAsia="es-CO"/>
        </w:rPr>
        <w:t xml:space="preserve">A su vez para el segundo y </w:t>
      </w:r>
      <w:r w:rsidRPr="00D92158">
        <w:rPr>
          <w:rFonts w:ascii="Arial" w:hAnsi="Arial" w:cs="Arial"/>
          <w:sz w:val="24"/>
          <w:szCs w:val="24"/>
          <w:lang w:eastAsia="es-CO"/>
        </w:rPr>
        <w:lastRenderedPageBreak/>
        <w:t xml:space="preserve">tercer mejor equipo de trabajo se definieron incentivos no pecuniarios de turismo social, por valor de </w:t>
      </w:r>
      <w:r w:rsidR="00806756" w:rsidRPr="00D92158">
        <w:rPr>
          <w:rFonts w:ascii="Arial" w:hAnsi="Arial" w:cs="Arial"/>
          <w:b/>
          <w:bCs/>
          <w:sz w:val="24"/>
          <w:szCs w:val="24"/>
          <w:lang w:eastAsia="es-CO"/>
        </w:rPr>
        <w:t>TRES</w:t>
      </w:r>
      <w:r w:rsidRPr="00D92158">
        <w:rPr>
          <w:rFonts w:ascii="Arial" w:hAnsi="Arial" w:cs="Arial"/>
          <w:b/>
          <w:bCs/>
          <w:sz w:val="24"/>
          <w:szCs w:val="24"/>
          <w:lang w:eastAsia="es-CO"/>
        </w:rPr>
        <w:t xml:space="preserve"> MILLONES QUINIENTOS MIL PESOS M/CTE ($</w:t>
      </w:r>
      <w:r w:rsidR="00806756" w:rsidRPr="00D92158">
        <w:rPr>
          <w:rFonts w:ascii="Arial" w:hAnsi="Arial" w:cs="Arial"/>
          <w:b/>
          <w:bCs/>
          <w:sz w:val="24"/>
          <w:szCs w:val="24"/>
          <w:lang w:eastAsia="es-CO"/>
        </w:rPr>
        <w:t>3</w:t>
      </w:r>
      <w:r w:rsidR="00042DBC" w:rsidRPr="00D92158">
        <w:rPr>
          <w:rFonts w:ascii="Arial" w:hAnsi="Arial" w:cs="Arial"/>
          <w:b/>
          <w:bCs/>
          <w:sz w:val="24"/>
          <w:szCs w:val="24"/>
          <w:lang w:eastAsia="es-CO"/>
        </w:rPr>
        <w:t>.</w:t>
      </w:r>
      <w:r w:rsidRPr="00D92158">
        <w:rPr>
          <w:rFonts w:ascii="Arial" w:hAnsi="Arial" w:cs="Arial"/>
          <w:b/>
          <w:bCs/>
          <w:sz w:val="24"/>
          <w:szCs w:val="24"/>
          <w:lang w:eastAsia="es-CO"/>
        </w:rPr>
        <w:t xml:space="preserve">500.000) y UN MILLON </w:t>
      </w:r>
      <w:r w:rsidR="00806756" w:rsidRPr="00D92158">
        <w:rPr>
          <w:rFonts w:ascii="Arial" w:hAnsi="Arial" w:cs="Arial"/>
          <w:b/>
          <w:bCs/>
          <w:sz w:val="24"/>
          <w:szCs w:val="24"/>
          <w:lang w:eastAsia="es-CO"/>
        </w:rPr>
        <w:t>QUINIENTOS MIL PESOS M/CTE</w:t>
      </w:r>
      <w:r w:rsidRPr="00D92158">
        <w:rPr>
          <w:rFonts w:ascii="Arial" w:hAnsi="Arial" w:cs="Arial"/>
          <w:b/>
          <w:bCs/>
          <w:sz w:val="24"/>
          <w:szCs w:val="24"/>
          <w:lang w:eastAsia="es-CO"/>
        </w:rPr>
        <w:t xml:space="preserve"> ($1.</w:t>
      </w:r>
      <w:r w:rsidR="00806756" w:rsidRPr="00D92158">
        <w:rPr>
          <w:rFonts w:ascii="Arial" w:hAnsi="Arial" w:cs="Arial"/>
          <w:b/>
          <w:bCs/>
          <w:sz w:val="24"/>
          <w:szCs w:val="24"/>
          <w:lang w:eastAsia="es-CO"/>
        </w:rPr>
        <w:t>5</w:t>
      </w:r>
      <w:r w:rsidRPr="00D92158">
        <w:rPr>
          <w:rFonts w:ascii="Arial" w:hAnsi="Arial" w:cs="Arial"/>
          <w:b/>
          <w:bCs/>
          <w:sz w:val="24"/>
          <w:szCs w:val="24"/>
          <w:lang w:eastAsia="es-CO"/>
        </w:rPr>
        <w:t>00.000)</w:t>
      </w:r>
      <w:r w:rsidRPr="00D92158">
        <w:rPr>
          <w:rFonts w:ascii="Arial" w:hAnsi="Arial" w:cs="Arial"/>
          <w:sz w:val="24"/>
          <w:szCs w:val="24"/>
          <w:lang w:eastAsia="es-CO"/>
        </w:rPr>
        <w:t xml:space="preserve"> respectivamente, para otorgar los incentivos, el nivel de excelencia se establecerá con base en la evaluación de los resultados de trabajo.</w:t>
      </w:r>
    </w:p>
    <w:p w14:paraId="0A31EB97" w14:textId="77777777" w:rsidR="00504205" w:rsidRPr="00D92158" w:rsidRDefault="00504205" w:rsidP="00482FF7">
      <w:pPr>
        <w:ind w:left="142"/>
        <w:jc w:val="both"/>
        <w:rPr>
          <w:rFonts w:ascii="Arial" w:hAnsi="Arial" w:cs="Arial"/>
          <w:sz w:val="24"/>
          <w:szCs w:val="24"/>
          <w:lang w:eastAsia="es-CO"/>
        </w:rPr>
      </w:pPr>
    </w:p>
    <w:p w14:paraId="65E0F802" w14:textId="72DE7426" w:rsidR="00504205" w:rsidRPr="00D92158" w:rsidRDefault="00504205" w:rsidP="00482FF7">
      <w:pPr>
        <w:ind w:left="142"/>
        <w:jc w:val="both"/>
        <w:rPr>
          <w:rFonts w:ascii="Arial" w:hAnsi="Arial" w:cs="Arial"/>
          <w:b/>
          <w:bCs/>
          <w:sz w:val="24"/>
          <w:szCs w:val="24"/>
          <w:lang w:eastAsia="es-CO"/>
        </w:rPr>
      </w:pPr>
      <w:r w:rsidRPr="00D92158">
        <w:rPr>
          <w:rFonts w:ascii="Arial" w:hAnsi="Arial" w:cs="Arial"/>
          <w:b/>
          <w:bCs/>
          <w:sz w:val="24"/>
          <w:szCs w:val="24"/>
          <w:lang w:eastAsia="es-CO"/>
        </w:rPr>
        <w:t>Temática de los equipos de trabajo</w:t>
      </w:r>
    </w:p>
    <w:p w14:paraId="17039DED" w14:textId="77777777" w:rsidR="00504205" w:rsidRPr="00D92158" w:rsidRDefault="00504205" w:rsidP="00482FF7">
      <w:pPr>
        <w:ind w:left="142"/>
        <w:jc w:val="both"/>
        <w:rPr>
          <w:rFonts w:ascii="Arial" w:hAnsi="Arial" w:cs="Arial"/>
          <w:b/>
          <w:bCs/>
          <w:sz w:val="24"/>
          <w:szCs w:val="24"/>
          <w:lang w:eastAsia="es-CO"/>
        </w:rPr>
      </w:pPr>
    </w:p>
    <w:p w14:paraId="5BFEA8B7" w14:textId="77777777" w:rsidR="00F1234B" w:rsidRPr="00D92158" w:rsidRDefault="00504205" w:rsidP="00504205">
      <w:pPr>
        <w:ind w:left="142"/>
        <w:jc w:val="both"/>
        <w:rPr>
          <w:rFonts w:ascii="Arial" w:hAnsi="Arial" w:cs="Arial"/>
          <w:sz w:val="24"/>
          <w:szCs w:val="24"/>
          <w:lang w:eastAsia="es-CO"/>
        </w:rPr>
      </w:pPr>
      <w:r w:rsidRPr="00D92158">
        <w:rPr>
          <w:rFonts w:ascii="Arial" w:hAnsi="Arial" w:cs="Arial"/>
          <w:sz w:val="24"/>
          <w:szCs w:val="24"/>
          <w:lang w:eastAsia="es-CO"/>
        </w:rPr>
        <w:t xml:space="preserve">Se debe desarrollar una actividad relacionada con la misionalidad de la Entidad o derivada de las funciones del cargo, que aporte de manera innovadora y se convierta en una práctica que permita el mejoramiento del proceso o procesos en los que se enmarque la experiencia. </w:t>
      </w:r>
    </w:p>
    <w:p w14:paraId="0AE71122" w14:textId="77777777" w:rsidR="00F1234B" w:rsidRPr="00D92158" w:rsidRDefault="00F1234B" w:rsidP="00504205">
      <w:pPr>
        <w:ind w:left="142"/>
        <w:jc w:val="both"/>
        <w:rPr>
          <w:rFonts w:ascii="Arial" w:hAnsi="Arial" w:cs="Arial"/>
          <w:sz w:val="24"/>
          <w:szCs w:val="24"/>
          <w:lang w:eastAsia="es-CO"/>
        </w:rPr>
      </w:pPr>
    </w:p>
    <w:p w14:paraId="30A8B48B" w14:textId="6B8225E4" w:rsidR="00504205" w:rsidRPr="00D92158" w:rsidRDefault="00504205" w:rsidP="00504205">
      <w:pPr>
        <w:ind w:left="142"/>
        <w:jc w:val="both"/>
        <w:rPr>
          <w:rFonts w:ascii="Arial" w:hAnsi="Arial" w:cs="Arial"/>
          <w:sz w:val="24"/>
          <w:szCs w:val="24"/>
          <w:lang w:eastAsia="es-CO"/>
        </w:rPr>
      </w:pPr>
      <w:r w:rsidRPr="00D92158">
        <w:rPr>
          <w:rFonts w:ascii="Arial" w:hAnsi="Arial" w:cs="Arial"/>
          <w:sz w:val="24"/>
          <w:szCs w:val="24"/>
          <w:lang w:eastAsia="es-CO"/>
        </w:rPr>
        <w:t>La innovación pública</w:t>
      </w:r>
      <w:r w:rsidRPr="00D92158">
        <w:rPr>
          <w:rFonts w:ascii="Arial" w:hAnsi="Arial" w:cs="Arial"/>
          <w:color w:val="FF0000"/>
          <w:sz w:val="24"/>
          <w:szCs w:val="24"/>
          <w:lang w:eastAsia="es-CO"/>
        </w:rPr>
        <w:t xml:space="preserve">, </w:t>
      </w:r>
      <w:r w:rsidRPr="00D92158">
        <w:rPr>
          <w:rFonts w:ascii="Arial" w:hAnsi="Arial" w:cs="Arial"/>
          <w:sz w:val="24"/>
          <w:szCs w:val="24"/>
          <w:lang w:eastAsia="es-CO"/>
        </w:rPr>
        <w:t>es el tema central de la convocatoria de equipos de trabajo de la vigencia</w:t>
      </w:r>
      <w:r w:rsidRPr="00D92158">
        <w:rPr>
          <w:rFonts w:ascii="Arial" w:hAnsi="Arial" w:cs="Arial"/>
          <w:color w:val="FF0000"/>
          <w:sz w:val="24"/>
          <w:szCs w:val="24"/>
          <w:lang w:eastAsia="es-CO"/>
        </w:rPr>
        <w:t xml:space="preserve"> </w:t>
      </w:r>
      <w:r w:rsidRPr="00D92158">
        <w:rPr>
          <w:rFonts w:ascii="Arial" w:hAnsi="Arial" w:cs="Arial"/>
          <w:sz w:val="24"/>
          <w:szCs w:val="24"/>
          <w:lang w:eastAsia="es-CO"/>
        </w:rPr>
        <w:t>202</w:t>
      </w:r>
      <w:r w:rsidR="00F1234B" w:rsidRPr="00D92158">
        <w:rPr>
          <w:rFonts w:ascii="Arial" w:hAnsi="Arial" w:cs="Arial"/>
          <w:sz w:val="24"/>
          <w:szCs w:val="24"/>
          <w:lang w:eastAsia="es-CO"/>
        </w:rPr>
        <w:t>4</w:t>
      </w:r>
      <w:r w:rsidRPr="00D92158">
        <w:rPr>
          <w:rFonts w:ascii="Arial" w:hAnsi="Arial" w:cs="Arial"/>
          <w:sz w:val="24"/>
          <w:szCs w:val="24"/>
          <w:lang w:eastAsia="es-CO"/>
        </w:rPr>
        <w:t xml:space="preserve">, experiencias dirigidas a la generación de soluciones en temas misionales, o de los procesos de la entidad, se genere un aumento del valor público (por ejemplo: se impacten más personas con las políticas, se ahorren recursos, se ofrezcan servicios ágiles, se incentive la gestión del conocimiento, la innovación, se evidencie la aplicación de las </w:t>
      </w:r>
      <w:proofErr w:type="spellStart"/>
      <w:r w:rsidRPr="00D92158">
        <w:rPr>
          <w:rFonts w:ascii="Arial" w:hAnsi="Arial" w:cs="Arial"/>
          <w:sz w:val="24"/>
          <w:szCs w:val="24"/>
          <w:lang w:eastAsia="es-CO"/>
        </w:rPr>
        <w:t>TICs</w:t>
      </w:r>
      <w:proofErr w:type="spellEnd"/>
      <w:r w:rsidRPr="00D92158">
        <w:rPr>
          <w:rFonts w:ascii="Arial" w:hAnsi="Arial" w:cs="Arial"/>
          <w:sz w:val="24"/>
          <w:szCs w:val="24"/>
          <w:lang w:eastAsia="es-CO"/>
        </w:rPr>
        <w:t>).</w:t>
      </w:r>
    </w:p>
    <w:p w14:paraId="0DE6DF26" w14:textId="77777777" w:rsidR="00033695" w:rsidRDefault="00033695" w:rsidP="00504205">
      <w:pPr>
        <w:ind w:left="142"/>
        <w:jc w:val="both"/>
        <w:rPr>
          <w:rFonts w:ascii="Arial" w:hAnsi="Arial" w:cs="Arial"/>
          <w:b/>
          <w:bCs/>
          <w:sz w:val="24"/>
          <w:szCs w:val="24"/>
          <w:lang w:eastAsia="es-CO"/>
        </w:rPr>
      </w:pPr>
    </w:p>
    <w:p w14:paraId="678FFC24" w14:textId="77777777" w:rsidR="00033695" w:rsidRDefault="00033695" w:rsidP="00504205">
      <w:pPr>
        <w:ind w:left="142"/>
        <w:jc w:val="both"/>
        <w:rPr>
          <w:rFonts w:ascii="Arial" w:hAnsi="Arial" w:cs="Arial"/>
          <w:b/>
          <w:bCs/>
          <w:sz w:val="24"/>
          <w:szCs w:val="24"/>
          <w:lang w:eastAsia="es-CO"/>
        </w:rPr>
      </w:pPr>
    </w:p>
    <w:p w14:paraId="02556C7F" w14:textId="6D0B5A31" w:rsidR="00504205" w:rsidRPr="00D92158" w:rsidRDefault="00504205" w:rsidP="00504205">
      <w:pPr>
        <w:ind w:left="142"/>
        <w:jc w:val="both"/>
        <w:rPr>
          <w:rFonts w:ascii="Arial" w:hAnsi="Arial" w:cs="Arial"/>
          <w:b/>
          <w:bCs/>
          <w:sz w:val="24"/>
          <w:szCs w:val="24"/>
          <w:lang w:eastAsia="es-CO"/>
        </w:rPr>
      </w:pPr>
      <w:r w:rsidRPr="00D92158">
        <w:rPr>
          <w:rFonts w:ascii="Arial" w:hAnsi="Arial" w:cs="Arial"/>
          <w:b/>
          <w:bCs/>
          <w:sz w:val="24"/>
          <w:szCs w:val="24"/>
          <w:lang w:eastAsia="es-CO"/>
        </w:rPr>
        <w:t>Conformación de los equipos de trabajo.</w:t>
      </w:r>
    </w:p>
    <w:p w14:paraId="2054B095" w14:textId="77777777" w:rsidR="00482FF7" w:rsidRPr="00D92158" w:rsidRDefault="00482FF7" w:rsidP="00CD21C4">
      <w:pPr>
        <w:pStyle w:val="Ttulo3"/>
        <w:numPr>
          <w:ilvl w:val="0"/>
          <w:numId w:val="0"/>
        </w:numPr>
        <w:jc w:val="both"/>
        <w:rPr>
          <w:rFonts w:ascii="Arial" w:eastAsia="Arial MT" w:hAnsi="Arial" w:cs="Arial"/>
          <w:b/>
          <w:bCs/>
          <w:color w:val="auto"/>
        </w:rPr>
      </w:pPr>
    </w:p>
    <w:p w14:paraId="15BB47A4" w14:textId="45E628AC"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Los empleados que quieran conformar equipos de trabajo, para participar de acuerdo con el Plan de Incentivos para la vigencia 202</w:t>
      </w:r>
      <w:r w:rsidR="00F1234B" w:rsidRPr="00D92158">
        <w:rPr>
          <w:rFonts w:ascii="Arial" w:hAnsi="Arial" w:cs="Arial"/>
          <w:sz w:val="24"/>
          <w:szCs w:val="24"/>
          <w:lang w:eastAsia="es-CO"/>
        </w:rPr>
        <w:t>4</w:t>
      </w:r>
      <w:r w:rsidRPr="00D92158">
        <w:rPr>
          <w:rFonts w:ascii="Arial" w:hAnsi="Arial" w:cs="Arial"/>
          <w:sz w:val="24"/>
          <w:szCs w:val="24"/>
          <w:lang w:eastAsia="es-CO"/>
        </w:rPr>
        <w:t>, deberán cumplir los siguientes requisitos.</w:t>
      </w:r>
    </w:p>
    <w:p w14:paraId="4CB82037" w14:textId="77777777" w:rsidR="00482FF7" w:rsidRPr="00D92158" w:rsidRDefault="00482FF7" w:rsidP="00482FF7">
      <w:pPr>
        <w:ind w:left="142"/>
        <w:jc w:val="both"/>
        <w:rPr>
          <w:rFonts w:ascii="Arial" w:hAnsi="Arial" w:cs="Arial"/>
          <w:sz w:val="24"/>
          <w:szCs w:val="24"/>
          <w:lang w:eastAsia="es-CO"/>
        </w:rPr>
      </w:pPr>
    </w:p>
    <w:p w14:paraId="4EB8BC51" w14:textId="21FB4EBD" w:rsidR="00482FF7" w:rsidRPr="00D92158" w:rsidRDefault="00482FF7" w:rsidP="00E221A3">
      <w:pPr>
        <w:pStyle w:val="Prrafodelista"/>
        <w:widowControl/>
        <w:numPr>
          <w:ilvl w:val="0"/>
          <w:numId w:val="14"/>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Los equipos de trabajo se conformarán con un mínimo de tres (3) y un máximo de cinco (5) servidores públicos inscritos en carrera administrativa o de libre nombramiento y remoción. deberán haber laborado más de un (1) año continuo de servicio en la Entidad y solamente se podrá participar en un proyecto.</w:t>
      </w:r>
    </w:p>
    <w:p w14:paraId="201D3D34" w14:textId="77777777" w:rsidR="00482FF7" w:rsidRPr="00D92158" w:rsidRDefault="00482FF7" w:rsidP="00E221A3">
      <w:pPr>
        <w:pStyle w:val="Prrafodelista"/>
        <w:widowControl/>
        <w:numPr>
          <w:ilvl w:val="0"/>
          <w:numId w:val="14"/>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Los integrantes del equipo no deben tener sanciones disciplinarias en el último año; si alguno de los integrantes es sancionado disciplinariamente en cualquier estado del proceso de selección del equipo, esto constituirá causal de exclusión de este.</w:t>
      </w:r>
    </w:p>
    <w:p w14:paraId="1CC1BC33" w14:textId="77777777" w:rsidR="00482FF7" w:rsidRPr="00D92158" w:rsidRDefault="00482FF7" w:rsidP="00E221A3">
      <w:pPr>
        <w:pStyle w:val="Prrafodelista"/>
        <w:widowControl/>
        <w:numPr>
          <w:ilvl w:val="0"/>
          <w:numId w:val="14"/>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Los equipos de trabajo podrán integrarse con servidores públicos de carrera administrativa de la misma dependencia, de otras dependencias, de diferentes disciplinas y niveles jerárquicos de la Entidad.</w:t>
      </w:r>
    </w:p>
    <w:p w14:paraId="704CCCB8" w14:textId="360067BC" w:rsidR="00415FF7" w:rsidRDefault="00482FF7" w:rsidP="00E221A3">
      <w:pPr>
        <w:pStyle w:val="Prrafodelista"/>
        <w:widowControl/>
        <w:numPr>
          <w:ilvl w:val="0"/>
          <w:numId w:val="14"/>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Los equipos de trabajo deberán designar un representante por cada equipo, quien será el canal de comunicación con la Secretaría General – proceso de Talento Humano para los fines pertinentes.</w:t>
      </w:r>
    </w:p>
    <w:p w14:paraId="060F849F" w14:textId="77777777" w:rsidR="00033695" w:rsidRPr="00D92158" w:rsidRDefault="00033695" w:rsidP="00033695">
      <w:pPr>
        <w:pStyle w:val="Prrafodelista"/>
        <w:widowControl/>
        <w:autoSpaceDE/>
        <w:autoSpaceDN/>
        <w:spacing w:before="0" w:after="120"/>
        <w:ind w:left="862" w:firstLine="0"/>
        <w:jc w:val="both"/>
        <w:rPr>
          <w:rFonts w:ascii="Arial" w:hAnsi="Arial" w:cs="Arial"/>
          <w:sz w:val="24"/>
          <w:szCs w:val="24"/>
          <w:lang w:eastAsia="es-CO"/>
        </w:rPr>
      </w:pPr>
    </w:p>
    <w:p w14:paraId="201008CF" w14:textId="564B13A6" w:rsidR="00482FF7" w:rsidRPr="00D92158" w:rsidRDefault="00482FF7" w:rsidP="00415FF7">
      <w:pPr>
        <w:widowControl/>
        <w:autoSpaceDE/>
        <w:autoSpaceDN/>
        <w:spacing w:after="120"/>
        <w:ind w:firstLine="142"/>
        <w:jc w:val="both"/>
        <w:rPr>
          <w:rFonts w:ascii="Arial" w:hAnsi="Arial" w:cs="Arial"/>
          <w:sz w:val="24"/>
          <w:szCs w:val="24"/>
          <w:lang w:eastAsia="es-CO"/>
        </w:rPr>
      </w:pPr>
      <w:r w:rsidRPr="00D92158">
        <w:rPr>
          <w:rFonts w:ascii="Arial" w:hAnsi="Arial" w:cs="Arial"/>
          <w:b/>
          <w:bCs/>
          <w:sz w:val="24"/>
          <w:szCs w:val="24"/>
          <w:lang w:eastAsia="es-CO"/>
        </w:rPr>
        <w:t>Requisitos de los equipos de trabajo.</w:t>
      </w:r>
    </w:p>
    <w:p w14:paraId="222EA506" w14:textId="77777777" w:rsidR="00482FF7" w:rsidRPr="00D92158" w:rsidRDefault="00482FF7" w:rsidP="00482FF7">
      <w:pPr>
        <w:ind w:left="142"/>
        <w:jc w:val="both"/>
        <w:rPr>
          <w:rFonts w:ascii="Arial" w:hAnsi="Arial" w:cs="Arial"/>
          <w:sz w:val="24"/>
          <w:szCs w:val="24"/>
          <w:lang w:eastAsia="es-CO"/>
        </w:rPr>
      </w:pPr>
    </w:p>
    <w:p w14:paraId="727D9704" w14:textId="77777777"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Los trabajos presentados por los equipos de trabajo deberán reunir los siguientes requisitos, para competir por los incentivos institucionales: El proyecto u objetivo inscrito para ser evaluado debe haber concluido y los resultados del trabajo presentados deben responder a criterios de excelencia y mostrar aportes significativos al servicio que ofrece la Entidad, de conformidad con lo previsto en el artículo 2.2.10.14. del Decreto Nacional No. 1083 de 2015.</w:t>
      </w:r>
    </w:p>
    <w:p w14:paraId="57176B5D" w14:textId="77777777" w:rsidR="00482FF7" w:rsidRPr="00D92158" w:rsidRDefault="00482FF7" w:rsidP="00482FF7">
      <w:pPr>
        <w:ind w:left="142"/>
        <w:jc w:val="both"/>
        <w:rPr>
          <w:rFonts w:ascii="Arial" w:hAnsi="Arial" w:cs="Arial"/>
          <w:sz w:val="24"/>
          <w:szCs w:val="24"/>
          <w:lang w:eastAsia="es-CO"/>
        </w:rPr>
      </w:pPr>
    </w:p>
    <w:p w14:paraId="6F9EC235" w14:textId="60491523" w:rsidR="00482FF7" w:rsidRPr="00D92158" w:rsidRDefault="00482FF7" w:rsidP="000B1E5A">
      <w:pPr>
        <w:widowControl/>
        <w:autoSpaceDE/>
        <w:autoSpaceDN/>
        <w:spacing w:after="120"/>
        <w:ind w:firstLine="142"/>
        <w:jc w:val="both"/>
        <w:rPr>
          <w:rFonts w:ascii="Arial" w:hAnsi="Arial" w:cs="Arial"/>
          <w:b/>
          <w:bCs/>
          <w:sz w:val="24"/>
          <w:szCs w:val="24"/>
          <w:lang w:eastAsia="es-CO"/>
        </w:rPr>
      </w:pPr>
      <w:r w:rsidRPr="00D92158">
        <w:rPr>
          <w:rFonts w:ascii="Arial" w:hAnsi="Arial" w:cs="Arial"/>
          <w:b/>
          <w:bCs/>
          <w:sz w:val="24"/>
          <w:szCs w:val="24"/>
          <w:lang w:eastAsia="es-CO"/>
        </w:rPr>
        <w:t>Inscripción y proceso de los equipos de trabajo.</w:t>
      </w:r>
    </w:p>
    <w:p w14:paraId="388D53A1" w14:textId="77777777"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Para la inscripción de los equipos de trabajo se tendrá en cuenta el procedimiento señalado a continuación:</w:t>
      </w:r>
    </w:p>
    <w:p w14:paraId="20CE2261" w14:textId="0C9F495D" w:rsidR="00482FF7" w:rsidRPr="00D92158" w:rsidRDefault="000B1E5A" w:rsidP="000B1E5A">
      <w:pPr>
        <w:tabs>
          <w:tab w:val="left" w:pos="1925"/>
        </w:tabs>
        <w:ind w:left="142"/>
        <w:jc w:val="both"/>
        <w:rPr>
          <w:rFonts w:ascii="Arial" w:hAnsi="Arial" w:cs="Arial"/>
          <w:sz w:val="24"/>
          <w:szCs w:val="24"/>
          <w:lang w:eastAsia="es-CO"/>
        </w:rPr>
      </w:pPr>
      <w:r w:rsidRPr="00D92158">
        <w:rPr>
          <w:rFonts w:ascii="Arial" w:hAnsi="Arial" w:cs="Arial"/>
          <w:sz w:val="24"/>
          <w:szCs w:val="24"/>
          <w:lang w:eastAsia="es-CO"/>
        </w:rPr>
        <w:tab/>
      </w:r>
    </w:p>
    <w:p w14:paraId="1F09A361" w14:textId="77777777" w:rsidR="00482FF7" w:rsidRPr="00D92158" w:rsidRDefault="00482FF7" w:rsidP="00E221A3">
      <w:pPr>
        <w:pStyle w:val="Prrafodelista"/>
        <w:widowControl/>
        <w:numPr>
          <w:ilvl w:val="0"/>
          <w:numId w:val="15"/>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Publicación de la convocatoria. El proceso de Talento Humano abrirá convocatoria entre los empleados públicos para inscripciones.</w:t>
      </w:r>
    </w:p>
    <w:p w14:paraId="4FCD864C" w14:textId="77777777" w:rsidR="00482FF7" w:rsidRPr="00D92158" w:rsidRDefault="00482FF7" w:rsidP="00E221A3">
      <w:pPr>
        <w:pStyle w:val="Prrafodelista"/>
        <w:widowControl/>
        <w:numPr>
          <w:ilvl w:val="0"/>
          <w:numId w:val="15"/>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En caso de no presentarse al menos un (1) equipo de trabajo al cierre de las inscripciones; se realizará una segunda convocatoria. Si durante las dos (2) convocatorias no se presentan equipos de trabajo, la convocatoria deberá declararse desierta y el presupuesto asignado para equipos de trabajo se destinará a actividades de bienestar.</w:t>
      </w:r>
    </w:p>
    <w:p w14:paraId="1AA5E515" w14:textId="77777777" w:rsidR="00482FF7" w:rsidRPr="00D92158" w:rsidRDefault="00482FF7" w:rsidP="00E221A3">
      <w:pPr>
        <w:pStyle w:val="Prrafodelista"/>
        <w:widowControl/>
        <w:numPr>
          <w:ilvl w:val="0"/>
          <w:numId w:val="15"/>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La inscripción del equipo de trabajo se hará por escrito, la cual deberá ser radicada ante correspondencia dirigido a la Secretaría General de la Entidad.</w:t>
      </w:r>
    </w:p>
    <w:p w14:paraId="69521771" w14:textId="77777777" w:rsidR="00482FF7" w:rsidRPr="00D92158" w:rsidRDefault="00482FF7" w:rsidP="00E221A3">
      <w:pPr>
        <w:pStyle w:val="Prrafodelista"/>
        <w:widowControl/>
        <w:numPr>
          <w:ilvl w:val="0"/>
          <w:numId w:val="15"/>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 xml:space="preserve">En la solicitud de inscripción se registrarán de acuerdo con los lineamientos que se establezcan en la convocatoria. </w:t>
      </w:r>
    </w:p>
    <w:p w14:paraId="0D5A2877" w14:textId="77777777" w:rsidR="00482FF7" w:rsidRPr="00D92158" w:rsidRDefault="00482FF7" w:rsidP="00E221A3">
      <w:pPr>
        <w:pStyle w:val="Prrafodelista"/>
        <w:widowControl/>
        <w:numPr>
          <w:ilvl w:val="0"/>
          <w:numId w:val="15"/>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 xml:space="preserve">Los equipos de trabajo inscritos deberán radicar en correspondencia, dirigido a la </w:t>
      </w:r>
      <w:proofErr w:type="gramStart"/>
      <w:r w:rsidRPr="00D92158">
        <w:rPr>
          <w:rFonts w:ascii="Arial" w:hAnsi="Arial" w:cs="Arial"/>
          <w:sz w:val="24"/>
          <w:szCs w:val="24"/>
          <w:lang w:eastAsia="es-CO"/>
        </w:rPr>
        <w:t>Secretaria General</w:t>
      </w:r>
      <w:proofErr w:type="gramEnd"/>
      <w:r w:rsidRPr="00D92158">
        <w:rPr>
          <w:rFonts w:ascii="Arial" w:hAnsi="Arial" w:cs="Arial"/>
          <w:sz w:val="24"/>
          <w:szCs w:val="24"/>
          <w:lang w:eastAsia="es-CO"/>
        </w:rPr>
        <w:t>, proceso Gestión del Talento Humano, el proyecto de la experiencia innovadora en las fechas y formatos que se definan durante el proceso para tramitar lo pertinente frente a su evaluación.</w:t>
      </w:r>
    </w:p>
    <w:p w14:paraId="56CF0B9C" w14:textId="77777777" w:rsidR="00482FF7" w:rsidRPr="00D92158" w:rsidRDefault="00482FF7" w:rsidP="00E221A3">
      <w:pPr>
        <w:pStyle w:val="Prrafodelista"/>
        <w:widowControl/>
        <w:numPr>
          <w:ilvl w:val="0"/>
          <w:numId w:val="15"/>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En el evento que un empleado se retire del equipo de trabajo, podrá reemplazarse por otro. El reemplazo solamente será válido, siempre y cuando el retiro se produzca dentro de las fechas de la convocatoria; no obstante, lo anterior, el equipo podrá continuar con el número de personas que lo conformen en el momento del retiro, siempre y cuando tenga mínimo dos (2) integrantes; en todo caso el representante del equipo remitirá a la Secretaría General, comunicación escrita en la que informe sobre las razones del retiro y su reemplazo, si es del caso.</w:t>
      </w:r>
    </w:p>
    <w:p w14:paraId="5FFD4A38" w14:textId="77777777" w:rsidR="00482FF7" w:rsidRPr="00D92158" w:rsidRDefault="00482FF7" w:rsidP="00E221A3">
      <w:pPr>
        <w:pStyle w:val="Prrafodelista"/>
        <w:widowControl/>
        <w:numPr>
          <w:ilvl w:val="0"/>
          <w:numId w:val="15"/>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lastRenderedPageBreak/>
        <w:t>En la valoración de los equipos de trabajo, se asignará puntuación a la participación de sus integrantes en las sesiones de sensibilización o talleres de innovación que promueva o divulgue la entidad a través del proceso de Talento Humano o aquellas que sean divulgadas por la Oficina Asesora de Planeación.</w:t>
      </w:r>
    </w:p>
    <w:p w14:paraId="13152B6D" w14:textId="77777777" w:rsidR="00482FF7" w:rsidRPr="00D92158" w:rsidRDefault="00482FF7" w:rsidP="00E221A3">
      <w:pPr>
        <w:pStyle w:val="Prrafodelista"/>
        <w:widowControl/>
        <w:numPr>
          <w:ilvl w:val="0"/>
          <w:numId w:val="15"/>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Los equipos de trabajo dispondrán de la asesoría y acompañamiento de Tecnologías de la información de la UMV</w:t>
      </w:r>
    </w:p>
    <w:p w14:paraId="57A66850" w14:textId="77777777" w:rsidR="00CF4F3C" w:rsidRPr="00D92158" w:rsidRDefault="00482FF7" w:rsidP="00E221A3">
      <w:pPr>
        <w:pStyle w:val="Prrafodelista"/>
        <w:widowControl/>
        <w:numPr>
          <w:ilvl w:val="0"/>
          <w:numId w:val="15"/>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 xml:space="preserve">Se hará una revisión de los proyectos por parte de un delegado de la Dirección General, un delegado de la Oficina Asesora de Planeación y un delegado de la Secretaría General quienes definirán la pertinencia del proyecto y la viabilidad para desarrollarlo. </w:t>
      </w:r>
    </w:p>
    <w:p w14:paraId="5B286897" w14:textId="77777777" w:rsidR="00CF4F3C" w:rsidRPr="00D92158" w:rsidRDefault="00CF4F3C" w:rsidP="00CF4F3C">
      <w:pPr>
        <w:widowControl/>
        <w:autoSpaceDE/>
        <w:autoSpaceDN/>
        <w:spacing w:after="120"/>
        <w:ind w:firstLine="142"/>
        <w:jc w:val="both"/>
        <w:rPr>
          <w:rFonts w:ascii="Arial" w:hAnsi="Arial" w:cs="Arial"/>
          <w:sz w:val="24"/>
          <w:szCs w:val="24"/>
          <w:lang w:eastAsia="es-CO"/>
        </w:rPr>
      </w:pPr>
    </w:p>
    <w:p w14:paraId="602F92EE" w14:textId="541F9873" w:rsidR="00482FF7" w:rsidRPr="00D92158" w:rsidRDefault="00482FF7" w:rsidP="00CF4F3C">
      <w:pPr>
        <w:widowControl/>
        <w:autoSpaceDE/>
        <w:autoSpaceDN/>
        <w:spacing w:after="120"/>
        <w:ind w:firstLine="142"/>
        <w:jc w:val="both"/>
        <w:rPr>
          <w:rFonts w:ascii="Arial" w:hAnsi="Arial" w:cs="Arial"/>
          <w:b/>
          <w:bCs/>
          <w:sz w:val="24"/>
          <w:szCs w:val="24"/>
          <w:lang w:eastAsia="es-CO"/>
        </w:rPr>
      </w:pPr>
      <w:r w:rsidRPr="00D92158">
        <w:rPr>
          <w:rFonts w:ascii="Arial" w:hAnsi="Arial" w:cs="Arial"/>
          <w:b/>
          <w:bCs/>
          <w:sz w:val="24"/>
          <w:szCs w:val="24"/>
          <w:lang w:eastAsia="es-CO"/>
        </w:rPr>
        <w:t>Evaluación y selección de los mejores equipos de trabajo.</w:t>
      </w:r>
    </w:p>
    <w:p w14:paraId="1C24AF92" w14:textId="77777777" w:rsidR="00482FF7" w:rsidRPr="00D92158" w:rsidRDefault="00482FF7" w:rsidP="00482FF7">
      <w:pPr>
        <w:ind w:left="142"/>
        <w:jc w:val="both"/>
        <w:rPr>
          <w:rFonts w:ascii="Arial" w:hAnsi="Arial" w:cs="Arial"/>
          <w:sz w:val="24"/>
          <w:szCs w:val="24"/>
          <w:lang w:eastAsia="es-CO"/>
        </w:rPr>
      </w:pPr>
    </w:p>
    <w:p w14:paraId="46703839" w14:textId="2CC3D30D"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Para los fines aquí señalados se atenderá lo dispuesto en el artículo 2.2.10.15 del Decreto Nacional No. 1083 de 2015, que trata de las reglas para la selección de los equipos de trabajos</w:t>
      </w:r>
      <w:r w:rsidR="004C7821" w:rsidRPr="00D92158">
        <w:rPr>
          <w:rFonts w:ascii="Arial" w:hAnsi="Arial" w:cs="Arial"/>
          <w:sz w:val="24"/>
          <w:szCs w:val="24"/>
          <w:lang w:eastAsia="es-CO"/>
        </w:rPr>
        <w:t>:</w:t>
      </w:r>
    </w:p>
    <w:p w14:paraId="459A60C5" w14:textId="77777777" w:rsidR="004C7821" w:rsidRPr="00D92158" w:rsidRDefault="004C7821" w:rsidP="00482FF7">
      <w:pPr>
        <w:ind w:left="142"/>
        <w:jc w:val="both"/>
        <w:rPr>
          <w:rFonts w:ascii="Arial" w:hAnsi="Arial" w:cs="Arial"/>
          <w:sz w:val="24"/>
          <w:szCs w:val="24"/>
          <w:lang w:eastAsia="es-CO"/>
        </w:rPr>
      </w:pPr>
    </w:p>
    <w:p w14:paraId="5A29C7C9" w14:textId="42C57530" w:rsidR="00482FF7" w:rsidRPr="00D92158" w:rsidRDefault="00482FF7" w:rsidP="00E221A3">
      <w:pPr>
        <w:pStyle w:val="Prrafodelista"/>
        <w:widowControl/>
        <w:numPr>
          <w:ilvl w:val="0"/>
          <w:numId w:val="16"/>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Los equipos de trabajo inscritos deberán entregar informe de toda la ejecución del proyecto y los</w:t>
      </w:r>
      <w:r w:rsidR="00CC767E" w:rsidRPr="00D92158">
        <w:rPr>
          <w:rFonts w:ascii="Arial" w:hAnsi="Arial" w:cs="Arial"/>
          <w:sz w:val="24"/>
          <w:szCs w:val="24"/>
          <w:lang w:eastAsia="es-CO"/>
        </w:rPr>
        <w:t xml:space="preserve"> </w:t>
      </w:r>
      <w:r w:rsidRPr="00D92158">
        <w:rPr>
          <w:rFonts w:ascii="Arial" w:hAnsi="Arial" w:cs="Arial"/>
          <w:sz w:val="24"/>
          <w:szCs w:val="24"/>
          <w:lang w:eastAsia="es-CO"/>
        </w:rPr>
        <w:t>resultados alcanzados. Dicho informe deberá ser radicado en correspondencia dirigido a la secretaria general quien a través del proceso de Talento Humano tomará las medidas correspondientes para que el grupo evaluador realice la valoración sobre los trabajos.</w:t>
      </w:r>
    </w:p>
    <w:p w14:paraId="0FE24523" w14:textId="77777777" w:rsidR="00482FF7" w:rsidRPr="00D92158" w:rsidRDefault="00482FF7" w:rsidP="00E221A3">
      <w:pPr>
        <w:pStyle w:val="Prrafodelista"/>
        <w:widowControl/>
        <w:numPr>
          <w:ilvl w:val="0"/>
          <w:numId w:val="16"/>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 xml:space="preserve">Todos los equipos de trabajo inscritos que reúnan los requisitos exigidos deberán efectuar sustentación pública de los proyectos y sus resultados ante los servidores públicos de la Entidad en un evento organizado por la </w:t>
      </w:r>
      <w:proofErr w:type="gramStart"/>
      <w:r w:rsidRPr="00D92158">
        <w:rPr>
          <w:rFonts w:ascii="Arial" w:hAnsi="Arial" w:cs="Arial"/>
          <w:sz w:val="24"/>
          <w:szCs w:val="24"/>
          <w:lang w:eastAsia="es-CO"/>
        </w:rPr>
        <w:t>Secretaria General</w:t>
      </w:r>
      <w:proofErr w:type="gramEnd"/>
      <w:r w:rsidRPr="00D92158">
        <w:rPr>
          <w:rFonts w:ascii="Arial" w:hAnsi="Arial" w:cs="Arial"/>
          <w:sz w:val="24"/>
          <w:szCs w:val="24"/>
          <w:lang w:eastAsia="es-CO"/>
        </w:rPr>
        <w:t xml:space="preserve"> Proceso de Talento Humano. En el caso que alguno de los equipos de trabajo no se presente a la sustentación, sin que media justa causa, el equipo será descalificado.</w:t>
      </w:r>
    </w:p>
    <w:p w14:paraId="7682FE64" w14:textId="77777777" w:rsidR="00482FF7" w:rsidRPr="00D92158" w:rsidRDefault="00482FF7" w:rsidP="00E221A3">
      <w:pPr>
        <w:pStyle w:val="Prrafodelista"/>
        <w:widowControl/>
        <w:numPr>
          <w:ilvl w:val="0"/>
          <w:numId w:val="16"/>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Se conformará un equipo evaluador que garantice imparcialidad y conocimiento técnico sobre los proyectos que participen, el cual será el encargado de establecer los parámetros de evaluación y de calificar, los cuales se publicarán en la convocatoria. Este equipo estará conformado por tres (3) personas que por sus conocimientos y experticia designen la Dirección General y la Oficina Asesora de Planeación conjuntamente, quienes evaluaran los proyectos de acuerdo con los parámetros de innovación, gestión del conocimiento e impacto en la Entidad.</w:t>
      </w:r>
    </w:p>
    <w:p w14:paraId="1A6648C1" w14:textId="77777777" w:rsidR="00482FF7" w:rsidRPr="00D92158" w:rsidRDefault="00482FF7" w:rsidP="00E221A3">
      <w:pPr>
        <w:pStyle w:val="Prrafodelista"/>
        <w:widowControl/>
        <w:numPr>
          <w:ilvl w:val="0"/>
          <w:numId w:val="16"/>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Los equipos de trabajo serán seleccionados en estricto orden de mérito, con base en las evaluaciones obtenidas aplicando las tablas que publican junto con la convocatoria.</w:t>
      </w:r>
    </w:p>
    <w:p w14:paraId="6101C27E" w14:textId="77777777" w:rsidR="00482FF7" w:rsidRPr="00D92158" w:rsidRDefault="00482FF7" w:rsidP="00482FF7">
      <w:pPr>
        <w:ind w:left="142"/>
        <w:jc w:val="both"/>
        <w:rPr>
          <w:rFonts w:ascii="Arial" w:hAnsi="Arial" w:cs="Arial"/>
          <w:sz w:val="24"/>
          <w:szCs w:val="24"/>
          <w:lang w:eastAsia="es-CO"/>
        </w:rPr>
      </w:pPr>
    </w:p>
    <w:p w14:paraId="3AA67B18" w14:textId="374E0034" w:rsidR="007B547F" w:rsidRPr="00D92158" w:rsidRDefault="007B547F" w:rsidP="00482FF7">
      <w:pPr>
        <w:ind w:left="142"/>
        <w:jc w:val="both"/>
        <w:rPr>
          <w:rFonts w:ascii="Arial" w:hAnsi="Arial" w:cs="Arial"/>
          <w:sz w:val="24"/>
          <w:szCs w:val="24"/>
        </w:rPr>
      </w:pPr>
      <w:r w:rsidRPr="00D92158">
        <w:rPr>
          <w:rFonts w:ascii="Arial" w:hAnsi="Arial" w:cs="Arial"/>
          <w:sz w:val="24"/>
          <w:szCs w:val="24"/>
        </w:rPr>
        <w:t>El equipo evaluador revisará y calificará los proyectos de acuerdo con los siguientes criterios de evaluación:</w:t>
      </w:r>
    </w:p>
    <w:p w14:paraId="28BF1C55" w14:textId="77777777" w:rsidR="007B547F" w:rsidRPr="00D92158" w:rsidRDefault="007B547F" w:rsidP="00482FF7">
      <w:pPr>
        <w:ind w:left="142"/>
        <w:jc w:val="both"/>
        <w:rPr>
          <w:rFonts w:ascii="Arial" w:hAnsi="Arial" w:cs="Arial"/>
          <w:sz w:val="24"/>
          <w:szCs w:val="24"/>
        </w:rPr>
      </w:pPr>
    </w:p>
    <w:p w14:paraId="1ABE45EF" w14:textId="3C47A389" w:rsidR="007B547F" w:rsidRPr="00D92158" w:rsidRDefault="007B547F" w:rsidP="00E221A3">
      <w:pPr>
        <w:pStyle w:val="Prrafodelista"/>
        <w:numPr>
          <w:ilvl w:val="0"/>
          <w:numId w:val="31"/>
        </w:numPr>
        <w:ind w:left="851"/>
        <w:jc w:val="both"/>
        <w:rPr>
          <w:rFonts w:ascii="Arial" w:hAnsi="Arial" w:cs="Arial"/>
          <w:sz w:val="24"/>
          <w:szCs w:val="24"/>
          <w:lang w:eastAsia="es-CO"/>
        </w:rPr>
      </w:pPr>
      <w:r w:rsidRPr="00D92158">
        <w:rPr>
          <w:rFonts w:ascii="Arial" w:hAnsi="Arial" w:cs="Arial"/>
          <w:b/>
          <w:bCs/>
          <w:sz w:val="24"/>
          <w:szCs w:val="24"/>
        </w:rPr>
        <w:t>Cumplimiento de los objetivos</w:t>
      </w:r>
      <w:r w:rsidR="00D35907" w:rsidRPr="00D92158">
        <w:rPr>
          <w:rFonts w:ascii="Arial" w:hAnsi="Arial" w:cs="Arial"/>
          <w:sz w:val="24"/>
          <w:szCs w:val="24"/>
        </w:rPr>
        <w:t>:</w:t>
      </w:r>
      <w:r w:rsidRPr="00D92158">
        <w:rPr>
          <w:rFonts w:ascii="Arial" w:hAnsi="Arial" w:cs="Arial"/>
          <w:sz w:val="24"/>
          <w:szCs w:val="24"/>
        </w:rPr>
        <w:t xml:space="preserve"> Hace referencia a los resultados alcanzados en relación con los objetivos propuestos, de acuerdo con lo señalado en el cronograma presentado y aprobado.</w:t>
      </w:r>
    </w:p>
    <w:p w14:paraId="369A13BD" w14:textId="3BA2D3FD" w:rsidR="007B547F" w:rsidRPr="00D92158" w:rsidRDefault="007B547F" w:rsidP="00E221A3">
      <w:pPr>
        <w:pStyle w:val="Prrafodelista"/>
        <w:numPr>
          <w:ilvl w:val="0"/>
          <w:numId w:val="31"/>
        </w:numPr>
        <w:ind w:left="851"/>
        <w:jc w:val="both"/>
        <w:rPr>
          <w:rFonts w:ascii="Arial" w:hAnsi="Arial" w:cs="Arial"/>
          <w:sz w:val="24"/>
          <w:szCs w:val="24"/>
          <w:lang w:eastAsia="es-CO"/>
        </w:rPr>
      </w:pPr>
      <w:r w:rsidRPr="00D92158">
        <w:rPr>
          <w:rFonts w:ascii="Arial" w:hAnsi="Arial" w:cs="Arial"/>
          <w:b/>
          <w:bCs/>
          <w:sz w:val="24"/>
          <w:szCs w:val="24"/>
        </w:rPr>
        <w:t>Pertinencia</w:t>
      </w:r>
      <w:r w:rsidR="00D35907" w:rsidRPr="00D92158">
        <w:rPr>
          <w:rFonts w:ascii="Arial" w:hAnsi="Arial" w:cs="Arial"/>
          <w:sz w:val="24"/>
          <w:szCs w:val="24"/>
        </w:rPr>
        <w:t>:</w:t>
      </w:r>
      <w:r w:rsidRPr="00D92158">
        <w:rPr>
          <w:rFonts w:ascii="Arial" w:hAnsi="Arial" w:cs="Arial"/>
          <w:sz w:val="24"/>
          <w:szCs w:val="24"/>
        </w:rPr>
        <w:t xml:space="preserve"> Hace referencia a la congruencia del proyecto en relación con la misión, visión y objetivos institucionales y el mejoramiento de los procedimientos.</w:t>
      </w:r>
    </w:p>
    <w:p w14:paraId="207FAD4B" w14:textId="78BE355A" w:rsidR="007B547F" w:rsidRPr="00D92158" w:rsidRDefault="007B547F" w:rsidP="00E221A3">
      <w:pPr>
        <w:pStyle w:val="Prrafodelista"/>
        <w:numPr>
          <w:ilvl w:val="0"/>
          <w:numId w:val="31"/>
        </w:numPr>
        <w:ind w:left="851"/>
        <w:jc w:val="both"/>
        <w:rPr>
          <w:rFonts w:ascii="Arial" w:hAnsi="Arial" w:cs="Arial"/>
          <w:sz w:val="24"/>
          <w:szCs w:val="24"/>
          <w:lang w:eastAsia="es-CO"/>
        </w:rPr>
      </w:pPr>
      <w:r w:rsidRPr="00D92158">
        <w:rPr>
          <w:rFonts w:ascii="Arial" w:hAnsi="Arial" w:cs="Arial"/>
          <w:b/>
          <w:bCs/>
          <w:sz w:val="24"/>
          <w:szCs w:val="24"/>
        </w:rPr>
        <w:t>Trabajo en equipo</w:t>
      </w:r>
      <w:r w:rsidR="00D35907" w:rsidRPr="00D92158">
        <w:rPr>
          <w:rFonts w:ascii="Arial" w:hAnsi="Arial" w:cs="Arial"/>
          <w:b/>
          <w:bCs/>
          <w:sz w:val="24"/>
          <w:szCs w:val="24"/>
        </w:rPr>
        <w:t>:</w:t>
      </w:r>
      <w:r w:rsidRPr="00D92158">
        <w:rPr>
          <w:rFonts w:ascii="Arial" w:hAnsi="Arial" w:cs="Arial"/>
          <w:sz w:val="24"/>
          <w:szCs w:val="24"/>
        </w:rPr>
        <w:t xml:space="preserve"> Hace referencia a los procesos, procedimientos, métodos, investigaciones, levantamiento de información, desarrollo y/o demás aspectos relacionados con las actividades de grupo, como son la comunicación, integración, participación y aportes de los </w:t>
      </w:r>
      <w:r w:rsidR="00B04EFE" w:rsidRPr="00D92158">
        <w:rPr>
          <w:rFonts w:ascii="Arial" w:hAnsi="Arial" w:cs="Arial"/>
          <w:sz w:val="24"/>
          <w:szCs w:val="24"/>
        </w:rPr>
        <w:t>integrantes del equipo</w:t>
      </w:r>
      <w:r w:rsidRPr="00D92158">
        <w:rPr>
          <w:rFonts w:ascii="Arial" w:hAnsi="Arial" w:cs="Arial"/>
          <w:sz w:val="24"/>
          <w:szCs w:val="24"/>
        </w:rPr>
        <w:t xml:space="preserve"> de trabajo, para el desarrollo del proyecto.</w:t>
      </w:r>
    </w:p>
    <w:p w14:paraId="5C6563FE" w14:textId="28CE655F" w:rsidR="007B547F" w:rsidRPr="00D92158" w:rsidRDefault="007B547F" w:rsidP="00E221A3">
      <w:pPr>
        <w:pStyle w:val="Prrafodelista"/>
        <w:numPr>
          <w:ilvl w:val="0"/>
          <w:numId w:val="31"/>
        </w:numPr>
        <w:ind w:left="851"/>
        <w:jc w:val="both"/>
        <w:rPr>
          <w:rFonts w:ascii="Arial" w:hAnsi="Arial" w:cs="Arial"/>
          <w:sz w:val="24"/>
          <w:szCs w:val="24"/>
          <w:lang w:eastAsia="es-CO"/>
        </w:rPr>
      </w:pPr>
      <w:r w:rsidRPr="00D92158">
        <w:rPr>
          <w:rFonts w:ascii="Arial" w:hAnsi="Arial" w:cs="Arial"/>
          <w:b/>
          <w:bCs/>
          <w:sz w:val="24"/>
          <w:szCs w:val="24"/>
        </w:rPr>
        <w:t>Dominio del tema</w:t>
      </w:r>
      <w:r w:rsidR="00D35907" w:rsidRPr="00D92158">
        <w:rPr>
          <w:rFonts w:ascii="Arial" w:hAnsi="Arial" w:cs="Arial"/>
          <w:sz w:val="24"/>
          <w:szCs w:val="24"/>
        </w:rPr>
        <w:t>:</w:t>
      </w:r>
      <w:r w:rsidRPr="00D92158">
        <w:rPr>
          <w:rFonts w:ascii="Arial" w:hAnsi="Arial" w:cs="Arial"/>
          <w:sz w:val="24"/>
          <w:szCs w:val="24"/>
        </w:rPr>
        <w:t xml:space="preserve"> Hace referencia </w:t>
      </w:r>
      <w:r w:rsidR="00B04EFE" w:rsidRPr="00D92158">
        <w:rPr>
          <w:rFonts w:ascii="Arial" w:hAnsi="Arial" w:cs="Arial"/>
          <w:sz w:val="24"/>
          <w:szCs w:val="24"/>
        </w:rPr>
        <w:t>al conocimiento</w:t>
      </w:r>
      <w:r w:rsidRPr="00D92158">
        <w:rPr>
          <w:rFonts w:ascii="Arial" w:hAnsi="Arial" w:cs="Arial"/>
          <w:sz w:val="24"/>
          <w:szCs w:val="24"/>
        </w:rPr>
        <w:t xml:space="preserve"> y dominio del tema por parte del equipo de trabajo.</w:t>
      </w:r>
    </w:p>
    <w:p w14:paraId="702775C8" w14:textId="555C6A73" w:rsidR="007B547F" w:rsidRPr="00D92158" w:rsidRDefault="00040072" w:rsidP="00E221A3">
      <w:pPr>
        <w:pStyle w:val="Prrafodelista"/>
        <w:numPr>
          <w:ilvl w:val="0"/>
          <w:numId w:val="31"/>
        </w:numPr>
        <w:ind w:left="851"/>
        <w:jc w:val="both"/>
        <w:rPr>
          <w:rFonts w:ascii="Arial" w:hAnsi="Arial" w:cs="Arial"/>
          <w:sz w:val="24"/>
          <w:szCs w:val="24"/>
          <w:lang w:eastAsia="es-CO"/>
        </w:rPr>
      </w:pPr>
      <w:r w:rsidRPr="00D92158">
        <w:rPr>
          <w:rFonts w:ascii="Arial" w:hAnsi="Arial" w:cs="Arial"/>
          <w:b/>
          <w:bCs/>
          <w:sz w:val="24"/>
          <w:szCs w:val="24"/>
        </w:rPr>
        <w:t xml:space="preserve">Impacto </w:t>
      </w:r>
      <w:r w:rsidR="007B547F" w:rsidRPr="00D92158">
        <w:rPr>
          <w:rFonts w:ascii="Arial" w:hAnsi="Arial" w:cs="Arial"/>
          <w:b/>
          <w:bCs/>
          <w:sz w:val="24"/>
          <w:szCs w:val="24"/>
        </w:rPr>
        <w:t>Institucional</w:t>
      </w:r>
      <w:r w:rsidRPr="00D92158">
        <w:rPr>
          <w:rFonts w:ascii="Arial" w:hAnsi="Arial" w:cs="Arial"/>
          <w:b/>
          <w:bCs/>
          <w:sz w:val="24"/>
          <w:szCs w:val="24"/>
        </w:rPr>
        <w:t xml:space="preserve">: </w:t>
      </w:r>
      <w:r w:rsidRPr="00D92158">
        <w:rPr>
          <w:rFonts w:ascii="Arial" w:hAnsi="Arial" w:cs="Arial"/>
          <w:sz w:val="24"/>
          <w:szCs w:val="24"/>
        </w:rPr>
        <w:t xml:space="preserve">En los siguientes aspectos: a) beneficios; b) ahorro en tiempo y; c) ahorro en costos, contribución en a misionalidad </w:t>
      </w:r>
      <w:r w:rsidR="00B04EFE" w:rsidRPr="00D92158">
        <w:rPr>
          <w:rFonts w:ascii="Arial" w:hAnsi="Arial" w:cs="Arial"/>
          <w:sz w:val="24"/>
          <w:szCs w:val="24"/>
        </w:rPr>
        <w:t>de la entidad</w:t>
      </w:r>
      <w:r w:rsidRPr="00D92158">
        <w:rPr>
          <w:rFonts w:ascii="Arial" w:hAnsi="Arial" w:cs="Arial"/>
          <w:sz w:val="24"/>
          <w:szCs w:val="24"/>
        </w:rPr>
        <w:t>.</w:t>
      </w:r>
    </w:p>
    <w:p w14:paraId="556CA9F9" w14:textId="77777777" w:rsidR="007D7248" w:rsidRPr="00D92158" w:rsidRDefault="007D7248" w:rsidP="007D7248">
      <w:pPr>
        <w:pStyle w:val="Prrafodelista"/>
        <w:ind w:left="851" w:firstLine="0"/>
        <w:jc w:val="both"/>
        <w:rPr>
          <w:rFonts w:ascii="Arial" w:hAnsi="Arial" w:cs="Arial"/>
          <w:sz w:val="24"/>
          <w:szCs w:val="24"/>
          <w:lang w:eastAsia="es-CO"/>
        </w:rPr>
      </w:pPr>
    </w:p>
    <w:p w14:paraId="770BB3CB" w14:textId="77777777" w:rsidR="00D35907" w:rsidRPr="00D92158" w:rsidRDefault="00D35907" w:rsidP="00D35907">
      <w:pPr>
        <w:jc w:val="both"/>
        <w:rPr>
          <w:rFonts w:ascii="Arial" w:hAnsi="Arial" w:cs="Arial"/>
          <w:sz w:val="24"/>
          <w:szCs w:val="24"/>
          <w:lang w:eastAsia="es-CO"/>
        </w:rPr>
      </w:pPr>
    </w:p>
    <w:p w14:paraId="6E5D774F" w14:textId="18769C2A" w:rsidR="00F91628" w:rsidRPr="00D92158" w:rsidRDefault="007D7248" w:rsidP="00F91628">
      <w:pPr>
        <w:pStyle w:val="Textoindependiente"/>
        <w:ind w:left="142" w:right="122"/>
        <w:jc w:val="both"/>
        <w:rPr>
          <w:rFonts w:ascii="Arial" w:hAnsi="Arial" w:cs="Arial"/>
          <w:i/>
          <w:color w:val="44536A"/>
          <w:sz w:val="18"/>
          <w:szCs w:val="22"/>
        </w:rPr>
      </w:pPr>
      <w:r w:rsidRPr="00D92158">
        <w:rPr>
          <w:rFonts w:ascii="Arial" w:hAnsi="Arial" w:cs="Arial"/>
          <w:i/>
          <w:color w:val="44536A"/>
          <w:sz w:val="18"/>
          <w:szCs w:val="22"/>
        </w:rPr>
        <w:t>Tabla 4</w:t>
      </w:r>
      <w:r w:rsidR="00F91628" w:rsidRPr="00D92158">
        <w:rPr>
          <w:rFonts w:ascii="Arial" w:hAnsi="Arial" w:cs="Arial"/>
          <w:i/>
          <w:color w:val="44536A"/>
          <w:sz w:val="18"/>
          <w:szCs w:val="22"/>
        </w:rPr>
        <w:t xml:space="preserve">: </w:t>
      </w:r>
      <w:r w:rsidR="00AE1177" w:rsidRPr="00D92158">
        <w:rPr>
          <w:rFonts w:ascii="Arial" w:hAnsi="Arial" w:cs="Arial"/>
          <w:i/>
          <w:color w:val="44536A"/>
          <w:sz w:val="18"/>
          <w:szCs w:val="22"/>
        </w:rPr>
        <w:t>P</w:t>
      </w:r>
      <w:r w:rsidR="00F91628" w:rsidRPr="00D92158">
        <w:rPr>
          <w:rFonts w:ascii="Arial" w:hAnsi="Arial" w:cs="Arial"/>
          <w:i/>
          <w:color w:val="44536A"/>
          <w:sz w:val="18"/>
          <w:szCs w:val="22"/>
        </w:rPr>
        <w:t>onderación Criterios de Evaluación Equipos de Trabajo</w:t>
      </w:r>
    </w:p>
    <w:p w14:paraId="67E5CAAF" w14:textId="77777777" w:rsidR="00D35907" w:rsidRPr="00D92158" w:rsidRDefault="00D35907" w:rsidP="00D35907">
      <w:pPr>
        <w:ind w:left="142"/>
        <w:jc w:val="both"/>
        <w:rPr>
          <w:rFonts w:ascii="Arial" w:hAnsi="Arial" w:cs="Arial"/>
          <w:sz w:val="24"/>
          <w:szCs w:val="24"/>
          <w:lang w:eastAsia="es-CO"/>
        </w:rPr>
      </w:pPr>
    </w:p>
    <w:tbl>
      <w:tblPr>
        <w:tblW w:w="0" w:type="auto"/>
        <w:jc w:val="center"/>
        <w:tblCellMar>
          <w:left w:w="70" w:type="dxa"/>
          <w:right w:w="70" w:type="dxa"/>
        </w:tblCellMar>
        <w:tblLook w:val="04A0" w:firstRow="1" w:lastRow="0" w:firstColumn="1" w:lastColumn="0" w:noHBand="0" w:noVBand="1"/>
      </w:tblPr>
      <w:tblGrid>
        <w:gridCol w:w="3969"/>
        <w:gridCol w:w="1941"/>
      </w:tblGrid>
      <w:tr w:rsidR="0005307B" w:rsidRPr="00D92158" w14:paraId="07BF6A2B" w14:textId="77777777" w:rsidTr="008E13E7">
        <w:trPr>
          <w:trHeight w:val="300"/>
          <w:jc w:val="center"/>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EBDC" w14:textId="77777777" w:rsidR="0005307B" w:rsidRPr="00D92158" w:rsidRDefault="0005307B" w:rsidP="0005307B">
            <w:pPr>
              <w:widowControl/>
              <w:autoSpaceDE/>
              <w:autoSpaceDN/>
              <w:jc w:val="center"/>
              <w:rPr>
                <w:rFonts w:ascii="Arial" w:eastAsia="Times New Roman" w:hAnsi="Arial" w:cs="Arial"/>
                <w:b/>
                <w:bCs/>
                <w:color w:val="000000"/>
                <w:sz w:val="24"/>
                <w:szCs w:val="24"/>
                <w:lang w:val="es-CO" w:eastAsia="es-CO"/>
              </w:rPr>
            </w:pPr>
            <w:r w:rsidRPr="00D92158">
              <w:rPr>
                <w:rFonts w:ascii="Arial" w:eastAsia="Times New Roman" w:hAnsi="Arial" w:cs="Arial"/>
                <w:b/>
                <w:bCs/>
                <w:color w:val="000000"/>
                <w:sz w:val="24"/>
                <w:szCs w:val="24"/>
                <w:lang w:val="es-CO" w:eastAsia="es-CO"/>
              </w:rPr>
              <w:t>CRITERIOS DE VALORACIÓN</w:t>
            </w:r>
          </w:p>
        </w:tc>
        <w:tc>
          <w:tcPr>
            <w:tcW w:w="1941" w:type="dxa"/>
            <w:tcBorders>
              <w:top w:val="single" w:sz="4" w:space="0" w:color="auto"/>
              <w:left w:val="nil"/>
              <w:bottom w:val="single" w:sz="4" w:space="0" w:color="auto"/>
              <w:right w:val="single" w:sz="4" w:space="0" w:color="auto"/>
            </w:tcBorders>
            <w:shd w:val="clear" w:color="auto" w:fill="auto"/>
            <w:noWrap/>
            <w:vAlign w:val="center"/>
            <w:hideMark/>
          </w:tcPr>
          <w:p w14:paraId="37064CDC" w14:textId="77777777" w:rsidR="0005307B" w:rsidRPr="00D92158" w:rsidRDefault="0005307B" w:rsidP="0005307B">
            <w:pPr>
              <w:widowControl/>
              <w:autoSpaceDE/>
              <w:autoSpaceDN/>
              <w:jc w:val="center"/>
              <w:rPr>
                <w:rFonts w:ascii="Arial" w:eastAsia="Times New Roman" w:hAnsi="Arial" w:cs="Arial"/>
                <w:b/>
                <w:bCs/>
                <w:color w:val="000000"/>
                <w:sz w:val="24"/>
                <w:szCs w:val="24"/>
                <w:lang w:val="es-CO" w:eastAsia="es-CO"/>
              </w:rPr>
            </w:pPr>
            <w:r w:rsidRPr="00D92158">
              <w:rPr>
                <w:rFonts w:ascii="Arial" w:eastAsia="Times New Roman" w:hAnsi="Arial" w:cs="Arial"/>
                <w:b/>
                <w:bCs/>
                <w:color w:val="000000"/>
                <w:sz w:val="24"/>
                <w:szCs w:val="24"/>
                <w:lang w:val="es-CO" w:eastAsia="es-CO"/>
              </w:rPr>
              <w:t>PONDERACIÓN</w:t>
            </w:r>
          </w:p>
        </w:tc>
      </w:tr>
      <w:tr w:rsidR="0005307B" w:rsidRPr="00D92158" w14:paraId="0814AEAE" w14:textId="77777777" w:rsidTr="008E13E7">
        <w:trPr>
          <w:trHeight w:val="300"/>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558A9B8" w14:textId="77777777" w:rsidR="0005307B" w:rsidRPr="00D92158" w:rsidRDefault="0005307B" w:rsidP="0005307B">
            <w:pPr>
              <w:widowControl/>
              <w:autoSpaceDE/>
              <w:autoSpaceDN/>
              <w:rPr>
                <w:rFonts w:ascii="Arial" w:eastAsia="Times New Roman" w:hAnsi="Arial" w:cs="Arial"/>
                <w:color w:val="000000"/>
                <w:sz w:val="24"/>
                <w:szCs w:val="24"/>
                <w:lang w:val="es-CO" w:eastAsia="es-CO"/>
              </w:rPr>
            </w:pPr>
            <w:r w:rsidRPr="00D92158">
              <w:rPr>
                <w:rFonts w:ascii="Arial" w:eastAsia="Times New Roman" w:hAnsi="Arial" w:cs="Arial"/>
                <w:color w:val="000000"/>
                <w:sz w:val="24"/>
                <w:szCs w:val="24"/>
                <w:lang w:val="es-CO" w:eastAsia="es-CO"/>
              </w:rPr>
              <w:t>Pertinencia</w:t>
            </w:r>
          </w:p>
        </w:tc>
        <w:tc>
          <w:tcPr>
            <w:tcW w:w="1941" w:type="dxa"/>
            <w:tcBorders>
              <w:top w:val="nil"/>
              <w:left w:val="nil"/>
              <w:bottom w:val="single" w:sz="4" w:space="0" w:color="auto"/>
              <w:right w:val="single" w:sz="4" w:space="0" w:color="auto"/>
            </w:tcBorders>
            <w:shd w:val="clear" w:color="auto" w:fill="auto"/>
            <w:noWrap/>
            <w:vAlign w:val="bottom"/>
            <w:hideMark/>
          </w:tcPr>
          <w:p w14:paraId="4573D73A" w14:textId="77777777" w:rsidR="0005307B" w:rsidRPr="00D92158" w:rsidRDefault="0005307B" w:rsidP="0005307B">
            <w:pPr>
              <w:widowControl/>
              <w:autoSpaceDE/>
              <w:autoSpaceDN/>
              <w:jc w:val="right"/>
              <w:rPr>
                <w:rFonts w:ascii="Arial" w:eastAsia="Times New Roman" w:hAnsi="Arial" w:cs="Arial"/>
                <w:color w:val="000000"/>
                <w:sz w:val="24"/>
                <w:szCs w:val="24"/>
                <w:lang w:val="es-CO" w:eastAsia="es-CO"/>
              </w:rPr>
            </w:pPr>
            <w:r w:rsidRPr="00D92158">
              <w:rPr>
                <w:rFonts w:ascii="Arial" w:eastAsia="Times New Roman" w:hAnsi="Arial" w:cs="Arial"/>
                <w:color w:val="000000"/>
                <w:sz w:val="24"/>
                <w:szCs w:val="24"/>
                <w:lang w:val="es-CO" w:eastAsia="es-CO"/>
              </w:rPr>
              <w:t>10</w:t>
            </w:r>
          </w:p>
        </w:tc>
      </w:tr>
      <w:tr w:rsidR="0005307B" w:rsidRPr="00D92158" w14:paraId="4D1E28E0" w14:textId="77777777" w:rsidTr="008E13E7">
        <w:trPr>
          <w:trHeight w:val="300"/>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1C7DFE30" w14:textId="77777777" w:rsidR="0005307B" w:rsidRPr="00D92158" w:rsidRDefault="0005307B" w:rsidP="0005307B">
            <w:pPr>
              <w:widowControl/>
              <w:autoSpaceDE/>
              <w:autoSpaceDN/>
              <w:rPr>
                <w:rFonts w:ascii="Arial" w:eastAsia="Times New Roman" w:hAnsi="Arial" w:cs="Arial"/>
                <w:color w:val="000000"/>
                <w:sz w:val="24"/>
                <w:szCs w:val="24"/>
                <w:lang w:val="es-CO" w:eastAsia="es-CO"/>
              </w:rPr>
            </w:pPr>
            <w:r w:rsidRPr="00D92158">
              <w:rPr>
                <w:rFonts w:ascii="Arial" w:eastAsia="Times New Roman" w:hAnsi="Arial" w:cs="Arial"/>
                <w:color w:val="000000"/>
                <w:sz w:val="24"/>
                <w:szCs w:val="24"/>
                <w:lang w:val="es-CO" w:eastAsia="es-CO"/>
              </w:rPr>
              <w:t>Dominio del tema</w:t>
            </w:r>
          </w:p>
        </w:tc>
        <w:tc>
          <w:tcPr>
            <w:tcW w:w="1941" w:type="dxa"/>
            <w:tcBorders>
              <w:top w:val="nil"/>
              <w:left w:val="nil"/>
              <w:bottom w:val="single" w:sz="4" w:space="0" w:color="auto"/>
              <w:right w:val="single" w:sz="4" w:space="0" w:color="auto"/>
            </w:tcBorders>
            <w:shd w:val="clear" w:color="auto" w:fill="auto"/>
            <w:noWrap/>
            <w:vAlign w:val="bottom"/>
            <w:hideMark/>
          </w:tcPr>
          <w:p w14:paraId="288D3B06" w14:textId="77777777" w:rsidR="0005307B" w:rsidRPr="00D92158" w:rsidRDefault="0005307B" w:rsidP="0005307B">
            <w:pPr>
              <w:widowControl/>
              <w:autoSpaceDE/>
              <w:autoSpaceDN/>
              <w:jc w:val="right"/>
              <w:rPr>
                <w:rFonts w:ascii="Arial" w:eastAsia="Times New Roman" w:hAnsi="Arial" w:cs="Arial"/>
                <w:color w:val="000000"/>
                <w:sz w:val="24"/>
                <w:szCs w:val="24"/>
                <w:lang w:val="es-CO" w:eastAsia="es-CO"/>
              </w:rPr>
            </w:pPr>
            <w:r w:rsidRPr="00D92158">
              <w:rPr>
                <w:rFonts w:ascii="Arial" w:eastAsia="Times New Roman" w:hAnsi="Arial" w:cs="Arial"/>
                <w:color w:val="000000"/>
                <w:sz w:val="24"/>
                <w:szCs w:val="24"/>
                <w:lang w:val="es-CO" w:eastAsia="es-CO"/>
              </w:rPr>
              <w:t>15</w:t>
            </w:r>
          </w:p>
        </w:tc>
      </w:tr>
      <w:tr w:rsidR="0005307B" w:rsidRPr="00D92158" w14:paraId="5B2D5E12" w14:textId="77777777" w:rsidTr="008E13E7">
        <w:trPr>
          <w:trHeight w:val="300"/>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912EF18" w14:textId="77777777" w:rsidR="0005307B" w:rsidRPr="00D92158" w:rsidRDefault="0005307B" w:rsidP="0005307B">
            <w:pPr>
              <w:widowControl/>
              <w:autoSpaceDE/>
              <w:autoSpaceDN/>
              <w:rPr>
                <w:rFonts w:ascii="Arial" w:eastAsia="Times New Roman" w:hAnsi="Arial" w:cs="Arial"/>
                <w:color w:val="000000"/>
                <w:sz w:val="24"/>
                <w:szCs w:val="24"/>
                <w:lang w:val="es-CO" w:eastAsia="es-CO"/>
              </w:rPr>
            </w:pPr>
            <w:r w:rsidRPr="00D92158">
              <w:rPr>
                <w:rFonts w:ascii="Arial" w:eastAsia="Times New Roman" w:hAnsi="Arial" w:cs="Arial"/>
                <w:color w:val="000000"/>
                <w:sz w:val="24"/>
                <w:szCs w:val="24"/>
                <w:lang w:val="es-CO" w:eastAsia="es-CO"/>
              </w:rPr>
              <w:t>Cumplimiento de los objetivos</w:t>
            </w:r>
          </w:p>
        </w:tc>
        <w:tc>
          <w:tcPr>
            <w:tcW w:w="1941" w:type="dxa"/>
            <w:tcBorders>
              <w:top w:val="nil"/>
              <w:left w:val="nil"/>
              <w:bottom w:val="single" w:sz="4" w:space="0" w:color="auto"/>
              <w:right w:val="single" w:sz="4" w:space="0" w:color="auto"/>
            </w:tcBorders>
            <w:shd w:val="clear" w:color="auto" w:fill="auto"/>
            <w:noWrap/>
            <w:vAlign w:val="center"/>
            <w:hideMark/>
          </w:tcPr>
          <w:p w14:paraId="066B3DC5" w14:textId="77777777" w:rsidR="0005307B" w:rsidRPr="00D92158" w:rsidRDefault="0005307B" w:rsidP="0005307B">
            <w:pPr>
              <w:widowControl/>
              <w:autoSpaceDE/>
              <w:autoSpaceDN/>
              <w:jc w:val="right"/>
              <w:rPr>
                <w:rFonts w:ascii="Arial" w:eastAsia="Times New Roman" w:hAnsi="Arial" w:cs="Arial"/>
                <w:color w:val="000000"/>
                <w:sz w:val="24"/>
                <w:szCs w:val="24"/>
                <w:lang w:val="es-CO" w:eastAsia="es-CO"/>
              </w:rPr>
            </w:pPr>
            <w:r w:rsidRPr="00D92158">
              <w:rPr>
                <w:rFonts w:ascii="Arial" w:eastAsia="Times New Roman" w:hAnsi="Arial" w:cs="Arial"/>
                <w:color w:val="000000"/>
                <w:sz w:val="24"/>
                <w:szCs w:val="24"/>
                <w:lang w:val="es-CO" w:eastAsia="es-CO"/>
              </w:rPr>
              <w:t>20</w:t>
            </w:r>
          </w:p>
        </w:tc>
      </w:tr>
      <w:tr w:rsidR="0005307B" w:rsidRPr="00D92158" w14:paraId="36ED2312" w14:textId="77777777" w:rsidTr="008E13E7">
        <w:trPr>
          <w:trHeight w:val="300"/>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767EB885" w14:textId="77777777" w:rsidR="0005307B" w:rsidRPr="00D92158" w:rsidRDefault="0005307B" w:rsidP="0005307B">
            <w:pPr>
              <w:widowControl/>
              <w:autoSpaceDE/>
              <w:autoSpaceDN/>
              <w:rPr>
                <w:rFonts w:ascii="Arial" w:eastAsia="Times New Roman" w:hAnsi="Arial" w:cs="Arial"/>
                <w:color w:val="000000"/>
                <w:sz w:val="24"/>
                <w:szCs w:val="24"/>
                <w:lang w:val="es-CO" w:eastAsia="es-CO"/>
              </w:rPr>
            </w:pPr>
            <w:r w:rsidRPr="00D92158">
              <w:rPr>
                <w:rFonts w:ascii="Arial" w:eastAsia="Times New Roman" w:hAnsi="Arial" w:cs="Arial"/>
                <w:color w:val="000000"/>
                <w:sz w:val="24"/>
                <w:szCs w:val="24"/>
                <w:lang w:val="es-CO" w:eastAsia="es-CO"/>
              </w:rPr>
              <w:t>Trabajo en equipo</w:t>
            </w:r>
          </w:p>
        </w:tc>
        <w:tc>
          <w:tcPr>
            <w:tcW w:w="1941" w:type="dxa"/>
            <w:tcBorders>
              <w:top w:val="nil"/>
              <w:left w:val="nil"/>
              <w:bottom w:val="single" w:sz="4" w:space="0" w:color="auto"/>
              <w:right w:val="single" w:sz="4" w:space="0" w:color="auto"/>
            </w:tcBorders>
            <w:shd w:val="clear" w:color="auto" w:fill="auto"/>
            <w:noWrap/>
            <w:vAlign w:val="bottom"/>
            <w:hideMark/>
          </w:tcPr>
          <w:p w14:paraId="7679BA4D" w14:textId="77777777" w:rsidR="0005307B" w:rsidRPr="00D92158" w:rsidRDefault="0005307B" w:rsidP="0005307B">
            <w:pPr>
              <w:widowControl/>
              <w:autoSpaceDE/>
              <w:autoSpaceDN/>
              <w:jc w:val="right"/>
              <w:rPr>
                <w:rFonts w:ascii="Arial" w:eastAsia="Times New Roman" w:hAnsi="Arial" w:cs="Arial"/>
                <w:color w:val="000000"/>
                <w:sz w:val="24"/>
                <w:szCs w:val="24"/>
                <w:lang w:val="es-CO" w:eastAsia="es-CO"/>
              </w:rPr>
            </w:pPr>
            <w:r w:rsidRPr="00D92158">
              <w:rPr>
                <w:rFonts w:ascii="Arial" w:eastAsia="Times New Roman" w:hAnsi="Arial" w:cs="Arial"/>
                <w:color w:val="000000"/>
                <w:sz w:val="24"/>
                <w:szCs w:val="24"/>
                <w:lang w:val="es-CO" w:eastAsia="es-CO"/>
              </w:rPr>
              <w:t>25</w:t>
            </w:r>
          </w:p>
        </w:tc>
      </w:tr>
      <w:tr w:rsidR="0005307B" w:rsidRPr="00D92158" w14:paraId="199C2D07" w14:textId="77777777" w:rsidTr="008E13E7">
        <w:trPr>
          <w:trHeight w:val="300"/>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42673032" w14:textId="77777777" w:rsidR="0005307B" w:rsidRPr="00D92158" w:rsidRDefault="0005307B" w:rsidP="0005307B">
            <w:pPr>
              <w:widowControl/>
              <w:autoSpaceDE/>
              <w:autoSpaceDN/>
              <w:rPr>
                <w:rFonts w:ascii="Arial" w:eastAsia="Times New Roman" w:hAnsi="Arial" w:cs="Arial"/>
                <w:color w:val="000000"/>
                <w:sz w:val="24"/>
                <w:szCs w:val="24"/>
                <w:lang w:val="es-CO" w:eastAsia="es-CO"/>
              </w:rPr>
            </w:pPr>
            <w:r w:rsidRPr="00D92158">
              <w:rPr>
                <w:rFonts w:ascii="Arial" w:eastAsia="Times New Roman" w:hAnsi="Arial" w:cs="Arial"/>
                <w:color w:val="000000"/>
                <w:sz w:val="24"/>
                <w:szCs w:val="24"/>
                <w:lang w:val="es-CO" w:eastAsia="es-CO"/>
              </w:rPr>
              <w:t>Impacto Institucional</w:t>
            </w:r>
          </w:p>
        </w:tc>
        <w:tc>
          <w:tcPr>
            <w:tcW w:w="1941" w:type="dxa"/>
            <w:tcBorders>
              <w:top w:val="nil"/>
              <w:left w:val="nil"/>
              <w:bottom w:val="single" w:sz="4" w:space="0" w:color="auto"/>
              <w:right w:val="single" w:sz="4" w:space="0" w:color="auto"/>
            </w:tcBorders>
            <w:shd w:val="clear" w:color="auto" w:fill="auto"/>
            <w:noWrap/>
            <w:vAlign w:val="bottom"/>
            <w:hideMark/>
          </w:tcPr>
          <w:p w14:paraId="0BB0D305" w14:textId="77777777" w:rsidR="0005307B" w:rsidRPr="00D92158" w:rsidRDefault="0005307B" w:rsidP="0005307B">
            <w:pPr>
              <w:widowControl/>
              <w:autoSpaceDE/>
              <w:autoSpaceDN/>
              <w:jc w:val="right"/>
              <w:rPr>
                <w:rFonts w:ascii="Arial" w:eastAsia="Times New Roman" w:hAnsi="Arial" w:cs="Arial"/>
                <w:color w:val="000000"/>
                <w:sz w:val="24"/>
                <w:szCs w:val="24"/>
                <w:lang w:val="es-CO" w:eastAsia="es-CO"/>
              </w:rPr>
            </w:pPr>
            <w:r w:rsidRPr="00D92158">
              <w:rPr>
                <w:rFonts w:ascii="Arial" w:eastAsia="Times New Roman" w:hAnsi="Arial" w:cs="Arial"/>
                <w:color w:val="000000"/>
                <w:sz w:val="24"/>
                <w:szCs w:val="24"/>
                <w:lang w:val="es-CO" w:eastAsia="es-CO"/>
              </w:rPr>
              <w:t>30</w:t>
            </w:r>
          </w:p>
        </w:tc>
      </w:tr>
      <w:tr w:rsidR="0005307B" w:rsidRPr="00D92158" w14:paraId="331BA9C2" w14:textId="77777777" w:rsidTr="008E13E7">
        <w:trPr>
          <w:trHeight w:val="300"/>
          <w:jc w:val="center"/>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7782097" w14:textId="77777777" w:rsidR="0005307B" w:rsidRPr="00D92158" w:rsidRDefault="0005307B" w:rsidP="0005307B">
            <w:pPr>
              <w:widowControl/>
              <w:autoSpaceDE/>
              <w:autoSpaceDN/>
              <w:rPr>
                <w:rFonts w:ascii="Arial" w:eastAsia="Times New Roman" w:hAnsi="Arial" w:cs="Arial"/>
                <w:b/>
                <w:bCs/>
                <w:color w:val="000000"/>
                <w:sz w:val="24"/>
                <w:szCs w:val="24"/>
                <w:lang w:val="es-CO" w:eastAsia="es-CO"/>
              </w:rPr>
            </w:pPr>
            <w:r w:rsidRPr="00D92158">
              <w:rPr>
                <w:rFonts w:ascii="Arial" w:eastAsia="Times New Roman" w:hAnsi="Arial" w:cs="Arial"/>
                <w:b/>
                <w:bCs/>
                <w:color w:val="000000"/>
                <w:sz w:val="24"/>
                <w:szCs w:val="24"/>
                <w:lang w:val="es-CO" w:eastAsia="es-CO"/>
              </w:rPr>
              <w:t>Puntaje Total</w:t>
            </w:r>
          </w:p>
        </w:tc>
        <w:tc>
          <w:tcPr>
            <w:tcW w:w="1941" w:type="dxa"/>
            <w:tcBorders>
              <w:top w:val="nil"/>
              <w:left w:val="nil"/>
              <w:bottom w:val="single" w:sz="4" w:space="0" w:color="auto"/>
              <w:right w:val="single" w:sz="4" w:space="0" w:color="auto"/>
            </w:tcBorders>
            <w:shd w:val="clear" w:color="auto" w:fill="auto"/>
            <w:noWrap/>
            <w:vAlign w:val="bottom"/>
            <w:hideMark/>
          </w:tcPr>
          <w:p w14:paraId="7686F96C" w14:textId="77777777" w:rsidR="0005307B" w:rsidRPr="00D92158" w:rsidRDefault="0005307B" w:rsidP="00AC181A">
            <w:pPr>
              <w:keepNext/>
              <w:widowControl/>
              <w:autoSpaceDE/>
              <w:autoSpaceDN/>
              <w:jc w:val="center"/>
              <w:rPr>
                <w:rFonts w:ascii="Arial" w:eastAsia="Times New Roman" w:hAnsi="Arial" w:cs="Arial"/>
                <w:b/>
                <w:bCs/>
                <w:color w:val="000000"/>
                <w:sz w:val="24"/>
                <w:szCs w:val="24"/>
                <w:lang w:val="es-CO" w:eastAsia="es-CO"/>
              </w:rPr>
            </w:pPr>
            <w:r w:rsidRPr="00D92158">
              <w:rPr>
                <w:rFonts w:ascii="Arial" w:eastAsia="Times New Roman" w:hAnsi="Arial" w:cs="Arial"/>
                <w:b/>
                <w:bCs/>
                <w:color w:val="000000"/>
                <w:sz w:val="24"/>
                <w:szCs w:val="24"/>
                <w:lang w:val="es-CO" w:eastAsia="es-CO"/>
              </w:rPr>
              <w:t>100</w:t>
            </w:r>
          </w:p>
        </w:tc>
      </w:tr>
    </w:tbl>
    <w:p w14:paraId="62684EC7" w14:textId="1BAC28E1" w:rsidR="00F91628" w:rsidRPr="00D92158" w:rsidRDefault="00AC181A" w:rsidP="00AC181A">
      <w:pPr>
        <w:pStyle w:val="Descripcin"/>
        <w:rPr>
          <w:rFonts w:cs="Arial"/>
          <w:i w:val="0"/>
          <w:color w:val="44536A"/>
          <w:szCs w:val="22"/>
        </w:rPr>
      </w:pPr>
      <w:r>
        <w:t xml:space="preserve">Fuente: </w:t>
      </w:r>
      <w:r>
        <w:fldChar w:fldCharType="begin"/>
      </w:r>
      <w:r>
        <w:instrText xml:space="preserve"> SEQ Fuente: \* ARABIC </w:instrText>
      </w:r>
      <w:r>
        <w:fldChar w:fldCharType="separate"/>
      </w:r>
      <w:r w:rsidR="00931E95">
        <w:rPr>
          <w:noProof/>
        </w:rPr>
        <w:t>13</w:t>
      </w:r>
      <w:r>
        <w:fldChar w:fldCharType="end"/>
      </w:r>
      <w:r>
        <w:t xml:space="preserve"> -</w:t>
      </w:r>
      <w:r w:rsidRPr="00F22E2D">
        <w:t>Propia, Plan de Estímulos e Incentivos UMV 2024</w:t>
      </w:r>
    </w:p>
    <w:p w14:paraId="167C5E31" w14:textId="77777777" w:rsidR="007B547F" w:rsidRPr="00D92158" w:rsidRDefault="007B547F" w:rsidP="00920152">
      <w:pPr>
        <w:jc w:val="both"/>
        <w:rPr>
          <w:rFonts w:ascii="Arial" w:hAnsi="Arial" w:cs="Arial"/>
          <w:sz w:val="24"/>
          <w:szCs w:val="24"/>
          <w:lang w:eastAsia="es-CO"/>
        </w:rPr>
      </w:pPr>
    </w:p>
    <w:p w14:paraId="1B8F4653" w14:textId="69B66CE4" w:rsidR="00482FF7" w:rsidRPr="00D92158" w:rsidRDefault="00482FF7" w:rsidP="00920152">
      <w:pPr>
        <w:ind w:left="142"/>
        <w:jc w:val="both"/>
        <w:rPr>
          <w:rFonts w:ascii="Arial" w:hAnsi="Arial" w:cs="Arial"/>
          <w:sz w:val="24"/>
          <w:szCs w:val="24"/>
          <w:lang w:eastAsia="es-CO"/>
        </w:rPr>
      </w:pPr>
      <w:r w:rsidRPr="00D92158">
        <w:rPr>
          <w:rFonts w:ascii="Arial" w:hAnsi="Arial" w:cs="Arial"/>
          <w:sz w:val="24"/>
          <w:szCs w:val="24"/>
          <w:lang w:eastAsia="es-CO"/>
        </w:rPr>
        <w:t>El o los equipos que obtengan puntuación medio o alto podrán acceder a los incentivos contemplados en el presente plan en estricto orden de mérito de acuerdo con los puntajes obtenidos.</w:t>
      </w:r>
    </w:p>
    <w:p w14:paraId="7CA04FE5" w14:textId="77777777" w:rsidR="00226C50" w:rsidRPr="00D92158" w:rsidRDefault="00226C50" w:rsidP="00920152">
      <w:pPr>
        <w:ind w:left="142"/>
        <w:jc w:val="both"/>
        <w:rPr>
          <w:rFonts w:ascii="Arial" w:hAnsi="Arial" w:cs="Arial"/>
          <w:sz w:val="24"/>
          <w:szCs w:val="24"/>
          <w:lang w:eastAsia="es-CO"/>
        </w:rPr>
      </w:pPr>
    </w:p>
    <w:p w14:paraId="62899CDE" w14:textId="77777777"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 xml:space="preserve">El </w:t>
      </w:r>
      <w:proofErr w:type="gramStart"/>
      <w:r w:rsidRPr="00D92158">
        <w:rPr>
          <w:rFonts w:ascii="Arial" w:hAnsi="Arial" w:cs="Arial"/>
          <w:sz w:val="24"/>
          <w:szCs w:val="24"/>
          <w:lang w:eastAsia="es-CO"/>
        </w:rPr>
        <w:t>Director General</w:t>
      </w:r>
      <w:proofErr w:type="gramEnd"/>
      <w:r w:rsidRPr="00D92158">
        <w:rPr>
          <w:rFonts w:ascii="Arial" w:hAnsi="Arial" w:cs="Arial"/>
          <w:sz w:val="24"/>
          <w:szCs w:val="24"/>
          <w:lang w:eastAsia="es-CO"/>
        </w:rPr>
        <w:t xml:space="preserve">, de acuerdo con lo establecido en el presente plan y con el concepto del equipo evaluador, asignará, mediante acto administrativo, los incentivos pecuniarios y no </w:t>
      </w:r>
      <w:r w:rsidRPr="00D92158">
        <w:rPr>
          <w:rFonts w:ascii="Arial" w:hAnsi="Arial" w:cs="Arial"/>
          <w:sz w:val="24"/>
          <w:szCs w:val="24"/>
          <w:lang w:eastAsia="es-CO"/>
        </w:rPr>
        <w:lastRenderedPageBreak/>
        <w:t>pecuniarios a los mejores equipos de trabajo de la UAERMV, señalados en el presente documento.</w:t>
      </w:r>
    </w:p>
    <w:p w14:paraId="26B7261D" w14:textId="77777777" w:rsidR="00226C50" w:rsidRPr="00D92158" w:rsidRDefault="00226C50" w:rsidP="00482FF7">
      <w:pPr>
        <w:ind w:left="142"/>
        <w:jc w:val="both"/>
        <w:rPr>
          <w:rFonts w:ascii="Arial" w:hAnsi="Arial" w:cs="Arial"/>
          <w:sz w:val="24"/>
          <w:szCs w:val="24"/>
          <w:lang w:eastAsia="es-CO"/>
        </w:rPr>
      </w:pPr>
    </w:p>
    <w:p w14:paraId="0BDF208A" w14:textId="77777777" w:rsidR="00475F0B" w:rsidRPr="00D92158" w:rsidRDefault="00482FF7" w:rsidP="00475F0B">
      <w:pPr>
        <w:ind w:left="142"/>
        <w:jc w:val="both"/>
        <w:rPr>
          <w:rFonts w:ascii="Arial" w:hAnsi="Arial" w:cs="Arial"/>
          <w:sz w:val="24"/>
          <w:szCs w:val="24"/>
          <w:lang w:eastAsia="es-CO"/>
        </w:rPr>
      </w:pPr>
      <w:r w:rsidRPr="00D92158">
        <w:rPr>
          <w:rFonts w:ascii="Arial" w:hAnsi="Arial" w:cs="Arial"/>
          <w:sz w:val="24"/>
          <w:szCs w:val="24"/>
          <w:lang w:eastAsia="es-CO"/>
        </w:rPr>
        <w:t>La Oficina Asesora de Planeación realizará el acompañamiento y asesoría que los equipos de trabajo requieran en los temas de la convocatoria, innovación y gestión del conocimiento.</w:t>
      </w:r>
      <w:bookmarkStart w:id="40" w:name="_Toc126238483"/>
    </w:p>
    <w:p w14:paraId="566F3B5F" w14:textId="77777777" w:rsidR="00475F0B" w:rsidRPr="00D92158" w:rsidRDefault="00475F0B" w:rsidP="00475F0B">
      <w:pPr>
        <w:ind w:left="142"/>
        <w:jc w:val="both"/>
        <w:rPr>
          <w:rFonts w:ascii="Arial" w:hAnsi="Arial" w:cs="Arial"/>
          <w:sz w:val="24"/>
          <w:szCs w:val="24"/>
          <w:lang w:eastAsia="es-CO"/>
        </w:rPr>
      </w:pPr>
    </w:p>
    <w:p w14:paraId="3F0CDA29" w14:textId="1CFA7523" w:rsidR="00482FF7" w:rsidRPr="00D92158" w:rsidRDefault="00CF4F3C" w:rsidP="00E221A3">
      <w:pPr>
        <w:pStyle w:val="Ttulo1"/>
        <w:numPr>
          <w:ilvl w:val="1"/>
          <w:numId w:val="19"/>
        </w:numPr>
        <w:tabs>
          <w:tab w:val="left" w:pos="4391"/>
        </w:tabs>
        <w:spacing w:before="214"/>
      </w:pPr>
      <w:bookmarkStart w:id="41" w:name="_Toc157592355"/>
      <w:r w:rsidRPr="00D92158">
        <w:t>PROGRAMAS DE EDUCACIÓN – APOYOS EDUCATIVOS</w:t>
      </w:r>
      <w:bookmarkEnd w:id="40"/>
      <w:bookmarkEnd w:id="41"/>
    </w:p>
    <w:p w14:paraId="6B1A2B7C" w14:textId="77777777" w:rsidR="00482FF7" w:rsidRPr="00D92158" w:rsidRDefault="00482FF7" w:rsidP="00482FF7">
      <w:pPr>
        <w:rPr>
          <w:rFonts w:ascii="Arial" w:hAnsi="Arial" w:cs="Arial"/>
          <w:b/>
          <w:bCs/>
          <w:sz w:val="24"/>
          <w:szCs w:val="24"/>
        </w:rPr>
      </w:pPr>
    </w:p>
    <w:p w14:paraId="66033705" w14:textId="77777777"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De acuerdo con los parágrafos 1 y 2 del artículo 2.2.10.2 del Decreto 1083 de 2015 “los programas de formación para el trabajo y de educación formal básica primaria, secundaria y media, o de educación superior, estarán dirigidos a los empleados públicos de la UAERMV.</w:t>
      </w:r>
    </w:p>
    <w:p w14:paraId="2462A824" w14:textId="77777777" w:rsidR="00482FF7" w:rsidRPr="00D92158" w:rsidRDefault="00482FF7" w:rsidP="00482FF7">
      <w:pPr>
        <w:ind w:left="142"/>
        <w:jc w:val="both"/>
        <w:rPr>
          <w:rFonts w:ascii="Arial" w:hAnsi="Arial" w:cs="Arial"/>
          <w:sz w:val="24"/>
          <w:szCs w:val="24"/>
          <w:lang w:eastAsia="es-CO"/>
        </w:rPr>
      </w:pPr>
    </w:p>
    <w:p w14:paraId="77D92113" w14:textId="77777777"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De conformidad con el Parágrafo 2 del Decreto 1083 de 2015, “se entenderá por familia el cónyuge o compañero(a) permanente, los padres del empleado y los hijos hasta los 25 años o discapacitados mayores, que dependan económicamente del servidor”.</w:t>
      </w:r>
    </w:p>
    <w:p w14:paraId="5FD6D85A" w14:textId="77777777" w:rsidR="00482FF7" w:rsidRPr="00D92158" w:rsidRDefault="00482FF7" w:rsidP="00482FF7">
      <w:pPr>
        <w:ind w:left="142"/>
        <w:jc w:val="both"/>
        <w:rPr>
          <w:rFonts w:ascii="Arial" w:hAnsi="Arial" w:cs="Arial"/>
          <w:sz w:val="24"/>
          <w:szCs w:val="24"/>
          <w:lang w:eastAsia="es-CO"/>
        </w:rPr>
      </w:pPr>
    </w:p>
    <w:p w14:paraId="5036D7AD" w14:textId="77777777"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También podrán beneficiarse de estos programas las familias de los empleados públicos, cuando la entidad cuente con recursos apropiados en sus respectivos presupuestos para el efecto.</w:t>
      </w:r>
    </w:p>
    <w:p w14:paraId="62FCDFA9" w14:textId="77777777" w:rsidR="00482FF7" w:rsidRPr="00D92158" w:rsidRDefault="00482FF7" w:rsidP="00482FF7">
      <w:pPr>
        <w:ind w:left="142"/>
        <w:jc w:val="both"/>
        <w:rPr>
          <w:rFonts w:ascii="Arial" w:hAnsi="Arial" w:cs="Arial"/>
          <w:sz w:val="24"/>
          <w:szCs w:val="24"/>
          <w:lang w:eastAsia="es-CO"/>
        </w:rPr>
      </w:pPr>
    </w:p>
    <w:p w14:paraId="1A1D521B" w14:textId="77777777"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El artículo 2.2.10.5 del Decreto 1083 de 2015 aclara que la financiación de la educación formal hará parte de los programas de bienestar dirigidos a los empleados de libre nombramiento y remoción y de carrera administrativa. Para su otorgamiento, el empleado deberá cumplir las siguientes condiciones:</w:t>
      </w:r>
    </w:p>
    <w:p w14:paraId="71E38503" w14:textId="77777777" w:rsidR="00482FF7" w:rsidRPr="00D92158" w:rsidRDefault="00482FF7" w:rsidP="00482FF7">
      <w:pPr>
        <w:ind w:left="142"/>
        <w:jc w:val="both"/>
        <w:rPr>
          <w:rFonts w:ascii="Arial" w:hAnsi="Arial" w:cs="Arial"/>
          <w:sz w:val="24"/>
          <w:szCs w:val="24"/>
          <w:lang w:eastAsia="es-CO"/>
        </w:rPr>
      </w:pPr>
    </w:p>
    <w:p w14:paraId="4072AE90" w14:textId="77777777" w:rsidR="00482FF7" w:rsidRPr="00D92158" w:rsidRDefault="00482FF7" w:rsidP="00E221A3">
      <w:pPr>
        <w:pStyle w:val="Prrafodelista"/>
        <w:widowControl/>
        <w:numPr>
          <w:ilvl w:val="0"/>
          <w:numId w:val="17"/>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Llevar por lo menos un año de servicio continuo en la Entidad.</w:t>
      </w:r>
    </w:p>
    <w:p w14:paraId="0A9FA880" w14:textId="77777777" w:rsidR="00482FF7" w:rsidRPr="00D92158" w:rsidRDefault="00482FF7" w:rsidP="00E221A3">
      <w:pPr>
        <w:pStyle w:val="Prrafodelista"/>
        <w:widowControl/>
        <w:numPr>
          <w:ilvl w:val="0"/>
          <w:numId w:val="17"/>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Acreditar nivel sobresaliente en la calificación de servicios correspondiente al último año de servicio.</w:t>
      </w:r>
    </w:p>
    <w:p w14:paraId="2A0FF657" w14:textId="77777777" w:rsidR="00482FF7" w:rsidRPr="00D92158" w:rsidRDefault="00482FF7" w:rsidP="00482FF7">
      <w:pPr>
        <w:ind w:left="142"/>
        <w:jc w:val="both"/>
        <w:rPr>
          <w:rFonts w:ascii="Arial" w:hAnsi="Arial" w:cs="Arial"/>
          <w:sz w:val="24"/>
          <w:szCs w:val="24"/>
          <w:lang w:eastAsia="es-CO"/>
        </w:rPr>
      </w:pPr>
    </w:p>
    <w:p w14:paraId="416A3827" w14:textId="77777777"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En desarrollo de lo anterior la Unidad de Mantenimiento Vial, otorgará los apoyos de educación   de dos maneras, de acuerdo con la disponibilidad presupuestal:</w:t>
      </w:r>
    </w:p>
    <w:p w14:paraId="22F91420" w14:textId="77777777" w:rsidR="00482FF7" w:rsidRPr="00D92158" w:rsidRDefault="00482FF7" w:rsidP="00482FF7">
      <w:pPr>
        <w:ind w:left="142"/>
        <w:jc w:val="both"/>
        <w:rPr>
          <w:rFonts w:ascii="Arial" w:hAnsi="Arial" w:cs="Arial"/>
          <w:sz w:val="24"/>
          <w:szCs w:val="24"/>
          <w:lang w:eastAsia="es-CO"/>
        </w:rPr>
      </w:pPr>
    </w:p>
    <w:p w14:paraId="4885CEF0" w14:textId="77777777" w:rsidR="00482FF7" w:rsidRPr="00D92158" w:rsidRDefault="00482FF7" w:rsidP="00E221A3">
      <w:pPr>
        <w:pStyle w:val="Prrafodelista"/>
        <w:widowControl/>
        <w:numPr>
          <w:ilvl w:val="0"/>
          <w:numId w:val="18"/>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Se concederá apoyo educativo de acuerdo con el porcentaje definido con el Comité de Estímulos e Incentivos sobre el valor de la solicitud cuando esta sea por concepto de educación básica primaria, secundaria, media y educación superior de hijos e hijas de hasta 25 años de los empleados públicos de la Entidad.</w:t>
      </w:r>
    </w:p>
    <w:p w14:paraId="5060B9AF" w14:textId="77777777" w:rsidR="00482FF7" w:rsidRPr="00D92158" w:rsidRDefault="00482FF7" w:rsidP="00E221A3">
      <w:pPr>
        <w:pStyle w:val="Prrafodelista"/>
        <w:widowControl/>
        <w:numPr>
          <w:ilvl w:val="0"/>
          <w:numId w:val="18"/>
        </w:numPr>
        <w:autoSpaceDE/>
        <w:autoSpaceDN/>
        <w:spacing w:before="0" w:after="120"/>
        <w:ind w:left="862"/>
        <w:jc w:val="both"/>
        <w:rPr>
          <w:rFonts w:ascii="Arial" w:hAnsi="Arial" w:cs="Arial"/>
          <w:sz w:val="24"/>
          <w:szCs w:val="24"/>
          <w:lang w:eastAsia="es-CO"/>
        </w:rPr>
      </w:pPr>
      <w:r w:rsidRPr="00D92158">
        <w:rPr>
          <w:rFonts w:ascii="Arial" w:hAnsi="Arial" w:cs="Arial"/>
          <w:sz w:val="24"/>
          <w:szCs w:val="24"/>
          <w:lang w:eastAsia="es-CO"/>
        </w:rPr>
        <w:t xml:space="preserve">Se entregarán apoyos educativos de acuerdo con el porcentaje definido con el Comité de Estímulos e Incentivos sobre el valor de la solicitud cuando esta sea por concepto </w:t>
      </w:r>
      <w:r w:rsidRPr="00D92158">
        <w:rPr>
          <w:rFonts w:ascii="Arial" w:hAnsi="Arial" w:cs="Arial"/>
          <w:sz w:val="24"/>
          <w:szCs w:val="24"/>
          <w:lang w:eastAsia="es-CO"/>
        </w:rPr>
        <w:lastRenderedPageBreak/>
        <w:t>de educación técnica, tecnológica, universitaria y de posgrado a los empleados públicos de la Entidad.</w:t>
      </w:r>
    </w:p>
    <w:p w14:paraId="29C04904" w14:textId="77777777" w:rsidR="00482FF7" w:rsidRPr="00D92158" w:rsidRDefault="00482FF7" w:rsidP="00482FF7">
      <w:pPr>
        <w:pStyle w:val="Prrafodelista"/>
        <w:ind w:left="862"/>
        <w:jc w:val="both"/>
        <w:rPr>
          <w:rFonts w:ascii="Arial" w:hAnsi="Arial" w:cs="Arial"/>
          <w:sz w:val="24"/>
          <w:szCs w:val="24"/>
          <w:lang w:eastAsia="es-CO"/>
        </w:rPr>
      </w:pPr>
    </w:p>
    <w:p w14:paraId="50BDDB25" w14:textId="5C6D1C85" w:rsidR="00482FF7" w:rsidRPr="00D92158" w:rsidRDefault="00482FF7" w:rsidP="00482FF7">
      <w:pPr>
        <w:ind w:left="142"/>
        <w:jc w:val="both"/>
        <w:rPr>
          <w:rFonts w:ascii="Arial" w:hAnsi="Arial" w:cs="Arial"/>
          <w:sz w:val="24"/>
          <w:szCs w:val="24"/>
          <w:lang w:eastAsia="es-CO"/>
        </w:rPr>
      </w:pPr>
      <w:r w:rsidRPr="00D92158">
        <w:rPr>
          <w:rFonts w:ascii="Arial" w:hAnsi="Arial" w:cs="Arial"/>
          <w:sz w:val="24"/>
          <w:szCs w:val="24"/>
          <w:lang w:eastAsia="es-CO"/>
        </w:rPr>
        <w:t>La siguiente tabla define los porcentajes</w:t>
      </w:r>
      <w:r w:rsidR="00AE1177" w:rsidRPr="00D92158">
        <w:rPr>
          <w:rFonts w:ascii="Arial" w:hAnsi="Arial" w:cs="Arial"/>
          <w:sz w:val="24"/>
          <w:szCs w:val="24"/>
          <w:lang w:eastAsia="es-CO"/>
        </w:rPr>
        <w:t>:</w:t>
      </w:r>
    </w:p>
    <w:p w14:paraId="5B6661A3" w14:textId="77777777" w:rsidR="00AE1177" w:rsidRPr="00D92158" w:rsidRDefault="00AE1177" w:rsidP="00482FF7">
      <w:pPr>
        <w:ind w:left="142"/>
        <w:jc w:val="both"/>
        <w:rPr>
          <w:rFonts w:ascii="Arial" w:hAnsi="Arial" w:cs="Arial"/>
          <w:sz w:val="24"/>
          <w:szCs w:val="24"/>
          <w:lang w:eastAsia="es-CO"/>
        </w:rPr>
      </w:pPr>
    </w:p>
    <w:p w14:paraId="380EBFAA" w14:textId="77777777" w:rsidR="00AE1177" w:rsidRPr="00D92158" w:rsidRDefault="00AE1177" w:rsidP="00AE1177">
      <w:pPr>
        <w:pStyle w:val="Textoindependiente"/>
        <w:ind w:right="122"/>
        <w:jc w:val="both"/>
        <w:rPr>
          <w:rFonts w:ascii="Arial" w:hAnsi="Arial" w:cs="Arial"/>
          <w:i/>
          <w:color w:val="44536A"/>
          <w:sz w:val="18"/>
          <w:szCs w:val="22"/>
        </w:rPr>
      </w:pPr>
    </w:p>
    <w:p w14:paraId="1E8CF93A" w14:textId="5835013F" w:rsidR="00482FF7" w:rsidRPr="00D92158" w:rsidRDefault="007D7248" w:rsidP="00AE1177">
      <w:pPr>
        <w:pStyle w:val="Descripcin"/>
        <w:keepNext/>
        <w:ind w:left="142"/>
        <w:rPr>
          <w:rFonts w:cs="Arial"/>
          <w:sz w:val="24"/>
          <w:szCs w:val="24"/>
        </w:rPr>
      </w:pPr>
      <w:r w:rsidRPr="00D92158">
        <w:rPr>
          <w:rFonts w:cs="Arial"/>
          <w:i w:val="0"/>
          <w:color w:val="44536A"/>
          <w:szCs w:val="22"/>
        </w:rPr>
        <w:t>Tabla 5</w:t>
      </w:r>
      <w:r w:rsidR="00AE1177" w:rsidRPr="00D92158">
        <w:rPr>
          <w:rFonts w:cs="Arial"/>
          <w:i w:val="0"/>
          <w:color w:val="44536A"/>
          <w:szCs w:val="22"/>
        </w:rPr>
        <w:t>: Porcentajes de Estímulos Apoyo Educativo</w:t>
      </w:r>
    </w:p>
    <w:tbl>
      <w:tblPr>
        <w:tblW w:w="965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565"/>
        <w:gridCol w:w="2530"/>
        <w:gridCol w:w="1985"/>
        <w:gridCol w:w="2578"/>
      </w:tblGrid>
      <w:tr w:rsidR="00B46F15" w:rsidRPr="00D92158" w14:paraId="14334BF2" w14:textId="77777777" w:rsidTr="00F3771F">
        <w:trPr>
          <w:trHeight w:val="720"/>
          <w:tblHeader/>
          <w:jc w:val="center"/>
        </w:trPr>
        <w:tc>
          <w:tcPr>
            <w:tcW w:w="2565" w:type="dxa"/>
            <w:vMerge w:val="restart"/>
            <w:shd w:val="clear" w:color="auto" w:fill="D9D9D9" w:themeFill="background1" w:themeFillShade="D9"/>
          </w:tcPr>
          <w:p w14:paraId="0B4372CA" w14:textId="77777777" w:rsidR="00482FF7" w:rsidRPr="00D92158" w:rsidRDefault="00482FF7" w:rsidP="00E8748B">
            <w:pPr>
              <w:pStyle w:val="TableParagraph"/>
              <w:ind w:left="141"/>
              <w:jc w:val="both"/>
              <w:rPr>
                <w:b/>
                <w:bCs/>
                <w:sz w:val="24"/>
                <w:szCs w:val="24"/>
              </w:rPr>
            </w:pPr>
            <w:r w:rsidRPr="00D92158">
              <w:rPr>
                <w:b/>
                <w:bCs/>
                <w:spacing w:val="-2"/>
                <w:w w:val="95"/>
                <w:sz w:val="24"/>
                <w:szCs w:val="24"/>
              </w:rPr>
              <w:t>Nivel</w:t>
            </w:r>
            <w:r w:rsidRPr="00D92158">
              <w:rPr>
                <w:b/>
                <w:bCs/>
                <w:spacing w:val="-5"/>
                <w:w w:val="95"/>
                <w:sz w:val="24"/>
                <w:szCs w:val="24"/>
              </w:rPr>
              <w:t xml:space="preserve"> </w:t>
            </w:r>
            <w:r w:rsidRPr="00D92158">
              <w:rPr>
                <w:b/>
                <w:bCs/>
                <w:spacing w:val="-1"/>
                <w:w w:val="95"/>
                <w:sz w:val="24"/>
                <w:szCs w:val="24"/>
              </w:rPr>
              <w:t>Jerárquico</w:t>
            </w:r>
          </w:p>
        </w:tc>
        <w:tc>
          <w:tcPr>
            <w:tcW w:w="2530" w:type="dxa"/>
            <w:vMerge w:val="restart"/>
            <w:shd w:val="clear" w:color="auto" w:fill="D9D9D9" w:themeFill="background1" w:themeFillShade="D9"/>
            <w:vAlign w:val="center"/>
          </w:tcPr>
          <w:p w14:paraId="35976C3A" w14:textId="77777777" w:rsidR="00482FF7" w:rsidRPr="00D92158" w:rsidRDefault="00482FF7" w:rsidP="00E8748B">
            <w:pPr>
              <w:pStyle w:val="TableParagraph"/>
              <w:spacing w:line="288" w:lineRule="auto"/>
              <w:ind w:left="196" w:right="115" w:hanging="55"/>
              <w:jc w:val="both"/>
              <w:rPr>
                <w:b/>
                <w:sz w:val="24"/>
                <w:szCs w:val="24"/>
              </w:rPr>
            </w:pPr>
            <w:r w:rsidRPr="00D92158">
              <w:rPr>
                <w:b/>
                <w:spacing w:val="-1"/>
                <w:w w:val="95"/>
                <w:sz w:val="24"/>
                <w:szCs w:val="24"/>
              </w:rPr>
              <w:t xml:space="preserve">Nivel educativo </w:t>
            </w:r>
            <w:r w:rsidRPr="00D92158">
              <w:rPr>
                <w:b/>
                <w:w w:val="95"/>
                <w:sz w:val="24"/>
                <w:szCs w:val="24"/>
              </w:rPr>
              <w:t>del</w:t>
            </w:r>
            <w:r w:rsidRPr="00D92158">
              <w:rPr>
                <w:b/>
                <w:spacing w:val="-27"/>
                <w:w w:val="95"/>
                <w:sz w:val="24"/>
                <w:szCs w:val="24"/>
              </w:rPr>
              <w:t xml:space="preserve"> </w:t>
            </w:r>
            <w:r w:rsidRPr="00D92158">
              <w:rPr>
                <w:b/>
                <w:spacing w:val="-3"/>
                <w:sz w:val="24"/>
                <w:szCs w:val="24"/>
              </w:rPr>
              <w:t>apoyo</w:t>
            </w:r>
            <w:r w:rsidRPr="00D92158">
              <w:rPr>
                <w:b/>
                <w:spacing w:val="-4"/>
                <w:sz w:val="24"/>
                <w:szCs w:val="24"/>
              </w:rPr>
              <w:t xml:space="preserve"> </w:t>
            </w:r>
            <w:r w:rsidRPr="00D92158">
              <w:rPr>
                <w:b/>
                <w:spacing w:val="-3"/>
                <w:sz w:val="24"/>
                <w:szCs w:val="24"/>
              </w:rPr>
              <w:t>solicitado</w:t>
            </w:r>
          </w:p>
        </w:tc>
        <w:tc>
          <w:tcPr>
            <w:tcW w:w="4563" w:type="dxa"/>
            <w:gridSpan w:val="2"/>
            <w:shd w:val="clear" w:color="auto" w:fill="D9D9D9" w:themeFill="background1" w:themeFillShade="D9"/>
            <w:vAlign w:val="center"/>
          </w:tcPr>
          <w:p w14:paraId="0D1FB36E" w14:textId="77777777" w:rsidR="00482FF7" w:rsidRPr="00D92158" w:rsidRDefault="00482FF7" w:rsidP="00E8748B">
            <w:pPr>
              <w:pStyle w:val="Textoindependiente"/>
              <w:ind w:right="-23"/>
              <w:jc w:val="both"/>
              <w:rPr>
                <w:rFonts w:ascii="Arial" w:hAnsi="Arial" w:cs="Arial"/>
              </w:rPr>
            </w:pPr>
            <w:r w:rsidRPr="00D92158">
              <w:rPr>
                <w:rFonts w:ascii="Arial" w:hAnsi="Arial" w:cs="Arial"/>
                <w:w w:val="95"/>
              </w:rPr>
              <w:t xml:space="preserve">Porcentaje máximo de Apoyo Educativo </w:t>
            </w:r>
            <w:r w:rsidRPr="00D92158">
              <w:rPr>
                <w:rFonts w:ascii="Arial" w:hAnsi="Arial" w:cs="Arial"/>
                <w:spacing w:val="-27"/>
                <w:w w:val="95"/>
              </w:rPr>
              <w:t>sobre</w:t>
            </w:r>
            <w:r w:rsidRPr="00D92158">
              <w:rPr>
                <w:rFonts w:ascii="Arial" w:hAnsi="Arial" w:cs="Arial"/>
                <w:spacing w:val="-10"/>
              </w:rPr>
              <w:t xml:space="preserve"> </w:t>
            </w:r>
            <w:r w:rsidRPr="00D92158">
              <w:rPr>
                <w:rFonts w:ascii="Arial" w:hAnsi="Arial" w:cs="Arial"/>
                <w:spacing w:val="-3"/>
              </w:rPr>
              <w:t>la</w:t>
            </w:r>
            <w:r w:rsidRPr="00D92158">
              <w:rPr>
                <w:rFonts w:ascii="Arial" w:hAnsi="Arial" w:cs="Arial"/>
                <w:spacing w:val="-10"/>
              </w:rPr>
              <w:t xml:space="preserve"> </w:t>
            </w:r>
            <w:r w:rsidRPr="00D92158">
              <w:rPr>
                <w:rFonts w:ascii="Arial" w:hAnsi="Arial" w:cs="Arial"/>
                <w:spacing w:val="-3"/>
              </w:rPr>
              <w:t>solicitud</w:t>
            </w:r>
          </w:p>
        </w:tc>
      </w:tr>
      <w:tr w:rsidR="00B46F15" w:rsidRPr="00D92158" w14:paraId="47877CB6" w14:textId="77777777" w:rsidTr="00F3771F">
        <w:trPr>
          <w:trHeight w:val="1018"/>
          <w:tblHeader/>
          <w:jc w:val="center"/>
        </w:trPr>
        <w:tc>
          <w:tcPr>
            <w:tcW w:w="2565" w:type="dxa"/>
            <w:vMerge/>
            <w:shd w:val="clear" w:color="auto" w:fill="D9D9D9" w:themeFill="background1" w:themeFillShade="D9"/>
            <w:vAlign w:val="center"/>
          </w:tcPr>
          <w:p w14:paraId="0EF5333F" w14:textId="77777777" w:rsidR="00482FF7" w:rsidRPr="00D92158" w:rsidRDefault="00482FF7" w:rsidP="00E8748B">
            <w:pPr>
              <w:jc w:val="both"/>
              <w:rPr>
                <w:rFonts w:ascii="Arial" w:hAnsi="Arial" w:cs="Arial"/>
                <w:sz w:val="24"/>
                <w:szCs w:val="24"/>
              </w:rPr>
            </w:pPr>
          </w:p>
        </w:tc>
        <w:tc>
          <w:tcPr>
            <w:tcW w:w="2530" w:type="dxa"/>
            <w:vMerge/>
            <w:shd w:val="clear" w:color="auto" w:fill="D9D9D9" w:themeFill="background1" w:themeFillShade="D9"/>
            <w:vAlign w:val="center"/>
          </w:tcPr>
          <w:p w14:paraId="6FBBB16E" w14:textId="77777777" w:rsidR="00482FF7" w:rsidRPr="00D92158" w:rsidRDefault="00482FF7" w:rsidP="00E8748B">
            <w:pPr>
              <w:jc w:val="both"/>
              <w:rPr>
                <w:rFonts w:ascii="Arial" w:hAnsi="Arial" w:cs="Arial"/>
                <w:sz w:val="24"/>
                <w:szCs w:val="24"/>
              </w:rPr>
            </w:pPr>
          </w:p>
        </w:tc>
        <w:tc>
          <w:tcPr>
            <w:tcW w:w="1985" w:type="dxa"/>
            <w:shd w:val="clear" w:color="auto" w:fill="D9D9D9" w:themeFill="background1" w:themeFillShade="D9"/>
            <w:vAlign w:val="center"/>
          </w:tcPr>
          <w:p w14:paraId="0E92B5FC" w14:textId="77777777" w:rsidR="00482FF7" w:rsidRPr="00D92158" w:rsidRDefault="00482FF7" w:rsidP="00E8748B">
            <w:pPr>
              <w:pStyle w:val="TableParagraph"/>
              <w:spacing w:before="102" w:line="288" w:lineRule="auto"/>
              <w:ind w:left="196" w:right="162" w:firstLine="13"/>
              <w:jc w:val="both"/>
              <w:rPr>
                <w:b/>
                <w:bCs/>
                <w:szCs w:val="24"/>
              </w:rPr>
            </w:pPr>
            <w:r w:rsidRPr="00D92158">
              <w:rPr>
                <w:b/>
                <w:bCs/>
                <w:w w:val="95"/>
                <w:szCs w:val="24"/>
              </w:rPr>
              <w:t>Estudios del</w:t>
            </w:r>
            <w:r w:rsidRPr="00D92158">
              <w:rPr>
                <w:b/>
                <w:bCs/>
                <w:spacing w:val="-27"/>
                <w:w w:val="95"/>
                <w:szCs w:val="24"/>
              </w:rPr>
              <w:t xml:space="preserve"> </w:t>
            </w:r>
            <w:r w:rsidRPr="00D92158">
              <w:rPr>
                <w:b/>
                <w:bCs/>
                <w:spacing w:val="-2"/>
                <w:szCs w:val="24"/>
              </w:rPr>
              <w:t>Empleado(a)</w:t>
            </w:r>
          </w:p>
        </w:tc>
        <w:tc>
          <w:tcPr>
            <w:tcW w:w="2578" w:type="dxa"/>
            <w:shd w:val="clear" w:color="auto" w:fill="D9D9D9" w:themeFill="background1" w:themeFillShade="D9"/>
            <w:vAlign w:val="center"/>
          </w:tcPr>
          <w:p w14:paraId="2D5C431D" w14:textId="77777777" w:rsidR="00482FF7" w:rsidRPr="00D92158" w:rsidRDefault="00482FF7" w:rsidP="00E8748B">
            <w:pPr>
              <w:pStyle w:val="TableParagraph"/>
              <w:spacing w:line="152" w:lineRule="exact"/>
              <w:ind w:left="20" w:right="7"/>
              <w:jc w:val="both"/>
              <w:rPr>
                <w:b/>
                <w:bCs/>
                <w:szCs w:val="24"/>
              </w:rPr>
            </w:pPr>
            <w:r w:rsidRPr="00D92158">
              <w:rPr>
                <w:b/>
                <w:bCs/>
                <w:spacing w:val="-3"/>
                <w:sz w:val="20"/>
                <w:szCs w:val="24"/>
              </w:rPr>
              <w:t xml:space="preserve">Estudios </w:t>
            </w:r>
            <w:r w:rsidRPr="00D92158">
              <w:rPr>
                <w:b/>
                <w:bCs/>
                <w:spacing w:val="-2"/>
                <w:sz w:val="20"/>
                <w:szCs w:val="24"/>
              </w:rPr>
              <w:t>de Hijos(as)</w:t>
            </w:r>
            <w:r w:rsidRPr="00D92158">
              <w:rPr>
                <w:b/>
                <w:bCs/>
                <w:spacing w:val="-28"/>
                <w:sz w:val="20"/>
                <w:szCs w:val="24"/>
              </w:rPr>
              <w:t xml:space="preserve"> </w:t>
            </w:r>
            <w:r w:rsidRPr="00D92158">
              <w:rPr>
                <w:b/>
                <w:bCs/>
                <w:w w:val="95"/>
                <w:sz w:val="20"/>
                <w:szCs w:val="24"/>
              </w:rPr>
              <w:t>de los empleados</w:t>
            </w:r>
            <w:r w:rsidRPr="00D92158">
              <w:rPr>
                <w:b/>
                <w:bCs/>
                <w:spacing w:val="1"/>
                <w:w w:val="95"/>
                <w:sz w:val="20"/>
                <w:szCs w:val="24"/>
              </w:rPr>
              <w:t xml:space="preserve"> </w:t>
            </w:r>
            <w:r w:rsidRPr="00D92158">
              <w:rPr>
                <w:b/>
                <w:bCs/>
                <w:sz w:val="20"/>
                <w:szCs w:val="24"/>
              </w:rPr>
              <w:t>(as).</w:t>
            </w:r>
          </w:p>
        </w:tc>
      </w:tr>
      <w:tr w:rsidR="00B46F15" w:rsidRPr="00D92158" w14:paraId="0E19EA48" w14:textId="77777777" w:rsidTr="00F3771F">
        <w:trPr>
          <w:trHeight w:val="479"/>
          <w:jc w:val="center"/>
        </w:trPr>
        <w:tc>
          <w:tcPr>
            <w:tcW w:w="2565" w:type="dxa"/>
            <w:vMerge w:val="restart"/>
            <w:vAlign w:val="center"/>
          </w:tcPr>
          <w:p w14:paraId="33C82F67" w14:textId="77777777" w:rsidR="00482FF7" w:rsidRPr="00D92158" w:rsidRDefault="00482FF7" w:rsidP="00E8748B">
            <w:pPr>
              <w:pStyle w:val="Textoindependiente"/>
              <w:jc w:val="both"/>
              <w:rPr>
                <w:rFonts w:ascii="Arial" w:hAnsi="Arial" w:cs="Arial"/>
              </w:rPr>
            </w:pPr>
          </w:p>
          <w:p w14:paraId="21CF61BB" w14:textId="77777777" w:rsidR="00482FF7" w:rsidRPr="00D92158" w:rsidRDefault="00482FF7" w:rsidP="00E8748B">
            <w:pPr>
              <w:pStyle w:val="Textoindependiente"/>
              <w:jc w:val="both"/>
              <w:rPr>
                <w:rFonts w:ascii="Arial" w:hAnsi="Arial" w:cs="Arial"/>
              </w:rPr>
            </w:pPr>
          </w:p>
          <w:p w14:paraId="2BE4F836" w14:textId="77777777" w:rsidR="00482FF7" w:rsidRPr="00D92158" w:rsidRDefault="00482FF7" w:rsidP="00E8748B">
            <w:pPr>
              <w:pStyle w:val="Textoindependiente"/>
              <w:jc w:val="both"/>
              <w:rPr>
                <w:rFonts w:ascii="Arial" w:hAnsi="Arial" w:cs="Arial"/>
              </w:rPr>
            </w:pPr>
            <w:r w:rsidRPr="00D92158">
              <w:rPr>
                <w:rFonts w:ascii="Arial" w:hAnsi="Arial" w:cs="Arial"/>
              </w:rPr>
              <w:t>Directivo</w:t>
            </w:r>
          </w:p>
        </w:tc>
        <w:tc>
          <w:tcPr>
            <w:tcW w:w="2530" w:type="dxa"/>
            <w:vAlign w:val="center"/>
          </w:tcPr>
          <w:p w14:paraId="0A12E8B7" w14:textId="77777777" w:rsidR="00482FF7" w:rsidRPr="00D92158" w:rsidRDefault="00482FF7" w:rsidP="00E8748B">
            <w:pPr>
              <w:pStyle w:val="TableParagraph"/>
              <w:spacing w:before="102" w:line="288" w:lineRule="auto"/>
              <w:ind w:left="19" w:right="60"/>
              <w:jc w:val="both"/>
              <w:rPr>
                <w:sz w:val="24"/>
                <w:szCs w:val="24"/>
              </w:rPr>
            </w:pPr>
            <w:r w:rsidRPr="00D92158">
              <w:rPr>
                <w:spacing w:val="-1"/>
                <w:w w:val="95"/>
                <w:sz w:val="24"/>
                <w:szCs w:val="24"/>
              </w:rPr>
              <w:t xml:space="preserve">Educación </w:t>
            </w:r>
            <w:r w:rsidRPr="00D92158">
              <w:rPr>
                <w:w w:val="95"/>
                <w:sz w:val="24"/>
                <w:szCs w:val="24"/>
              </w:rPr>
              <w:t>Básica</w:t>
            </w:r>
            <w:r w:rsidRPr="00D92158">
              <w:rPr>
                <w:spacing w:val="1"/>
                <w:w w:val="95"/>
                <w:sz w:val="24"/>
                <w:szCs w:val="24"/>
              </w:rPr>
              <w:t xml:space="preserve"> </w:t>
            </w:r>
            <w:r w:rsidRPr="00D92158">
              <w:rPr>
                <w:spacing w:val="-3"/>
                <w:sz w:val="24"/>
                <w:szCs w:val="24"/>
              </w:rPr>
              <w:t>Primaria</w:t>
            </w:r>
            <w:r w:rsidRPr="00D92158">
              <w:rPr>
                <w:spacing w:val="-8"/>
                <w:sz w:val="24"/>
                <w:szCs w:val="24"/>
              </w:rPr>
              <w:t xml:space="preserve"> </w:t>
            </w:r>
            <w:r w:rsidRPr="00D92158">
              <w:rPr>
                <w:spacing w:val="-2"/>
                <w:sz w:val="24"/>
                <w:szCs w:val="24"/>
              </w:rPr>
              <w:t>y/o</w:t>
            </w:r>
            <w:r w:rsidRPr="00D92158">
              <w:rPr>
                <w:spacing w:val="-8"/>
                <w:sz w:val="24"/>
                <w:szCs w:val="24"/>
              </w:rPr>
              <w:t xml:space="preserve"> </w:t>
            </w:r>
            <w:r w:rsidRPr="00D92158">
              <w:rPr>
                <w:spacing w:val="-2"/>
                <w:sz w:val="24"/>
                <w:szCs w:val="24"/>
              </w:rPr>
              <w:t>Secundaria</w:t>
            </w:r>
          </w:p>
        </w:tc>
        <w:tc>
          <w:tcPr>
            <w:tcW w:w="1985" w:type="dxa"/>
            <w:vAlign w:val="center"/>
          </w:tcPr>
          <w:p w14:paraId="127677B2" w14:textId="77777777" w:rsidR="00482FF7" w:rsidRPr="00D92158" w:rsidRDefault="00482FF7" w:rsidP="00E8748B">
            <w:pPr>
              <w:pStyle w:val="TableParagraph"/>
              <w:ind w:left="383" w:right="364"/>
              <w:jc w:val="both"/>
              <w:rPr>
                <w:sz w:val="24"/>
                <w:szCs w:val="24"/>
              </w:rPr>
            </w:pPr>
            <w:r w:rsidRPr="00D92158">
              <w:rPr>
                <w:sz w:val="24"/>
                <w:szCs w:val="24"/>
              </w:rPr>
              <w:t>N/A</w:t>
            </w:r>
          </w:p>
        </w:tc>
        <w:tc>
          <w:tcPr>
            <w:tcW w:w="2578" w:type="dxa"/>
            <w:vAlign w:val="center"/>
          </w:tcPr>
          <w:p w14:paraId="65DA9884" w14:textId="77777777" w:rsidR="00482FF7" w:rsidRPr="00D92158" w:rsidRDefault="00482FF7" w:rsidP="00E8748B">
            <w:pPr>
              <w:pStyle w:val="TableParagraph"/>
              <w:ind w:left="18" w:right="7"/>
              <w:jc w:val="both"/>
              <w:rPr>
                <w:sz w:val="24"/>
                <w:szCs w:val="24"/>
              </w:rPr>
            </w:pPr>
            <w:r w:rsidRPr="00D92158">
              <w:rPr>
                <w:sz w:val="24"/>
                <w:szCs w:val="24"/>
              </w:rPr>
              <w:t>40%</w:t>
            </w:r>
          </w:p>
        </w:tc>
      </w:tr>
      <w:tr w:rsidR="00B46F15" w:rsidRPr="00D92158" w14:paraId="3217295B" w14:textId="77777777" w:rsidTr="00F3771F">
        <w:trPr>
          <w:trHeight w:val="204"/>
          <w:jc w:val="center"/>
        </w:trPr>
        <w:tc>
          <w:tcPr>
            <w:tcW w:w="2565" w:type="dxa"/>
            <w:vMerge/>
          </w:tcPr>
          <w:p w14:paraId="133D75F8" w14:textId="77777777" w:rsidR="00482FF7" w:rsidRPr="00D92158" w:rsidRDefault="00482FF7" w:rsidP="00E8748B">
            <w:pPr>
              <w:pStyle w:val="Textoindependiente"/>
              <w:jc w:val="both"/>
              <w:rPr>
                <w:rFonts w:ascii="Arial" w:hAnsi="Arial" w:cs="Arial"/>
              </w:rPr>
            </w:pPr>
          </w:p>
        </w:tc>
        <w:tc>
          <w:tcPr>
            <w:tcW w:w="2530" w:type="dxa"/>
            <w:vAlign w:val="center"/>
          </w:tcPr>
          <w:p w14:paraId="37E36C35" w14:textId="77777777" w:rsidR="00482FF7" w:rsidRPr="00D92158" w:rsidRDefault="00482FF7" w:rsidP="00E8748B">
            <w:pPr>
              <w:pStyle w:val="TableParagraph"/>
              <w:spacing w:before="33"/>
              <w:ind w:left="19"/>
              <w:jc w:val="both"/>
              <w:rPr>
                <w:sz w:val="24"/>
                <w:szCs w:val="24"/>
              </w:rPr>
            </w:pPr>
            <w:r w:rsidRPr="00D92158">
              <w:rPr>
                <w:sz w:val="24"/>
                <w:szCs w:val="24"/>
              </w:rPr>
              <w:t>Pregrado</w:t>
            </w:r>
          </w:p>
        </w:tc>
        <w:tc>
          <w:tcPr>
            <w:tcW w:w="1985" w:type="dxa"/>
            <w:vAlign w:val="center"/>
          </w:tcPr>
          <w:p w14:paraId="2ABB012D" w14:textId="77777777" w:rsidR="00482FF7" w:rsidRPr="00D92158" w:rsidRDefault="00482FF7" w:rsidP="00E8748B">
            <w:pPr>
              <w:pStyle w:val="TableParagraph"/>
              <w:spacing w:before="33"/>
              <w:ind w:left="383" w:right="373"/>
              <w:jc w:val="both"/>
              <w:rPr>
                <w:sz w:val="24"/>
                <w:szCs w:val="24"/>
              </w:rPr>
            </w:pPr>
            <w:r w:rsidRPr="00D92158">
              <w:rPr>
                <w:sz w:val="24"/>
                <w:szCs w:val="24"/>
              </w:rPr>
              <w:t>45%</w:t>
            </w:r>
          </w:p>
        </w:tc>
        <w:tc>
          <w:tcPr>
            <w:tcW w:w="2578" w:type="dxa"/>
            <w:vAlign w:val="center"/>
          </w:tcPr>
          <w:p w14:paraId="6328DF9B" w14:textId="77777777" w:rsidR="00482FF7" w:rsidRPr="00D92158" w:rsidRDefault="00482FF7" w:rsidP="00E8748B">
            <w:pPr>
              <w:pStyle w:val="TableParagraph"/>
              <w:spacing w:before="33"/>
              <w:ind w:left="18" w:right="7"/>
              <w:jc w:val="both"/>
              <w:rPr>
                <w:sz w:val="24"/>
                <w:szCs w:val="24"/>
              </w:rPr>
            </w:pPr>
            <w:r w:rsidRPr="00D92158">
              <w:rPr>
                <w:sz w:val="24"/>
                <w:szCs w:val="24"/>
              </w:rPr>
              <w:t>40%</w:t>
            </w:r>
          </w:p>
        </w:tc>
      </w:tr>
      <w:tr w:rsidR="00B46F15" w:rsidRPr="00D92158" w14:paraId="4CA1CD73" w14:textId="77777777" w:rsidTr="00F3771F">
        <w:trPr>
          <w:trHeight w:val="204"/>
          <w:jc w:val="center"/>
        </w:trPr>
        <w:tc>
          <w:tcPr>
            <w:tcW w:w="2565" w:type="dxa"/>
            <w:vMerge/>
          </w:tcPr>
          <w:p w14:paraId="3D9A5F0D" w14:textId="77777777" w:rsidR="00482FF7" w:rsidRPr="00D92158" w:rsidRDefault="00482FF7" w:rsidP="00E8748B">
            <w:pPr>
              <w:pStyle w:val="Textoindependiente"/>
              <w:jc w:val="both"/>
              <w:rPr>
                <w:rFonts w:ascii="Arial" w:hAnsi="Arial" w:cs="Arial"/>
              </w:rPr>
            </w:pPr>
          </w:p>
        </w:tc>
        <w:tc>
          <w:tcPr>
            <w:tcW w:w="2530" w:type="dxa"/>
            <w:vAlign w:val="center"/>
          </w:tcPr>
          <w:p w14:paraId="663D4B24" w14:textId="77777777" w:rsidR="00482FF7" w:rsidRPr="00D92158" w:rsidRDefault="00482FF7" w:rsidP="00E8748B">
            <w:pPr>
              <w:pStyle w:val="TableParagraph"/>
              <w:spacing w:before="33"/>
              <w:ind w:left="19"/>
              <w:jc w:val="both"/>
              <w:rPr>
                <w:sz w:val="24"/>
                <w:szCs w:val="24"/>
              </w:rPr>
            </w:pPr>
            <w:r w:rsidRPr="00D92158">
              <w:rPr>
                <w:sz w:val="24"/>
                <w:szCs w:val="24"/>
              </w:rPr>
              <w:t>Postgrado</w:t>
            </w:r>
          </w:p>
        </w:tc>
        <w:tc>
          <w:tcPr>
            <w:tcW w:w="1985" w:type="dxa"/>
            <w:vAlign w:val="center"/>
          </w:tcPr>
          <w:p w14:paraId="5878809D" w14:textId="77777777" w:rsidR="00482FF7" w:rsidRPr="00D92158" w:rsidRDefault="00482FF7" w:rsidP="00E8748B">
            <w:pPr>
              <w:pStyle w:val="TableParagraph"/>
              <w:spacing w:before="33"/>
              <w:ind w:left="383" w:right="373"/>
              <w:jc w:val="both"/>
              <w:rPr>
                <w:sz w:val="24"/>
                <w:szCs w:val="24"/>
              </w:rPr>
            </w:pPr>
            <w:r w:rsidRPr="00D92158">
              <w:rPr>
                <w:sz w:val="24"/>
                <w:szCs w:val="24"/>
              </w:rPr>
              <w:t>50%</w:t>
            </w:r>
          </w:p>
        </w:tc>
        <w:tc>
          <w:tcPr>
            <w:tcW w:w="2578" w:type="dxa"/>
            <w:vAlign w:val="center"/>
          </w:tcPr>
          <w:p w14:paraId="21EAED64" w14:textId="77777777" w:rsidR="00482FF7" w:rsidRPr="00D92158" w:rsidRDefault="00482FF7" w:rsidP="00E8748B">
            <w:pPr>
              <w:pStyle w:val="TableParagraph"/>
              <w:spacing w:before="33"/>
              <w:ind w:left="18" w:right="7"/>
              <w:jc w:val="both"/>
              <w:rPr>
                <w:sz w:val="24"/>
                <w:szCs w:val="24"/>
              </w:rPr>
            </w:pPr>
            <w:r w:rsidRPr="00D92158">
              <w:rPr>
                <w:sz w:val="24"/>
                <w:szCs w:val="24"/>
              </w:rPr>
              <w:t>45%</w:t>
            </w:r>
          </w:p>
        </w:tc>
      </w:tr>
      <w:tr w:rsidR="00B46F15" w:rsidRPr="00D92158" w14:paraId="2CE6411C" w14:textId="77777777" w:rsidTr="00F3771F">
        <w:trPr>
          <w:trHeight w:val="479"/>
          <w:jc w:val="center"/>
        </w:trPr>
        <w:tc>
          <w:tcPr>
            <w:tcW w:w="2565" w:type="dxa"/>
            <w:vMerge w:val="restart"/>
            <w:vAlign w:val="center"/>
          </w:tcPr>
          <w:p w14:paraId="7653907D" w14:textId="77777777" w:rsidR="00482FF7" w:rsidRPr="00D92158" w:rsidRDefault="00482FF7" w:rsidP="00E8748B">
            <w:pPr>
              <w:pStyle w:val="Textoindependiente"/>
              <w:jc w:val="both"/>
              <w:rPr>
                <w:rFonts w:ascii="Arial" w:hAnsi="Arial" w:cs="Arial"/>
              </w:rPr>
            </w:pPr>
          </w:p>
          <w:p w14:paraId="7EDAF1D5" w14:textId="77777777" w:rsidR="00482FF7" w:rsidRPr="00D92158" w:rsidRDefault="00482FF7" w:rsidP="00E8748B">
            <w:pPr>
              <w:pStyle w:val="Textoindependiente"/>
              <w:jc w:val="both"/>
              <w:rPr>
                <w:rFonts w:ascii="Arial" w:hAnsi="Arial" w:cs="Arial"/>
              </w:rPr>
            </w:pPr>
          </w:p>
          <w:p w14:paraId="307C8445" w14:textId="77777777" w:rsidR="00482FF7" w:rsidRPr="00D92158" w:rsidRDefault="00482FF7" w:rsidP="00E8748B">
            <w:pPr>
              <w:pStyle w:val="Textoindependiente"/>
              <w:jc w:val="both"/>
              <w:rPr>
                <w:rFonts w:ascii="Arial" w:hAnsi="Arial" w:cs="Arial"/>
              </w:rPr>
            </w:pPr>
            <w:r w:rsidRPr="00D92158">
              <w:rPr>
                <w:rFonts w:ascii="Arial" w:hAnsi="Arial" w:cs="Arial"/>
              </w:rPr>
              <w:t>Asesor</w:t>
            </w:r>
          </w:p>
        </w:tc>
        <w:tc>
          <w:tcPr>
            <w:tcW w:w="2530" w:type="dxa"/>
            <w:vAlign w:val="center"/>
          </w:tcPr>
          <w:p w14:paraId="33EB29B4" w14:textId="77777777" w:rsidR="00482FF7" w:rsidRPr="00D92158" w:rsidRDefault="00482FF7" w:rsidP="00F3771F">
            <w:pPr>
              <w:pStyle w:val="TableParagraph"/>
              <w:spacing w:before="102" w:line="288" w:lineRule="auto"/>
              <w:ind w:left="19" w:right="60"/>
              <w:jc w:val="center"/>
              <w:rPr>
                <w:sz w:val="24"/>
                <w:szCs w:val="24"/>
              </w:rPr>
            </w:pPr>
            <w:r w:rsidRPr="00D92158">
              <w:rPr>
                <w:spacing w:val="-1"/>
                <w:w w:val="95"/>
                <w:sz w:val="24"/>
                <w:szCs w:val="24"/>
              </w:rPr>
              <w:t xml:space="preserve">Educación </w:t>
            </w:r>
            <w:r w:rsidRPr="00D92158">
              <w:rPr>
                <w:w w:val="95"/>
                <w:sz w:val="24"/>
                <w:szCs w:val="24"/>
              </w:rPr>
              <w:t>Básica</w:t>
            </w:r>
            <w:r w:rsidRPr="00D92158">
              <w:rPr>
                <w:spacing w:val="1"/>
                <w:w w:val="95"/>
                <w:sz w:val="24"/>
                <w:szCs w:val="24"/>
              </w:rPr>
              <w:t xml:space="preserve"> </w:t>
            </w:r>
            <w:r w:rsidRPr="00D92158">
              <w:rPr>
                <w:spacing w:val="-3"/>
                <w:sz w:val="24"/>
                <w:szCs w:val="24"/>
              </w:rPr>
              <w:t>Primaria</w:t>
            </w:r>
            <w:r w:rsidRPr="00D92158">
              <w:rPr>
                <w:spacing w:val="-8"/>
                <w:sz w:val="24"/>
                <w:szCs w:val="24"/>
              </w:rPr>
              <w:t xml:space="preserve"> </w:t>
            </w:r>
            <w:r w:rsidRPr="00D92158">
              <w:rPr>
                <w:spacing w:val="-2"/>
                <w:sz w:val="24"/>
                <w:szCs w:val="24"/>
              </w:rPr>
              <w:t>y/o</w:t>
            </w:r>
            <w:r w:rsidRPr="00D92158">
              <w:rPr>
                <w:spacing w:val="-8"/>
                <w:sz w:val="24"/>
                <w:szCs w:val="24"/>
              </w:rPr>
              <w:t xml:space="preserve"> </w:t>
            </w:r>
            <w:r w:rsidRPr="00D92158">
              <w:rPr>
                <w:spacing w:val="-2"/>
                <w:sz w:val="24"/>
                <w:szCs w:val="24"/>
              </w:rPr>
              <w:t>Secundaria</w:t>
            </w:r>
          </w:p>
        </w:tc>
        <w:tc>
          <w:tcPr>
            <w:tcW w:w="1985" w:type="dxa"/>
            <w:vAlign w:val="center"/>
          </w:tcPr>
          <w:p w14:paraId="5FABA1AD" w14:textId="77777777" w:rsidR="00482FF7" w:rsidRPr="00D92158" w:rsidRDefault="00482FF7" w:rsidP="00E8748B">
            <w:pPr>
              <w:pStyle w:val="TableParagraph"/>
              <w:ind w:left="383" w:right="364"/>
              <w:jc w:val="both"/>
              <w:rPr>
                <w:sz w:val="24"/>
                <w:szCs w:val="24"/>
              </w:rPr>
            </w:pPr>
            <w:r w:rsidRPr="00D92158">
              <w:rPr>
                <w:sz w:val="24"/>
                <w:szCs w:val="24"/>
              </w:rPr>
              <w:t>N/A</w:t>
            </w:r>
          </w:p>
        </w:tc>
        <w:tc>
          <w:tcPr>
            <w:tcW w:w="2578" w:type="dxa"/>
            <w:vAlign w:val="center"/>
          </w:tcPr>
          <w:p w14:paraId="56664808" w14:textId="77777777" w:rsidR="00482FF7" w:rsidRPr="00D92158" w:rsidRDefault="00482FF7" w:rsidP="00E8748B">
            <w:pPr>
              <w:pStyle w:val="TableParagraph"/>
              <w:ind w:left="18" w:right="7"/>
              <w:jc w:val="both"/>
              <w:rPr>
                <w:sz w:val="24"/>
                <w:szCs w:val="24"/>
              </w:rPr>
            </w:pPr>
            <w:r w:rsidRPr="00D92158">
              <w:rPr>
                <w:sz w:val="24"/>
                <w:szCs w:val="24"/>
              </w:rPr>
              <w:t>40%</w:t>
            </w:r>
          </w:p>
        </w:tc>
      </w:tr>
      <w:tr w:rsidR="00B46F15" w:rsidRPr="00D92158" w14:paraId="7FF22D63" w14:textId="77777777" w:rsidTr="00F3771F">
        <w:trPr>
          <w:trHeight w:val="204"/>
          <w:jc w:val="center"/>
        </w:trPr>
        <w:tc>
          <w:tcPr>
            <w:tcW w:w="2565" w:type="dxa"/>
            <w:vMerge/>
          </w:tcPr>
          <w:p w14:paraId="185C9FB9" w14:textId="77777777" w:rsidR="00482FF7" w:rsidRPr="00D92158" w:rsidRDefault="00482FF7" w:rsidP="00E8748B">
            <w:pPr>
              <w:pStyle w:val="Textoindependiente"/>
              <w:jc w:val="both"/>
              <w:rPr>
                <w:rFonts w:ascii="Arial" w:hAnsi="Arial" w:cs="Arial"/>
              </w:rPr>
            </w:pPr>
          </w:p>
        </w:tc>
        <w:tc>
          <w:tcPr>
            <w:tcW w:w="2530" w:type="dxa"/>
            <w:vAlign w:val="center"/>
          </w:tcPr>
          <w:p w14:paraId="346839CD" w14:textId="77777777" w:rsidR="00482FF7" w:rsidRPr="00D92158" w:rsidRDefault="00482FF7" w:rsidP="00F3771F">
            <w:pPr>
              <w:pStyle w:val="TableParagraph"/>
              <w:spacing w:before="33"/>
              <w:ind w:left="19"/>
              <w:jc w:val="center"/>
              <w:rPr>
                <w:sz w:val="24"/>
                <w:szCs w:val="24"/>
              </w:rPr>
            </w:pPr>
            <w:r w:rsidRPr="00D92158">
              <w:rPr>
                <w:sz w:val="24"/>
                <w:szCs w:val="24"/>
              </w:rPr>
              <w:t>Pregrado</w:t>
            </w:r>
          </w:p>
        </w:tc>
        <w:tc>
          <w:tcPr>
            <w:tcW w:w="1985" w:type="dxa"/>
            <w:vAlign w:val="center"/>
          </w:tcPr>
          <w:p w14:paraId="1D7E2CCA" w14:textId="77777777" w:rsidR="00482FF7" w:rsidRPr="00D92158" w:rsidRDefault="00482FF7" w:rsidP="00E8748B">
            <w:pPr>
              <w:pStyle w:val="TableParagraph"/>
              <w:spacing w:before="33"/>
              <w:ind w:left="383" w:right="373"/>
              <w:jc w:val="both"/>
              <w:rPr>
                <w:sz w:val="24"/>
                <w:szCs w:val="24"/>
              </w:rPr>
            </w:pPr>
            <w:r w:rsidRPr="00D92158">
              <w:rPr>
                <w:sz w:val="24"/>
                <w:szCs w:val="24"/>
              </w:rPr>
              <w:t>45%</w:t>
            </w:r>
          </w:p>
        </w:tc>
        <w:tc>
          <w:tcPr>
            <w:tcW w:w="2578" w:type="dxa"/>
            <w:vAlign w:val="center"/>
          </w:tcPr>
          <w:p w14:paraId="0C890785" w14:textId="77777777" w:rsidR="00482FF7" w:rsidRPr="00D92158" w:rsidRDefault="00482FF7" w:rsidP="00E8748B">
            <w:pPr>
              <w:pStyle w:val="TableParagraph"/>
              <w:spacing w:before="33"/>
              <w:ind w:left="18" w:right="7"/>
              <w:jc w:val="both"/>
              <w:rPr>
                <w:sz w:val="24"/>
                <w:szCs w:val="24"/>
              </w:rPr>
            </w:pPr>
            <w:r w:rsidRPr="00D92158">
              <w:rPr>
                <w:sz w:val="24"/>
                <w:szCs w:val="24"/>
              </w:rPr>
              <w:t>40%</w:t>
            </w:r>
          </w:p>
        </w:tc>
      </w:tr>
      <w:tr w:rsidR="00B46F15" w:rsidRPr="00D92158" w14:paraId="70393898" w14:textId="77777777" w:rsidTr="00F3771F">
        <w:trPr>
          <w:trHeight w:val="204"/>
          <w:jc w:val="center"/>
        </w:trPr>
        <w:tc>
          <w:tcPr>
            <w:tcW w:w="2565" w:type="dxa"/>
            <w:vMerge/>
          </w:tcPr>
          <w:p w14:paraId="08C43863" w14:textId="77777777" w:rsidR="00482FF7" w:rsidRPr="00D92158" w:rsidRDefault="00482FF7" w:rsidP="00E8748B">
            <w:pPr>
              <w:pStyle w:val="Textoindependiente"/>
              <w:jc w:val="both"/>
              <w:rPr>
                <w:rFonts w:ascii="Arial" w:hAnsi="Arial" w:cs="Arial"/>
              </w:rPr>
            </w:pPr>
          </w:p>
        </w:tc>
        <w:tc>
          <w:tcPr>
            <w:tcW w:w="2530" w:type="dxa"/>
            <w:vAlign w:val="center"/>
          </w:tcPr>
          <w:p w14:paraId="6AB3E689" w14:textId="77777777" w:rsidR="00482FF7" w:rsidRPr="00D92158" w:rsidRDefault="00482FF7" w:rsidP="00F3771F">
            <w:pPr>
              <w:pStyle w:val="TableParagraph"/>
              <w:spacing w:before="33"/>
              <w:ind w:left="19"/>
              <w:jc w:val="center"/>
              <w:rPr>
                <w:sz w:val="24"/>
                <w:szCs w:val="24"/>
              </w:rPr>
            </w:pPr>
            <w:r w:rsidRPr="00D92158">
              <w:rPr>
                <w:sz w:val="24"/>
                <w:szCs w:val="24"/>
              </w:rPr>
              <w:t>Postgrado</w:t>
            </w:r>
          </w:p>
        </w:tc>
        <w:tc>
          <w:tcPr>
            <w:tcW w:w="1985" w:type="dxa"/>
            <w:vAlign w:val="center"/>
          </w:tcPr>
          <w:p w14:paraId="129FF4EE" w14:textId="77777777" w:rsidR="00482FF7" w:rsidRPr="00D92158" w:rsidRDefault="00482FF7" w:rsidP="00E8748B">
            <w:pPr>
              <w:pStyle w:val="TableParagraph"/>
              <w:spacing w:before="33"/>
              <w:ind w:left="383" w:right="373"/>
              <w:jc w:val="both"/>
              <w:rPr>
                <w:sz w:val="24"/>
                <w:szCs w:val="24"/>
              </w:rPr>
            </w:pPr>
            <w:r w:rsidRPr="00D92158">
              <w:rPr>
                <w:sz w:val="24"/>
                <w:szCs w:val="24"/>
              </w:rPr>
              <w:t>50%</w:t>
            </w:r>
          </w:p>
        </w:tc>
        <w:tc>
          <w:tcPr>
            <w:tcW w:w="2578" w:type="dxa"/>
            <w:vAlign w:val="center"/>
          </w:tcPr>
          <w:p w14:paraId="1D841C2A" w14:textId="77777777" w:rsidR="00482FF7" w:rsidRPr="00D92158" w:rsidRDefault="00482FF7" w:rsidP="00E8748B">
            <w:pPr>
              <w:pStyle w:val="TableParagraph"/>
              <w:spacing w:before="33"/>
              <w:ind w:left="18" w:right="7"/>
              <w:jc w:val="both"/>
              <w:rPr>
                <w:sz w:val="24"/>
                <w:szCs w:val="24"/>
              </w:rPr>
            </w:pPr>
            <w:r w:rsidRPr="00D92158">
              <w:rPr>
                <w:sz w:val="24"/>
                <w:szCs w:val="24"/>
              </w:rPr>
              <w:t>45%</w:t>
            </w:r>
          </w:p>
        </w:tc>
      </w:tr>
      <w:tr w:rsidR="00B46F15" w:rsidRPr="00D92158" w14:paraId="338AEC82" w14:textId="77777777" w:rsidTr="00F3771F">
        <w:trPr>
          <w:trHeight w:val="479"/>
          <w:jc w:val="center"/>
        </w:trPr>
        <w:tc>
          <w:tcPr>
            <w:tcW w:w="2565" w:type="dxa"/>
            <w:vMerge w:val="restart"/>
            <w:vAlign w:val="center"/>
          </w:tcPr>
          <w:p w14:paraId="5E3D080B" w14:textId="77777777" w:rsidR="00482FF7" w:rsidRPr="00D92158" w:rsidRDefault="00482FF7" w:rsidP="00E8748B">
            <w:pPr>
              <w:pStyle w:val="Textoindependiente"/>
              <w:jc w:val="both"/>
              <w:rPr>
                <w:rFonts w:ascii="Arial" w:hAnsi="Arial" w:cs="Arial"/>
              </w:rPr>
            </w:pPr>
          </w:p>
          <w:p w14:paraId="666A6C54" w14:textId="77777777" w:rsidR="00482FF7" w:rsidRPr="00D92158" w:rsidRDefault="00482FF7" w:rsidP="00E8748B">
            <w:pPr>
              <w:pStyle w:val="Textoindependiente"/>
              <w:jc w:val="both"/>
              <w:rPr>
                <w:rFonts w:ascii="Arial" w:hAnsi="Arial" w:cs="Arial"/>
              </w:rPr>
            </w:pPr>
          </w:p>
          <w:p w14:paraId="1BCAC6A8" w14:textId="77777777" w:rsidR="00482FF7" w:rsidRPr="00D92158" w:rsidRDefault="00482FF7" w:rsidP="00E8748B">
            <w:pPr>
              <w:pStyle w:val="Textoindependiente"/>
              <w:tabs>
                <w:tab w:val="left" w:pos="734"/>
              </w:tabs>
              <w:jc w:val="both"/>
              <w:rPr>
                <w:rFonts w:ascii="Arial" w:hAnsi="Arial" w:cs="Arial"/>
              </w:rPr>
            </w:pPr>
            <w:r w:rsidRPr="00D92158">
              <w:rPr>
                <w:rFonts w:ascii="Arial" w:hAnsi="Arial" w:cs="Arial"/>
              </w:rPr>
              <w:t>Profesional</w:t>
            </w:r>
          </w:p>
        </w:tc>
        <w:tc>
          <w:tcPr>
            <w:tcW w:w="2530" w:type="dxa"/>
            <w:vAlign w:val="center"/>
          </w:tcPr>
          <w:p w14:paraId="4D33E356" w14:textId="77777777" w:rsidR="00482FF7" w:rsidRPr="00D92158" w:rsidRDefault="00482FF7" w:rsidP="00F3771F">
            <w:pPr>
              <w:pStyle w:val="TableParagraph"/>
              <w:spacing w:before="102" w:line="288" w:lineRule="auto"/>
              <w:ind w:left="19" w:right="60"/>
              <w:jc w:val="center"/>
              <w:rPr>
                <w:sz w:val="24"/>
                <w:szCs w:val="24"/>
              </w:rPr>
            </w:pPr>
            <w:r w:rsidRPr="00D92158">
              <w:rPr>
                <w:spacing w:val="-1"/>
                <w:w w:val="95"/>
                <w:sz w:val="24"/>
                <w:szCs w:val="24"/>
              </w:rPr>
              <w:t xml:space="preserve">Educación </w:t>
            </w:r>
            <w:r w:rsidRPr="00D92158">
              <w:rPr>
                <w:w w:val="95"/>
                <w:sz w:val="24"/>
                <w:szCs w:val="24"/>
              </w:rPr>
              <w:t>Básica</w:t>
            </w:r>
            <w:r w:rsidRPr="00D92158">
              <w:rPr>
                <w:spacing w:val="1"/>
                <w:w w:val="95"/>
                <w:sz w:val="24"/>
                <w:szCs w:val="24"/>
              </w:rPr>
              <w:t xml:space="preserve"> </w:t>
            </w:r>
            <w:r w:rsidRPr="00D92158">
              <w:rPr>
                <w:spacing w:val="-3"/>
                <w:sz w:val="24"/>
                <w:szCs w:val="24"/>
              </w:rPr>
              <w:t>Primaria</w:t>
            </w:r>
            <w:r w:rsidRPr="00D92158">
              <w:rPr>
                <w:spacing w:val="-8"/>
                <w:sz w:val="24"/>
                <w:szCs w:val="24"/>
              </w:rPr>
              <w:t xml:space="preserve"> </w:t>
            </w:r>
            <w:r w:rsidRPr="00D92158">
              <w:rPr>
                <w:spacing w:val="-2"/>
                <w:sz w:val="24"/>
                <w:szCs w:val="24"/>
              </w:rPr>
              <w:t>y/o</w:t>
            </w:r>
            <w:r w:rsidRPr="00D92158">
              <w:rPr>
                <w:spacing w:val="-8"/>
                <w:sz w:val="24"/>
                <w:szCs w:val="24"/>
              </w:rPr>
              <w:t xml:space="preserve"> </w:t>
            </w:r>
            <w:r w:rsidRPr="00D92158">
              <w:rPr>
                <w:spacing w:val="-2"/>
                <w:sz w:val="24"/>
                <w:szCs w:val="24"/>
              </w:rPr>
              <w:t>Secundaria</w:t>
            </w:r>
          </w:p>
        </w:tc>
        <w:tc>
          <w:tcPr>
            <w:tcW w:w="1985" w:type="dxa"/>
            <w:vAlign w:val="center"/>
          </w:tcPr>
          <w:p w14:paraId="5AA53EF2" w14:textId="77777777" w:rsidR="00482FF7" w:rsidRPr="00D92158" w:rsidRDefault="00482FF7" w:rsidP="00E8748B">
            <w:pPr>
              <w:pStyle w:val="TableParagraph"/>
              <w:ind w:left="383" w:right="364"/>
              <w:jc w:val="both"/>
              <w:rPr>
                <w:sz w:val="24"/>
                <w:szCs w:val="24"/>
              </w:rPr>
            </w:pPr>
            <w:r w:rsidRPr="00D92158">
              <w:rPr>
                <w:sz w:val="24"/>
                <w:szCs w:val="24"/>
              </w:rPr>
              <w:t>N/A</w:t>
            </w:r>
          </w:p>
        </w:tc>
        <w:tc>
          <w:tcPr>
            <w:tcW w:w="2578" w:type="dxa"/>
            <w:vAlign w:val="center"/>
          </w:tcPr>
          <w:p w14:paraId="106CA88D" w14:textId="77777777" w:rsidR="00482FF7" w:rsidRPr="00D92158" w:rsidRDefault="00482FF7" w:rsidP="00E8748B">
            <w:pPr>
              <w:pStyle w:val="TableParagraph"/>
              <w:ind w:left="18" w:right="7"/>
              <w:jc w:val="both"/>
              <w:rPr>
                <w:sz w:val="24"/>
                <w:szCs w:val="24"/>
              </w:rPr>
            </w:pPr>
            <w:r w:rsidRPr="00D92158">
              <w:rPr>
                <w:sz w:val="24"/>
                <w:szCs w:val="24"/>
              </w:rPr>
              <w:t>55%</w:t>
            </w:r>
          </w:p>
        </w:tc>
      </w:tr>
      <w:tr w:rsidR="00B46F15" w:rsidRPr="00D92158" w14:paraId="2FF0DFFB" w14:textId="77777777" w:rsidTr="00F3771F">
        <w:trPr>
          <w:trHeight w:val="204"/>
          <w:jc w:val="center"/>
        </w:trPr>
        <w:tc>
          <w:tcPr>
            <w:tcW w:w="2565" w:type="dxa"/>
            <w:vMerge/>
          </w:tcPr>
          <w:p w14:paraId="73A01569" w14:textId="77777777" w:rsidR="00482FF7" w:rsidRPr="00D92158" w:rsidRDefault="00482FF7" w:rsidP="00E8748B">
            <w:pPr>
              <w:pStyle w:val="Textoindependiente"/>
              <w:jc w:val="both"/>
              <w:rPr>
                <w:rFonts w:ascii="Arial" w:hAnsi="Arial" w:cs="Arial"/>
              </w:rPr>
            </w:pPr>
          </w:p>
        </w:tc>
        <w:tc>
          <w:tcPr>
            <w:tcW w:w="2530" w:type="dxa"/>
            <w:vAlign w:val="center"/>
          </w:tcPr>
          <w:p w14:paraId="5F624358" w14:textId="77777777" w:rsidR="00482FF7" w:rsidRPr="00D92158" w:rsidRDefault="00482FF7" w:rsidP="00F3771F">
            <w:pPr>
              <w:pStyle w:val="TableParagraph"/>
              <w:spacing w:before="33"/>
              <w:ind w:left="19"/>
              <w:jc w:val="center"/>
              <w:rPr>
                <w:sz w:val="24"/>
                <w:szCs w:val="24"/>
              </w:rPr>
            </w:pPr>
            <w:r w:rsidRPr="00D92158">
              <w:rPr>
                <w:sz w:val="24"/>
                <w:szCs w:val="24"/>
              </w:rPr>
              <w:t>Pregrado</w:t>
            </w:r>
          </w:p>
        </w:tc>
        <w:tc>
          <w:tcPr>
            <w:tcW w:w="1985" w:type="dxa"/>
            <w:vAlign w:val="center"/>
          </w:tcPr>
          <w:p w14:paraId="57BE7DE1" w14:textId="77777777" w:rsidR="00482FF7" w:rsidRPr="00D92158" w:rsidRDefault="00482FF7" w:rsidP="00E8748B">
            <w:pPr>
              <w:pStyle w:val="TableParagraph"/>
              <w:spacing w:before="33"/>
              <w:ind w:left="383" w:right="373"/>
              <w:jc w:val="both"/>
              <w:rPr>
                <w:sz w:val="24"/>
                <w:szCs w:val="24"/>
              </w:rPr>
            </w:pPr>
            <w:r w:rsidRPr="00D92158">
              <w:rPr>
                <w:sz w:val="24"/>
                <w:szCs w:val="24"/>
              </w:rPr>
              <w:t>65%</w:t>
            </w:r>
          </w:p>
        </w:tc>
        <w:tc>
          <w:tcPr>
            <w:tcW w:w="2578" w:type="dxa"/>
            <w:vAlign w:val="center"/>
          </w:tcPr>
          <w:p w14:paraId="41F004B1" w14:textId="77777777" w:rsidR="00482FF7" w:rsidRPr="00D92158" w:rsidRDefault="00482FF7" w:rsidP="00E8748B">
            <w:pPr>
              <w:pStyle w:val="TableParagraph"/>
              <w:spacing w:before="33"/>
              <w:ind w:left="18" w:right="7"/>
              <w:jc w:val="both"/>
              <w:rPr>
                <w:sz w:val="24"/>
                <w:szCs w:val="24"/>
              </w:rPr>
            </w:pPr>
            <w:r w:rsidRPr="00D92158">
              <w:rPr>
                <w:sz w:val="24"/>
                <w:szCs w:val="24"/>
              </w:rPr>
              <w:t>55%</w:t>
            </w:r>
          </w:p>
        </w:tc>
      </w:tr>
      <w:tr w:rsidR="00B46F15" w:rsidRPr="00D92158" w14:paraId="1EB015A1" w14:textId="77777777" w:rsidTr="00F3771F">
        <w:trPr>
          <w:trHeight w:val="204"/>
          <w:jc w:val="center"/>
        </w:trPr>
        <w:tc>
          <w:tcPr>
            <w:tcW w:w="2565" w:type="dxa"/>
            <w:vMerge/>
          </w:tcPr>
          <w:p w14:paraId="46CD6651" w14:textId="77777777" w:rsidR="00482FF7" w:rsidRPr="00D92158" w:rsidRDefault="00482FF7" w:rsidP="00E8748B">
            <w:pPr>
              <w:pStyle w:val="Textoindependiente"/>
              <w:jc w:val="both"/>
              <w:rPr>
                <w:rFonts w:ascii="Arial" w:hAnsi="Arial" w:cs="Arial"/>
              </w:rPr>
            </w:pPr>
          </w:p>
        </w:tc>
        <w:tc>
          <w:tcPr>
            <w:tcW w:w="2530" w:type="dxa"/>
            <w:vAlign w:val="center"/>
          </w:tcPr>
          <w:p w14:paraId="50DB0BDD" w14:textId="77777777" w:rsidR="00482FF7" w:rsidRPr="00D92158" w:rsidRDefault="00482FF7" w:rsidP="00F3771F">
            <w:pPr>
              <w:pStyle w:val="TableParagraph"/>
              <w:spacing w:before="33"/>
              <w:ind w:left="19"/>
              <w:jc w:val="center"/>
              <w:rPr>
                <w:sz w:val="24"/>
                <w:szCs w:val="24"/>
              </w:rPr>
            </w:pPr>
            <w:r w:rsidRPr="00D92158">
              <w:rPr>
                <w:sz w:val="24"/>
                <w:szCs w:val="24"/>
              </w:rPr>
              <w:t>Postgrado</w:t>
            </w:r>
          </w:p>
        </w:tc>
        <w:tc>
          <w:tcPr>
            <w:tcW w:w="1985" w:type="dxa"/>
            <w:vAlign w:val="center"/>
          </w:tcPr>
          <w:p w14:paraId="7E630056" w14:textId="77777777" w:rsidR="00482FF7" w:rsidRPr="00D92158" w:rsidRDefault="00482FF7" w:rsidP="00E8748B">
            <w:pPr>
              <w:pStyle w:val="TableParagraph"/>
              <w:spacing w:before="33"/>
              <w:ind w:left="383" w:right="373"/>
              <w:jc w:val="both"/>
              <w:rPr>
                <w:sz w:val="24"/>
                <w:szCs w:val="24"/>
              </w:rPr>
            </w:pPr>
            <w:r w:rsidRPr="00D92158">
              <w:rPr>
                <w:sz w:val="24"/>
                <w:szCs w:val="24"/>
              </w:rPr>
              <w:t>65%</w:t>
            </w:r>
          </w:p>
        </w:tc>
        <w:tc>
          <w:tcPr>
            <w:tcW w:w="2578" w:type="dxa"/>
            <w:vAlign w:val="center"/>
          </w:tcPr>
          <w:p w14:paraId="3710E864" w14:textId="77777777" w:rsidR="00482FF7" w:rsidRPr="00D92158" w:rsidRDefault="00482FF7" w:rsidP="00E8748B">
            <w:pPr>
              <w:pStyle w:val="TableParagraph"/>
              <w:spacing w:before="33"/>
              <w:ind w:left="18" w:right="7"/>
              <w:jc w:val="both"/>
              <w:rPr>
                <w:sz w:val="24"/>
                <w:szCs w:val="24"/>
              </w:rPr>
            </w:pPr>
            <w:r w:rsidRPr="00D92158">
              <w:rPr>
                <w:sz w:val="24"/>
                <w:szCs w:val="24"/>
              </w:rPr>
              <w:t>55%</w:t>
            </w:r>
          </w:p>
        </w:tc>
      </w:tr>
      <w:tr w:rsidR="00B46F15" w:rsidRPr="00D92158" w14:paraId="31803476" w14:textId="77777777" w:rsidTr="00F3771F">
        <w:trPr>
          <w:trHeight w:val="479"/>
          <w:jc w:val="center"/>
        </w:trPr>
        <w:tc>
          <w:tcPr>
            <w:tcW w:w="2565" w:type="dxa"/>
            <w:vMerge w:val="restart"/>
            <w:vAlign w:val="center"/>
          </w:tcPr>
          <w:p w14:paraId="643A7809" w14:textId="77777777" w:rsidR="00482FF7" w:rsidRPr="00D92158" w:rsidRDefault="00482FF7" w:rsidP="00E8748B">
            <w:pPr>
              <w:pStyle w:val="Textoindependiente"/>
              <w:jc w:val="both"/>
              <w:rPr>
                <w:rFonts w:ascii="Arial" w:hAnsi="Arial" w:cs="Arial"/>
              </w:rPr>
            </w:pPr>
          </w:p>
          <w:p w14:paraId="321BD41A" w14:textId="77777777" w:rsidR="00482FF7" w:rsidRPr="00D92158" w:rsidRDefault="00482FF7" w:rsidP="00E8748B">
            <w:pPr>
              <w:pStyle w:val="Textoindependiente"/>
              <w:jc w:val="both"/>
              <w:rPr>
                <w:rFonts w:ascii="Arial" w:hAnsi="Arial" w:cs="Arial"/>
              </w:rPr>
            </w:pPr>
          </w:p>
          <w:p w14:paraId="70A4B352" w14:textId="77777777" w:rsidR="00482FF7" w:rsidRPr="00D92158" w:rsidRDefault="00482FF7" w:rsidP="00E8748B">
            <w:pPr>
              <w:pStyle w:val="Textoindependiente"/>
              <w:jc w:val="both"/>
              <w:rPr>
                <w:rFonts w:ascii="Arial" w:hAnsi="Arial" w:cs="Arial"/>
              </w:rPr>
            </w:pPr>
            <w:r w:rsidRPr="00D92158">
              <w:rPr>
                <w:rFonts w:ascii="Arial" w:hAnsi="Arial" w:cs="Arial"/>
              </w:rPr>
              <w:t>Técnico</w:t>
            </w:r>
          </w:p>
        </w:tc>
        <w:tc>
          <w:tcPr>
            <w:tcW w:w="2530" w:type="dxa"/>
            <w:vAlign w:val="center"/>
          </w:tcPr>
          <w:p w14:paraId="798054BC" w14:textId="77777777" w:rsidR="00482FF7" w:rsidRPr="00D92158" w:rsidRDefault="00482FF7" w:rsidP="00F3771F">
            <w:pPr>
              <w:pStyle w:val="TableParagraph"/>
              <w:spacing w:before="102" w:line="288" w:lineRule="auto"/>
              <w:ind w:left="19" w:right="60"/>
              <w:jc w:val="center"/>
              <w:rPr>
                <w:sz w:val="24"/>
                <w:szCs w:val="24"/>
              </w:rPr>
            </w:pPr>
            <w:r w:rsidRPr="00D92158">
              <w:rPr>
                <w:spacing w:val="-1"/>
                <w:w w:val="95"/>
                <w:sz w:val="24"/>
                <w:szCs w:val="24"/>
              </w:rPr>
              <w:t xml:space="preserve">Educación </w:t>
            </w:r>
            <w:r w:rsidRPr="00D92158">
              <w:rPr>
                <w:w w:val="95"/>
                <w:sz w:val="24"/>
                <w:szCs w:val="24"/>
              </w:rPr>
              <w:t>Básica</w:t>
            </w:r>
            <w:r w:rsidRPr="00D92158">
              <w:rPr>
                <w:spacing w:val="1"/>
                <w:w w:val="95"/>
                <w:sz w:val="24"/>
                <w:szCs w:val="24"/>
              </w:rPr>
              <w:t xml:space="preserve"> </w:t>
            </w:r>
            <w:r w:rsidRPr="00D92158">
              <w:rPr>
                <w:spacing w:val="-3"/>
                <w:sz w:val="24"/>
                <w:szCs w:val="24"/>
              </w:rPr>
              <w:t>Primaria</w:t>
            </w:r>
            <w:r w:rsidRPr="00D92158">
              <w:rPr>
                <w:spacing w:val="-8"/>
                <w:sz w:val="24"/>
                <w:szCs w:val="24"/>
              </w:rPr>
              <w:t xml:space="preserve"> </w:t>
            </w:r>
            <w:r w:rsidRPr="00D92158">
              <w:rPr>
                <w:spacing w:val="-2"/>
                <w:sz w:val="24"/>
                <w:szCs w:val="24"/>
              </w:rPr>
              <w:t>y/o</w:t>
            </w:r>
            <w:r w:rsidRPr="00D92158">
              <w:rPr>
                <w:spacing w:val="-8"/>
                <w:sz w:val="24"/>
                <w:szCs w:val="24"/>
              </w:rPr>
              <w:t xml:space="preserve"> </w:t>
            </w:r>
            <w:r w:rsidRPr="00D92158">
              <w:rPr>
                <w:spacing w:val="-2"/>
                <w:sz w:val="24"/>
                <w:szCs w:val="24"/>
              </w:rPr>
              <w:t>Secundaria</w:t>
            </w:r>
          </w:p>
        </w:tc>
        <w:tc>
          <w:tcPr>
            <w:tcW w:w="1985" w:type="dxa"/>
            <w:vAlign w:val="center"/>
          </w:tcPr>
          <w:p w14:paraId="4B3FAB8E" w14:textId="77777777" w:rsidR="00482FF7" w:rsidRPr="00D92158" w:rsidRDefault="00482FF7" w:rsidP="00E8748B">
            <w:pPr>
              <w:pStyle w:val="TableParagraph"/>
              <w:ind w:left="383" w:right="364"/>
              <w:jc w:val="both"/>
              <w:rPr>
                <w:sz w:val="24"/>
                <w:szCs w:val="24"/>
              </w:rPr>
            </w:pPr>
            <w:r w:rsidRPr="00D92158">
              <w:rPr>
                <w:sz w:val="24"/>
                <w:szCs w:val="24"/>
              </w:rPr>
              <w:t>N/A</w:t>
            </w:r>
          </w:p>
        </w:tc>
        <w:tc>
          <w:tcPr>
            <w:tcW w:w="2578" w:type="dxa"/>
            <w:vAlign w:val="center"/>
          </w:tcPr>
          <w:p w14:paraId="64A538C8" w14:textId="77777777" w:rsidR="00482FF7" w:rsidRPr="00D92158" w:rsidRDefault="00482FF7" w:rsidP="00E8748B">
            <w:pPr>
              <w:pStyle w:val="TableParagraph"/>
              <w:ind w:left="18" w:right="7"/>
              <w:jc w:val="both"/>
              <w:rPr>
                <w:sz w:val="24"/>
                <w:szCs w:val="24"/>
              </w:rPr>
            </w:pPr>
            <w:r w:rsidRPr="00D92158">
              <w:rPr>
                <w:sz w:val="24"/>
                <w:szCs w:val="24"/>
              </w:rPr>
              <w:t>55%</w:t>
            </w:r>
          </w:p>
        </w:tc>
      </w:tr>
      <w:tr w:rsidR="00B46F15" w:rsidRPr="00D92158" w14:paraId="0EAB5324" w14:textId="77777777" w:rsidTr="00F3771F">
        <w:trPr>
          <w:trHeight w:val="204"/>
          <w:jc w:val="center"/>
        </w:trPr>
        <w:tc>
          <w:tcPr>
            <w:tcW w:w="2565" w:type="dxa"/>
            <w:vMerge/>
          </w:tcPr>
          <w:p w14:paraId="1E696A9C" w14:textId="77777777" w:rsidR="00482FF7" w:rsidRPr="00D92158" w:rsidRDefault="00482FF7" w:rsidP="00E8748B">
            <w:pPr>
              <w:pStyle w:val="Textoindependiente"/>
              <w:jc w:val="both"/>
              <w:rPr>
                <w:rFonts w:ascii="Arial" w:hAnsi="Arial" w:cs="Arial"/>
              </w:rPr>
            </w:pPr>
          </w:p>
        </w:tc>
        <w:tc>
          <w:tcPr>
            <w:tcW w:w="2530" w:type="dxa"/>
            <w:vAlign w:val="center"/>
          </w:tcPr>
          <w:p w14:paraId="4D2BB10C" w14:textId="77777777" w:rsidR="00482FF7" w:rsidRPr="00D92158" w:rsidRDefault="00482FF7" w:rsidP="00F3771F">
            <w:pPr>
              <w:pStyle w:val="TableParagraph"/>
              <w:spacing w:before="33"/>
              <w:ind w:left="19"/>
              <w:jc w:val="center"/>
              <w:rPr>
                <w:sz w:val="24"/>
                <w:szCs w:val="24"/>
              </w:rPr>
            </w:pPr>
            <w:r w:rsidRPr="00D92158">
              <w:rPr>
                <w:sz w:val="24"/>
                <w:szCs w:val="24"/>
              </w:rPr>
              <w:t>Pregrado</w:t>
            </w:r>
          </w:p>
        </w:tc>
        <w:tc>
          <w:tcPr>
            <w:tcW w:w="1985" w:type="dxa"/>
            <w:vAlign w:val="center"/>
          </w:tcPr>
          <w:p w14:paraId="2033F30D" w14:textId="77777777" w:rsidR="00482FF7" w:rsidRPr="00D92158" w:rsidRDefault="00482FF7" w:rsidP="00E8748B">
            <w:pPr>
              <w:pStyle w:val="TableParagraph"/>
              <w:spacing w:before="33"/>
              <w:ind w:left="383" w:right="373"/>
              <w:jc w:val="both"/>
              <w:rPr>
                <w:sz w:val="24"/>
                <w:szCs w:val="24"/>
              </w:rPr>
            </w:pPr>
            <w:r w:rsidRPr="00D92158">
              <w:rPr>
                <w:sz w:val="24"/>
                <w:szCs w:val="24"/>
              </w:rPr>
              <w:t>70%</w:t>
            </w:r>
          </w:p>
        </w:tc>
        <w:tc>
          <w:tcPr>
            <w:tcW w:w="2578" w:type="dxa"/>
            <w:vAlign w:val="center"/>
          </w:tcPr>
          <w:p w14:paraId="03FFFD76" w14:textId="77777777" w:rsidR="00482FF7" w:rsidRPr="00D92158" w:rsidRDefault="00482FF7" w:rsidP="00E8748B">
            <w:pPr>
              <w:pStyle w:val="TableParagraph"/>
              <w:spacing w:before="33"/>
              <w:ind w:left="18" w:right="7"/>
              <w:jc w:val="both"/>
              <w:rPr>
                <w:sz w:val="24"/>
                <w:szCs w:val="24"/>
              </w:rPr>
            </w:pPr>
            <w:r w:rsidRPr="00D92158">
              <w:rPr>
                <w:sz w:val="24"/>
                <w:szCs w:val="24"/>
              </w:rPr>
              <w:t>60%</w:t>
            </w:r>
          </w:p>
        </w:tc>
      </w:tr>
      <w:tr w:rsidR="00B46F15" w:rsidRPr="00D92158" w14:paraId="34A083BF" w14:textId="77777777" w:rsidTr="00F3771F">
        <w:trPr>
          <w:trHeight w:val="204"/>
          <w:jc w:val="center"/>
        </w:trPr>
        <w:tc>
          <w:tcPr>
            <w:tcW w:w="2565" w:type="dxa"/>
            <w:vMerge/>
          </w:tcPr>
          <w:p w14:paraId="5DA13330" w14:textId="77777777" w:rsidR="00482FF7" w:rsidRPr="00D92158" w:rsidRDefault="00482FF7" w:rsidP="00E8748B">
            <w:pPr>
              <w:pStyle w:val="Textoindependiente"/>
              <w:jc w:val="both"/>
              <w:rPr>
                <w:rFonts w:ascii="Arial" w:hAnsi="Arial" w:cs="Arial"/>
              </w:rPr>
            </w:pPr>
          </w:p>
        </w:tc>
        <w:tc>
          <w:tcPr>
            <w:tcW w:w="2530" w:type="dxa"/>
            <w:vAlign w:val="center"/>
          </w:tcPr>
          <w:p w14:paraId="0C35B19A" w14:textId="77777777" w:rsidR="00482FF7" w:rsidRPr="00D92158" w:rsidRDefault="00482FF7" w:rsidP="00F3771F">
            <w:pPr>
              <w:pStyle w:val="TableParagraph"/>
              <w:spacing w:before="33"/>
              <w:ind w:left="19"/>
              <w:jc w:val="center"/>
              <w:rPr>
                <w:sz w:val="24"/>
                <w:szCs w:val="24"/>
              </w:rPr>
            </w:pPr>
            <w:r w:rsidRPr="00D92158">
              <w:rPr>
                <w:sz w:val="24"/>
                <w:szCs w:val="24"/>
              </w:rPr>
              <w:t>Postgrado</w:t>
            </w:r>
          </w:p>
        </w:tc>
        <w:tc>
          <w:tcPr>
            <w:tcW w:w="1985" w:type="dxa"/>
            <w:vAlign w:val="center"/>
          </w:tcPr>
          <w:p w14:paraId="02EB0969" w14:textId="77777777" w:rsidR="00482FF7" w:rsidRPr="00D92158" w:rsidRDefault="00482FF7" w:rsidP="00E8748B">
            <w:pPr>
              <w:pStyle w:val="TableParagraph"/>
              <w:spacing w:before="33"/>
              <w:ind w:left="383" w:right="373"/>
              <w:jc w:val="both"/>
              <w:rPr>
                <w:sz w:val="24"/>
                <w:szCs w:val="24"/>
              </w:rPr>
            </w:pPr>
            <w:r w:rsidRPr="00D92158">
              <w:rPr>
                <w:sz w:val="24"/>
                <w:szCs w:val="24"/>
              </w:rPr>
              <w:t>65%</w:t>
            </w:r>
          </w:p>
        </w:tc>
        <w:tc>
          <w:tcPr>
            <w:tcW w:w="2578" w:type="dxa"/>
            <w:vAlign w:val="center"/>
          </w:tcPr>
          <w:p w14:paraId="0DD4B7EC" w14:textId="77777777" w:rsidR="00482FF7" w:rsidRPr="00D92158" w:rsidRDefault="00482FF7" w:rsidP="00E8748B">
            <w:pPr>
              <w:pStyle w:val="TableParagraph"/>
              <w:spacing w:before="33"/>
              <w:ind w:left="18" w:right="7"/>
              <w:jc w:val="both"/>
              <w:rPr>
                <w:sz w:val="24"/>
                <w:szCs w:val="24"/>
              </w:rPr>
            </w:pPr>
            <w:r w:rsidRPr="00D92158">
              <w:rPr>
                <w:sz w:val="24"/>
                <w:szCs w:val="24"/>
              </w:rPr>
              <w:t>65%</w:t>
            </w:r>
          </w:p>
        </w:tc>
      </w:tr>
      <w:tr w:rsidR="00B46F15" w:rsidRPr="00D92158" w14:paraId="6F577304" w14:textId="77777777" w:rsidTr="00F3771F">
        <w:trPr>
          <w:trHeight w:val="479"/>
          <w:jc w:val="center"/>
        </w:trPr>
        <w:tc>
          <w:tcPr>
            <w:tcW w:w="2565" w:type="dxa"/>
            <w:vMerge w:val="restart"/>
            <w:vAlign w:val="center"/>
          </w:tcPr>
          <w:p w14:paraId="0CEB0AE9" w14:textId="77777777" w:rsidR="00482FF7" w:rsidRPr="00D92158" w:rsidRDefault="00482FF7" w:rsidP="00E8748B">
            <w:pPr>
              <w:pStyle w:val="Textoindependiente"/>
              <w:jc w:val="both"/>
              <w:rPr>
                <w:rFonts w:ascii="Arial" w:hAnsi="Arial" w:cs="Arial"/>
              </w:rPr>
            </w:pPr>
          </w:p>
          <w:p w14:paraId="300E3BED" w14:textId="77777777" w:rsidR="00482FF7" w:rsidRPr="00D92158" w:rsidRDefault="00482FF7" w:rsidP="00E8748B">
            <w:pPr>
              <w:pStyle w:val="Textoindependiente"/>
              <w:jc w:val="both"/>
              <w:rPr>
                <w:rFonts w:ascii="Arial" w:hAnsi="Arial" w:cs="Arial"/>
              </w:rPr>
            </w:pPr>
          </w:p>
          <w:p w14:paraId="2D1DBE2D" w14:textId="77777777" w:rsidR="00482FF7" w:rsidRPr="00D92158" w:rsidRDefault="00482FF7" w:rsidP="00E8748B">
            <w:pPr>
              <w:pStyle w:val="Textoindependiente"/>
              <w:jc w:val="both"/>
              <w:rPr>
                <w:rFonts w:ascii="Arial" w:hAnsi="Arial" w:cs="Arial"/>
              </w:rPr>
            </w:pPr>
            <w:r w:rsidRPr="00D92158">
              <w:rPr>
                <w:rFonts w:ascii="Arial" w:hAnsi="Arial" w:cs="Arial"/>
              </w:rPr>
              <w:t>Asistencial</w:t>
            </w:r>
          </w:p>
        </w:tc>
        <w:tc>
          <w:tcPr>
            <w:tcW w:w="2530" w:type="dxa"/>
            <w:vAlign w:val="center"/>
          </w:tcPr>
          <w:p w14:paraId="69159E56" w14:textId="77777777" w:rsidR="00482FF7" w:rsidRPr="00D92158" w:rsidRDefault="00482FF7" w:rsidP="00F3771F">
            <w:pPr>
              <w:pStyle w:val="TableParagraph"/>
              <w:spacing w:before="102" w:line="288" w:lineRule="auto"/>
              <w:ind w:left="19" w:right="60"/>
              <w:jc w:val="center"/>
              <w:rPr>
                <w:sz w:val="24"/>
                <w:szCs w:val="24"/>
              </w:rPr>
            </w:pPr>
            <w:r w:rsidRPr="00D92158">
              <w:rPr>
                <w:spacing w:val="-1"/>
                <w:w w:val="95"/>
                <w:sz w:val="24"/>
                <w:szCs w:val="24"/>
              </w:rPr>
              <w:t xml:space="preserve">Educación </w:t>
            </w:r>
            <w:r w:rsidRPr="00D92158">
              <w:rPr>
                <w:w w:val="95"/>
                <w:sz w:val="24"/>
                <w:szCs w:val="24"/>
              </w:rPr>
              <w:t>Básica</w:t>
            </w:r>
            <w:r w:rsidRPr="00D92158">
              <w:rPr>
                <w:spacing w:val="1"/>
                <w:w w:val="95"/>
                <w:sz w:val="24"/>
                <w:szCs w:val="24"/>
              </w:rPr>
              <w:t xml:space="preserve"> </w:t>
            </w:r>
            <w:r w:rsidRPr="00D92158">
              <w:rPr>
                <w:spacing w:val="-3"/>
                <w:sz w:val="24"/>
                <w:szCs w:val="24"/>
              </w:rPr>
              <w:t>Primaria</w:t>
            </w:r>
            <w:r w:rsidRPr="00D92158">
              <w:rPr>
                <w:spacing w:val="-8"/>
                <w:sz w:val="24"/>
                <w:szCs w:val="24"/>
              </w:rPr>
              <w:t xml:space="preserve"> </w:t>
            </w:r>
            <w:r w:rsidRPr="00D92158">
              <w:rPr>
                <w:spacing w:val="-2"/>
                <w:sz w:val="24"/>
                <w:szCs w:val="24"/>
              </w:rPr>
              <w:t>y/o</w:t>
            </w:r>
            <w:r w:rsidRPr="00D92158">
              <w:rPr>
                <w:spacing w:val="-8"/>
                <w:sz w:val="24"/>
                <w:szCs w:val="24"/>
              </w:rPr>
              <w:t xml:space="preserve"> </w:t>
            </w:r>
            <w:r w:rsidRPr="00D92158">
              <w:rPr>
                <w:spacing w:val="-2"/>
                <w:sz w:val="24"/>
                <w:szCs w:val="24"/>
              </w:rPr>
              <w:t>Secundaria</w:t>
            </w:r>
          </w:p>
        </w:tc>
        <w:tc>
          <w:tcPr>
            <w:tcW w:w="1985" w:type="dxa"/>
            <w:vAlign w:val="center"/>
          </w:tcPr>
          <w:p w14:paraId="7D6828D9" w14:textId="77777777" w:rsidR="00482FF7" w:rsidRPr="00D92158" w:rsidRDefault="00482FF7" w:rsidP="00E8748B">
            <w:pPr>
              <w:pStyle w:val="TableParagraph"/>
              <w:ind w:left="383" w:right="364"/>
              <w:jc w:val="both"/>
              <w:rPr>
                <w:sz w:val="24"/>
                <w:szCs w:val="24"/>
              </w:rPr>
            </w:pPr>
            <w:r w:rsidRPr="00D92158">
              <w:rPr>
                <w:sz w:val="24"/>
                <w:szCs w:val="24"/>
              </w:rPr>
              <w:t>N/A</w:t>
            </w:r>
          </w:p>
        </w:tc>
        <w:tc>
          <w:tcPr>
            <w:tcW w:w="2578" w:type="dxa"/>
            <w:vAlign w:val="center"/>
          </w:tcPr>
          <w:p w14:paraId="1FF40458" w14:textId="77777777" w:rsidR="00482FF7" w:rsidRPr="00D92158" w:rsidRDefault="00482FF7" w:rsidP="00E8748B">
            <w:pPr>
              <w:pStyle w:val="TableParagraph"/>
              <w:ind w:left="18" w:right="7"/>
              <w:jc w:val="both"/>
              <w:rPr>
                <w:sz w:val="24"/>
                <w:szCs w:val="24"/>
              </w:rPr>
            </w:pPr>
            <w:r w:rsidRPr="00D92158">
              <w:rPr>
                <w:sz w:val="24"/>
                <w:szCs w:val="24"/>
              </w:rPr>
              <w:t>65%</w:t>
            </w:r>
          </w:p>
        </w:tc>
      </w:tr>
      <w:tr w:rsidR="00B46F15" w:rsidRPr="00D92158" w14:paraId="10846F86" w14:textId="77777777" w:rsidTr="00F3771F">
        <w:trPr>
          <w:trHeight w:val="204"/>
          <w:jc w:val="center"/>
        </w:trPr>
        <w:tc>
          <w:tcPr>
            <w:tcW w:w="2565" w:type="dxa"/>
            <w:vMerge/>
          </w:tcPr>
          <w:p w14:paraId="08E4527F" w14:textId="77777777" w:rsidR="00482FF7" w:rsidRPr="00D92158" w:rsidRDefault="00482FF7" w:rsidP="00E8748B">
            <w:pPr>
              <w:jc w:val="both"/>
              <w:rPr>
                <w:rFonts w:ascii="Arial" w:hAnsi="Arial" w:cs="Arial"/>
                <w:sz w:val="24"/>
                <w:szCs w:val="24"/>
              </w:rPr>
            </w:pPr>
          </w:p>
        </w:tc>
        <w:tc>
          <w:tcPr>
            <w:tcW w:w="2530" w:type="dxa"/>
            <w:vAlign w:val="center"/>
          </w:tcPr>
          <w:p w14:paraId="3A3D974C" w14:textId="77777777" w:rsidR="00482FF7" w:rsidRPr="00D92158" w:rsidRDefault="00482FF7" w:rsidP="00F3771F">
            <w:pPr>
              <w:pStyle w:val="TableParagraph"/>
              <w:spacing w:before="33"/>
              <w:ind w:left="19"/>
              <w:jc w:val="center"/>
              <w:rPr>
                <w:sz w:val="24"/>
                <w:szCs w:val="24"/>
              </w:rPr>
            </w:pPr>
            <w:r w:rsidRPr="00D92158">
              <w:rPr>
                <w:sz w:val="24"/>
                <w:szCs w:val="24"/>
              </w:rPr>
              <w:t>Pregrado</w:t>
            </w:r>
          </w:p>
        </w:tc>
        <w:tc>
          <w:tcPr>
            <w:tcW w:w="1985" w:type="dxa"/>
            <w:vAlign w:val="center"/>
          </w:tcPr>
          <w:p w14:paraId="67E20B2F" w14:textId="77777777" w:rsidR="00482FF7" w:rsidRPr="00D92158" w:rsidRDefault="00482FF7" w:rsidP="00E8748B">
            <w:pPr>
              <w:pStyle w:val="TableParagraph"/>
              <w:spacing w:before="33"/>
              <w:ind w:left="383" w:right="373"/>
              <w:jc w:val="both"/>
              <w:rPr>
                <w:sz w:val="24"/>
                <w:szCs w:val="24"/>
              </w:rPr>
            </w:pPr>
            <w:r w:rsidRPr="00D92158">
              <w:rPr>
                <w:sz w:val="24"/>
                <w:szCs w:val="24"/>
              </w:rPr>
              <w:t>80%</w:t>
            </w:r>
          </w:p>
        </w:tc>
        <w:tc>
          <w:tcPr>
            <w:tcW w:w="2578" w:type="dxa"/>
            <w:vAlign w:val="center"/>
          </w:tcPr>
          <w:p w14:paraId="65D3FC56" w14:textId="77777777" w:rsidR="00482FF7" w:rsidRPr="00D92158" w:rsidRDefault="00482FF7" w:rsidP="00E8748B">
            <w:pPr>
              <w:pStyle w:val="TableParagraph"/>
              <w:spacing w:before="33"/>
              <w:ind w:left="18" w:right="7"/>
              <w:jc w:val="both"/>
              <w:rPr>
                <w:sz w:val="24"/>
                <w:szCs w:val="24"/>
              </w:rPr>
            </w:pPr>
            <w:r w:rsidRPr="00D92158">
              <w:rPr>
                <w:sz w:val="24"/>
                <w:szCs w:val="24"/>
              </w:rPr>
              <w:t>70%</w:t>
            </w:r>
          </w:p>
        </w:tc>
      </w:tr>
      <w:tr w:rsidR="00B46F15" w:rsidRPr="00D92158" w14:paraId="63B11C73" w14:textId="77777777" w:rsidTr="00F3771F">
        <w:trPr>
          <w:trHeight w:val="204"/>
          <w:jc w:val="center"/>
        </w:trPr>
        <w:tc>
          <w:tcPr>
            <w:tcW w:w="2565" w:type="dxa"/>
            <w:vMerge/>
          </w:tcPr>
          <w:p w14:paraId="43B719F5" w14:textId="77777777" w:rsidR="00482FF7" w:rsidRPr="00D92158" w:rsidRDefault="00482FF7" w:rsidP="00E8748B">
            <w:pPr>
              <w:jc w:val="both"/>
              <w:rPr>
                <w:rFonts w:ascii="Arial" w:hAnsi="Arial" w:cs="Arial"/>
                <w:sz w:val="24"/>
                <w:szCs w:val="24"/>
              </w:rPr>
            </w:pPr>
          </w:p>
        </w:tc>
        <w:tc>
          <w:tcPr>
            <w:tcW w:w="2530" w:type="dxa"/>
            <w:vAlign w:val="center"/>
          </w:tcPr>
          <w:p w14:paraId="626BA145" w14:textId="77777777" w:rsidR="00482FF7" w:rsidRPr="00D92158" w:rsidRDefault="00482FF7" w:rsidP="00F3771F">
            <w:pPr>
              <w:pStyle w:val="TableParagraph"/>
              <w:spacing w:before="33"/>
              <w:ind w:left="19"/>
              <w:jc w:val="center"/>
              <w:rPr>
                <w:sz w:val="24"/>
                <w:szCs w:val="24"/>
              </w:rPr>
            </w:pPr>
            <w:r w:rsidRPr="00D92158">
              <w:rPr>
                <w:sz w:val="24"/>
                <w:szCs w:val="24"/>
              </w:rPr>
              <w:t>Postgrado</w:t>
            </w:r>
          </w:p>
        </w:tc>
        <w:tc>
          <w:tcPr>
            <w:tcW w:w="1985" w:type="dxa"/>
            <w:vAlign w:val="center"/>
          </w:tcPr>
          <w:p w14:paraId="5616C907" w14:textId="77777777" w:rsidR="00482FF7" w:rsidRPr="00D92158" w:rsidRDefault="00482FF7" w:rsidP="00E8748B">
            <w:pPr>
              <w:pStyle w:val="TableParagraph"/>
              <w:spacing w:before="33"/>
              <w:ind w:left="383" w:right="373"/>
              <w:jc w:val="both"/>
              <w:rPr>
                <w:sz w:val="24"/>
                <w:szCs w:val="24"/>
              </w:rPr>
            </w:pPr>
            <w:r w:rsidRPr="00D92158">
              <w:rPr>
                <w:sz w:val="24"/>
                <w:szCs w:val="24"/>
              </w:rPr>
              <w:t>76%</w:t>
            </w:r>
          </w:p>
        </w:tc>
        <w:tc>
          <w:tcPr>
            <w:tcW w:w="2578" w:type="dxa"/>
            <w:vAlign w:val="center"/>
          </w:tcPr>
          <w:p w14:paraId="432B0023" w14:textId="77777777" w:rsidR="00482FF7" w:rsidRPr="00D92158" w:rsidRDefault="00482FF7" w:rsidP="00AC181A">
            <w:pPr>
              <w:pStyle w:val="TableParagraph"/>
              <w:keepNext/>
              <w:spacing w:before="33"/>
              <w:ind w:left="18" w:right="7"/>
              <w:jc w:val="both"/>
              <w:rPr>
                <w:sz w:val="24"/>
                <w:szCs w:val="24"/>
              </w:rPr>
            </w:pPr>
            <w:r w:rsidRPr="00D92158">
              <w:rPr>
                <w:sz w:val="24"/>
                <w:szCs w:val="24"/>
              </w:rPr>
              <w:t>75%</w:t>
            </w:r>
          </w:p>
        </w:tc>
      </w:tr>
    </w:tbl>
    <w:p w14:paraId="706F48E3" w14:textId="3AB67F1B" w:rsidR="00AE1177" w:rsidRPr="00D92158" w:rsidRDefault="00AC181A" w:rsidP="00AC181A">
      <w:pPr>
        <w:pStyle w:val="Descripcin"/>
        <w:rPr>
          <w:rFonts w:cs="Arial"/>
          <w:i w:val="0"/>
          <w:color w:val="44536A"/>
          <w:szCs w:val="22"/>
        </w:rPr>
      </w:pPr>
      <w:r>
        <w:t xml:space="preserve">Fuente: </w:t>
      </w:r>
      <w:r>
        <w:fldChar w:fldCharType="begin"/>
      </w:r>
      <w:r>
        <w:instrText xml:space="preserve"> SEQ Fuente: \* ARABIC </w:instrText>
      </w:r>
      <w:r>
        <w:fldChar w:fldCharType="separate"/>
      </w:r>
      <w:r w:rsidR="00931E95">
        <w:rPr>
          <w:noProof/>
        </w:rPr>
        <w:t>14</w:t>
      </w:r>
      <w:r>
        <w:fldChar w:fldCharType="end"/>
      </w:r>
      <w:r>
        <w:t xml:space="preserve"> - </w:t>
      </w:r>
      <w:r w:rsidRPr="00BB2C82">
        <w:t>Propia, Plan de Estímulos e Incentivos UMV 2024</w:t>
      </w:r>
    </w:p>
    <w:p w14:paraId="5F557D45" w14:textId="77777777" w:rsidR="006C381E" w:rsidRPr="00D92158" w:rsidRDefault="006C381E" w:rsidP="00AE1177">
      <w:pPr>
        <w:pStyle w:val="Textoindependiente"/>
        <w:ind w:left="142" w:right="122"/>
        <w:jc w:val="both"/>
        <w:rPr>
          <w:rFonts w:ascii="Arial" w:hAnsi="Arial" w:cs="Arial"/>
        </w:rPr>
      </w:pPr>
    </w:p>
    <w:p w14:paraId="4D66701C" w14:textId="4A5D12CA" w:rsidR="00482FF7" w:rsidRPr="00D92158" w:rsidRDefault="00482FF7" w:rsidP="00CD21C4">
      <w:pPr>
        <w:jc w:val="both"/>
        <w:rPr>
          <w:rFonts w:ascii="Arial" w:hAnsi="Arial" w:cs="Arial"/>
          <w:sz w:val="24"/>
          <w:szCs w:val="24"/>
        </w:rPr>
      </w:pPr>
      <w:r w:rsidRPr="00D92158">
        <w:rPr>
          <w:rFonts w:ascii="Arial" w:hAnsi="Arial" w:cs="Arial"/>
          <w:sz w:val="24"/>
          <w:szCs w:val="24"/>
        </w:rPr>
        <w:t xml:space="preserve">El porcentaje máximo del apoyo educativo aplica para solicitudes de máximo </w:t>
      </w:r>
      <w:r w:rsidRPr="00D92158">
        <w:rPr>
          <w:rFonts w:ascii="Arial" w:hAnsi="Arial" w:cs="Arial"/>
          <w:b/>
          <w:bCs/>
          <w:sz w:val="24"/>
          <w:szCs w:val="24"/>
        </w:rPr>
        <w:t xml:space="preserve">4 SMMLV, </w:t>
      </w:r>
      <w:r w:rsidR="009363A8" w:rsidRPr="00D92158">
        <w:rPr>
          <w:rFonts w:ascii="Arial" w:hAnsi="Arial" w:cs="Arial"/>
          <w:b/>
          <w:bCs/>
          <w:sz w:val="24"/>
          <w:szCs w:val="24"/>
        </w:rPr>
        <w:t>CINCO</w:t>
      </w:r>
      <w:r w:rsidRPr="00D92158">
        <w:rPr>
          <w:rFonts w:ascii="Arial" w:hAnsi="Arial" w:cs="Arial"/>
          <w:b/>
          <w:bCs/>
          <w:sz w:val="24"/>
          <w:szCs w:val="24"/>
        </w:rPr>
        <w:t xml:space="preserve"> MILLONES </w:t>
      </w:r>
      <w:r w:rsidR="009363A8" w:rsidRPr="00D92158">
        <w:rPr>
          <w:rFonts w:ascii="Arial" w:hAnsi="Arial" w:cs="Arial"/>
          <w:b/>
          <w:bCs/>
          <w:sz w:val="24"/>
          <w:szCs w:val="24"/>
        </w:rPr>
        <w:t>DOSCIENTOS MIL</w:t>
      </w:r>
      <w:r w:rsidRPr="00D92158">
        <w:rPr>
          <w:rFonts w:ascii="Arial" w:hAnsi="Arial" w:cs="Arial"/>
          <w:b/>
          <w:bCs/>
          <w:sz w:val="24"/>
          <w:szCs w:val="24"/>
        </w:rPr>
        <w:t xml:space="preserve"> PESOS M/CTE ($</w:t>
      </w:r>
      <w:r w:rsidR="009363A8" w:rsidRPr="00D92158">
        <w:rPr>
          <w:rFonts w:ascii="Arial" w:hAnsi="Arial" w:cs="Arial"/>
          <w:b/>
          <w:bCs/>
          <w:sz w:val="24"/>
          <w:szCs w:val="24"/>
        </w:rPr>
        <w:t>5</w:t>
      </w:r>
      <w:r w:rsidRPr="00D92158">
        <w:rPr>
          <w:rFonts w:ascii="Arial" w:hAnsi="Arial" w:cs="Arial"/>
          <w:b/>
          <w:bCs/>
          <w:sz w:val="24"/>
          <w:szCs w:val="24"/>
        </w:rPr>
        <w:t>.</w:t>
      </w:r>
      <w:r w:rsidR="009363A8" w:rsidRPr="00D92158">
        <w:rPr>
          <w:rFonts w:ascii="Arial" w:hAnsi="Arial" w:cs="Arial"/>
          <w:b/>
          <w:bCs/>
          <w:sz w:val="24"/>
          <w:szCs w:val="24"/>
        </w:rPr>
        <w:t>200</w:t>
      </w:r>
      <w:r w:rsidRPr="00D92158">
        <w:rPr>
          <w:rFonts w:ascii="Arial" w:hAnsi="Arial" w:cs="Arial"/>
          <w:b/>
          <w:bCs/>
          <w:sz w:val="24"/>
          <w:szCs w:val="24"/>
        </w:rPr>
        <w:t>.000),</w:t>
      </w:r>
      <w:r w:rsidRPr="00D92158">
        <w:rPr>
          <w:rFonts w:ascii="Arial" w:hAnsi="Arial" w:cs="Arial"/>
          <w:color w:val="FF0000"/>
          <w:sz w:val="24"/>
          <w:szCs w:val="24"/>
        </w:rPr>
        <w:t xml:space="preserve"> </w:t>
      </w:r>
      <w:r w:rsidRPr="00D92158">
        <w:rPr>
          <w:rFonts w:ascii="Arial" w:hAnsi="Arial" w:cs="Arial"/>
          <w:sz w:val="24"/>
          <w:szCs w:val="24"/>
        </w:rPr>
        <w:t>para solicitudes de montos superiores reducirá un 3% por cada salario mínimo extra.</w:t>
      </w:r>
    </w:p>
    <w:p w14:paraId="6DE7B112" w14:textId="77777777" w:rsidR="00482FF7" w:rsidRPr="00D92158" w:rsidRDefault="00482FF7" w:rsidP="00482FF7">
      <w:pPr>
        <w:ind w:left="426" w:firstLine="112"/>
        <w:jc w:val="both"/>
        <w:rPr>
          <w:rFonts w:ascii="Arial" w:hAnsi="Arial" w:cs="Arial"/>
          <w:sz w:val="24"/>
          <w:szCs w:val="24"/>
        </w:rPr>
      </w:pPr>
    </w:p>
    <w:p w14:paraId="6C80E3A4" w14:textId="2C52AFE3" w:rsidR="00482FF7" w:rsidRPr="00D92158" w:rsidRDefault="00482FF7" w:rsidP="00CD21C4">
      <w:pPr>
        <w:jc w:val="both"/>
        <w:rPr>
          <w:rFonts w:ascii="Arial" w:hAnsi="Arial" w:cs="Arial"/>
          <w:sz w:val="24"/>
          <w:szCs w:val="24"/>
        </w:rPr>
      </w:pPr>
      <w:r w:rsidRPr="00D92158">
        <w:rPr>
          <w:rFonts w:ascii="Arial" w:hAnsi="Arial" w:cs="Arial"/>
          <w:sz w:val="24"/>
          <w:szCs w:val="24"/>
        </w:rPr>
        <w:t>Cuando el empleado realice una solicitud de apoyo educativo por concepto de estudios propios y estudios de hijos (as), se tomará la solicitud globalmente, se aplicará el porcentaje mayor de los determinados para las solicitudes de acuerdo con la tabla anterior y se hará reducción del 4% por cada salario mínimo por encima de los 4 SMMLV anteriormente descritos como tope</w:t>
      </w:r>
      <w:r w:rsidR="00463160" w:rsidRPr="00D92158">
        <w:rPr>
          <w:rFonts w:ascii="Arial" w:hAnsi="Arial" w:cs="Arial"/>
          <w:sz w:val="24"/>
          <w:szCs w:val="24"/>
        </w:rPr>
        <w:t>, t</w:t>
      </w:r>
      <w:r w:rsidRPr="00D92158">
        <w:rPr>
          <w:rFonts w:ascii="Arial" w:hAnsi="Arial" w:cs="Arial"/>
          <w:sz w:val="24"/>
          <w:szCs w:val="24"/>
        </w:rPr>
        <w:t>eniendo como porcentaje mínimo de reconocimiento 5% sobre la solicitud.</w:t>
      </w:r>
    </w:p>
    <w:p w14:paraId="27A9FE32" w14:textId="77777777" w:rsidR="00482FF7" w:rsidRPr="00D92158" w:rsidRDefault="00482FF7" w:rsidP="00CD21C4">
      <w:pPr>
        <w:jc w:val="both"/>
        <w:rPr>
          <w:rFonts w:ascii="Arial" w:hAnsi="Arial" w:cs="Arial"/>
          <w:sz w:val="24"/>
          <w:szCs w:val="24"/>
        </w:rPr>
      </w:pPr>
    </w:p>
    <w:p w14:paraId="3F898221" w14:textId="6B21592D" w:rsidR="00482FF7" w:rsidRPr="00D92158" w:rsidRDefault="00482FF7" w:rsidP="00CD21C4">
      <w:pPr>
        <w:jc w:val="both"/>
        <w:rPr>
          <w:rFonts w:ascii="Arial" w:hAnsi="Arial" w:cs="Arial"/>
          <w:b/>
          <w:bCs/>
          <w:sz w:val="24"/>
          <w:szCs w:val="24"/>
        </w:rPr>
      </w:pPr>
      <w:r w:rsidRPr="00D92158">
        <w:rPr>
          <w:rFonts w:ascii="Arial" w:hAnsi="Arial" w:cs="Arial"/>
          <w:sz w:val="24"/>
          <w:szCs w:val="24"/>
        </w:rPr>
        <w:t>Los porcentajes que reconozca la Entidad en el marco del plan de incentivos puede variar de acuerdo con la disponibilidad de los recursos, siendo estos porcentajes descritos los topes máximos de reconocimiento. El monto total destinado para todos los Apoyos Educativos que se asignen durante la vigencia 202</w:t>
      </w:r>
      <w:r w:rsidR="00463160" w:rsidRPr="00D92158">
        <w:rPr>
          <w:rFonts w:ascii="Arial" w:hAnsi="Arial" w:cs="Arial"/>
          <w:sz w:val="24"/>
          <w:szCs w:val="24"/>
        </w:rPr>
        <w:t>4</w:t>
      </w:r>
      <w:r w:rsidRPr="00D92158">
        <w:rPr>
          <w:rFonts w:ascii="Arial" w:hAnsi="Arial" w:cs="Arial"/>
          <w:sz w:val="24"/>
          <w:szCs w:val="24"/>
        </w:rPr>
        <w:t xml:space="preserve"> será de máximo </w:t>
      </w:r>
      <w:r w:rsidRPr="00D92158">
        <w:rPr>
          <w:rFonts w:ascii="Arial" w:hAnsi="Arial" w:cs="Arial"/>
          <w:b/>
          <w:bCs/>
          <w:sz w:val="24"/>
          <w:szCs w:val="24"/>
        </w:rPr>
        <w:t>C</w:t>
      </w:r>
      <w:r w:rsidR="00B479B7" w:rsidRPr="00D92158">
        <w:rPr>
          <w:rFonts w:ascii="Arial" w:hAnsi="Arial" w:cs="Arial"/>
          <w:b/>
          <w:bCs/>
          <w:sz w:val="24"/>
          <w:szCs w:val="24"/>
        </w:rPr>
        <w:t>INCUENTA</w:t>
      </w:r>
      <w:r w:rsidRPr="00D92158">
        <w:rPr>
          <w:rFonts w:ascii="Arial" w:hAnsi="Arial" w:cs="Arial"/>
          <w:b/>
          <w:bCs/>
          <w:sz w:val="24"/>
          <w:szCs w:val="24"/>
        </w:rPr>
        <w:t xml:space="preserve"> Y </w:t>
      </w:r>
      <w:r w:rsidR="00B479B7" w:rsidRPr="00D92158">
        <w:rPr>
          <w:rFonts w:ascii="Arial" w:hAnsi="Arial" w:cs="Arial"/>
          <w:b/>
          <w:bCs/>
          <w:sz w:val="24"/>
          <w:szCs w:val="24"/>
        </w:rPr>
        <w:t>DOS</w:t>
      </w:r>
      <w:r w:rsidRPr="00D92158">
        <w:rPr>
          <w:rFonts w:ascii="Arial" w:hAnsi="Arial" w:cs="Arial"/>
          <w:b/>
          <w:bCs/>
          <w:sz w:val="24"/>
          <w:szCs w:val="24"/>
        </w:rPr>
        <w:t xml:space="preserve"> MILLONES </w:t>
      </w:r>
      <w:r w:rsidR="00B479B7" w:rsidRPr="00D92158">
        <w:rPr>
          <w:rFonts w:ascii="Arial" w:hAnsi="Arial" w:cs="Arial"/>
          <w:b/>
          <w:bCs/>
          <w:sz w:val="24"/>
          <w:szCs w:val="24"/>
        </w:rPr>
        <w:t>DE PESOS</w:t>
      </w:r>
      <w:r w:rsidRPr="00D92158">
        <w:rPr>
          <w:rFonts w:ascii="Arial" w:hAnsi="Arial" w:cs="Arial"/>
          <w:b/>
          <w:bCs/>
          <w:sz w:val="24"/>
          <w:szCs w:val="24"/>
        </w:rPr>
        <w:t xml:space="preserve"> M/CTE ($</w:t>
      </w:r>
      <w:r w:rsidR="00B479B7" w:rsidRPr="00D92158">
        <w:rPr>
          <w:rFonts w:ascii="Arial" w:hAnsi="Arial" w:cs="Arial"/>
          <w:b/>
          <w:bCs/>
          <w:sz w:val="24"/>
          <w:szCs w:val="24"/>
        </w:rPr>
        <w:t>52</w:t>
      </w:r>
      <w:r w:rsidRPr="00D92158">
        <w:rPr>
          <w:rFonts w:ascii="Arial" w:hAnsi="Arial" w:cs="Arial"/>
          <w:b/>
          <w:bCs/>
          <w:sz w:val="24"/>
          <w:szCs w:val="24"/>
        </w:rPr>
        <w:t>.</w:t>
      </w:r>
      <w:r w:rsidR="00B479B7" w:rsidRPr="00D92158">
        <w:rPr>
          <w:rFonts w:ascii="Arial" w:hAnsi="Arial" w:cs="Arial"/>
          <w:b/>
          <w:bCs/>
          <w:sz w:val="24"/>
          <w:szCs w:val="24"/>
        </w:rPr>
        <w:t>000</w:t>
      </w:r>
      <w:r w:rsidRPr="00D92158">
        <w:rPr>
          <w:rFonts w:ascii="Arial" w:hAnsi="Arial" w:cs="Arial"/>
          <w:b/>
          <w:bCs/>
          <w:sz w:val="24"/>
          <w:szCs w:val="24"/>
        </w:rPr>
        <w:t>.000).</w:t>
      </w:r>
    </w:p>
    <w:p w14:paraId="19520E26" w14:textId="77777777" w:rsidR="00482FF7" w:rsidRPr="00D92158" w:rsidRDefault="00482FF7" w:rsidP="00CD21C4">
      <w:pPr>
        <w:jc w:val="both"/>
        <w:rPr>
          <w:rFonts w:ascii="Arial" w:hAnsi="Arial" w:cs="Arial"/>
          <w:sz w:val="24"/>
          <w:szCs w:val="24"/>
        </w:rPr>
      </w:pPr>
    </w:p>
    <w:p w14:paraId="7BF57954" w14:textId="77777777" w:rsidR="00482FF7" w:rsidRPr="00D92158" w:rsidRDefault="00482FF7" w:rsidP="00CD21C4">
      <w:pPr>
        <w:jc w:val="both"/>
        <w:rPr>
          <w:rFonts w:ascii="Arial" w:hAnsi="Arial" w:cs="Arial"/>
          <w:sz w:val="24"/>
          <w:szCs w:val="24"/>
        </w:rPr>
      </w:pPr>
      <w:r w:rsidRPr="00D92158">
        <w:rPr>
          <w:rFonts w:ascii="Arial" w:hAnsi="Arial" w:cs="Arial"/>
          <w:sz w:val="24"/>
          <w:szCs w:val="24"/>
        </w:rPr>
        <w:t>Cuando el total de los apoyos educativos a reconocer superen este monto, se realizará un ajuste igualitario para todos los solicitantes de manera que no se supere el presupuesto destinado para estos fines.</w:t>
      </w:r>
    </w:p>
    <w:p w14:paraId="133C8E32" w14:textId="77777777" w:rsidR="00482FF7" w:rsidRPr="00D92158" w:rsidRDefault="00482FF7" w:rsidP="00CD21C4">
      <w:pPr>
        <w:jc w:val="both"/>
        <w:rPr>
          <w:rFonts w:ascii="Arial" w:hAnsi="Arial" w:cs="Arial"/>
          <w:sz w:val="24"/>
          <w:szCs w:val="24"/>
        </w:rPr>
      </w:pPr>
    </w:p>
    <w:p w14:paraId="1527BF40" w14:textId="7CFE1573" w:rsidR="00482FF7" w:rsidRPr="00D92158" w:rsidRDefault="00482FF7" w:rsidP="00E221A3">
      <w:pPr>
        <w:pStyle w:val="Prrafodelista"/>
        <w:numPr>
          <w:ilvl w:val="0"/>
          <w:numId w:val="18"/>
        </w:numPr>
        <w:jc w:val="both"/>
        <w:rPr>
          <w:rFonts w:ascii="Arial" w:hAnsi="Arial" w:cs="Arial"/>
          <w:sz w:val="24"/>
          <w:szCs w:val="24"/>
        </w:rPr>
      </w:pPr>
      <w:r w:rsidRPr="00D92158">
        <w:rPr>
          <w:rFonts w:ascii="Arial" w:hAnsi="Arial" w:cs="Arial"/>
          <w:sz w:val="24"/>
          <w:szCs w:val="24"/>
        </w:rPr>
        <w:t>El empleado que solicite apoyo educativo deberá entregar un acta de compromiso cuando se solicite el apoyo, que será efectiva en el evento en que sea otorgado el apoyo, con el acta el empleado público acepta mediante descuento por nómina hacer la devolución del total del valor otorgado en los siguientes casos:</w:t>
      </w:r>
    </w:p>
    <w:p w14:paraId="30E0BEBC" w14:textId="77777777" w:rsidR="00482FF7" w:rsidRPr="00D92158" w:rsidRDefault="00482FF7" w:rsidP="00CD21C4">
      <w:pPr>
        <w:ind w:left="851"/>
        <w:jc w:val="both"/>
        <w:rPr>
          <w:rFonts w:ascii="Arial" w:hAnsi="Arial" w:cs="Arial"/>
          <w:sz w:val="24"/>
          <w:szCs w:val="24"/>
        </w:rPr>
      </w:pPr>
    </w:p>
    <w:p w14:paraId="39020CE3" w14:textId="77777777" w:rsidR="00482FF7" w:rsidRPr="00D92158" w:rsidRDefault="00482FF7" w:rsidP="00CD21C4">
      <w:pPr>
        <w:ind w:left="851"/>
        <w:jc w:val="both"/>
        <w:rPr>
          <w:rFonts w:ascii="Arial" w:hAnsi="Arial" w:cs="Arial"/>
          <w:sz w:val="24"/>
          <w:szCs w:val="24"/>
        </w:rPr>
      </w:pPr>
      <w:r w:rsidRPr="00D92158">
        <w:rPr>
          <w:rFonts w:ascii="Arial" w:hAnsi="Arial" w:cs="Arial"/>
          <w:sz w:val="24"/>
          <w:szCs w:val="24"/>
        </w:rPr>
        <w:lastRenderedPageBreak/>
        <w:t>-</w:t>
      </w:r>
      <w:r w:rsidRPr="00D92158">
        <w:rPr>
          <w:rFonts w:ascii="Arial" w:hAnsi="Arial" w:cs="Arial"/>
          <w:sz w:val="24"/>
          <w:szCs w:val="24"/>
        </w:rPr>
        <w:tab/>
        <w:t>Retiro de la Entidad durante el periodo académico apoyado.</w:t>
      </w:r>
    </w:p>
    <w:p w14:paraId="1EB52B19" w14:textId="77777777" w:rsidR="00482FF7" w:rsidRPr="00D92158" w:rsidRDefault="00482FF7" w:rsidP="00CD21C4">
      <w:pPr>
        <w:ind w:left="851"/>
        <w:jc w:val="both"/>
        <w:rPr>
          <w:rFonts w:ascii="Arial" w:hAnsi="Arial" w:cs="Arial"/>
          <w:sz w:val="24"/>
          <w:szCs w:val="24"/>
        </w:rPr>
      </w:pPr>
      <w:r w:rsidRPr="00D92158">
        <w:rPr>
          <w:rFonts w:ascii="Arial" w:hAnsi="Arial" w:cs="Arial"/>
          <w:sz w:val="24"/>
          <w:szCs w:val="24"/>
        </w:rPr>
        <w:t>-</w:t>
      </w:r>
      <w:r w:rsidRPr="00D92158">
        <w:rPr>
          <w:rFonts w:ascii="Arial" w:hAnsi="Arial" w:cs="Arial"/>
          <w:sz w:val="24"/>
          <w:szCs w:val="24"/>
        </w:rPr>
        <w:tab/>
        <w:t>Retiro de la Institución Educativa dentro del ciclo académico.</w:t>
      </w:r>
    </w:p>
    <w:p w14:paraId="27430E43" w14:textId="77777777" w:rsidR="00482FF7" w:rsidRPr="00D92158" w:rsidRDefault="00482FF7" w:rsidP="00CD21C4">
      <w:pPr>
        <w:ind w:left="851"/>
        <w:jc w:val="both"/>
        <w:rPr>
          <w:rFonts w:ascii="Arial" w:hAnsi="Arial" w:cs="Arial"/>
          <w:sz w:val="24"/>
          <w:szCs w:val="24"/>
        </w:rPr>
      </w:pPr>
      <w:r w:rsidRPr="00D92158">
        <w:rPr>
          <w:rFonts w:ascii="Arial" w:hAnsi="Arial" w:cs="Arial"/>
          <w:sz w:val="24"/>
          <w:szCs w:val="24"/>
        </w:rPr>
        <w:t>-</w:t>
      </w:r>
      <w:r w:rsidRPr="00D92158">
        <w:rPr>
          <w:rFonts w:ascii="Arial" w:hAnsi="Arial" w:cs="Arial"/>
          <w:sz w:val="24"/>
          <w:szCs w:val="24"/>
        </w:rPr>
        <w:tab/>
        <w:t>Aplazamiento sin causa justificada del programa o curso patrocinado.</w:t>
      </w:r>
    </w:p>
    <w:p w14:paraId="5286F250" w14:textId="77777777" w:rsidR="00482FF7" w:rsidRPr="00D92158" w:rsidRDefault="00482FF7" w:rsidP="00CD21C4">
      <w:pPr>
        <w:ind w:left="851"/>
        <w:jc w:val="both"/>
        <w:rPr>
          <w:rFonts w:ascii="Arial" w:hAnsi="Arial" w:cs="Arial"/>
          <w:sz w:val="24"/>
          <w:szCs w:val="24"/>
        </w:rPr>
      </w:pPr>
      <w:r w:rsidRPr="00D92158">
        <w:rPr>
          <w:rFonts w:ascii="Arial" w:hAnsi="Arial" w:cs="Arial"/>
          <w:sz w:val="24"/>
          <w:szCs w:val="24"/>
        </w:rPr>
        <w:t>-</w:t>
      </w:r>
      <w:r w:rsidRPr="00D92158">
        <w:rPr>
          <w:rFonts w:ascii="Arial" w:hAnsi="Arial" w:cs="Arial"/>
          <w:sz w:val="24"/>
          <w:szCs w:val="24"/>
        </w:rPr>
        <w:tab/>
        <w:t>Pérdida sin causa justificada del programa o curso patrocinado.</w:t>
      </w:r>
    </w:p>
    <w:p w14:paraId="1E0AB5F7" w14:textId="77777777" w:rsidR="00482FF7" w:rsidRPr="00D92158" w:rsidRDefault="00482FF7" w:rsidP="00CD21C4">
      <w:pPr>
        <w:jc w:val="both"/>
        <w:rPr>
          <w:rFonts w:ascii="Arial" w:hAnsi="Arial" w:cs="Arial"/>
          <w:sz w:val="24"/>
          <w:szCs w:val="24"/>
        </w:rPr>
      </w:pPr>
    </w:p>
    <w:p w14:paraId="1BF38279" w14:textId="77777777" w:rsidR="00482FF7" w:rsidRPr="00D92158" w:rsidRDefault="00482FF7" w:rsidP="00CD21C4">
      <w:pPr>
        <w:jc w:val="both"/>
        <w:rPr>
          <w:rFonts w:ascii="Arial" w:hAnsi="Arial" w:cs="Arial"/>
          <w:sz w:val="24"/>
          <w:szCs w:val="24"/>
        </w:rPr>
      </w:pPr>
      <w:r w:rsidRPr="00D92158">
        <w:rPr>
          <w:rFonts w:ascii="Arial" w:hAnsi="Arial" w:cs="Arial"/>
          <w:sz w:val="24"/>
          <w:szCs w:val="24"/>
        </w:rPr>
        <w:t>Procedimiento para solicitar el apoyo educativo es:</w:t>
      </w:r>
    </w:p>
    <w:p w14:paraId="67E12935" w14:textId="77777777" w:rsidR="00482FF7" w:rsidRPr="00D92158" w:rsidRDefault="00482FF7" w:rsidP="00CD21C4">
      <w:pPr>
        <w:jc w:val="both"/>
        <w:rPr>
          <w:rFonts w:ascii="Arial" w:hAnsi="Arial" w:cs="Arial"/>
          <w:sz w:val="24"/>
          <w:szCs w:val="24"/>
        </w:rPr>
      </w:pPr>
    </w:p>
    <w:p w14:paraId="43F6BA82" w14:textId="794FA517" w:rsidR="00482FF7" w:rsidRPr="00D92158" w:rsidRDefault="00482FF7" w:rsidP="00CD21C4">
      <w:pPr>
        <w:jc w:val="both"/>
        <w:rPr>
          <w:rFonts w:ascii="Arial" w:hAnsi="Arial" w:cs="Arial"/>
          <w:sz w:val="24"/>
          <w:szCs w:val="24"/>
        </w:rPr>
      </w:pPr>
      <w:r w:rsidRPr="00D92158">
        <w:rPr>
          <w:rFonts w:ascii="Arial" w:hAnsi="Arial" w:cs="Arial"/>
          <w:sz w:val="24"/>
          <w:szCs w:val="24"/>
        </w:rPr>
        <w:t>Radicar el formato GTHU-FM-041-V1 Formato de Solicitud Apoyo Educativo y/o Auxilios Convencionales ante en la Secretaría General – Proceso de Gestión de Talento Humano d</w:t>
      </w:r>
      <w:r w:rsidR="00463160" w:rsidRPr="00D92158">
        <w:rPr>
          <w:rFonts w:ascii="Arial" w:hAnsi="Arial" w:cs="Arial"/>
          <w:sz w:val="24"/>
          <w:szCs w:val="24"/>
        </w:rPr>
        <w:t xml:space="preserve">urante el mes de </w:t>
      </w:r>
      <w:r w:rsidRPr="00D92158">
        <w:rPr>
          <w:rFonts w:ascii="Arial" w:hAnsi="Arial" w:cs="Arial"/>
          <w:sz w:val="24"/>
          <w:szCs w:val="24"/>
        </w:rPr>
        <w:t>noviembre</w:t>
      </w:r>
      <w:r w:rsidR="00463160" w:rsidRPr="00D92158">
        <w:rPr>
          <w:rFonts w:ascii="Arial" w:hAnsi="Arial" w:cs="Arial"/>
          <w:sz w:val="24"/>
          <w:szCs w:val="24"/>
        </w:rPr>
        <w:t xml:space="preserve"> de la presente vigencia</w:t>
      </w:r>
      <w:r w:rsidRPr="00D92158">
        <w:rPr>
          <w:rFonts w:ascii="Arial" w:hAnsi="Arial" w:cs="Arial"/>
          <w:sz w:val="24"/>
          <w:szCs w:val="24"/>
        </w:rPr>
        <w:t>, anexando la siguiente documentación:</w:t>
      </w:r>
    </w:p>
    <w:p w14:paraId="6B5DE869" w14:textId="77777777" w:rsidR="00482FF7" w:rsidRPr="00D92158" w:rsidRDefault="00482FF7" w:rsidP="00CD21C4">
      <w:pPr>
        <w:jc w:val="both"/>
        <w:rPr>
          <w:rFonts w:ascii="Arial" w:hAnsi="Arial" w:cs="Arial"/>
          <w:sz w:val="24"/>
          <w:szCs w:val="24"/>
        </w:rPr>
      </w:pPr>
    </w:p>
    <w:p w14:paraId="0CC26EE1" w14:textId="277A222E" w:rsidR="00CD21C4" w:rsidRPr="00D92158" w:rsidRDefault="00482FF7" w:rsidP="00E221A3">
      <w:pPr>
        <w:pStyle w:val="Prrafodelista"/>
        <w:numPr>
          <w:ilvl w:val="2"/>
          <w:numId w:val="19"/>
        </w:numPr>
        <w:ind w:left="1276"/>
        <w:jc w:val="both"/>
        <w:rPr>
          <w:rFonts w:ascii="Arial" w:hAnsi="Arial" w:cs="Arial"/>
          <w:sz w:val="24"/>
          <w:szCs w:val="24"/>
        </w:rPr>
      </w:pPr>
      <w:r w:rsidRPr="00D92158">
        <w:rPr>
          <w:rFonts w:ascii="Arial" w:hAnsi="Arial" w:cs="Arial"/>
          <w:sz w:val="24"/>
          <w:szCs w:val="24"/>
        </w:rPr>
        <w:t>Certificación del Centro Educativo en el cual conste: nombre del programa, carrera o curso (primaria o bachillerato de hijos (as)); admisión del funcionario o hijo(a) a la institución correspondiente; nombre y NIT de la institución y valor asumido por costos de Matrícula y Pensiones.</w:t>
      </w:r>
    </w:p>
    <w:p w14:paraId="3B7765FD" w14:textId="77777777" w:rsidR="00CD21C4" w:rsidRPr="00D92158" w:rsidRDefault="00482FF7" w:rsidP="00E221A3">
      <w:pPr>
        <w:pStyle w:val="Prrafodelista"/>
        <w:numPr>
          <w:ilvl w:val="2"/>
          <w:numId w:val="19"/>
        </w:numPr>
        <w:ind w:left="1276"/>
        <w:jc w:val="both"/>
        <w:rPr>
          <w:rFonts w:ascii="Arial" w:hAnsi="Arial" w:cs="Arial"/>
          <w:sz w:val="24"/>
          <w:szCs w:val="24"/>
        </w:rPr>
      </w:pPr>
      <w:r w:rsidRPr="00D92158">
        <w:rPr>
          <w:rFonts w:ascii="Arial" w:hAnsi="Arial" w:cs="Arial"/>
          <w:sz w:val="24"/>
          <w:szCs w:val="24"/>
        </w:rPr>
        <w:t>Recibo de pago de matrícula y pensiones en el cual se especifique el valor; ciclo, curso (primaria o bachillerato de hijos(as)) semestre o año que se cursará y para el cual está solicitado el apoyo educativo.</w:t>
      </w:r>
    </w:p>
    <w:p w14:paraId="05CF2EB3" w14:textId="4089D7A9" w:rsidR="00CD21C4" w:rsidRPr="00D92158" w:rsidRDefault="00463160" w:rsidP="00E221A3">
      <w:pPr>
        <w:pStyle w:val="Prrafodelista"/>
        <w:numPr>
          <w:ilvl w:val="2"/>
          <w:numId w:val="19"/>
        </w:numPr>
        <w:ind w:left="1276"/>
        <w:jc w:val="both"/>
        <w:rPr>
          <w:rFonts w:ascii="Arial" w:hAnsi="Arial" w:cs="Arial"/>
          <w:sz w:val="24"/>
          <w:szCs w:val="24"/>
        </w:rPr>
      </w:pPr>
      <w:r w:rsidRPr="00D92158">
        <w:rPr>
          <w:rFonts w:ascii="Arial" w:hAnsi="Arial" w:cs="Arial"/>
          <w:sz w:val="24"/>
          <w:szCs w:val="24"/>
        </w:rPr>
        <w:t>Formato GTHU</w:t>
      </w:r>
      <w:r w:rsidR="00482FF7" w:rsidRPr="00D92158">
        <w:rPr>
          <w:rFonts w:ascii="Arial" w:hAnsi="Arial" w:cs="Arial"/>
          <w:sz w:val="24"/>
          <w:szCs w:val="24"/>
        </w:rPr>
        <w:t>-FM-036-V1 Acta Compromiso Apoyo Educativo Empleado Público.</w:t>
      </w:r>
    </w:p>
    <w:p w14:paraId="09E4EF5F" w14:textId="6DEF063C" w:rsidR="00482FF7" w:rsidRPr="00D92158" w:rsidRDefault="00482FF7" w:rsidP="00E221A3">
      <w:pPr>
        <w:pStyle w:val="Prrafodelista"/>
        <w:numPr>
          <w:ilvl w:val="2"/>
          <w:numId w:val="19"/>
        </w:numPr>
        <w:ind w:left="1276"/>
        <w:jc w:val="both"/>
        <w:rPr>
          <w:rFonts w:ascii="Arial" w:hAnsi="Arial" w:cs="Arial"/>
          <w:sz w:val="24"/>
          <w:szCs w:val="24"/>
        </w:rPr>
      </w:pPr>
      <w:r w:rsidRPr="00D92158">
        <w:rPr>
          <w:rFonts w:ascii="Arial" w:hAnsi="Arial" w:cs="Arial"/>
          <w:sz w:val="24"/>
          <w:szCs w:val="24"/>
        </w:rPr>
        <w:t>Certificado de notas en caso de haber culminado el periodo por el cual se solicita el apoyo, de no haber superado la calificación mínima aprobatoria no se concederá el apoyo educativo.</w:t>
      </w:r>
    </w:p>
    <w:p w14:paraId="2EBFCFCD" w14:textId="77777777" w:rsidR="00482FF7" w:rsidRPr="00D92158" w:rsidRDefault="00482FF7" w:rsidP="008413D3">
      <w:pPr>
        <w:ind w:left="1276"/>
        <w:jc w:val="both"/>
        <w:rPr>
          <w:rFonts w:ascii="Arial" w:hAnsi="Arial" w:cs="Arial"/>
          <w:sz w:val="24"/>
          <w:szCs w:val="24"/>
        </w:rPr>
      </w:pPr>
    </w:p>
    <w:p w14:paraId="0F93BF78" w14:textId="77777777" w:rsidR="00482FF7" w:rsidRPr="00D92158" w:rsidRDefault="00482FF7" w:rsidP="00CD21C4">
      <w:pPr>
        <w:jc w:val="both"/>
        <w:rPr>
          <w:rFonts w:ascii="Arial" w:hAnsi="Arial" w:cs="Arial"/>
          <w:sz w:val="24"/>
          <w:szCs w:val="24"/>
        </w:rPr>
      </w:pPr>
      <w:r w:rsidRPr="00D92158">
        <w:rPr>
          <w:rFonts w:ascii="Arial" w:hAnsi="Arial" w:cs="Arial"/>
          <w:sz w:val="24"/>
          <w:szCs w:val="24"/>
        </w:rPr>
        <w:t>Se aprobarán las solicitudes que cumplan con los requisitos establecidos y se comunicará a cada uno de los interesados. En caso de que no sea aprobada la solicitud, se indicará e informará al funcionario sobre los motivos por los cuales no se otorga el mencionado apoyo.</w:t>
      </w:r>
    </w:p>
    <w:p w14:paraId="322529D3" w14:textId="77777777" w:rsidR="00482FF7" w:rsidRPr="00D92158" w:rsidRDefault="00482FF7" w:rsidP="00CD21C4">
      <w:pPr>
        <w:jc w:val="both"/>
        <w:rPr>
          <w:rFonts w:ascii="Arial" w:hAnsi="Arial" w:cs="Arial"/>
          <w:sz w:val="24"/>
          <w:szCs w:val="24"/>
        </w:rPr>
      </w:pPr>
    </w:p>
    <w:p w14:paraId="56C24537" w14:textId="77777777" w:rsidR="00482FF7" w:rsidRPr="00D92158" w:rsidRDefault="00482FF7" w:rsidP="00CD21C4">
      <w:pPr>
        <w:jc w:val="both"/>
        <w:rPr>
          <w:rFonts w:ascii="Arial" w:hAnsi="Arial" w:cs="Arial"/>
          <w:sz w:val="24"/>
          <w:szCs w:val="24"/>
        </w:rPr>
      </w:pPr>
      <w:r w:rsidRPr="00D92158">
        <w:rPr>
          <w:rFonts w:ascii="Arial" w:hAnsi="Arial" w:cs="Arial"/>
          <w:sz w:val="24"/>
          <w:szCs w:val="24"/>
        </w:rPr>
        <w:t>Una vez aprobado el apoyo educativo se proyectará un acto administrativo para el respectivo pago que será girado directamente al funcionario como reembolso de los gastos           ocasionados por conceptos de matrícula y/o pensión.</w:t>
      </w:r>
    </w:p>
    <w:p w14:paraId="75E62658" w14:textId="77777777" w:rsidR="00482FF7" w:rsidRPr="00D92158" w:rsidRDefault="00482FF7" w:rsidP="00CD21C4">
      <w:pPr>
        <w:jc w:val="both"/>
        <w:rPr>
          <w:rFonts w:ascii="Arial" w:hAnsi="Arial" w:cs="Arial"/>
          <w:sz w:val="24"/>
          <w:szCs w:val="24"/>
        </w:rPr>
      </w:pPr>
    </w:p>
    <w:p w14:paraId="1959F63B" w14:textId="77777777" w:rsidR="00482FF7" w:rsidRPr="00D92158" w:rsidRDefault="00482FF7" w:rsidP="00CD21C4">
      <w:pPr>
        <w:jc w:val="both"/>
        <w:rPr>
          <w:rFonts w:ascii="Arial" w:hAnsi="Arial" w:cs="Arial"/>
          <w:sz w:val="24"/>
          <w:szCs w:val="24"/>
        </w:rPr>
      </w:pPr>
      <w:r w:rsidRPr="00D92158">
        <w:rPr>
          <w:rFonts w:ascii="Arial" w:hAnsi="Arial" w:cs="Arial"/>
          <w:sz w:val="24"/>
          <w:szCs w:val="24"/>
        </w:rPr>
        <w:t>Requisitos para el beneficiario del apoyo educativo:</w:t>
      </w:r>
    </w:p>
    <w:p w14:paraId="2B47FD71" w14:textId="77777777" w:rsidR="00482FF7" w:rsidRPr="00D92158" w:rsidRDefault="00482FF7" w:rsidP="00CD21C4">
      <w:pPr>
        <w:jc w:val="both"/>
        <w:rPr>
          <w:rFonts w:ascii="Arial" w:hAnsi="Arial" w:cs="Arial"/>
          <w:sz w:val="24"/>
          <w:szCs w:val="24"/>
        </w:rPr>
      </w:pPr>
    </w:p>
    <w:p w14:paraId="6DBC9FF4" w14:textId="77777777" w:rsidR="00CD21C4" w:rsidRPr="00D92158" w:rsidRDefault="00482FF7" w:rsidP="00E221A3">
      <w:pPr>
        <w:pStyle w:val="Prrafodelista"/>
        <w:numPr>
          <w:ilvl w:val="0"/>
          <w:numId w:val="21"/>
        </w:numPr>
        <w:jc w:val="both"/>
        <w:rPr>
          <w:rFonts w:ascii="Arial" w:hAnsi="Arial" w:cs="Arial"/>
          <w:sz w:val="24"/>
          <w:szCs w:val="24"/>
        </w:rPr>
      </w:pPr>
      <w:r w:rsidRPr="00D92158">
        <w:rPr>
          <w:rFonts w:ascii="Arial" w:hAnsi="Arial" w:cs="Arial"/>
          <w:sz w:val="24"/>
          <w:szCs w:val="24"/>
        </w:rPr>
        <w:t xml:space="preserve">El funcionario a quien se le haya autorizado este apoyo está obligado a presentar ante la Secretaría General el certificado de calificaciones correspondientes al periodo académico, dentro de los treinta (30) días siguientes a la culminación de este o en la fecha en que éste sea entregado por la Institución Educativa, si es posterior, en caso </w:t>
      </w:r>
      <w:r w:rsidRPr="00D92158">
        <w:rPr>
          <w:rFonts w:ascii="Arial" w:hAnsi="Arial" w:cs="Arial"/>
          <w:sz w:val="24"/>
          <w:szCs w:val="24"/>
        </w:rPr>
        <w:lastRenderedPageBreak/>
        <w:t>de que a 30 de noviembre no se haya culminado el periodo académico objeto de la solicitud.</w:t>
      </w:r>
    </w:p>
    <w:p w14:paraId="4272C6DB" w14:textId="7068561E" w:rsidR="00482FF7" w:rsidRPr="00D92158" w:rsidRDefault="00482FF7" w:rsidP="00E221A3">
      <w:pPr>
        <w:pStyle w:val="Prrafodelista"/>
        <w:numPr>
          <w:ilvl w:val="0"/>
          <w:numId w:val="21"/>
        </w:numPr>
        <w:jc w:val="both"/>
        <w:rPr>
          <w:rFonts w:ascii="Arial" w:hAnsi="Arial" w:cs="Arial"/>
          <w:sz w:val="24"/>
          <w:szCs w:val="24"/>
        </w:rPr>
      </w:pPr>
      <w:r w:rsidRPr="00D92158">
        <w:rPr>
          <w:rFonts w:ascii="Arial" w:hAnsi="Arial" w:cs="Arial"/>
          <w:sz w:val="24"/>
          <w:szCs w:val="24"/>
        </w:rPr>
        <w:t>El incumplimiento de la anterior obligación, la pérdida del periodo académico o el retiro de este, sin causa justificada, acarreará una sanción de un (1) año durante los cuales el funcionario no tendrá derecho a solicitar apoyo educativo.</w:t>
      </w:r>
    </w:p>
    <w:p w14:paraId="4843A7B5" w14:textId="77777777" w:rsidR="00482FF7" w:rsidRPr="00D92158" w:rsidRDefault="00482FF7" w:rsidP="00CD21C4">
      <w:pPr>
        <w:jc w:val="both"/>
        <w:rPr>
          <w:rFonts w:ascii="Arial" w:hAnsi="Arial" w:cs="Arial"/>
          <w:sz w:val="24"/>
          <w:szCs w:val="24"/>
        </w:rPr>
      </w:pPr>
    </w:p>
    <w:p w14:paraId="0728EFFD" w14:textId="77777777" w:rsidR="00415FF7" w:rsidRPr="00D92158" w:rsidRDefault="00482FF7" w:rsidP="00415FF7">
      <w:pPr>
        <w:jc w:val="both"/>
        <w:rPr>
          <w:rFonts w:ascii="Arial" w:hAnsi="Arial" w:cs="Arial"/>
          <w:sz w:val="24"/>
          <w:szCs w:val="24"/>
        </w:rPr>
      </w:pPr>
      <w:r w:rsidRPr="00D92158">
        <w:rPr>
          <w:rFonts w:ascii="Arial" w:hAnsi="Arial" w:cs="Arial"/>
          <w:sz w:val="24"/>
          <w:szCs w:val="24"/>
        </w:rPr>
        <w:t>El programa de educación formal para el que se solicite el apoyo deberá adelantarse en instituciones debidamente aprobadas por el Gobierno Nacional.</w:t>
      </w:r>
    </w:p>
    <w:p w14:paraId="26D0E9BF" w14:textId="77777777" w:rsidR="00415FF7" w:rsidRPr="00D92158" w:rsidRDefault="00415FF7" w:rsidP="00415FF7">
      <w:pPr>
        <w:jc w:val="both"/>
        <w:rPr>
          <w:rFonts w:ascii="Arial" w:hAnsi="Arial" w:cs="Arial"/>
          <w:sz w:val="24"/>
          <w:szCs w:val="24"/>
        </w:rPr>
      </w:pPr>
    </w:p>
    <w:p w14:paraId="571ED9BC" w14:textId="04D75C4B" w:rsidR="00482FF7" w:rsidRPr="00D92158" w:rsidRDefault="00482FF7" w:rsidP="00E221A3">
      <w:pPr>
        <w:pStyle w:val="Ttulo1"/>
        <w:numPr>
          <w:ilvl w:val="0"/>
          <w:numId w:val="19"/>
        </w:numPr>
        <w:tabs>
          <w:tab w:val="left" w:pos="1071"/>
        </w:tabs>
        <w:spacing w:before="118"/>
        <w:jc w:val="center"/>
      </w:pPr>
      <w:bookmarkStart w:id="42" w:name="_Toc157592356"/>
      <w:r w:rsidRPr="00D92158">
        <w:t>TIEMPO DE EJECUCIÓN</w:t>
      </w:r>
      <w:bookmarkEnd w:id="42"/>
    </w:p>
    <w:p w14:paraId="28DC0A3A" w14:textId="77777777" w:rsidR="00CD21C4" w:rsidRPr="00D92158" w:rsidRDefault="00CD21C4" w:rsidP="00CD21C4">
      <w:pPr>
        <w:pStyle w:val="Prrafodelista"/>
        <w:ind w:left="390" w:firstLine="0"/>
        <w:rPr>
          <w:rFonts w:ascii="Arial" w:hAnsi="Arial" w:cs="Arial"/>
          <w:sz w:val="24"/>
          <w:szCs w:val="24"/>
        </w:rPr>
      </w:pPr>
    </w:p>
    <w:p w14:paraId="6123904D" w14:textId="77777777" w:rsidR="00415FF7" w:rsidRPr="00D92158" w:rsidRDefault="00482FF7" w:rsidP="00415FF7">
      <w:pPr>
        <w:jc w:val="both"/>
        <w:rPr>
          <w:rFonts w:ascii="Arial" w:hAnsi="Arial" w:cs="Arial"/>
          <w:sz w:val="24"/>
          <w:szCs w:val="24"/>
        </w:rPr>
      </w:pPr>
      <w:r w:rsidRPr="00D92158">
        <w:rPr>
          <w:rFonts w:ascii="Arial" w:hAnsi="Arial" w:cs="Arial"/>
          <w:sz w:val="24"/>
          <w:szCs w:val="24"/>
        </w:rPr>
        <w:t>Las actividades descritas en el presente plan pueden desarrollarse en un tiempo máximo de 11 meses.</w:t>
      </w:r>
    </w:p>
    <w:p w14:paraId="0B379EBC" w14:textId="77777777" w:rsidR="00415FF7" w:rsidRPr="00D92158" w:rsidRDefault="00415FF7" w:rsidP="00415FF7">
      <w:pPr>
        <w:jc w:val="both"/>
        <w:rPr>
          <w:rFonts w:ascii="Arial" w:hAnsi="Arial" w:cs="Arial"/>
          <w:sz w:val="24"/>
          <w:szCs w:val="24"/>
        </w:rPr>
      </w:pPr>
    </w:p>
    <w:p w14:paraId="75017A70" w14:textId="78C71821" w:rsidR="00482FF7" w:rsidRPr="00D92158" w:rsidRDefault="00482FF7" w:rsidP="00E221A3">
      <w:pPr>
        <w:pStyle w:val="Ttulo1"/>
        <w:numPr>
          <w:ilvl w:val="0"/>
          <w:numId w:val="19"/>
        </w:numPr>
        <w:tabs>
          <w:tab w:val="left" w:pos="4391"/>
        </w:tabs>
        <w:spacing w:before="214"/>
        <w:jc w:val="center"/>
        <w:rPr>
          <w:rFonts w:eastAsia="Arial MT"/>
          <w:b w:val="0"/>
          <w:bCs w:val="0"/>
        </w:rPr>
      </w:pPr>
      <w:bookmarkStart w:id="43" w:name="_Toc157592357"/>
      <w:r w:rsidRPr="00D92158">
        <w:t>EVALUACIÓN DE IMPACTO</w:t>
      </w:r>
      <w:bookmarkEnd w:id="43"/>
    </w:p>
    <w:p w14:paraId="52553C2B" w14:textId="77777777" w:rsidR="00CD21C4" w:rsidRPr="00D92158" w:rsidRDefault="00CD21C4" w:rsidP="00CD21C4">
      <w:pPr>
        <w:pStyle w:val="Prrafodelista"/>
        <w:ind w:left="390" w:firstLine="0"/>
        <w:rPr>
          <w:rFonts w:ascii="Arial" w:hAnsi="Arial" w:cs="Arial"/>
          <w:b/>
          <w:bCs/>
          <w:sz w:val="24"/>
          <w:szCs w:val="24"/>
        </w:rPr>
      </w:pPr>
    </w:p>
    <w:p w14:paraId="2FFB623F" w14:textId="77777777" w:rsidR="00415FF7" w:rsidRPr="00D92158" w:rsidRDefault="00482FF7" w:rsidP="00415FF7">
      <w:pPr>
        <w:jc w:val="both"/>
        <w:rPr>
          <w:rFonts w:ascii="Arial" w:hAnsi="Arial" w:cs="Arial"/>
          <w:sz w:val="24"/>
          <w:szCs w:val="24"/>
        </w:rPr>
      </w:pPr>
      <w:r w:rsidRPr="00D92158">
        <w:rPr>
          <w:rFonts w:ascii="Arial" w:hAnsi="Arial" w:cs="Arial"/>
          <w:sz w:val="24"/>
          <w:szCs w:val="24"/>
        </w:rPr>
        <w:t>La evaluación del impacto se realizará a través de la encuesta de satisfacción.</w:t>
      </w:r>
    </w:p>
    <w:p w14:paraId="206B029A" w14:textId="60B0D6A3" w:rsidR="00415FF7" w:rsidRPr="00D92158" w:rsidRDefault="00415FF7" w:rsidP="00415FF7">
      <w:pPr>
        <w:jc w:val="both"/>
        <w:rPr>
          <w:rFonts w:ascii="Arial" w:hAnsi="Arial" w:cs="Arial"/>
          <w:sz w:val="24"/>
          <w:szCs w:val="24"/>
        </w:rPr>
      </w:pPr>
    </w:p>
    <w:p w14:paraId="7B27093F" w14:textId="77777777" w:rsidR="00557D5C" w:rsidRPr="00D92158" w:rsidRDefault="00557D5C" w:rsidP="00415FF7">
      <w:pPr>
        <w:jc w:val="both"/>
        <w:rPr>
          <w:rFonts w:ascii="Arial" w:hAnsi="Arial" w:cs="Arial"/>
          <w:sz w:val="24"/>
          <w:szCs w:val="24"/>
        </w:rPr>
      </w:pPr>
    </w:p>
    <w:p w14:paraId="07A4591C" w14:textId="57D01B59" w:rsidR="00482FF7" w:rsidRPr="00D92158" w:rsidRDefault="00482FF7" w:rsidP="00E221A3">
      <w:pPr>
        <w:pStyle w:val="Ttulo1"/>
        <w:numPr>
          <w:ilvl w:val="0"/>
          <w:numId w:val="19"/>
        </w:numPr>
        <w:tabs>
          <w:tab w:val="left" w:pos="4391"/>
        </w:tabs>
        <w:spacing w:before="214"/>
        <w:jc w:val="center"/>
      </w:pPr>
      <w:bookmarkStart w:id="44" w:name="_Toc157592358"/>
      <w:r w:rsidRPr="00D92158">
        <w:t>PRESUPUESTO</w:t>
      </w:r>
      <w:bookmarkEnd w:id="44"/>
    </w:p>
    <w:p w14:paraId="2DE11F53" w14:textId="77777777" w:rsidR="00CD21C4" w:rsidRPr="00D92158" w:rsidRDefault="00CD21C4" w:rsidP="00CD21C4">
      <w:pPr>
        <w:rPr>
          <w:rFonts w:ascii="Arial" w:hAnsi="Arial" w:cs="Arial"/>
          <w:b/>
          <w:bCs/>
          <w:sz w:val="24"/>
          <w:szCs w:val="24"/>
        </w:rPr>
      </w:pPr>
    </w:p>
    <w:p w14:paraId="36B08BCE" w14:textId="21DF5C88" w:rsidR="00482FF7" w:rsidRPr="00D92158" w:rsidRDefault="00482FF7" w:rsidP="00CD21C4">
      <w:pPr>
        <w:jc w:val="both"/>
        <w:rPr>
          <w:rFonts w:ascii="Arial" w:hAnsi="Arial" w:cs="Arial"/>
          <w:b/>
          <w:bCs/>
          <w:sz w:val="24"/>
          <w:szCs w:val="24"/>
        </w:rPr>
      </w:pPr>
      <w:r w:rsidRPr="00D92158">
        <w:rPr>
          <w:rFonts w:ascii="Arial" w:hAnsi="Arial" w:cs="Arial"/>
          <w:sz w:val="24"/>
          <w:szCs w:val="24"/>
        </w:rPr>
        <w:t xml:space="preserve">El presupuesto de estímulos e incentivos para la vigencia 2024 es de </w:t>
      </w:r>
      <w:r w:rsidRPr="00D92158">
        <w:rPr>
          <w:rFonts w:ascii="Arial" w:hAnsi="Arial" w:cs="Arial"/>
          <w:b/>
          <w:bCs/>
          <w:sz w:val="24"/>
          <w:szCs w:val="24"/>
        </w:rPr>
        <w:t xml:space="preserve">TRESCIENTOS </w:t>
      </w:r>
      <w:r w:rsidR="000A149B" w:rsidRPr="00D92158">
        <w:rPr>
          <w:rFonts w:ascii="Arial" w:hAnsi="Arial" w:cs="Arial"/>
          <w:b/>
          <w:bCs/>
          <w:sz w:val="24"/>
          <w:szCs w:val="24"/>
        </w:rPr>
        <w:t>OCHE</w:t>
      </w:r>
      <w:r w:rsidR="00A1668E" w:rsidRPr="00D92158">
        <w:rPr>
          <w:rFonts w:ascii="Arial" w:hAnsi="Arial" w:cs="Arial"/>
          <w:b/>
          <w:bCs/>
          <w:sz w:val="24"/>
          <w:szCs w:val="24"/>
        </w:rPr>
        <w:t>NTA</w:t>
      </w:r>
      <w:r w:rsidR="005A5958" w:rsidRPr="00D92158">
        <w:rPr>
          <w:rFonts w:ascii="Arial" w:hAnsi="Arial" w:cs="Arial"/>
          <w:b/>
          <w:bCs/>
          <w:sz w:val="24"/>
          <w:szCs w:val="24"/>
        </w:rPr>
        <w:t xml:space="preserve"> </w:t>
      </w:r>
      <w:r w:rsidRPr="00D92158">
        <w:rPr>
          <w:rFonts w:ascii="Arial" w:hAnsi="Arial" w:cs="Arial"/>
          <w:b/>
          <w:bCs/>
          <w:sz w:val="24"/>
          <w:szCs w:val="24"/>
        </w:rPr>
        <w:t>MILLONES DE PESOS M/CTE ($3</w:t>
      </w:r>
      <w:r w:rsidR="6A4BC070" w:rsidRPr="00D92158">
        <w:rPr>
          <w:rFonts w:ascii="Arial" w:hAnsi="Arial" w:cs="Arial"/>
          <w:b/>
          <w:bCs/>
          <w:sz w:val="24"/>
          <w:szCs w:val="24"/>
        </w:rPr>
        <w:t>80</w:t>
      </w:r>
      <w:r w:rsidRPr="00D92158">
        <w:rPr>
          <w:rFonts w:ascii="Arial" w:hAnsi="Arial" w:cs="Arial"/>
          <w:b/>
          <w:bCs/>
          <w:sz w:val="24"/>
          <w:szCs w:val="24"/>
        </w:rPr>
        <w:t>.</w:t>
      </w:r>
      <w:r w:rsidR="005A5958" w:rsidRPr="00D92158">
        <w:rPr>
          <w:rFonts w:ascii="Arial" w:hAnsi="Arial" w:cs="Arial"/>
          <w:b/>
          <w:bCs/>
          <w:sz w:val="24"/>
          <w:szCs w:val="24"/>
        </w:rPr>
        <w:t>0</w:t>
      </w:r>
      <w:r w:rsidRPr="00D92158">
        <w:rPr>
          <w:rFonts w:ascii="Arial" w:hAnsi="Arial" w:cs="Arial"/>
          <w:b/>
          <w:bCs/>
          <w:sz w:val="24"/>
          <w:szCs w:val="24"/>
        </w:rPr>
        <w:t>00.000)</w:t>
      </w:r>
      <w:r w:rsidR="00CD21C4" w:rsidRPr="00D92158">
        <w:rPr>
          <w:rFonts w:ascii="Arial" w:hAnsi="Arial" w:cs="Arial"/>
          <w:b/>
          <w:bCs/>
          <w:sz w:val="24"/>
          <w:szCs w:val="24"/>
        </w:rPr>
        <w:t>.</w:t>
      </w:r>
    </w:p>
    <w:p w14:paraId="2DF03488" w14:textId="77777777" w:rsidR="00482FF7" w:rsidRPr="00D92158" w:rsidRDefault="00482FF7" w:rsidP="00CD21C4">
      <w:pPr>
        <w:jc w:val="both"/>
        <w:rPr>
          <w:rFonts w:ascii="Arial" w:hAnsi="Arial" w:cs="Arial"/>
          <w:sz w:val="24"/>
          <w:szCs w:val="24"/>
        </w:rPr>
      </w:pPr>
    </w:p>
    <w:p w14:paraId="731BFEF3" w14:textId="77777777" w:rsidR="00482FF7" w:rsidRPr="00D92158" w:rsidRDefault="00482FF7" w:rsidP="00CD21C4">
      <w:pPr>
        <w:jc w:val="both"/>
        <w:rPr>
          <w:rFonts w:ascii="Arial" w:hAnsi="Arial" w:cs="Arial"/>
          <w:sz w:val="24"/>
          <w:szCs w:val="24"/>
        </w:rPr>
      </w:pPr>
    </w:p>
    <w:p w14:paraId="14109D4D" w14:textId="3E9A8351" w:rsidR="00482FF7" w:rsidRPr="00D92158" w:rsidRDefault="00482FF7" w:rsidP="00E221A3">
      <w:pPr>
        <w:pStyle w:val="Ttulo1"/>
        <w:numPr>
          <w:ilvl w:val="0"/>
          <w:numId w:val="19"/>
        </w:numPr>
        <w:tabs>
          <w:tab w:val="left" w:pos="4391"/>
        </w:tabs>
        <w:spacing w:before="214"/>
        <w:jc w:val="center"/>
      </w:pPr>
      <w:bookmarkStart w:id="45" w:name="_Toc157592359"/>
      <w:r w:rsidRPr="00D92158">
        <w:t>CRONOGRAMA</w:t>
      </w:r>
      <w:bookmarkEnd w:id="45"/>
    </w:p>
    <w:p w14:paraId="5C6F5189" w14:textId="77777777" w:rsidR="00482FF7" w:rsidRPr="00D92158" w:rsidRDefault="00482FF7" w:rsidP="00CD21C4">
      <w:pPr>
        <w:jc w:val="both"/>
        <w:rPr>
          <w:rFonts w:ascii="Arial" w:hAnsi="Arial" w:cs="Arial"/>
          <w:sz w:val="24"/>
          <w:szCs w:val="24"/>
        </w:rPr>
      </w:pPr>
    </w:p>
    <w:p w14:paraId="3597E84F" w14:textId="77777777" w:rsidR="00482FF7" w:rsidRPr="00D92158" w:rsidRDefault="00482FF7" w:rsidP="00CD21C4">
      <w:pPr>
        <w:jc w:val="both"/>
        <w:rPr>
          <w:rFonts w:ascii="Arial" w:hAnsi="Arial" w:cs="Arial"/>
          <w:sz w:val="24"/>
          <w:szCs w:val="24"/>
        </w:rPr>
      </w:pPr>
    </w:p>
    <w:p w14:paraId="50B14192" w14:textId="1FB7FBFD" w:rsidR="009D7C0C" w:rsidRPr="00D92158" w:rsidRDefault="00482FF7" w:rsidP="00CD21C4">
      <w:pPr>
        <w:jc w:val="both"/>
        <w:rPr>
          <w:rFonts w:ascii="Arial" w:hAnsi="Arial" w:cs="Arial"/>
          <w:sz w:val="24"/>
          <w:szCs w:val="24"/>
        </w:rPr>
      </w:pPr>
      <w:r w:rsidRPr="00D92158">
        <w:rPr>
          <w:rFonts w:ascii="Arial" w:hAnsi="Arial" w:cs="Arial"/>
          <w:sz w:val="24"/>
          <w:szCs w:val="24"/>
        </w:rPr>
        <w:t>A continuación, se presenta el cronograma a desarrollar durante la vigencia 2024:</w:t>
      </w:r>
    </w:p>
    <w:p w14:paraId="575D26B8" w14:textId="77777777" w:rsidR="009D7C0C" w:rsidRPr="00D92158" w:rsidRDefault="009D7C0C" w:rsidP="00CD21C4">
      <w:pPr>
        <w:jc w:val="both"/>
        <w:rPr>
          <w:rFonts w:ascii="Arial" w:hAnsi="Arial" w:cs="Arial"/>
          <w:sz w:val="24"/>
          <w:szCs w:val="24"/>
        </w:rPr>
      </w:pPr>
    </w:p>
    <w:p w14:paraId="70C0D9B0" w14:textId="6D77DDEA" w:rsidR="00FA22F6" w:rsidRPr="00D92158" w:rsidRDefault="00942006" w:rsidP="00FA22F6">
      <w:pPr>
        <w:pStyle w:val="Descripcin"/>
        <w:keepNext/>
        <w:rPr>
          <w:rFonts w:cs="Arial"/>
          <w:i w:val="0"/>
          <w:color w:val="44536A"/>
          <w:szCs w:val="22"/>
        </w:rPr>
      </w:pPr>
      <w:r w:rsidRPr="00D92158">
        <w:rPr>
          <w:rFonts w:cs="Arial"/>
          <w:i w:val="0"/>
          <w:color w:val="44536A"/>
          <w:szCs w:val="22"/>
        </w:rPr>
        <w:lastRenderedPageBreak/>
        <w:t>Tabla: 6</w:t>
      </w:r>
      <w:r w:rsidR="00460816" w:rsidRPr="00D92158">
        <w:rPr>
          <w:rFonts w:cs="Arial"/>
          <w:i w:val="0"/>
          <w:color w:val="44536A"/>
          <w:szCs w:val="22"/>
        </w:rPr>
        <w:t>- Cronograma</w:t>
      </w:r>
      <w:r w:rsidRPr="00D92158">
        <w:rPr>
          <w:rFonts w:cs="Arial"/>
          <w:i w:val="0"/>
          <w:color w:val="44536A"/>
          <w:szCs w:val="22"/>
        </w:rPr>
        <w:t xml:space="preserve"> Detalle de actividades y su relación con las áreas, componentes, rutas y ejes de intervención:</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059"/>
        <w:gridCol w:w="1253"/>
        <w:gridCol w:w="1600"/>
        <w:gridCol w:w="1279"/>
        <w:gridCol w:w="1815"/>
        <w:gridCol w:w="1492"/>
      </w:tblGrid>
      <w:tr w:rsidR="0043538C" w:rsidRPr="00D92158" w14:paraId="35478B56" w14:textId="77777777" w:rsidTr="008E13E7">
        <w:trPr>
          <w:trHeight w:val="330"/>
          <w:tblHeader/>
        </w:trPr>
        <w:tc>
          <w:tcPr>
            <w:tcW w:w="10070" w:type="dxa"/>
            <w:gridSpan w:val="7"/>
            <w:shd w:val="clear" w:color="auto" w:fill="D9D9D9" w:themeFill="background1" w:themeFillShade="D9"/>
            <w:vAlign w:val="center"/>
            <w:hideMark/>
          </w:tcPr>
          <w:p w14:paraId="4647384C" w14:textId="77777777" w:rsidR="0043538C" w:rsidRPr="00D92158" w:rsidRDefault="0043538C" w:rsidP="0043538C">
            <w:pPr>
              <w:widowControl/>
              <w:autoSpaceDE/>
              <w:autoSpaceDN/>
              <w:jc w:val="center"/>
              <w:rPr>
                <w:rFonts w:ascii="Arial" w:eastAsia="Times New Roman" w:hAnsi="Arial" w:cs="Arial"/>
                <w:b/>
                <w:bCs/>
                <w:color w:val="000000"/>
                <w:sz w:val="20"/>
                <w:szCs w:val="20"/>
                <w:lang w:val="es-CO" w:eastAsia="es-CO"/>
              </w:rPr>
            </w:pPr>
            <w:r w:rsidRPr="00D92158">
              <w:rPr>
                <w:rFonts w:ascii="Arial" w:eastAsia="Times New Roman" w:hAnsi="Arial" w:cs="Arial"/>
                <w:b/>
                <w:bCs/>
                <w:color w:val="000000"/>
                <w:sz w:val="20"/>
                <w:szCs w:val="20"/>
                <w:lang w:val="es-CO" w:eastAsia="es-CO"/>
              </w:rPr>
              <w:t>ACTIVIDADES PLAN DE BIENESTAR 2024</w:t>
            </w:r>
          </w:p>
        </w:tc>
      </w:tr>
      <w:tr w:rsidR="00ED17B7" w:rsidRPr="00D92158" w14:paraId="5F269B0A" w14:textId="77777777" w:rsidTr="008E13E7">
        <w:trPr>
          <w:trHeight w:val="1035"/>
          <w:tblHeader/>
        </w:trPr>
        <w:tc>
          <w:tcPr>
            <w:tcW w:w="572" w:type="dxa"/>
            <w:shd w:val="clear" w:color="auto" w:fill="D9D9D9" w:themeFill="background1" w:themeFillShade="D9"/>
            <w:vAlign w:val="center"/>
            <w:hideMark/>
          </w:tcPr>
          <w:p w14:paraId="14B91FE9" w14:textId="77777777" w:rsidR="0043538C" w:rsidRPr="00D92158" w:rsidRDefault="0043538C" w:rsidP="0043538C">
            <w:pPr>
              <w:widowControl/>
              <w:autoSpaceDE/>
              <w:autoSpaceDN/>
              <w:jc w:val="center"/>
              <w:rPr>
                <w:rFonts w:ascii="Arial" w:eastAsia="Times New Roman" w:hAnsi="Arial" w:cs="Arial"/>
                <w:b/>
                <w:bCs/>
                <w:color w:val="000000"/>
                <w:sz w:val="20"/>
                <w:szCs w:val="20"/>
                <w:lang w:val="es-CO" w:eastAsia="es-CO"/>
              </w:rPr>
            </w:pPr>
            <w:proofErr w:type="spellStart"/>
            <w:r w:rsidRPr="00D92158">
              <w:rPr>
                <w:rFonts w:ascii="Arial" w:eastAsia="Times New Roman" w:hAnsi="Arial" w:cs="Arial"/>
                <w:b/>
                <w:bCs/>
                <w:color w:val="000000"/>
                <w:sz w:val="20"/>
                <w:szCs w:val="20"/>
                <w:lang w:val="es-CO" w:eastAsia="es-CO"/>
              </w:rPr>
              <w:t>N°</w:t>
            </w:r>
            <w:proofErr w:type="spellEnd"/>
          </w:p>
        </w:tc>
        <w:tc>
          <w:tcPr>
            <w:tcW w:w="2059" w:type="dxa"/>
            <w:shd w:val="clear" w:color="auto" w:fill="D9D9D9" w:themeFill="background1" w:themeFillShade="D9"/>
            <w:vAlign w:val="center"/>
            <w:hideMark/>
          </w:tcPr>
          <w:p w14:paraId="1D09F3EE" w14:textId="77777777" w:rsidR="0043538C" w:rsidRPr="00D92158" w:rsidRDefault="0043538C" w:rsidP="0043538C">
            <w:pPr>
              <w:widowControl/>
              <w:autoSpaceDE/>
              <w:autoSpaceDN/>
              <w:jc w:val="center"/>
              <w:rPr>
                <w:rFonts w:ascii="Arial" w:eastAsia="Times New Roman" w:hAnsi="Arial" w:cs="Arial"/>
                <w:b/>
                <w:bCs/>
                <w:color w:val="000000"/>
                <w:sz w:val="20"/>
                <w:szCs w:val="20"/>
                <w:lang w:val="es-CO" w:eastAsia="es-CO"/>
              </w:rPr>
            </w:pPr>
            <w:r w:rsidRPr="00D92158">
              <w:rPr>
                <w:rFonts w:ascii="Arial" w:eastAsia="Times New Roman" w:hAnsi="Arial" w:cs="Arial"/>
                <w:b/>
                <w:bCs/>
                <w:color w:val="000000"/>
                <w:sz w:val="20"/>
                <w:szCs w:val="20"/>
                <w:lang w:val="es-CO" w:eastAsia="es-CO"/>
              </w:rPr>
              <w:t>NOMBRE ACTIVIDAD</w:t>
            </w:r>
          </w:p>
        </w:tc>
        <w:tc>
          <w:tcPr>
            <w:tcW w:w="1253" w:type="dxa"/>
            <w:shd w:val="clear" w:color="auto" w:fill="D9D9D9" w:themeFill="background1" w:themeFillShade="D9"/>
            <w:vAlign w:val="center"/>
            <w:hideMark/>
          </w:tcPr>
          <w:p w14:paraId="21DFB37A" w14:textId="77777777" w:rsidR="0043538C" w:rsidRPr="00D92158" w:rsidRDefault="0043538C" w:rsidP="0043538C">
            <w:pPr>
              <w:widowControl/>
              <w:autoSpaceDE/>
              <w:autoSpaceDN/>
              <w:jc w:val="center"/>
              <w:rPr>
                <w:rFonts w:ascii="Arial" w:eastAsia="Times New Roman" w:hAnsi="Arial" w:cs="Arial"/>
                <w:b/>
                <w:bCs/>
                <w:color w:val="000000"/>
                <w:sz w:val="20"/>
                <w:szCs w:val="20"/>
                <w:lang w:val="es-CO" w:eastAsia="es-CO"/>
              </w:rPr>
            </w:pPr>
            <w:r w:rsidRPr="00D92158">
              <w:rPr>
                <w:rFonts w:ascii="Arial" w:eastAsia="Times New Roman" w:hAnsi="Arial" w:cs="Arial"/>
                <w:b/>
                <w:bCs/>
                <w:color w:val="000000"/>
                <w:sz w:val="20"/>
                <w:szCs w:val="20"/>
                <w:lang w:val="es-CO" w:eastAsia="es-CO"/>
              </w:rPr>
              <w:t>ÁREAS - DAFP</w:t>
            </w:r>
          </w:p>
        </w:tc>
        <w:tc>
          <w:tcPr>
            <w:tcW w:w="1600" w:type="dxa"/>
            <w:shd w:val="clear" w:color="auto" w:fill="D9D9D9" w:themeFill="background1" w:themeFillShade="D9"/>
            <w:vAlign w:val="center"/>
            <w:hideMark/>
          </w:tcPr>
          <w:p w14:paraId="1DF503C6" w14:textId="77777777" w:rsidR="0043538C" w:rsidRPr="00D92158" w:rsidRDefault="0043538C" w:rsidP="0043538C">
            <w:pPr>
              <w:widowControl/>
              <w:autoSpaceDE/>
              <w:autoSpaceDN/>
              <w:jc w:val="center"/>
              <w:rPr>
                <w:rFonts w:ascii="Arial" w:eastAsia="Times New Roman" w:hAnsi="Arial" w:cs="Arial"/>
                <w:b/>
                <w:bCs/>
                <w:color w:val="000000"/>
                <w:sz w:val="20"/>
                <w:szCs w:val="20"/>
                <w:lang w:val="es-CO" w:eastAsia="es-CO"/>
              </w:rPr>
            </w:pPr>
            <w:proofErr w:type="gramStart"/>
            <w:r w:rsidRPr="00D92158">
              <w:rPr>
                <w:rFonts w:ascii="Arial" w:eastAsia="Times New Roman" w:hAnsi="Arial" w:cs="Arial"/>
                <w:b/>
                <w:bCs/>
                <w:color w:val="000000"/>
                <w:sz w:val="20"/>
                <w:szCs w:val="20"/>
                <w:lang w:val="es-CO" w:eastAsia="es-CO"/>
              </w:rPr>
              <w:t>EJE A INTERVENIR</w:t>
            </w:r>
            <w:proofErr w:type="gramEnd"/>
            <w:r w:rsidRPr="00D92158">
              <w:rPr>
                <w:rFonts w:ascii="Arial" w:eastAsia="Times New Roman" w:hAnsi="Arial" w:cs="Arial"/>
                <w:b/>
                <w:bCs/>
                <w:color w:val="000000"/>
                <w:sz w:val="20"/>
                <w:szCs w:val="20"/>
                <w:lang w:val="es-CO" w:eastAsia="es-CO"/>
              </w:rPr>
              <w:t xml:space="preserve"> DAFP</w:t>
            </w:r>
          </w:p>
        </w:tc>
        <w:tc>
          <w:tcPr>
            <w:tcW w:w="1279" w:type="dxa"/>
            <w:shd w:val="clear" w:color="auto" w:fill="D9D9D9" w:themeFill="background1" w:themeFillShade="D9"/>
            <w:vAlign w:val="center"/>
            <w:hideMark/>
          </w:tcPr>
          <w:p w14:paraId="5B9E7C19" w14:textId="77777777" w:rsidR="0043538C" w:rsidRPr="00D92158" w:rsidRDefault="0043538C" w:rsidP="0043538C">
            <w:pPr>
              <w:widowControl/>
              <w:autoSpaceDE/>
              <w:autoSpaceDN/>
              <w:jc w:val="center"/>
              <w:rPr>
                <w:rFonts w:ascii="Arial" w:eastAsia="Times New Roman" w:hAnsi="Arial" w:cs="Arial"/>
                <w:b/>
                <w:bCs/>
                <w:color w:val="000000"/>
                <w:sz w:val="20"/>
                <w:szCs w:val="20"/>
                <w:lang w:val="es-CO" w:eastAsia="es-CO"/>
              </w:rPr>
            </w:pPr>
            <w:r w:rsidRPr="00D92158">
              <w:rPr>
                <w:rFonts w:ascii="Arial" w:eastAsia="Times New Roman" w:hAnsi="Arial" w:cs="Arial"/>
                <w:b/>
                <w:bCs/>
                <w:color w:val="000000"/>
                <w:sz w:val="20"/>
                <w:szCs w:val="20"/>
                <w:lang w:val="es-CO" w:eastAsia="es-CO"/>
              </w:rPr>
              <w:t>RUTAS DE VALOR- DAFP</w:t>
            </w:r>
          </w:p>
        </w:tc>
        <w:tc>
          <w:tcPr>
            <w:tcW w:w="1815" w:type="dxa"/>
            <w:shd w:val="clear" w:color="auto" w:fill="D9D9D9" w:themeFill="background1" w:themeFillShade="D9"/>
            <w:vAlign w:val="center"/>
            <w:hideMark/>
          </w:tcPr>
          <w:p w14:paraId="6A0BBB9F" w14:textId="77777777" w:rsidR="0043538C" w:rsidRPr="00D92158" w:rsidRDefault="2CE08A65" w:rsidP="62638159">
            <w:pPr>
              <w:widowControl/>
              <w:autoSpaceDE/>
              <w:autoSpaceDN/>
              <w:jc w:val="center"/>
              <w:rPr>
                <w:rFonts w:ascii="Arial" w:eastAsia="Times New Roman" w:hAnsi="Arial" w:cs="Arial"/>
                <w:b/>
                <w:bCs/>
                <w:color w:val="000000"/>
                <w:sz w:val="18"/>
                <w:szCs w:val="18"/>
                <w:lang w:val="es-CO" w:eastAsia="es-CO"/>
              </w:rPr>
            </w:pPr>
            <w:r w:rsidRPr="00D92158">
              <w:rPr>
                <w:rFonts w:ascii="Arial" w:eastAsia="Times New Roman" w:hAnsi="Arial" w:cs="Arial"/>
                <w:b/>
                <w:bCs/>
                <w:color w:val="000000" w:themeColor="text1"/>
                <w:sz w:val="18"/>
                <w:szCs w:val="18"/>
                <w:lang w:val="es-CO" w:eastAsia="es-CO"/>
              </w:rPr>
              <w:t>COMPONENTE- FELICIDAD LABORAL-DASCD</w:t>
            </w:r>
          </w:p>
        </w:tc>
        <w:tc>
          <w:tcPr>
            <w:tcW w:w="1492" w:type="dxa"/>
            <w:shd w:val="clear" w:color="auto" w:fill="D9D9D9" w:themeFill="background1" w:themeFillShade="D9"/>
            <w:vAlign w:val="center"/>
            <w:hideMark/>
          </w:tcPr>
          <w:p w14:paraId="5F29BC38" w14:textId="77777777" w:rsidR="0043538C" w:rsidRPr="00D92158" w:rsidRDefault="2CE08A65" w:rsidP="62638159">
            <w:pPr>
              <w:widowControl/>
              <w:autoSpaceDE/>
              <w:autoSpaceDN/>
              <w:jc w:val="center"/>
              <w:rPr>
                <w:rFonts w:ascii="Arial" w:eastAsia="Times New Roman" w:hAnsi="Arial" w:cs="Arial"/>
                <w:b/>
                <w:bCs/>
                <w:color w:val="000000"/>
                <w:sz w:val="18"/>
                <w:szCs w:val="18"/>
                <w:lang w:val="es-CO" w:eastAsia="es-CO"/>
              </w:rPr>
            </w:pPr>
            <w:r w:rsidRPr="00D92158">
              <w:rPr>
                <w:rFonts w:ascii="Arial" w:eastAsia="Times New Roman" w:hAnsi="Arial" w:cs="Arial"/>
                <w:b/>
                <w:bCs/>
                <w:color w:val="000000" w:themeColor="text1"/>
                <w:sz w:val="18"/>
                <w:szCs w:val="18"/>
                <w:lang w:val="es-CO" w:eastAsia="es-CO"/>
              </w:rPr>
              <w:t>FECHA PROBLABLE DE REALIZACIÓN</w:t>
            </w:r>
          </w:p>
        </w:tc>
      </w:tr>
      <w:tr w:rsidR="00ED17B7" w:rsidRPr="00D92158" w14:paraId="757D23DC" w14:textId="77777777" w:rsidTr="008E13E7">
        <w:trPr>
          <w:trHeight w:val="585"/>
        </w:trPr>
        <w:tc>
          <w:tcPr>
            <w:tcW w:w="572" w:type="dxa"/>
            <w:shd w:val="clear" w:color="auto" w:fill="auto"/>
            <w:vAlign w:val="center"/>
            <w:hideMark/>
          </w:tcPr>
          <w:p w14:paraId="6716C1A5"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1</w:t>
            </w:r>
          </w:p>
        </w:tc>
        <w:tc>
          <w:tcPr>
            <w:tcW w:w="2059" w:type="dxa"/>
            <w:shd w:val="clear" w:color="auto" w:fill="auto"/>
            <w:vAlign w:val="center"/>
            <w:hideMark/>
          </w:tcPr>
          <w:p w14:paraId="6F0FD02C"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Gestión de las emociones</w:t>
            </w:r>
          </w:p>
        </w:tc>
        <w:tc>
          <w:tcPr>
            <w:tcW w:w="1253" w:type="dxa"/>
            <w:vMerge w:val="restart"/>
            <w:shd w:val="clear" w:color="auto" w:fill="auto"/>
            <w:vAlign w:val="center"/>
            <w:hideMark/>
          </w:tcPr>
          <w:p w14:paraId="4CB22424"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Protección y Servicios Sociales</w:t>
            </w:r>
          </w:p>
        </w:tc>
        <w:tc>
          <w:tcPr>
            <w:tcW w:w="1600" w:type="dxa"/>
            <w:shd w:val="clear" w:color="auto" w:fill="auto"/>
            <w:vAlign w:val="center"/>
            <w:hideMark/>
          </w:tcPr>
          <w:p w14:paraId="6921522A"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Salud Mental</w:t>
            </w:r>
          </w:p>
        </w:tc>
        <w:tc>
          <w:tcPr>
            <w:tcW w:w="1279" w:type="dxa"/>
            <w:shd w:val="clear" w:color="auto" w:fill="auto"/>
            <w:vAlign w:val="center"/>
            <w:hideMark/>
          </w:tcPr>
          <w:p w14:paraId="3E5A1456"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20CB037B"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Relaciones Interpersonales</w:t>
            </w:r>
          </w:p>
        </w:tc>
        <w:tc>
          <w:tcPr>
            <w:tcW w:w="1492" w:type="dxa"/>
            <w:shd w:val="clear" w:color="auto" w:fill="auto"/>
            <w:vAlign w:val="center"/>
            <w:hideMark/>
          </w:tcPr>
          <w:p w14:paraId="2751502A"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Junio</w:t>
            </w:r>
          </w:p>
        </w:tc>
      </w:tr>
      <w:tr w:rsidR="00ED17B7" w:rsidRPr="00D92158" w14:paraId="0166659D" w14:textId="77777777" w:rsidTr="008E13E7">
        <w:trPr>
          <w:trHeight w:val="450"/>
        </w:trPr>
        <w:tc>
          <w:tcPr>
            <w:tcW w:w="572" w:type="dxa"/>
            <w:shd w:val="clear" w:color="auto" w:fill="auto"/>
            <w:vAlign w:val="center"/>
            <w:hideMark/>
          </w:tcPr>
          <w:p w14:paraId="5CD5AF7F"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2</w:t>
            </w:r>
          </w:p>
        </w:tc>
        <w:tc>
          <w:tcPr>
            <w:tcW w:w="2059" w:type="dxa"/>
            <w:shd w:val="clear" w:color="auto" w:fill="auto"/>
            <w:vAlign w:val="center"/>
            <w:hideMark/>
          </w:tcPr>
          <w:p w14:paraId="0CBA8FA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Visitas Guiadas o Caminatas Ecológicas</w:t>
            </w:r>
          </w:p>
        </w:tc>
        <w:tc>
          <w:tcPr>
            <w:tcW w:w="1253" w:type="dxa"/>
            <w:vMerge/>
            <w:vAlign w:val="center"/>
            <w:hideMark/>
          </w:tcPr>
          <w:p w14:paraId="6C25BE7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7F08383C"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Salud Mental</w:t>
            </w:r>
          </w:p>
        </w:tc>
        <w:tc>
          <w:tcPr>
            <w:tcW w:w="1279" w:type="dxa"/>
            <w:shd w:val="clear" w:color="auto" w:fill="auto"/>
            <w:vAlign w:val="center"/>
            <w:hideMark/>
          </w:tcPr>
          <w:p w14:paraId="79625CBD"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4D8CC41B"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Relaciones Interpersonales</w:t>
            </w:r>
          </w:p>
        </w:tc>
        <w:tc>
          <w:tcPr>
            <w:tcW w:w="1492" w:type="dxa"/>
            <w:shd w:val="clear" w:color="auto" w:fill="auto"/>
            <w:vAlign w:val="center"/>
            <w:hideMark/>
          </w:tcPr>
          <w:p w14:paraId="2C4C2CFB"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Mayo</w:t>
            </w:r>
          </w:p>
        </w:tc>
      </w:tr>
      <w:tr w:rsidR="00ED17B7" w:rsidRPr="00D92158" w14:paraId="33C57A39" w14:textId="77777777" w:rsidTr="008E13E7">
        <w:trPr>
          <w:trHeight w:val="450"/>
        </w:trPr>
        <w:tc>
          <w:tcPr>
            <w:tcW w:w="572" w:type="dxa"/>
            <w:shd w:val="clear" w:color="auto" w:fill="auto"/>
            <w:vAlign w:val="center"/>
            <w:hideMark/>
          </w:tcPr>
          <w:p w14:paraId="5054F600"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3</w:t>
            </w:r>
          </w:p>
        </w:tc>
        <w:tc>
          <w:tcPr>
            <w:tcW w:w="2059" w:type="dxa"/>
            <w:shd w:val="clear" w:color="auto" w:fill="auto"/>
            <w:vAlign w:val="center"/>
            <w:hideMark/>
          </w:tcPr>
          <w:p w14:paraId="666E4028"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Vacaciones recreativas</w:t>
            </w:r>
          </w:p>
        </w:tc>
        <w:tc>
          <w:tcPr>
            <w:tcW w:w="1253" w:type="dxa"/>
            <w:vMerge/>
            <w:vAlign w:val="center"/>
            <w:hideMark/>
          </w:tcPr>
          <w:p w14:paraId="2EA021E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5040D5C2"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62555A9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7F80B734"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Relaciones Interpersonales</w:t>
            </w:r>
          </w:p>
        </w:tc>
        <w:tc>
          <w:tcPr>
            <w:tcW w:w="1492" w:type="dxa"/>
            <w:shd w:val="clear" w:color="auto" w:fill="auto"/>
            <w:vAlign w:val="center"/>
            <w:hideMark/>
          </w:tcPr>
          <w:p w14:paraId="0801451F"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Octubre</w:t>
            </w:r>
          </w:p>
        </w:tc>
      </w:tr>
      <w:tr w:rsidR="00ED17B7" w:rsidRPr="00D92158" w14:paraId="27408817" w14:textId="77777777" w:rsidTr="008E13E7">
        <w:trPr>
          <w:trHeight w:val="450"/>
        </w:trPr>
        <w:tc>
          <w:tcPr>
            <w:tcW w:w="572" w:type="dxa"/>
            <w:shd w:val="clear" w:color="auto" w:fill="auto"/>
            <w:vAlign w:val="center"/>
            <w:hideMark/>
          </w:tcPr>
          <w:p w14:paraId="39EEACE2"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4</w:t>
            </w:r>
          </w:p>
        </w:tc>
        <w:tc>
          <w:tcPr>
            <w:tcW w:w="2059" w:type="dxa"/>
            <w:shd w:val="clear" w:color="auto" w:fill="auto"/>
            <w:vAlign w:val="center"/>
            <w:hideMark/>
          </w:tcPr>
          <w:p w14:paraId="146B1B38" w14:textId="3C454949" w:rsidR="0043538C" w:rsidRPr="00D92158" w:rsidRDefault="2CE08A65"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themeColor="text1"/>
                <w:sz w:val="20"/>
                <w:szCs w:val="20"/>
                <w:lang w:val="es-CO" w:eastAsia="es-CO"/>
              </w:rPr>
              <w:t xml:space="preserve">Espacios de </w:t>
            </w:r>
            <w:r w:rsidR="00C25E47" w:rsidRPr="00D92158">
              <w:rPr>
                <w:rFonts w:ascii="Arial" w:eastAsia="Times New Roman" w:hAnsi="Arial" w:cs="Arial"/>
                <w:color w:val="000000" w:themeColor="text1"/>
                <w:sz w:val="20"/>
                <w:szCs w:val="20"/>
                <w:lang w:val="es-CO" w:eastAsia="es-CO"/>
              </w:rPr>
              <w:t>práctica</w:t>
            </w:r>
            <w:r w:rsidRPr="00D92158">
              <w:rPr>
                <w:rFonts w:ascii="Arial" w:eastAsia="Times New Roman" w:hAnsi="Arial" w:cs="Arial"/>
                <w:color w:val="000000" w:themeColor="text1"/>
                <w:sz w:val="20"/>
                <w:szCs w:val="20"/>
                <w:lang w:val="es-CO" w:eastAsia="es-CO"/>
              </w:rPr>
              <w:t xml:space="preserve"> Deportiva-Torneo de bolos-Juegos Deportivos Distritales</w:t>
            </w:r>
          </w:p>
        </w:tc>
        <w:tc>
          <w:tcPr>
            <w:tcW w:w="1253" w:type="dxa"/>
            <w:vMerge/>
            <w:vAlign w:val="center"/>
            <w:hideMark/>
          </w:tcPr>
          <w:p w14:paraId="6BFFE0E6"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5263C22D"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581D2478"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710CED8D"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Relaciones Interpersonales</w:t>
            </w:r>
          </w:p>
        </w:tc>
        <w:tc>
          <w:tcPr>
            <w:tcW w:w="1492" w:type="dxa"/>
            <w:shd w:val="clear" w:color="auto" w:fill="auto"/>
            <w:vAlign w:val="center"/>
            <w:hideMark/>
          </w:tcPr>
          <w:p w14:paraId="180231E3"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Abril - Agosto</w:t>
            </w:r>
          </w:p>
        </w:tc>
      </w:tr>
      <w:tr w:rsidR="00ED17B7" w:rsidRPr="00D92158" w14:paraId="42D50E8E" w14:textId="77777777" w:rsidTr="008E13E7">
        <w:trPr>
          <w:trHeight w:val="450"/>
        </w:trPr>
        <w:tc>
          <w:tcPr>
            <w:tcW w:w="572" w:type="dxa"/>
            <w:shd w:val="clear" w:color="auto" w:fill="auto"/>
            <w:vAlign w:val="center"/>
            <w:hideMark/>
          </w:tcPr>
          <w:p w14:paraId="71B19DCA"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5</w:t>
            </w:r>
          </w:p>
        </w:tc>
        <w:tc>
          <w:tcPr>
            <w:tcW w:w="2059" w:type="dxa"/>
            <w:shd w:val="clear" w:color="auto" w:fill="auto"/>
            <w:vAlign w:val="center"/>
            <w:hideMark/>
          </w:tcPr>
          <w:p w14:paraId="45FF3A81"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Feria de vivienda, servicios y emprendimientos, Programa Servimos</w:t>
            </w:r>
          </w:p>
        </w:tc>
        <w:tc>
          <w:tcPr>
            <w:tcW w:w="1253" w:type="dxa"/>
            <w:vMerge/>
            <w:vAlign w:val="center"/>
            <w:hideMark/>
          </w:tcPr>
          <w:p w14:paraId="6B7444E5"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668403D1"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7193683A"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3F126A36"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Propósito de Vida</w:t>
            </w:r>
          </w:p>
        </w:tc>
        <w:tc>
          <w:tcPr>
            <w:tcW w:w="1492" w:type="dxa"/>
            <w:shd w:val="clear" w:color="auto" w:fill="auto"/>
            <w:vAlign w:val="center"/>
            <w:hideMark/>
          </w:tcPr>
          <w:p w14:paraId="40817E3F"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Julio</w:t>
            </w:r>
          </w:p>
        </w:tc>
      </w:tr>
      <w:tr w:rsidR="00ED17B7" w:rsidRPr="00D92158" w14:paraId="432D778C" w14:textId="77777777" w:rsidTr="008E13E7">
        <w:trPr>
          <w:trHeight w:val="450"/>
        </w:trPr>
        <w:tc>
          <w:tcPr>
            <w:tcW w:w="572" w:type="dxa"/>
            <w:shd w:val="clear" w:color="auto" w:fill="auto"/>
            <w:vAlign w:val="center"/>
            <w:hideMark/>
          </w:tcPr>
          <w:p w14:paraId="029C24FF"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6</w:t>
            </w:r>
          </w:p>
        </w:tc>
        <w:tc>
          <w:tcPr>
            <w:tcW w:w="2059" w:type="dxa"/>
            <w:shd w:val="clear" w:color="auto" w:fill="auto"/>
            <w:vAlign w:val="center"/>
            <w:hideMark/>
          </w:tcPr>
          <w:p w14:paraId="3B440216"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Gratitud y Fraternidad</w:t>
            </w:r>
          </w:p>
        </w:tc>
        <w:tc>
          <w:tcPr>
            <w:tcW w:w="1253" w:type="dxa"/>
            <w:vMerge/>
            <w:vAlign w:val="center"/>
            <w:hideMark/>
          </w:tcPr>
          <w:p w14:paraId="3B10C95B"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0E097DDB"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1D2DED36"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05F2025E"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Relaciones Interpersonales</w:t>
            </w:r>
          </w:p>
        </w:tc>
        <w:tc>
          <w:tcPr>
            <w:tcW w:w="1492" w:type="dxa"/>
            <w:shd w:val="clear" w:color="auto" w:fill="auto"/>
            <w:vAlign w:val="center"/>
            <w:hideMark/>
          </w:tcPr>
          <w:p w14:paraId="30518A25"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Septiembre</w:t>
            </w:r>
          </w:p>
        </w:tc>
      </w:tr>
      <w:tr w:rsidR="00ED17B7" w:rsidRPr="00D92158" w14:paraId="5BA51729" w14:textId="77777777" w:rsidTr="008E13E7">
        <w:trPr>
          <w:trHeight w:val="450"/>
        </w:trPr>
        <w:tc>
          <w:tcPr>
            <w:tcW w:w="572" w:type="dxa"/>
            <w:shd w:val="clear" w:color="auto" w:fill="auto"/>
            <w:vAlign w:val="center"/>
            <w:hideMark/>
          </w:tcPr>
          <w:p w14:paraId="425001FD"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7</w:t>
            </w:r>
          </w:p>
        </w:tc>
        <w:tc>
          <w:tcPr>
            <w:tcW w:w="2059" w:type="dxa"/>
            <w:shd w:val="clear" w:color="auto" w:fill="auto"/>
            <w:vAlign w:val="center"/>
            <w:hideMark/>
          </w:tcPr>
          <w:p w14:paraId="12690F5E"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Tarde de Cine, teatro o música</w:t>
            </w:r>
          </w:p>
        </w:tc>
        <w:tc>
          <w:tcPr>
            <w:tcW w:w="1253" w:type="dxa"/>
            <w:vMerge/>
            <w:vAlign w:val="center"/>
            <w:hideMark/>
          </w:tcPr>
          <w:p w14:paraId="637F556C"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26FD0CFE"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54E8304F"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6A921DD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Relaciones Interpersonales</w:t>
            </w:r>
          </w:p>
        </w:tc>
        <w:tc>
          <w:tcPr>
            <w:tcW w:w="1492" w:type="dxa"/>
            <w:shd w:val="clear" w:color="auto" w:fill="auto"/>
            <w:vAlign w:val="center"/>
            <w:hideMark/>
          </w:tcPr>
          <w:p w14:paraId="028FA477"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Abril</w:t>
            </w:r>
          </w:p>
        </w:tc>
      </w:tr>
      <w:tr w:rsidR="00ED17B7" w:rsidRPr="00D92158" w14:paraId="56154C60" w14:textId="77777777" w:rsidTr="008E13E7">
        <w:trPr>
          <w:trHeight w:val="450"/>
        </w:trPr>
        <w:tc>
          <w:tcPr>
            <w:tcW w:w="572" w:type="dxa"/>
            <w:shd w:val="clear" w:color="auto" w:fill="auto"/>
            <w:vAlign w:val="center"/>
            <w:hideMark/>
          </w:tcPr>
          <w:p w14:paraId="677666FF"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9</w:t>
            </w:r>
          </w:p>
        </w:tc>
        <w:tc>
          <w:tcPr>
            <w:tcW w:w="2059" w:type="dxa"/>
            <w:shd w:val="clear" w:color="auto" w:fill="auto"/>
            <w:vAlign w:val="center"/>
            <w:hideMark/>
          </w:tcPr>
          <w:p w14:paraId="445A3315" w14:textId="72033F30" w:rsidR="0043538C" w:rsidRPr="00D92158" w:rsidRDefault="00460816"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Actividad de</w:t>
            </w:r>
            <w:r w:rsidR="0043538C" w:rsidRPr="00D92158">
              <w:rPr>
                <w:rFonts w:ascii="Arial" w:eastAsia="Times New Roman" w:hAnsi="Arial" w:cs="Arial"/>
                <w:sz w:val="20"/>
                <w:szCs w:val="20"/>
                <w:lang w:val="es-CO" w:eastAsia="es-CO"/>
              </w:rPr>
              <w:t xml:space="preserve"> Mascotas</w:t>
            </w:r>
          </w:p>
        </w:tc>
        <w:tc>
          <w:tcPr>
            <w:tcW w:w="1253" w:type="dxa"/>
            <w:vMerge/>
            <w:vAlign w:val="center"/>
            <w:hideMark/>
          </w:tcPr>
          <w:p w14:paraId="53667C6D" w14:textId="77777777" w:rsidR="0043538C" w:rsidRPr="00D92158" w:rsidRDefault="0043538C" w:rsidP="0043538C">
            <w:pPr>
              <w:widowControl/>
              <w:autoSpaceDE/>
              <w:autoSpaceDN/>
              <w:rPr>
                <w:rFonts w:ascii="Arial" w:eastAsia="Times New Roman" w:hAnsi="Arial" w:cs="Arial"/>
                <w:sz w:val="20"/>
                <w:szCs w:val="20"/>
                <w:lang w:val="es-CO" w:eastAsia="es-CO"/>
              </w:rPr>
            </w:pPr>
          </w:p>
        </w:tc>
        <w:tc>
          <w:tcPr>
            <w:tcW w:w="1600" w:type="dxa"/>
            <w:shd w:val="clear" w:color="auto" w:fill="auto"/>
            <w:vAlign w:val="center"/>
            <w:hideMark/>
          </w:tcPr>
          <w:p w14:paraId="1DC04C99" w14:textId="77777777" w:rsidR="0043538C" w:rsidRPr="00D92158" w:rsidRDefault="0043538C"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Eje Equilibrio Psicosocial</w:t>
            </w:r>
          </w:p>
        </w:tc>
        <w:tc>
          <w:tcPr>
            <w:tcW w:w="1279" w:type="dxa"/>
            <w:shd w:val="clear" w:color="auto" w:fill="auto"/>
            <w:vAlign w:val="center"/>
            <w:hideMark/>
          </w:tcPr>
          <w:p w14:paraId="75474BBE" w14:textId="77777777" w:rsidR="0043538C" w:rsidRPr="00D92158" w:rsidRDefault="0043538C"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Ruta de la Felicidad</w:t>
            </w:r>
          </w:p>
        </w:tc>
        <w:tc>
          <w:tcPr>
            <w:tcW w:w="1815" w:type="dxa"/>
            <w:shd w:val="clear" w:color="auto" w:fill="auto"/>
            <w:vAlign w:val="center"/>
            <w:hideMark/>
          </w:tcPr>
          <w:p w14:paraId="4B31A0C6" w14:textId="77777777" w:rsidR="0043538C" w:rsidRPr="00D92158" w:rsidRDefault="0043538C"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Conocimiento de las Fortalezas Propias</w:t>
            </w:r>
          </w:p>
        </w:tc>
        <w:tc>
          <w:tcPr>
            <w:tcW w:w="1492" w:type="dxa"/>
            <w:shd w:val="clear" w:color="auto" w:fill="auto"/>
            <w:vAlign w:val="center"/>
            <w:hideMark/>
          </w:tcPr>
          <w:p w14:paraId="49F1A35F"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octubre</w:t>
            </w:r>
          </w:p>
        </w:tc>
      </w:tr>
      <w:tr w:rsidR="00ED17B7" w:rsidRPr="00D92158" w14:paraId="0D2898D3" w14:textId="77777777" w:rsidTr="008E13E7">
        <w:trPr>
          <w:trHeight w:val="450"/>
        </w:trPr>
        <w:tc>
          <w:tcPr>
            <w:tcW w:w="572" w:type="dxa"/>
            <w:shd w:val="clear" w:color="auto" w:fill="auto"/>
            <w:vAlign w:val="center"/>
            <w:hideMark/>
          </w:tcPr>
          <w:p w14:paraId="0A1FE90D"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10</w:t>
            </w:r>
          </w:p>
        </w:tc>
        <w:tc>
          <w:tcPr>
            <w:tcW w:w="2059" w:type="dxa"/>
            <w:shd w:val="clear" w:color="auto" w:fill="auto"/>
            <w:vAlign w:val="center"/>
            <w:hideMark/>
          </w:tcPr>
          <w:p w14:paraId="053C59F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 xml:space="preserve">Talleres en artes y artesanías u otras modalidades </w:t>
            </w:r>
          </w:p>
        </w:tc>
        <w:tc>
          <w:tcPr>
            <w:tcW w:w="1253" w:type="dxa"/>
            <w:vMerge/>
            <w:vAlign w:val="center"/>
            <w:hideMark/>
          </w:tcPr>
          <w:p w14:paraId="7753FBB8"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6BECBB60"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73DD43B0"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0A7AB3D9"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20523784"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Mayo</w:t>
            </w:r>
          </w:p>
        </w:tc>
      </w:tr>
      <w:tr w:rsidR="00ED17B7" w:rsidRPr="00D92158" w14:paraId="053814D0" w14:textId="77777777" w:rsidTr="008E13E7">
        <w:trPr>
          <w:trHeight w:val="1005"/>
        </w:trPr>
        <w:tc>
          <w:tcPr>
            <w:tcW w:w="572" w:type="dxa"/>
            <w:shd w:val="clear" w:color="auto" w:fill="auto"/>
            <w:vAlign w:val="center"/>
            <w:hideMark/>
          </w:tcPr>
          <w:p w14:paraId="697B9045"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11</w:t>
            </w:r>
          </w:p>
        </w:tc>
        <w:tc>
          <w:tcPr>
            <w:tcW w:w="2059" w:type="dxa"/>
            <w:shd w:val="clear" w:color="auto" w:fill="auto"/>
            <w:vAlign w:val="center"/>
            <w:hideMark/>
          </w:tcPr>
          <w:p w14:paraId="445A9B0E" w14:textId="58BFECB4"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 xml:space="preserve">Educación Formal- Divulgación de programas </w:t>
            </w:r>
            <w:r w:rsidR="00460816" w:rsidRPr="00D92158">
              <w:rPr>
                <w:rFonts w:ascii="Arial" w:eastAsia="Times New Roman" w:hAnsi="Arial" w:cs="Arial"/>
                <w:color w:val="000000"/>
                <w:sz w:val="20"/>
                <w:szCs w:val="20"/>
                <w:lang w:val="es-CO" w:eastAsia="es-CO"/>
              </w:rPr>
              <w:t>Distritales</w:t>
            </w:r>
          </w:p>
        </w:tc>
        <w:tc>
          <w:tcPr>
            <w:tcW w:w="1253" w:type="dxa"/>
            <w:vMerge/>
            <w:vAlign w:val="center"/>
            <w:hideMark/>
          </w:tcPr>
          <w:p w14:paraId="62FB48D1"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5D2566DF"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7EE856E5"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Crecimiento</w:t>
            </w:r>
          </w:p>
        </w:tc>
        <w:tc>
          <w:tcPr>
            <w:tcW w:w="1815" w:type="dxa"/>
            <w:shd w:val="clear" w:color="auto" w:fill="auto"/>
            <w:vAlign w:val="center"/>
            <w:hideMark/>
          </w:tcPr>
          <w:p w14:paraId="325A7FE2"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Propósito de Vida</w:t>
            </w:r>
          </w:p>
        </w:tc>
        <w:tc>
          <w:tcPr>
            <w:tcW w:w="1492" w:type="dxa"/>
            <w:shd w:val="clear" w:color="auto" w:fill="auto"/>
            <w:vAlign w:val="center"/>
            <w:hideMark/>
          </w:tcPr>
          <w:p w14:paraId="54E8E222"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Abril</w:t>
            </w:r>
          </w:p>
        </w:tc>
      </w:tr>
      <w:tr w:rsidR="00ED17B7" w:rsidRPr="00D92158" w14:paraId="1E5801FE" w14:textId="77777777" w:rsidTr="008E13E7">
        <w:trPr>
          <w:trHeight w:val="450"/>
        </w:trPr>
        <w:tc>
          <w:tcPr>
            <w:tcW w:w="572" w:type="dxa"/>
            <w:shd w:val="clear" w:color="auto" w:fill="auto"/>
            <w:vAlign w:val="center"/>
            <w:hideMark/>
          </w:tcPr>
          <w:p w14:paraId="53831699"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12</w:t>
            </w:r>
          </w:p>
        </w:tc>
        <w:tc>
          <w:tcPr>
            <w:tcW w:w="2059" w:type="dxa"/>
            <w:shd w:val="clear" w:color="auto" w:fill="auto"/>
            <w:vAlign w:val="center"/>
            <w:hideMark/>
          </w:tcPr>
          <w:p w14:paraId="6706DDC5"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Celebración día Dulce</w:t>
            </w:r>
          </w:p>
        </w:tc>
        <w:tc>
          <w:tcPr>
            <w:tcW w:w="1253" w:type="dxa"/>
            <w:vMerge w:val="restart"/>
            <w:shd w:val="clear" w:color="auto" w:fill="auto"/>
            <w:vAlign w:val="center"/>
            <w:hideMark/>
          </w:tcPr>
          <w:p w14:paraId="0D76C7E1"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Calidad de Vida Laboral</w:t>
            </w:r>
          </w:p>
        </w:tc>
        <w:tc>
          <w:tcPr>
            <w:tcW w:w="1600" w:type="dxa"/>
            <w:shd w:val="clear" w:color="auto" w:fill="auto"/>
            <w:vAlign w:val="center"/>
            <w:hideMark/>
          </w:tcPr>
          <w:p w14:paraId="20DEB92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1B71489C"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63FB5ACB"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3CD6FA95"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Octubre</w:t>
            </w:r>
          </w:p>
        </w:tc>
      </w:tr>
      <w:tr w:rsidR="00ED17B7" w:rsidRPr="00D92158" w14:paraId="5A603BEF" w14:textId="77777777" w:rsidTr="008E13E7">
        <w:trPr>
          <w:trHeight w:val="900"/>
        </w:trPr>
        <w:tc>
          <w:tcPr>
            <w:tcW w:w="572" w:type="dxa"/>
            <w:shd w:val="clear" w:color="auto" w:fill="auto"/>
            <w:vAlign w:val="center"/>
            <w:hideMark/>
          </w:tcPr>
          <w:p w14:paraId="31513B46"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13</w:t>
            </w:r>
          </w:p>
        </w:tc>
        <w:tc>
          <w:tcPr>
            <w:tcW w:w="2059" w:type="dxa"/>
            <w:shd w:val="clear" w:color="auto" w:fill="auto"/>
            <w:vAlign w:val="center"/>
            <w:hideMark/>
          </w:tcPr>
          <w:p w14:paraId="145BC9A5"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Actividad Navideña</w:t>
            </w:r>
          </w:p>
        </w:tc>
        <w:tc>
          <w:tcPr>
            <w:tcW w:w="1253" w:type="dxa"/>
            <w:vMerge/>
            <w:vAlign w:val="center"/>
            <w:hideMark/>
          </w:tcPr>
          <w:p w14:paraId="205370EC"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3C1FC721"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2A271C1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396CCBA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1DCCF1AD"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Diciembre</w:t>
            </w:r>
          </w:p>
        </w:tc>
      </w:tr>
      <w:tr w:rsidR="00ED17B7" w:rsidRPr="00D92158" w14:paraId="7945DDF8" w14:textId="77777777" w:rsidTr="008E13E7">
        <w:trPr>
          <w:trHeight w:val="675"/>
        </w:trPr>
        <w:tc>
          <w:tcPr>
            <w:tcW w:w="572" w:type="dxa"/>
            <w:shd w:val="clear" w:color="auto" w:fill="auto"/>
            <w:vAlign w:val="center"/>
            <w:hideMark/>
          </w:tcPr>
          <w:p w14:paraId="38E8219B"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14</w:t>
            </w:r>
          </w:p>
        </w:tc>
        <w:tc>
          <w:tcPr>
            <w:tcW w:w="2059" w:type="dxa"/>
            <w:shd w:val="clear" w:color="auto" w:fill="auto"/>
            <w:vAlign w:val="center"/>
            <w:hideMark/>
          </w:tcPr>
          <w:p w14:paraId="3C5E12B9"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Día de la familia</w:t>
            </w:r>
          </w:p>
        </w:tc>
        <w:tc>
          <w:tcPr>
            <w:tcW w:w="1253" w:type="dxa"/>
            <w:vMerge/>
            <w:vAlign w:val="center"/>
            <w:hideMark/>
          </w:tcPr>
          <w:p w14:paraId="00010DC4"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4379C16A"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30FDD59A"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14F85156"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Estados Mentales Positivos</w:t>
            </w:r>
          </w:p>
        </w:tc>
        <w:tc>
          <w:tcPr>
            <w:tcW w:w="1492" w:type="dxa"/>
            <w:shd w:val="clear" w:color="auto" w:fill="auto"/>
            <w:vAlign w:val="center"/>
            <w:hideMark/>
          </w:tcPr>
          <w:p w14:paraId="1555024C" w14:textId="27B324D5" w:rsidR="0043538C" w:rsidRPr="00D92158" w:rsidRDefault="2D6DD022" w:rsidP="62638159">
            <w:pPr>
              <w:widowControl/>
              <w:spacing w:line="259" w:lineRule="auto"/>
              <w:jc w:val="center"/>
              <w:rPr>
                <w:rFonts w:ascii="Arial" w:hAnsi="Arial" w:cs="Arial"/>
              </w:rPr>
            </w:pPr>
            <w:r w:rsidRPr="00D92158">
              <w:rPr>
                <w:rFonts w:ascii="Arial" w:eastAsia="Times New Roman" w:hAnsi="Arial" w:cs="Arial"/>
                <w:color w:val="000000" w:themeColor="text1"/>
                <w:sz w:val="20"/>
                <w:szCs w:val="20"/>
                <w:lang w:val="es-CO" w:eastAsia="es-CO"/>
              </w:rPr>
              <w:t>Octubre</w:t>
            </w:r>
          </w:p>
        </w:tc>
      </w:tr>
      <w:tr w:rsidR="00ED17B7" w:rsidRPr="00D92158" w14:paraId="4A97B8CC" w14:textId="77777777" w:rsidTr="008E13E7">
        <w:trPr>
          <w:trHeight w:val="675"/>
        </w:trPr>
        <w:tc>
          <w:tcPr>
            <w:tcW w:w="572" w:type="dxa"/>
            <w:shd w:val="clear" w:color="auto" w:fill="auto"/>
            <w:vAlign w:val="center"/>
            <w:hideMark/>
          </w:tcPr>
          <w:p w14:paraId="0861746C" w14:textId="77777777" w:rsidR="0043538C" w:rsidRPr="00D92158" w:rsidRDefault="2CE08A65" w:rsidP="62638159">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lastRenderedPageBreak/>
              <w:t>15</w:t>
            </w:r>
          </w:p>
        </w:tc>
        <w:tc>
          <w:tcPr>
            <w:tcW w:w="2059" w:type="dxa"/>
            <w:shd w:val="clear" w:color="auto" w:fill="auto"/>
            <w:vAlign w:val="center"/>
            <w:hideMark/>
          </w:tcPr>
          <w:p w14:paraId="1DBC1A7E" w14:textId="77777777" w:rsidR="0043538C" w:rsidRPr="00D92158" w:rsidRDefault="2CE08A65" w:rsidP="62638159">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Tarde de Juego</w:t>
            </w:r>
          </w:p>
        </w:tc>
        <w:tc>
          <w:tcPr>
            <w:tcW w:w="1253" w:type="dxa"/>
            <w:vMerge/>
            <w:vAlign w:val="center"/>
            <w:hideMark/>
          </w:tcPr>
          <w:p w14:paraId="545123A5"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47D162E8" w14:textId="77777777" w:rsidR="0043538C" w:rsidRPr="00D92158" w:rsidRDefault="2CE08A65" w:rsidP="62638159">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Eje Equilibrio Psicosocial</w:t>
            </w:r>
          </w:p>
        </w:tc>
        <w:tc>
          <w:tcPr>
            <w:tcW w:w="1279" w:type="dxa"/>
            <w:shd w:val="clear" w:color="auto" w:fill="auto"/>
            <w:vAlign w:val="center"/>
            <w:hideMark/>
          </w:tcPr>
          <w:p w14:paraId="46CC42AF" w14:textId="77777777" w:rsidR="0043538C" w:rsidRPr="00D92158" w:rsidRDefault="2CE08A65" w:rsidP="62638159">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Ruta de la Felicidad</w:t>
            </w:r>
          </w:p>
        </w:tc>
        <w:tc>
          <w:tcPr>
            <w:tcW w:w="1815" w:type="dxa"/>
            <w:shd w:val="clear" w:color="auto" w:fill="auto"/>
            <w:vAlign w:val="center"/>
            <w:hideMark/>
          </w:tcPr>
          <w:p w14:paraId="25271CB3" w14:textId="77777777" w:rsidR="0043538C" w:rsidRPr="00D92158" w:rsidRDefault="2CE08A65" w:rsidP="62638159">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Estados Mentales Positivos</w:t>
            </w:r>
          </w:p>
        </w:tc>
        <w:tc>
          <w:tcPr>
            <w:tcW w:w="1492" w:type="dxa"/>
            <w:shd w:val="clear" w:color="auto" w:fill="auto"/>
            <w:vAlign w:val="center"/>
            <w:hideMark/>
          </w:tcPr>
          <w:p w14:paraId="6884D2CC"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Anual</w:t>
            </w:r>
          </w:p>
        </w:tc>
      </w:tr>
      <w:tr w:rsidR="00ED17B7" w:rsidRPr="00D92158" w14:paraId="25413670" w14:textId="77777777" w:rsidTr="008E13E7">
        <w:trPr>
          <w:trHeight w:val="675"/>
        </w:trPr>
        <w:tc>
          <w:tcPr>
            <w:tcW w:w="572" w:type="dxa"/>
            <w:shd w:val="clear" w:color="auto" w:fill="auto"/>
            <w:vAlign w:val="center"/>
            <w:hideMark/>
          </w:tcPr>
          <w:p w14:paraId="39993809"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16</w:t>
            </w:r>
          </w:p>
        </w:tc>
        <w:tc>
          <w:tcPr>
            <w:tcW w:w="2059" w:type="dxa"/>
            <w:shd w:val="clear" w:color="auto" w:fill="auto"/>
            <w:vAlign w:val="center"/>
            <w:hideMark/>
          </w:tcPr>
          <w:p w14:paraId="46078783" w14:textId="77777777" w:rsidR="0043538C" w:rsidRPr="00D92158" w:rsidRDefault="0043538C"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Incentivo Uso de la bicicleta tarde</w:t>
            </w:r>
          </w:p>
        </w:tc>
        <w:tc>
          <w:tcPr>
            <w:tcW w:w="1253" w:type="dxa"/>
            <w:vMerge/>
            <w:vAlign w:val="center"/>
            <w:hideMark/>
          </w:tcPr>
          <w:p w14:paraId="29E6890E" w14:textId="77777777" w:rsidR="0043538C" w:rsidRPr="00D92158" w:rsidRDefault="0043538C" w:rsidP="0043538C">
            <w:pPr>
              <w:widowControl/>
              <w:autoSpaceDE/>
              <w:autoSpaceDN/>
              <w:rPr>
                <w:rFonts w:ascii="Arial" w:eastAsia="Times New Roman" w:hAnsi="Arial" w:cs="Arial"/>
                <w:sz w:val="20"/>
                <w:szCs w:val="20"/>
                <w:lang w:val="es-CO" w:eastAsia="es-CO"/>
              </w:rPr>
            </w:pPr>
          </w:p>
        </w:tc>
        <w:tc>
          <w:tcPr>
            <w:tcW w:w="1600" w:type="dxa"/>
            <w:shd w:val="clear" w:color="auto" w:fill="auto"/>
            <w:vAlign w:val="center"/>
            <w:hideMark/>
          </w:tcPr>
          <w:p w14:paraId="0C24971C" w14:textId="77777777" w:rsidR="0043538C" w:rsidRPr="00D92158" w:rsidRDefault="0043538C"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Eje Salud Mental</w:t>
            </w:r>
          </w:p>
        </w:tc>
        <w:tc>
          <w:tcPr>
            <w:tcW w:w="1279" w:type="dxa"/>
            <w:shd w:val="clear" w:color="auto" w:fill="auto"/>
            <w:vAlign w:val="center"/>
            <w:hideMark/>
          </w:tcPr>
          <w:p w14:paraId="72C5C969" w14:textId="77777777" w:rsidR="0043538C" w:rsidRPr="00D92158" w:rsidRDefault="0043538C"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Ruta de la Felicidad</w:t>
            </w:r>
          </w:p>
        </w:tc>
        <w:tc>
          <w:tcPr>
            <w:tcW w:w="1815" w:type="dxa"/>
            <w:shd w:val="clear" w:color="auto" w:fill="auto"/>
            <w:vAlign w:val="center"/>
            <w:hideMark/>
          </w:tcPr>
          <w:p w14:paraId="28CCC2D9" w14:textId="77777777" w:rsidR="0043538C" w:rsidRPr="00D92158" w:rsidRDefault="0043538C"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Estados Mentales Positivos</w:t>
            </w:r>
          </w:p>
        </w:tc>
        <w:tc>
          <w:tcPr>
            <w:tcW w:w="1492" w:type="dxa"/>
            <w:shd w:val="clear" w:color="auto" w:fill="auto"/>
            <w:vAlign w:val="center"/>
            <w:hideMark/>
          </w:tcPr>
          <w:p w14:paraId="525BC27E"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Anual</w:t>
            </w:r>
          </w:p>
        </w:tc>
      </w:tr>
      <w:tr w:rsidR="00ED17B7" w:rsidRPr="00D92158" w14:paraId="13DCD3F1" w14:textId="77777777" w:rsidTr="008E13E7">
        <w:trPr>
          <w:trHeight w:val="675"/>
        </w:trPr>
        <w:tc>
          <w:tcPr>
            <w:tcW w:w="572" w:type="dxa"/>
            <w:shd w:val="clear" w:color="auto" w:fill="auto"/>
            <w:vAlign w:val="center"/>
            <w:hideMark/>
          </w:tcPr>
          <w:p w14:paraId="51D23849"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17</w:t>
            </w:r>
          </w:p>
        </w:tc>
        <w:tc>
          <w:tcPr>
            <w:tcW w:w="2059" w:type="dxa"/>
            <w:shd w:val="clear" w:color="auto" w:fill="auto"/>
            <w:vAlign w:val="center"/>
            <w:hideMark/>
          </w:tcPr>
          <w:p w14:paraId="08C61AF2"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Bonos navideños Hijos</w:t>
            </w:r>
          </w:p>
        </w:tc>
        <w:tc>
          <w:tcPr>
            <w:tcW w:w="1253" w:type="dxa"/>
            <w:vMerge/>
            <w:vAlign w:val="center"/>
            <w:hideMark/>
          </w:tcPr>
          <w:p w14:paraId="330461E6"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4A2C7FEF"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2834C35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0B361648"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Estados Mentales Positivos</w:t>
            </w:r>
          </w:p>
        </w:tc>
        <w:tc>
          <w:tcPr>
            <w:tcW w:w="1492" w:type="dxa"/>
            <w:shd w:val="clear" w:color="auto" w:fill="auto"/>
            <w:vAlign w:val="center"/>
            <w:hideMark/>
          </w:tcPr>
          <w:p w14:paraId="35017471"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Diciembre</w:t>
            </w:r>
          </w:p>
        </w:tc>
      </w:tr>
      <w:tr w:rsidR="00ED17B7" w:rsidRPr="00D92158" w14:paraId="20E1D58C" w14:textId="77777777" w:rsidTr="008E13E7">
        <w:trPr>
          <w:trHeight w:val="900"/>
        </w:trPr>
        <w:tc>
          <w:tcPr>
            <w:tcW w:w="572" w:type="dxa"/>
            <w:shd w:val="clear" w:color="auto" w:fill="auto"/>
            <w:vAlign w:val="center"/>
            <w:hideMark/>
          </w:tcPr>
          <w:p w14:paraId="19BB8391"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18</w:t>
            </w:r>
          </w:p>
        </w:tc>
        <w:tc>
          <w:tcPr>
            <w:tcW w:w="2059" w:type="dxa"/>
            <w:shd w:val="clear" w:color="auto" w:fill="auto"/>
            <w:vAlign w:val="center"/>
            <w:hideMark/>
          </w:tcPr>
          <w:p w14:paraId="49B3224C"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Reconocimientos a la labor- Quinquenios</w:t>
            </w:r>
          </w:p>
        </w:tc>
        <w:tc>
          <w:tcPr>
            <w:tcW w:w="1253" w:type="dxa"/>
            <w:vMerge/>
            <w:vAlign w:val="center"/>
            <w:hideMark/>
          </w:tcPr>
          <w:p w14:paraId="7837A88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0A494AF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Identidad y Vocación por el servicio Público</w:t>
            </w:r>
          </w:p>
        </w:tc>
        <w:tc>
          <w:tcPr>
            <w:tcW w:w="1279" w:type="dxa"/>
            <w:shd w:val="clear" w:color="auto" w:fill="auto"/>
            <w:vAlign w:val="center"/>
            <w:hideMark/>
          </w:tcPr>
          <w:p w14:paraId="38CDAC6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del Servicio</w:t>
            </w:r>
          </w:p>
        </w:tc>
        <w:tc>
          <w:tcPr>
            <w:tcW w:w="1815" w:type="dxa"/>
            <w:shd w:val="clear" w:color="auto" w:fill="auto"/>
            <w:vAlign w:val="center"/>
            <w:hideMark/>
          </w:tcPr>
          <w:p w14:paraId="455B36D1"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5752DC7F"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Noviembre</w:t>
            </w:r>
          </w:p>
        </w:tc>
      </w:tr>
      <w:tr w:rsidR="00ED17B7" w:rsidRPr="00D92158" w14:paraId="2709BF9A" w14:textId="77777777" w:rsidTr="008E13E7">
        <w:trPr>
          <w:trHeight w:val="900"/>
        </w:trPr>
        <w:tc>
          <w:tcPr>
            <w:tcW w:w="572" w:type="dxa"/>
            <w:shd w:val="clear" w:color="auto" w:fill="auto"/>
            <w:vAlign w:val="center"/>
            <w:hideMark/>
          </w:tcPr>
          <w:p w14:paraId="12CA146F"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19</w:t>
            </w:r>
          </w:p>
        </w:tc>
        <w:tc>
          <w:tcPr>
            <w:tcW w:w="2059" w:type="dxa"/>
            <w:shd w:val="clear" w:color="auto" w:fill="auto"/>
            <w:vAlign w:val="center"/>
            <w:hideMark/>
          </w:tcPr>
          <w:p w14:paraId="6D7E9F1E"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Semana Derecho Asociación Sindical</w:t>
            </w:r>
          </w:p>
        </w:tc>
        <w:tc>
          <w:tcPr>
            <w:tcW w:w="1253" w:type="dxa"/>
            <w:vMerge/>
            <w:vAlign w:val="center"/>
            <w:hideMark/>
          </w:tcPr>
          <w:p w14:paraId="2DAB35F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1C420625"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Identidad y Vocación por el servicio Público</w:t>
            </w:r>
          </w:p>
        </w:tc>
        <w:tc>
          <w:tcPr>
            <w:tcW w:w="1279" w:type="dxa"/>
            <w:shd w:val="clear" w:color="auto" w:fill="auto"/>
            <w:vAlign w:val="center"/>
            <w:hideMark/>
          </w:tcPr>
          <w:p w14:paraId="2BF282DF"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del Servicio</w:t>
            </w:r>
          </w:p>
        </w:tc>
        <w:tc>
          <w:tcPr>
            <w:tcW w:w="1815" w:type="dxa"/>
            <w:shd w:val="clear" w:color="auto" w:fill="auto"/>
            <w:vAlign w:val="center"/>
            <w:hideMark/>
          </w:tcPr>
          <w:p w14:paraId="11937F2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6281C259" w14:textId="4DEB3864" w:rsidR="0043538C" w:rsidRPr="00D92158" w:rsidRDefault="1DA45929" w:rsidP="62638159">
            <w:pPr>
              <w:widowControl/>
              <w:spacing w:line="259" w:lineRule="auto"/>
              <w:jc w:val="center"/>
              <w:rPr>
                <w:rFonts w:ascii="Arial" w:hAnsi="Arial" w:cs="Arial"/>
              </w:rPr>
            </w:pPr>
            <w:r w:rsidRPr="00D92158">
              <w:rPr>
                <w:rFonts w:ascii="Arial" w:eastAsia="Times New Roman" w:hAnsi="Arial" w:cs="Arial"/>
                <w:color w:val="000000" w:themeColor="text1"/>
                <w:sz w:val="20"/>
                <w:szCs w:val="20"/>
                <w:lang w:val="es-CO" w:eastAsia="es-CO"/>
              </w:rPr>
              <w:t>Abril</w:t>
            </w:r>
          </w:p>
        </w:tc>
      </w:tr>
      <w:tr w:rsidR="00ED17B7" w:rsidRPr="00D92158" w14:paraId="57C8A446" w14:textId="77777777" w:rsidTr="008E13E7">
        <w:trPr>
          <w:trHeight w:val="900"/>
        </w:trPr>
        <w:tc>
          <w:tcPr>
            <w:tcW w:w="572" w:type="dxa"/>
            <w:shd w:val="clear" w:color="auto" w:fill="auto"/>
            <w:vAlign w:val="center"/>
            <w:hideMark/>
          </w:tcPr>
          <w:p w14:paraId="3C0846AB"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20</w:t>
            </w:r>
          </w:p>
        </w:tc>
        <w:tc>
          <w:tcPr>
            <w:tcW w:w="2059" w:type="dxa"/>
            <w:shd w:val="clear" w:color="auto" w:fill="auto"/>
            <w:vAlign w:val="center"/>
            <w:hideMark/>
          </w:tcPr>
          <w:p w14:paraId="248BF22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Cumpleaños de bienestar</w:t>
            </w:r>
          </w:p>
        </w:tc>
        <w:tc>
          <w:tcPr>
            <w:tcW w:w="1253" w:type="dxa"/>
            <w:vMerge/>
            <w:vAlign w:val="center"/>
            <w:hideMark/>
          </w:tcPr>
          <w:p w14:paraId="27D58874"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45E08C2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526D8EFB"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501312B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06C1E707" w14:textId="64BA327E" w:rsidR="0043538C" w:rsidRPr="00D92158" w:rsidRDefault="2CE08A65"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themeColor="text1"/>
                <w:sz w:val="20"/>
                <w:szCs w:val="20"/>
                <w:lang w:val="es-CO" w:eastAsia="es-CO"/>
              </w:rPr>
              <w:t>Julio</w:t>
            </w:r>
            <w:r w:rsidR="70ADD11B" w:rsidRPr="00D92158">
              <w:rPr>
                <w:rFonts w:ascii="Arial" w:eastAsia="Times New Roman" w:hAnsi="Arial" w:cs="Arial"/>
                <w:color w:val="000000" w:themeColor="text1"/>
                <w:sz w:val="20"/>
                <w:szCs w:val="20"/>
                <w:lang w:val="es-CO" w:eastAsia="es-CO"/>
              </w:rPr>
              <w:t xml:space="preserve"> y diciembre</w:t>
            </w:r>
          </w:p>
        </w:tc>
      </w:tr>
      <w:tr w:rsidR="00ED17B7" w:rsidRPr="00D92158" w14:paraId="729EC0C3" w14:textId="77777777" w:rsidTr="008E13E7">
        <w:trPr>
          <w:trHeight w:val="525"/>
        </w:trPr>
        <w:tc>
          <w:tcPr>
            <w:tcW w:w="572" w:type="dxa"/>
            <w:shd w:val="clear" w:color="auto" w:fill="auto"/>
            <w:vAlign w:val="center"/>
            <w:hideMark/>
          </w:tcPr>
          <w:p w14:paraId="4752FC21"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21</w:t>
            </w:r>
          </w:p>
        </w:tc>
        <w:tc>
          <w:tcPr>
            <w:tcW w:w="2059" w:type="dxa"/>
            <w:shd w:val="clear" w:color="auto" w:fill="auto"/>
            <w:vAlign w:val="center"/>
            <w:hideMark/>
          </w:tcPr>
          <w:p w14:paraId="559F4AA4"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Dia del Servidor Público-</w:t>
            </w:r>
          </w:p>
        </w:tc>
        <w:tc>
          <w:tcPr>
            <w:tcW w:w="1253" w:type="dxa"/>
            <w:vMerge/>
            <w:vAlign w:val="center"/>
            <w:hideMark/>
          </w:tcPr>
          <w:p w14:paraId="5AFF487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0E8B399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0E2C6F0F"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del Servicio</w:t>
            </w:r>
          </w:p>
        </w:tc>
        <w:tc>
          <w:tcPr>
            <w:tcW w:w="1815" w:type="dxa"/>
            <w:shd w:val="clear" w:color="auto" w:fill="auto"/>
            <w:vAlign w:val="center"/>
            <w:hideMark/>
          </w:tcPr>
          <w:p w14:paraId="59AD3DD5"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6629F4BC"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Junio</w:t>
            </w:r>
          </w:p>
        </w:tc>
      </w:tr>
      <w:tr w:rsidR="00ED17B7" w:rsidRPr="00D92158" w14:paraId="04264341" w14:textId="77777777" w:rsidTr="008E13E7">
        <w:trPr>
          <w:trHeight w:val="900"/>
        </w:trPr>
        <w:tc>
          <w:tcPr>
            <w:tcW w:w="572" w:type="dxa"/>
            <w:shd w:val="clear" w:color="auto" w:fill="auto"/>
            <w:vAlign w:val="center"/>
            <w:hideMark/>
          </w:tcPr>
          <w:p w14:paraId="4F55EB54"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22</w:t>
            </w:r>
          </w:p>
        </w:tc>
        <w:tc>
          <w:tcPr>
            <w:tcW w:w="2059" w:type="dxa"/>
            <w:shd w:val="clear" w:color="auto" w:fill="auto"/>
            <w:vAlign w:val="center"/>
            <w:hideMark/>
          </w:tcPr>
          <w:p w14:paraId="2E31E456"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Cierre de gestión</w:t>
            </w:r>
          </w:p>
        </w:tc>
        <w:tc>
          <w:tcPr>
            <w:tcW w:w="1253" w:type="dxa"/>
            <w:vMerge/>
            <w:vAlign w:val="center"/>
            <w:hideMark/>
          </w:tcPr>
          <w:p w14:paraId="4B118385"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79EF5BB5"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Identidad y Vocación por el servicio Público</w:t>
            </w:r>
          </w:p>
        </w:tc>
        <w:tc>
          <w:tcPr>
            <w:tcW w:w="1279" w:type="dxa"/>
            <w:shd w:val="clear" w:color="auto" w:fill="auto"/>
            <w:vAlign w:val="center"/>
            <w:hideMark/>
          </w:tcPr>
          <w:p w14:paraId="6E9E1926"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del Servicio</w:t>
            </w:r>
          </w:p>
        </w:tc>
        <w:tc>
          <w:tcPr>
            <w:tcW w:w="1815" w:type="dxa"/>
            <w:shd w:val="clear" w:color="auto" w:fill="auto"/>
            <w:vAlign w:val="center"/>
            <w:hideMark/>
          </w:tcPr>
          <w:p w14:paraId="4237C44F"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7072EE20"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Diciembre</w:t>
            </w:r>
          </w:p>
        </w:tc>
      </w:tr>
      <w:tr w:rsidR="00ED17B7" w:rsidRPr="00D92158" w14:paraId="33A3DCCD" w14:textId="77777777" w:rsidTr="008E13E7">
        <w:trPr>
          <w:trHeight w:val="900"/>
        </w:trPr>
        <w:tc>
          <w:tcPr>
            <w:tcW w:w="572" w:type="dxa"/>
            <w:shd w:val="clear" w:color="auto" w:fill="auto"/>
            <w:vAlign w:val="center"/>
            <w:hideMark/>
          </w:tcPr>
          <w:p w14:paraId="4AEED161"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23</w:t>
            </w:r>
          </w:p>
        </w:tc>
        <w:tc>
          <w:tcPr>
            <w:tcW w:w="2059" w:type="dxa"/>
            <w:shd w:val="clear" w:color="auto" w:fill="auto"/>
            <w:vAlign w:val="center"/>
            <w:hideMark/>
          </w:tcPr>
          <w:p w14:paraId="46E35BFE" w14:textId="055DEB5F"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 xml:space="preserve">Celebración </w:t>
            </w:r>
            <w:r w:rsidR="001E51DD" w:rsidRPr="00D92158">
              <w:rPr>
                <w:rFonts w:ascii="Arial" w:eastAsia="Times New Roman" w:hAnsi="Arial" w:cs="Arial"/>
                <w:color w:val="000000"/>
                <w:sz w:val="20"/>
                <w:szCs w:val="20"/>
                <w:lang w:val="es-CO" w:eastAsia="es-CO"/>
              </w:rPr>
              <w:t>Día</w:t>
            </w:r>
            <w:r w:rsidRPr="00D92158">
              <w:rPr>
                <w:rFonts w:ascii="Arial" w:eastAsia="Times New Roman" w:hAnsi="Arial" w:cs="Arial"/>
                <w:color w:val="000000"/>
                <w:sz w:val="20"/>
                <w:szCs w:val="20"/>
                <w:lang w:val="es-CO" w:eastAsia="es-CO"/>
              </w:rPr>
              <w:t xml:space="preserve"> de las secretarias y secretarios</w:t>
            </w:r>
          </w:p>
        </w:tc>
        <w:tc>
          <w:tcPr>
            <w:tcW w:w="1253" w:type="dxa"/>
            <w:vMerge/>
            <w:vAlign w:val="center"/>
            <w:hideMark/>
          </w:tcPr>
          <w:p w14:paraId="1B4CEC61"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7114F531"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Identidad y Vocación por el servicio Público</w:t>
            </w:r>
          </w:p>
        </w:tc>
        <w:tc>
          <w:tcPr>
            <w:tcW w:w="1279" w:type="dxa"/>
            <w:shd w:val="clear" w:color="auto" w:fill="auto"/>
            <w:vAlign w:val="center"/>
            <w:hideMark/>
          </w:tcPr>
          <w:p w14:paraId="4C0F3C3B"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del Servicio</w:t>
            </w:r>
          </w:p>
        </w:tc>
        <w:tc>
          <w:tcPr>
            <w:tcW w:w="1815" w:type="dxa"/>
            <w:shd w:val="clear" w:color="auto" w:fill="auto"/>
            <w:vAlign w:val="center"/>
            <w:hideMark/>
          </w:tcPr>
          <w:p w14:paraId="7F867EC5"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65BA3583"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Abril</w:t>
            </w:r>
          </w:p>
        </w:tc>
      </w:tr>
      <w:tr w:rsidR="00ED17B7" w:rsidRPr="00D92158" w14:paraId="5C8FB20C" w14:textId="77777777" w:rsidTr="008E13E7">
        <w:trPr>
          <w:trHeight w:val="900"/>
        </w:trPr>
        <w:tc>
          <w:tcPr>
            <w:tcW w:w="572" w:type="dxa"/>
            <w:shd w:val="clear" w:color="auto" w:fill="auto"/>
            <w:vAlign w:val="center"/>
            <w:hideMark/>
          </w:tcPr>
          <w:p w14:paraId="305A61C4"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24</w:t>
            </w:r>
          </w:p>
        </w:tc>
        <w:tc>
          <w:tcPr>
            <w:tcW w:w="2059" w:type="dxa"/>
            <w:shd w:val="clear" w:color="auto" w:fill="auto"/>
            <w:vAlign w:val="center"/>
            <w:hideMark/>
          </w:tcPr>
          <w:p w14:paraId="16656603" w14:textId="35708AE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 xml:space="preserve">Celebración </w:t>
            </w:r>
            <w:r w:rsidR="001E51DD" w:rsidRPr="00D92158">
              <w:rPr>
                <w:rFonts w:ascii="Arial" w:eastAsia="Times New Roman" w:hAnsi="Arial" w:cs="Arial"/>
                <w:color w:val="000000"/>
                <w:sz w:val="20"/>
                <w:szCs w:val="20"/>
                <w:lang w:val="es-CO" w:eastAsia="es-CO"/>
              </w:rPr>
              <w:t>Día</w:t>
            </w:r>
            <w:r w:rsidRPr="00D92158">
              <w:rPr>
                <w:rFonts w:ascii="Arial" w:eastAsia="Times New Roman" w:hAnsi="Arial" w:cs="Arial"/>
                <w:color w:val="000000"/>
                <w:sz w:val="20"/>
                <w:szCs w:val="20"/>
                <w:lang w:val="es-CO" w:eastAsia="es-CO"/>
              </w:rPr>
              <w:t xml:space="preserve"> de los Conductores</w:t>
            </w:r>
          </w:p>
        </w:tc>
        <w:tc>
          <w:tcPr>
            <w:tcW w:w="1253" w:type="dxa"/>
            <w:vMerge/>
            <w:vAlign w:val="center"/>
            <w:hideMark/>
          </w:tcPr>
          <w:p w14:paraId="4B073158"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6DFCD5E8"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Identidad y Vocación por el servicio Público</w:t>
            </w:r>
          </w:p>
        </w:tc>
        <w:tc>
          <w:tcPr>
            <w:tcW w:w="1279" w:type="dxa"/>
            <w:shd w:val="clear" w:color="auto" w:fill="auto"/>
            <w:vAlign w:val="center"/>
            <w:hideMark/>
          </w:tcPr>
          <w:p w14:paraId="17A7166D"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del Servicio</w:t>
            </w:r>
          </w:p>
        </w:tc>
        <w:tc>
          <w:tcPr>
            <w:tcW w:w="1815" w:type="dxa"/>
            <w:shd w:val="clear" w:color="auto" w:fill="auto"/>
            <w:vAlign w:val="center"/>
            <w:hideMark/>
          </w:tcPr>
          <w:p w14:paraId="001411DE"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1CFE22F4"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Julio</w:t>
            </w:r>
          </w:p>
        </w:tc>
      </w:tr>
      <w:tr w:rsidR="00ED17B7" w:rsidRPr="00D92158" w14:paraId="19E03B85" w14:textId="77777777" w:rsidTr="008E13E7">
        <w:trPr>
          <w:trHeight w:val="900"/>
        </w:trPr>
        <w:tc>
          <w:tcPr>
            <w:tcW w:w="572" w:type="dxa"/>
            <w:shd w:val="clear" w:color="auto" w:fill="auto"/>
            <w:vAlign w:val="center"/>
            <w:hideMark/>
          </w:tcPr>
          <w:p w14:paraId="0FAE61CF"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25</w:t>
            </w:r>
          </w:p>
        </w:tc>
        <w:tc>
          <w:tcPr>
            <w:tcW w:w="2059" w:type="dxa"/>
            <w:shd w:val="clear" w:color="auto" w:fill="auto"/>
            <w:vAlign w:val="center"/>
            <w:hideMark/>
          </w:tcPr>
          <w:p w14:paraId="2FEB07CF"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Acciones de reconocimiento</w:t>
            </w:r>
          </w:p>
        </w:tc>
        <w:tc>
          <w:tcPr>
            <w:tcW w:w="1253" w:type="dxa"/>
            <w:vMerge/>
            <w:vAlign w:val="center"/>
            <w:hideMark/>
          </w:tcPr>
          <w:p w14:paraId="66976038"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5853443F"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0D6E010D"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502B133B"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1F8DB187"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Anual</w:t>
            </w:r>
          </w:p>
        </w:tc>
      </w:tr>
      <w:tr w:rsidR="00ED17B7" w:rsidRPr="00D92158" w14:paraId="32856B12" w14:textId="77777777" w:rsidTr="008E13E7">
        <w:trPr>
          <w:trHeight w:val="450"/>
        </w:trPr>
        <w:tc>
          <w:tcPr>
            <w:tcW w:w="572" w:type="dxa"/>
            <w:shd w:val="clear" w:color="auto" w:fill="auto"/>
            <w:vAlign w:val="center"/>
            <w:hideMark/>
          </w:tcPr>
          <w:p w14:paraId="4A582EFD"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26</w:t>
            </w:r>
          </w:p>
        </w:tc>
        <w:tc>
          <w:tcPr>
            <w:tcW w:w="2059" w:type="dxa"/>
            <w:shd w:val="clear" w:color="auto" w:fill="auto"/>
            <w:vAlign w:val="center"/>
            <w:hideMark/>
          </w:tcPr>
          <w:p w14:paraId="340F794D"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 xml:space="preserve">Programa de </w:t>
            </w:r>
            <w:proofErr w:type="spellStart"/>
            <w:r w:rsidRPr="00D92158">
              <w:rPr>
                <w:rFonts w:ascii="Arial" w:eastAsia="Times New Roman" w:hAnsi="Arial" w:cs="Arial"/>
                <w:color w:val="000000"/>
                <w:sz w:val="20"/>
                <w:szCs w:val="20"/>
                <w:lang w:val="es-CO" w:eastAsia="es-CO"/>
              </w:rPr>
              <w:t>Pre-pensionados</w:t>
            </w:r>
            <w:proofErr w:type="spellEnd"/>
          </w:p>
        </w:tc>
        <w:tc>
          <w:tcPr>
            <w:tcW w:w="1253" w:type="dxa"/>
            <w:vMerge/>
            <w:vAlign w:val="center"/>
            <w:hideMark/>
          </w:tcPr>
          <w:p w14:paraId="50AD4D32"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23776948"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Equilibrio Psicosocial</w:t>
            </w:r>
          </w:p>
        </w:tc>
        <w:tc>
          <w:tcPr>
            <w:tcW w:w="1279" w:type="dxa"/>
            <w:shd w:val="clear" w:color="auto" w:fill="auto"/>
            <w:vAlign w:val="center"/>
            <w:hideMark/>
          </w:tcPr>
          <w:p w14:paraId="370EBB22"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del Servicio</w:t>
            </w:r>
          </w:p>
        </w:tc>
        <w:tc>
          <w:tcPr>
            <w:tcW w:w="1815" w:type="dxa"/>
            <w:shd w:val="clear" w:color="auto" w:fill="auto"/>
            <w:vAlign w:val="center"/>
            <w:hideMark/>
          </w:tcPr>
          <w:p w14:paraId="4B2DE83C"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Propósito de Vida</w:t>
            </w:r>
          </w:p>
        </w:tc>
        <w:tc>
          <w:tcPr>
            <w:tcW w:w="1492" w:type="dxa"/>
            <w:shd w:val="clear" w:color="auto" w:fill="auto"/>
            <w:vAlign w:val="center"/>
            <w:hideMark/>
          </w:tcPr>
          <w:p w14:paraId="3B331A51"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Agosto</w:t>
            </w:r>
          </w:p>
        </w:tc>
      </w:tr>
      <w:tr w:rsidR="00ED17B7" w:rsidRPr="00D92158" w14:paraId="6028D983" w14:textId="77777777" w:rsidTr="008E13E7">
        <w:trPr>
          <w:trHeight w:val="915"/>
        </w:trPr>
        <w:tc>
          <w:tcPr>
            <w:tcW w:w="572" w:type="dxa"/>
            <w:shd w:val="clear" w:color="auto" w:fill="auto"/>
            <w:vAlign w:val="center"/>
            <w:hideMark/>
          </w:tcPr>
          <w:p w14:paraId="43695C9E"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lastRenderedPageBreak/>
              <w:t>27</w:t>
            </w:r>
          </w:p>
        </w:tc>
        <w:tc>
          <w:tcPr>
            <w:tcW w:w="2059" w:type="dxa"/>
            <w:shd w:val="clear" w:color="auto" w:fill="auto"/>
            <w:vAlign w:val="center"/>
            <w:hideMark/>
          </w:tcPr>
          <w:p w14:paraId="3C12F36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Actividades para el fortalecimiento competencias Comportamentales y de habilidades blandas</w:t>
            </w:r>
          </w:p>
        </w:tc>
        <w:tc>
          <w:tcPr>
            <w:tcW w:w="1253" w:type="dxa"/>
            <w:vMerge/>
            <w:vAlign w:val="center"/>
            <w:hideMark/>
          </w:tcPr>
          <w:p w14:paraId="3E0FFC9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0659648E"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Identidad y Vocación por el servicio Público</w:t>
            </w:r>
          </w:p>
        </w:tc>
        <w:tc>
          <w:tcPr>
            <w:tcW w:w="1279" w:type="dxa"/>
            <w:shd w:val="clear" w:color="auto" w:fill="auto"/>
            <w:vAlign w:val="center"/>
            <w:hideMark/>
          </w:tcPr>
          <w:p w14:paraId="2E73443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170C1D3D"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46CA764A"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Agosto</w:t>
            </w:r>
          </w:p>
        </w:tc>
      </w:tr>
      <w:tr w:rsidR="00ED17B7" w:rsidRPr="00D92158" w14:paraId="0E241E19" w14:textId="77777777" w:rsidTr="008E13E7">
        <w:trPr>
          <w:trHeight w:val="450"/>
        </w:trPr>
        <w:tc>
          <w:tcPr>
            <w:tcW w:w="572" w:type="dxa"/>
            <w:shd w:val="clear" w:color="auto" w:fill="auto"/>
            <w:vAlign w:val="center"/>
            <w:hideMark/>
          </w:tcPr>
          <w:p w14:paraId="1A2D4E42"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28</w:t>
            </w:r>
          </w:p>
        </w:tc>
        <w:tc>
          <w:tcPr>
            <w:tcW w:w="2059" w:type="dxa"/>
            <w:shd w:val="clear" w:color="auto" w:fill="auto"/>
            <w:vAlign w:val="center"/>
            <w:hideMark/>
          </w:tcPr>
          <w:p w14:paraId="57200162" w14:textId="77777777" w:rsidR="0043538C" w:rsidRPr="00D92158" w:rsidRDefault="0043538C"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Acciones Promoción Inclusión laboral</w:t>
            </w:r>
          </w:p>
        </w:tc>
        <w:tc>
          <w:tcPr>
            <w:tcW w:w="1253" w:type="dxa"/>
            <w:vMerge/>
            <w:vAlign w:val="center"/>
            <w:hideMark/>
          </w:tcPr>
          <w:p w14:paraId="01E1EA6A" w14:textId="77777777" w:rsidR="0043538C" w:rsidRPr="00D92158" w:rsidRDefault="0043538C" w:rsidP="0043538C">
            <w:pPr>
              <w:widowControl/>
              <w:autoSpaceDE/>
              <w:autoSpaceDN/>
              <w:rPr>
                <w:rFonts w:ascii="Arial" w:eastAsia="Times New Roman" w:hAnsi="Arial" w:cs="Arial"/>
                <w:sz w:val="20"/>
                <w:szCs w:val="20"/>
                <w:lang w:val="es-CO" w:eastAsia="es-CO"/>
              </w:rPr>
            </w:pPr>
          </w:p>
        </w:tc>
        <w:tc>
          <w:tcPr>
            <w:tcW w:w="1600" w:type="dxa"/>
            <w:shd w:val="clear" w:color="auto" w:fill="auto"/>
            <w:vAlign w:val="center"/>
            <w:hideMark/>
          </w:tcPr>
          <w:p w14:paraId="52EAA7DE" w14:textId="77777777" w:rsidR="0043538C" w:rsidRPr="00D92158" w:rsidRDefault="0043538C"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Eje de Diversidad e Inclusión</w:t>
            </w:r>
          </w:p>
        </w:tc>
        <w:tc>
          <w:tcPr>
            <w:tcW w:w="1279" w:type="dxa"/>
            <w:shd w:val="clear" w:color="auto" w:fill="auto"/>
            <w:vAlign w:val="center"/>
            <w:hideMark/>
          </w:tcPr>
          <w:p w14:paraId="0F36D4CF" w14:textId="77777777" w:rsidR="0043538C" w:rsidRPr="00D92158" w:rsidRDefault="0043538C"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Ruta de la Felicidad</w:t>
            </w:r>
          </w:p>
        </w:tc>
        <w:tc>
          <w:tcPr>
            <w:tcW w:w="1815" w:type="dxa"/>
            <w:shd w:val="clear" w:color="auto" w:fill="auto"/>
            <w:vAlign w:val="center"/>
            <w:hideMark/>
          </w:tcPr>
          <w:p w14:paraId="458EB58F" w14:textId="77777777" w:rsidR="0043538C" w:rsidRPr="00D92158" w:rsidRDefault="0043538C" w:rsidP="0043538C">
            <w:pPr>
              <w:widowControl/>
              <w:autoSpaceDE/>
              <w:autoSpaceDN/>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Conocimiento de las Fortalezas Propias</w:t>
            </w:r>
          </w:p>
        </w:tc>
        <w:tc>
          <w:tcPr>
            <w:tcW w:w="1492" w:type="dxa"/>
            <w:shd w:val="clear" w:color="auto" w:fill="auto"/>
            <w:vAlign w:val="center"/>
            <w:hideMark/>
          </w:tcPr>
          <w:p w14:paraId="0ED7F6CF"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Septiembre</w:t>
            </w:r>
          </w:p>
        </w:tc>
      </w:tr>
      <w:tr w:rsidR="00ED17B7" w:rsidRPr="00D92158" w14:paraId="06F0DD37" w14:textId="77777777" w:rsidTr="008E13E7">
        <w:trPr>
          <w:trHeight w:val="450"/>
        </w:trPr>
        <w:tc>
          <w:tcPr>
            <w:tcW w:w="572" w:type="dxa"/>
            <w:shd w:val="clear" w:color="auto" w:fill="auto"/>
            <w:vAlign w:val="center"/>
            <w:hideMark/>
          </w:tcPr>
          <w:p w14:paraId="1AA34FB8"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29</w:t>
            </w:r>
          </w:p>
        </w:tc>
        <w:tc>
          <w:tcPr>
            <w:tcW w:w="2059" w:type="dxa"/>
            <w:shd w:val="clear" w:color="auto" w:fill="auto"/>
            <w:vAlign w:val="center"/>
            <w:hideMark/>
          </w:tcPr>
          <w:p w14:paraId="063606E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Equipos de Trabajo</w:t>
            </w:r>
          </w:p>
        </w:tc>
        <w:tc>
          <w:tcPr>
            <w:tcW w:w="1253" w:type="dxa"/>
            <w:vMerge/>
            <w:vAlign w:val="center"/>
            <w:hideMark/>
          </w:tcPr>
          <w:p w14:paraId="61B2D90D"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253DB678"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Identidad y Vocación por el servicio Público</w:t>
            </w:r>
          </w:p>
        </w:tc>
        <w:tc>
          <w:tcPr>
            <w:tcW w:w="1279" w:type="dxa"/>
            <w:shd w:val="clear" w:color="auto" w:fill="auto"/>
            <w:vAlign w:val="center"/>
            <w:hideMark/>
          </w:tcPr>
          <w:p w14:paraId="4B8DDEE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1CAD1E6F"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38754BFC"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Noviembre</w:t>
            </w:r>
          </w:p>
        </w:tc>
      </w:tr>
      <w:tr w:rsidR="00ED17B7" w:rsidRPr="00D92158" w14:paraId="30543EC3" w14:textId="77777777" w:rsidTr="008E13E7">
        <w:trPr>
          <w:trHeight w:val="450"/>
        </w:trPr>
        <w:tc>
          <w:tcPr>
            <w:tcW w:w="572" w:type="dxa"/>
            <w:shd w:val="clear" w:color="auto" w:fill="auto"/>
            <w:vAlign w:val="center"/>
            <w:hideMark/>
          </w:tcPr>
          <w:p w14:paraId="61633236"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30</w:t>
            </w:r>
          </w:p>
        </w:tc>
        <w:tc>
          <w:tcPr>
            <w:tcW w:w="2059" w:type="dxa"/>
            <w:shd w:val="clear" w:color="auto" w:fill="auto"/>
            <w:vAlign w:val="center"/>
            <w:hideMark/>
          </w:tcPr>
          <w:p w14:paraId="358A3A67"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Apoyo educativo</w:t>
            </w:r>
          </w:p>
        </w:tc>
        <w:tc>
          <w:tcPr>
            <w:tcW w:w="1253" w:type="dxa"/>
            <w:vMerge/>
            <w:vAlign w:val="center"/>
            <w:hideMark/>
          </w:tcPr>
          <w:p w14:paraId="12EF53C4"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026D5196"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Identidad y Vocación por el servicio Público</w:t>
            </w:r>
          </w:p>
        </w:tc>
        <w:tc>
          <w:tcPr>
            <w:tcW w:w="1279" w:type="dxa"/>
            <w:shd w:val="clear" w:color="auto" w:fill="auto"/>
            <w:vAlign w:val="center"/>
            <w:hideMark/>
          </w:tcPr>
          <w:p w14:paraId="36DF90A1"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39BC3F9E"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05E153B0" w14:textId="77777777" w:rsidR="0043538C" w:rsidRPr="00D92158" w:rsidRDefault="0043538C" w:rsidP="0043538C">
            <w:pPr>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Diciembre</w:t>
            </w:r>
          </w:p>
        </w:tc>
      </w:tr>
      <w:tr w:rsidR="00ED17B7" w:rsidRPr="00D92158" w14:paraId="7FC89B53" w14:textId="77777777" w:rsidTr="008E13E7">
        <w:trPr>
          <w:trHeight w:val="450"/>
        </w:trPr>
        <w:tc>
          <w:tcPr>
            <w:tcW w:w="572" w:type="dxa"/>
            <w:shd w:val="clear" w:color="auto" w:fill="auto"/>
            <w:vAlign w:val="center"/>
            <w:hideMark/>
          </w:tcPr>
          <w:p w14:paraId="2AF87EAE" w14:textId="77777777" w:rsidR="0043538C" w:rsidRPr="00D92158" w:rsidRDefault="0043538C" w:rsidP="0043538C">
            <w:pPr>
              <w:widowControl/>
              <w:autoSpaceDE/>
              <w:autoSpaceDN/>
              <w:jc w:val="center"/>
              <w:rPr>
                <w:rFonts w:ascii="Arial" w:eastAsia="Times New Roman" w:hAnsi="Arial" w:cs="Arial"/>
                <w:sz w:val="20"/>
                <w:szCs w:val="20"/>
                <w:lang w:val="es-CO" w:eastAsia="es-CO"/>
              </w:rPr>
            </w:pPr>
            <w:r w:rsidRPr="00D92158">
              <w:rPr>
                <w:rFonts w:ascii="Arial" w:eastAsia="Times New Roman" w:hAnsi="Arial" w:cs="Arial"/>
                <w:sz w:val="20"/>
                <w:szCs w:val="20"/>
                <w:lang w:val="es-CO" w:eastAsia="es-CO"/>
              </w:rPr>
              <w:t>31</w:t>
            </w:r>
          </w:p>
        </w:tc>
        <w:tc>
          <w:tcPr>
            <w:tcW w:w="2059" w:type="dxa"/>
            <w:shd w:val="clear" w:color="auto" w:fill="auto"/>
            <w:vAlign w:val="center"/>
            <w:hideMark/>
          </w:tcPr>
          <w:p w14:paraId="1A20A9C3" w14:textId="713454B5"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 xml:space="preserve">Mejores Servidores </w:t>
            </w:r>
            <w:r w:rsidR="00643602" w:rsidRPr="00D92158">
              <w:rPr>
                <w:rFonts w:ascii="Arial" w:eastAsia="Times New Roman" w:hAnsi="Arial" w:cs="Arial"/>
                <w:color w:val="000000"/>
                <w:sz w:val="20"/>
                <w:szCs w:val="20"/>
                <w:lang w:val="es-CO" w:eastAsia="es-CO"/>
              </w:rPr>
              <w:t>Públicos</w:t>
            </w:r>
            <w:r w:rsidRPr="00D92158">
              <w:rPr>
                <w:rFonts w:ascii="Arial" w:eastAsia="Times New Roman" w:hAnsi="Arial" w:cs="Arial"/>
                <w:color w:val="000000"/>
                <w:sz w:val="20"/>
                <w:szCs w:val="20"/>
                <w:lang w:val="es-CO" w:eastAsia="es-CO"/>
              </w:rPr>
              <w:t xml:space="preserve"> </w:t>
            </w:r>
          </w:p>
        </w:tc>
        <w:tc>
          <w:tcPr>
            <w:tcW w:w="1253" w:type="dxa"/>
            <w:vMerge/>
            <w:vAlign w:val="center"/>
            <w:hideMark/>
          </w:tcPr>
          <w:p w14:paraId="721D5B6E"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p>
        </w:tc>
        <w:tc>
          <w:tcPr>
            <w:tcW w:w="1600" w:type="dxa"/>
            <w:shd w:val="clear" w:color="auto" w:fill="auto"/>
            <w:vAlign w:val="center"/>
            <w:hideMark/>
          </w:tcPr>
          <w:p w14:paraId="6B4970A3"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Eje Identidad y Vocación por el servicio Público</w:t>
            </w:r>
          </w:p>
        </w:tc>
        <w:tc>
          <w:tcPr>
            <w:tcW w:w="1279" w:type="dxa"/>
            <w:shd w:val="clear" w:color="auto" w:fill="auto"/>
            <w:vAlign w:val="center"/>
            <w:hideMark/>
          </w:tcPr>
          <w:p w14:paraId="7B7309C8"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Ruta de la Felicidad</w:t>
            </w:r>
          </w:p>
        </w:tc>
        <w:tc>
          <w:tcPr>
            <w:tcW w:w="1815" w:type="dxa"/>
            <w:shd w:val="clear" w:color="auto" w:fill="auto"/>
            <w:vAlign w:val="center"/>
            <w:hideMark/>
          </w:tcPr>
          <w:p w14:paraId="074B4581" w14:textId="77777777" w:rsidR="0043538C" w:rsidRPr="00D92158" w:rsidRDefault="0043538C" w:rsidP="0043538C">
            <w:pPr>
              <w:widowControl/>
              <w:autoSpaceDE/>
              <w:autoSpaceDN/>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Conocimiento de las Fortalezas Propias</w:t>
            </w:r>
          </w:p>
        </w:tc>
        <w:tc>
          <w:tcPr>
            <w:tcW w:w="1492" w:type="dxa"/>
            <w:shd w:val="clear" w:color="auto" w:fill="auto"/>
            <w:vAlign w:val="center"/>
            <w:hideMark/>
          </w:tcPr>
          <w:p w14:paraId="6DB6257A" w14:textId="77777777" w:rsidR="0043538C" w:rsidRPr="00D92158" w:rsidRDefault="0043538C" w:rsidP="00AC181A">
            <w:pPr>
              <w:keepNext/>
              <w:widowControl/>
              <w:autoSpaceDE/>
              <w:autoSpaceDN/>
              <w:jc w:val="center"/>
              <w:rPr>
                <w:rFonts w:ascii="Arial" w:eastAsia="Times New Roman" w:hAnsi="Arial" w:cs="Arial"/>
                <w:color w:val="000000"/>
                <w:sz w:val="20"/>
                <w:szCs w:val="20"/>
                <w:lang w:val="es-CO" w:eastAsia="es-CO"/>
              </w:rPr>
            </w:pPr>
            <w:r w:rsidRPr="00D92158">
              <w:rPr>
                <w:rFonts w:ascii="Arial" w:eastAsia="Times New Roman" w:hAnsi="Arial" w:cs="Arial"/>
                <w:color w:val="000000"/>
                <w:sz w:val="20"/>
                <w:szCs w:val="20"/>
                <w:lang w:val="es-CO" w:eastAsia="es-CO"/>
              </w:rPr>
              <w:t>Diciembre</w:t>
            </w:r>
          </w:p>
        </w:tc>
      </w:tr>
    </w:tbl>
    <w:p w14:paraId="23499DB4" w14:textId="7621614F" w:rsidR="00AC181A" w:rsidRDefault="00AC181A">
      <w:pPr>
        <w:pStyle w:val="Descripcin"/>
      </w:pPr>
      <w:r>
        <w:t xml:space="preserve">Fuente: </w:t>
      </w:r>
      <w:r>
        <w:fldChar w:fldCharType="begin"/>
      </w:r>
      <w:r>
        <w:instrText xml:space="preserve"> SEQ Fuente: \* ARABIC </w:instrText>
      </w:r>
      <w:r>
        <w:fldChar w:fldCharType="separate"/>
      </w:r>
      <w:r w:rsidR="00931E95">
        <w:rPr>
          <w:noProof/>
        </w:rPr>
        <w:t>15</w:t>
      </w:r>
      <w:r>
        <w:fldChar w:fldCharType="end"/>
      </w:r>
      <w:r>
        <w:t xml:space="preserve"> - </w:t>
      </w:r>
      <w:r w:rsidRPr="00701D9D">
        <w:t>Propia, Plan de Estímulos e Incentivos UMV 2024</w:t>
      </w:r>
    </w:p>
    <w:p w14:paraId="775387E4" w14:textId="77777777" w:rsidR="00942006" w:rsidRPr="00D92158" w:rsidRDefault="00942006" w:rsidP="00942006">
      <w:pPr>
        <w:rPr>
          <w:rFonts w:ascii="Arial" w:hAnsi="Arial" w:cs="Arial"/>
          <w:lang w:val="es-CO" w:eastAsia="ja-JP"/>
        </w:rPr>
      </w:pPr>
    </w:p>
    <w:p w14:paraId="6BF44D5A" w14:textId="77777777" w:rsidR="00FA22F6" w:rsidRPr="00D92158" w:rsidRDefault="00FA22F6" w:rsidP="00CD21C4">
      <w:pPr>
        <w:jc w:val="both"/>
        <w:rPr>
          <w:rFonts w:ascii="Arial" w:hAnsi="Arial" w:cs="Arial"/>
          <w:sz w:val="24"/>
          <w:szCs w:val="24"/>
        </w:rPr>
      </w:pPr>
    </w:p>
    <w:p w14:paraId="6BCB13ED" w14:textId="77777777" w:rsidR="00482FF7" w:rsidRDefault="00482FF7" w:rsidP="009D7C0C">
      <w:pPr>
        <w:rPr>
          <w:rFonts w:ascii="Arial" w:hAnsi="Arial" w:cs="Arial"/>
        </w:rPr>
      </w:pPr>
    </w:p>
    <w:p w14:paraId="4D68F8D6" w14:textId="77777777" w:rsidR="0080221D" w:rsidRDefault="0080221D" w:rsidP="009D7C0C">
      <w:pPr>
        <w:rPr>
          <w:rFonts w:ascii="Arial" w:hAnsi="Arial" w:cs="Arial"/>
        </w:rPr>
      </w:pPr>
    </w:p>
    <w:p w14:paraId="74F5CFFF" w14:textId="77777777" w:rsidR="0080221D" w:rsidRDefault="0080221D" w:rsidP="009D7C0C">
      <w:pPr>
        <w:rPr>
          <w:rFonts w:ascii="Arial" w:hAnsi="Arial" w:cs="Arial"/>
        </w:rPr>
      </w:pPr>
    </w:p>
    <w:p w14:paraId="52E6B995" w14:textId="77777777" w:rsidR="0080221D" w:rsidRDefault="0080221D" w:rsidP="009D7C0C">
      <w:pPr>
        <w:rPr>
          <w:rFonts w:ascii="Arial" w:hAnsi="Arial" w:cs="Arial"/>
        </w:rPr>
      </w:pPr>
    </w:p>
    <w:p w14:paraId="278591AF" w14:textId="77777777" w:rsidR="0080221D" w:rsidRDefault="0080221D" w:rsidP="009D7C0C">
      <w:pPr>
        <w:rPr>
          <w:rFonts w:ascii="Arial" w:hAnsi="Arial" w:cs="Arial"/>
        </w:rPr>
      </w:pPr>
    </w:p>
    <w:p w14:paraId="182932E4" w14:textId="77777777" w:rsidR="0080221D" w:rsidRDefault="0080221D" w:rsidP="009D7C0C">
      <w:pPr>
        <w:rPr>
          <w:rFonts w:ascii="Arial" w:hAnsi="Arial" w:cs="Arial"/>
        </w:rPr>
      </w:pPr>
    </w:p>
    <w:p w14:paraId="1FD6EFB3" w14:textId="77777777" w:rsidR="0080221D" w:rsidRDefault="0080221D" w:rsidP="009D7C0C">
      <w:pPr>
        <w:rPr>
          <w:rFonts w:ascii="Arial" w:hAnsi="Arial" w:cs="Arial"/>
        </w:rPr>
      </w:pPr>
    </w:p>
    <w:p w14:paraId="59B64BF1" w14:textId="77777777" w:rsidR="0080221D" w:rsidRDefault="0080221D" w:rsidP="009D7C0C">
      <w:pPr>
        <w:rPr>
          <w:rFonts w:ascii="Arial" w:hAnsi="Arial" w:cs="Arial"/>
        </w:rPr>
      </w:pPr>
    </w:p>
    <w:p w14:paraId="3DB00DBD" w14:textId="77777777" w:rsidR="0080221D" w:rsidRDefault="0080221D" w:rsidP="009D7C0C">
      <w:pPr>
        <w:rPr>
          <w:rFonts w:ascii="Arial" w:hAnsi="Arial" w:cs="Arial"/>
        </w:rPr>
      </w:pPr>
    </w:p>
    <w:p w14:paraId="3095BB00" w14:textId="77777777" w:rsidR="0080221D" w:rsidRDefault="0080221D" w:rsidP="009D7C0C">
      <w:pPr>
        <w:rPr>
          <w:rFonts w:ascii="Arial" w:hAnsi="Arial" w:cs="Arial"/>
        </w:rPr>
      </w:pPr>
    </w:p>
    <w:p w14:paraId="0D8CE7B1" w14:textId="77777777" w:rsidR="0080221D" w:rsidRDefault="0080221D" w:rsidP="009D7C0C">
      <w:pPr>
        <w:rPr>
          <w:rFonts w:ascii="Arial" w:hAnsi="Arial" w:cs="Arial"/>
        </w:rPr>
      </w:pPr>
    </w:p>
    <w:p w14:paraId="518D8F9D" w14:textId="77777777" w:rsidR="0080221D" w:rsidRDefault="0080221D" w:rsidP="009D7C0C">
      <w:pPr>
        <w:rPr>
          <w:rFonts w:ascii="Arial" w:hAnsi="Arial" w:cs="Arial"/>
        </w:rPr>
      </w:pPr>
    </w:p>
    <w:p w14:paraId="1C1AEA7E" w14:textId="77777777" w:rsidR="0080221D" w:rsidRDefault="0080221D" w:rsidP="009D7C0C">
      <w:pPr>
        <w:rPr>
          <w:rFonts w:ascii="Arial" w:hAnsi="Arial" w:cs="Arial"/>
        </w:rPr>
      </w:pPr>
    </w:p>
    <w:p w14:paraId="30095074" w14:textId="77777777" w:rsidR="0080221D" w:rsidRDefault="0080221D" w:rsidP="009D7C0C">
      <w:pPr>
        <w:rPr>
          <w:rFonts w:ascii="Arial" w:hAnsi="Arial" w:cs="Arial"/>
        </w:rPr>
      </w:pPr>
    </w:p>
    <w:p w14:paraId="34E8E08D" w14:textId="77777777" w:rsidR="0080221D" w:rsidRDefault="0080221D" w:rsidP="009D7C0C">
      <w:pPr>
        <w:rPr>
          <w:rFonts w:ascii="Arial" w:hAnsi="Arial" w:cs="Arial"/>
        </w:rPr>
      </w:pPr>
    </w:p>
    <w:p w14:paraId="1A76BFC3" w14:textId="77777777" w:rsidR="0080221D" w:rsidRDefault="0080221D" w:rsidP="009D7C0C">
      <w:pPr>
        <w:rPr>
          <w:rFonts w:ascii="Arial" w:hAnsi="Arial" w:cs="Arial"/>
        </w:rPr>
      </w:pPr>
    </w:p>
    <w:p w14:paraId="27EACD75" w14:textId="77777777" w:rsidR="0080221D" w:rsidRDefault="0080221D" w:rsidP="009D7C0C">
      <w:pPr>
        <w:rPr>
          <w:rFonts w:ascii="Arial" w:hAnsi="Arial" w:cs="Arial"/>
        </w:rPr>
      </w:pPr>
    </w:p>
    <w:p w14:paraId="1A9499F4" w14:textId="77777777" w:rsidR="0080221D" w:rsidRPr="00D92158" w:rsidRDefault="0080221D" w:rsidP="009D7C0C">
      <w:pPr>
        <w:rPr>
          <w:rFonts w:ascii="Arial" w:hAnsi="Arial" w:cs="Arial"/>
        </w:rPr>
      </w:pPr>
    </w:p>
    <w:p w14:paraId="2E62C36B" w14:textId="77777777" w:rsidR="00482FF7" w:rsidRPr="00D92158" w:rsidRDefault="00482FF7" w:rsidP="00482FF7">
      <w:pPr>
        <w:spacing w:before="94"/>
        <w:ind w:left="112"/>
        <w:rPr>
          <w:rFonts w:ascii="Arial" w:hAnsi="Arial" w:cs="Arial"/>
          <w:b/>
        </w:rPr>
      </w:pPr>
      <w:r w:rsidRPr="00D92158">
        <w:rPr>
          <w:rFonts w:ascii="Arial" w:hAnsi="Arial" w:cs="Arial"/>
          <w:b/>
        </w:rPr>
        <w:t>REVISIÓN</w:t>
      </w:r>
      <w:r w:rsidRPr="00D92158">
        <w:rPr>
          <w:rFonts w:ascii="Arial" w:hAnsi="Arial" w:cs="Arial"/>
          <w:b/>
          <w:spacing w:val="-3"/>
        </w:rPr>
        <w:t xml:space="preserve"> </w:t>
      </w:r>
      <w:r w:rsidRPr="00D92158">
        <w:rPr>
          <w:rFonts w:ascii="Arial" w:hAnsi="Arial" w:cs="Arial"/>
          <w:b/>
        </w:rPr>
        <w:t>Y</w:t>
      </w:r>
      <w:r w:rsidRPr="00D92158">
        <w:rPr>
          <w:rFonts w:ascii="Arial" w:hAnsi="Arial" w:cs="Arial"/>
          <w:b/>
          <w:spacing w:val="-3"/>
        </w:rPr>
        <w:t xml:space="preserve"> </w:t>
      </w:r>
      <w:r w:rsidRPr="00D92158">
        <w:rPr>
          <w:rFonts w:ascii="Arial" w:hAnsi="Arial" w:cs="Arial"/>
          <w:b/>
        </w:rPr>
        <w:t>APROBACIÓN:</w:t>
      </w:r>
    </w:p>
    <w:p w14:paraId="1DEFB511" w14:textId="77777777" w:rsidR="00482FF7" w:rsidRPr="00D92158" w:rsidRDefault="00482FF7" w:rsidP="00482FF7">
      <w:pPr>
        <w:pStyle w:val="Textoindependiente"/>
        <w:rPr>
          <w:rFonts w:ascii="Arial" w:hAnsi="Arial" w:cs="Arial"/>
          <w:b/>
          <w:sz w:val="20"/>
        </w:rPr>
      </w:pPr>
    </w:p>
    <w:p w14:paraId="100214CF" w14:textId="77777777" w:rsidR="00482FF7" w:rsidRPr="00D92158" w:rsidRDefault="00482FF7" w:rsidP="00482FF7">
      <w:pPr>
        <w:pStyle w:val="Textoindependiente"/>
        <w:spacing w:before="4"/>
        <w:rPr>
          <w:rFonts w:ascii="Arial" w:hAnsi="Arial" w:cs="Arial"/>
          <w:b/>
          <w:sz w:val="23"/>
        </w:rPr>
      </w:pPr>
    </w:p>
    <w:tbl>
      <w:tblPr>
        <w:tblStyle w:val="NormalTable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018"/>
        <w:gridCol w:w="3079"/>
      </w:tblGrid>
      <w:tr w:rsidR="00482FF7" w:rsidRPr="00D92158" w14:paraId="597EF6A3" w14:textId="77777777" w:rsidTr="0080221D">
        <w:trPr>
          <w:trHeight w:val="20"/>
          <w:tblHeader/>
        </w:trPr>
        <w:tc>
          <w:tcPr>
            <w:tcW w:w="1927" w:type="pct"/>
            <w:shd w:val="clear" w:color="auto" w:fill="D9D9D9" w:themeFill="background1" w:themeFillShade="D9"/>
          </w:tcPr>
          <w:p w14:paraId="3AE5158D" w14:textId="77777777" w:rsidR="00482FF7" w:rsidRPr="00D92158" w:rsidRDefault="00482FF7" w:rsidP="00E8748B">
            <w:pPr>
              <w:pStyle w:val="TableParagraph"/>
              <w:rPr>
                <w:b/>
                <w:sz w:val="24"/>
              </w:rPr>
            </w:pPr>
          </w:p>
          <w:p w14:paraId="01789F96" w14:textId="77777777" w:rsidR="00482FF7" w:rsidRPr="00D92158" w:rsidRDefault="00482FF7" w:rsidP="00E8748B">
            <w:pPr>
              <w:pStyle w:val="TableParagraph"/>
              <w:spacing w:before="158"/>
              <w:ind w:left="123" w:right="144"/>
              <w:jc w:val="center"/>
              <w:rPr>
                <w:b/>
              </w:rPr>
            </w:pPr>
            <w:r w:rsidRPr="00D92158">
              <w:rPr>
                <w:b/>
              </w:rPr>
              <w:t>Elaborado</w:t>
            </w:r>
            <w:r w:rsidRPr="00D92158">
              <w:rPr>
                <w:b/>
                <w:spacing w:val="-2"/>
              </w:rPr>
              <w:t xml:space="preserve"> </w:t>
            </w:r>
            <w:r w:rsidRPr="00D92158">
              <w:rPr>
                <w:b/>
              </w:rPr>
              <w:t>y/o</w:t>
            </w:r>
            <w:r w:rsidRPr="00D92158">
              <w:rPr>
                <w:b/>
                <w:spacing w:val="1"/>
              </w:rPr>
              <w:t xml:space="preserve"> </w:t>
            </w:r>
            <w:r w:rsidRPr="00D92158">
              <w:rPr>
                <w:b/>
              </w:rPr>
              <w:t>Actualizado</w:t>
            </w:r>
            <w:r w:rsidRPr="00D92158">
              <w:rPr>
                <w:b/>
                <w:spacing w:val="-2"/>
              </w:rPr>
              <w:t xml:space="preserve"> </w:t>
            </w:r>
            <w:r w:rsidRPr="00D92158">
              <w:rPr>
                <w:b/>
              </w:rPr>
              <w:t>por:</w:t>
            </w:r>
          </w:p>
        </w:tc>
        <w:tc>
          <w:tcPr>
            <w:tcW w:w="1521" w:type="pct"/>
            <w:shd w:val="clear" w:color="auto" w:fill="D9D9D9" w:themeFill="background1" w:themeFillShade="D9"/>
          </w:tcPr>
          <w:p w14:paraId="0B8EFD69" w14:textId="77777777" w:rsidR="00482FF7" w:rsidRPr="00D92158" w:rsidRDefault="00482FF7" w:rsidP="00E8748B">
            <w:pPr>
              <w:pStyle w:val="TableParagraph"/>
              <w:spacing w:line="248" w:lineRule="exact"/>
              <w:ind w:left="338" w:right="364"/>
              <w:jc w:val="center"/>
              <w:rPr>
                <w:b/>
              </w:rPr>
            </w:pPr>
            <w:r w:rsidRPr="00D92158">
              <w:rPr>
                <w:b/>
              </w:rPr>
              <w:t>Validado</w:t>
            </w:r>
            <w:r w:rsidRPr="00D92158">
              <w:rPr>
                <w:b/>
                <w:spacing w:val="-1"/>
              </w:rPr>
              <w:t xml:space="preserve"> </w:t>
            </w:r>
            <w:r w:rsidRPr="00D92158">
              <w:rPr>
                <w:b/>
              </w:rPr>
              <w:t>por</w:t>
            </w:r>
          </w:p>
          <w:p w14:paraId="079C564D" w14:textId="77777777" w:rsidR="00482FF7" w:rsidRPr="00D92158" w:rsidRDefault="00482FF7" w:rsidP="00E8748B">
            <w:pPr>
              <w:pStyle w:val="TableParagraph"/>
              <w:spacing w:before="121"/>
              <w:ind w:left="340" w:right="364"/>
              <w:jc w:val="center"/>
              <w:rPr>
                <w:b/>
              </w:rPr>
            </w:pPr>
            <w:r w:rsidRPr="00D92158">
              <w:rPr>
                <w:b/>
              </w:rPr>
              <w:t>Líderes (Estratégico</w:t>
            </w:r>
            <w:r w:rsidRPr="00D92158">
              <w:rPr>
                <w:b/>
                <w:spacing w:val="-59"/>
              </w:rPr>
              <w:t xml:space="preserve"> </w:t>
            </w:r>
            <w:r w:rsidRPr="00D92158">
              <w:rPr>
                <w:b/>
              </w:rPr>
              <w:t>u</w:t>
            </w:r>
            <w:r w:rsidRPr="00D92158">
              <w:rPr>
                <w:b/>
                <w:spacing w:val="-1"/>
              </w:rPr>
              <w:t xml:space="preserve"> </w:t>
            </w:r>
            <w:r w:rsidRPr="00D92158">
              <w:rPr>
                <w:b/>
              </w:rPr>
              <w:t>Operativo)</w:t>
            </w:r>
            <w:r w:rsidRPr="00D92158">
              <w:rPr>
                <w:b/>
                <w:spacing w:val="1"/>
              </w:rPr>
              <w:t xml:space="preserve"> </w:t>
            </w:r>
            <w:r w:rsidRPr="00D92158">
              <w:rPr>
                <w:b/>
              </w:rPr>
              <w:t>del</w:t>
            </w:r>
            <w:r w:rsidRPr="00D92158">
              <w:rPr>
                <w:b/>
                <w:spacing w:val="1"/>
              </w:rPr>
              <w:t xml:space="preserve"> </w:t>
            </w:r>
            <w:r w:rsidRPr="00D92158">
              <w:rPr>
                <w:b/>
              </w:rPr>
              <w:t>Proceso:</w:t>
            </w:r>
          </w:p>
        </w:tc>
        <w:tc>
          <w:tcPr>
            <w:tcW w:w="1552" w:type="pct"/>
            <w:shd w:val="clear" w:color="auto" w:fill="D9D9D9" w:themeFill="background1" w:themeFillShade="D9"/>
          </w:tcPr>
          <w:p w14:paraId="13A78CF2" w14:textId="77777777" w:rsidR="00482FF7" w:rsidRPr="00D92158" w:rsidRDefault="00482FF7" w:rsidP="00E8748B">
            <w:pPr>
              <w:pStyle w:val="TableParagraph"/>
              <w:rPr>
                <w:b/>
                <w:sz w:val="24"/>
              </w:rPr>
            </w:pPr>
          </w:p>
          <w:p w14:paraId="1DD6EE41" w14:textId="77777777" w:rsidR="00482FF7" w:rsidRPr="00D92158" w:rsidRDefault="00482FF7" w:rsidP="00E8748B">
            <w:pPr>
              <w:pStyle w:val="TableParagraph"/>
              <w:spacing w:before="158"/>
              <w:ind w:left="865"/>
              <w:rPr>
                <w:b/>
              </w:rPr>
            </w:pPr>
            <w:r w:rsidRPr="00D92158">
              <w:rPr>
                <w:b/>
              </w:rPr>
              <w:t>Aprobado:</w:t>
            </w:r>
          </w:p>
        </w:tc>
      </w:tr>
      <w:tr w:rsidR="00482FF7" w:rsidRPr="00D92158" w14:paraId="27EE9DEF" w14:textId="77777777" w:rsidTr="0080221D">
        <w:trPr>
          <w:trHeight w:val="20"/>
        </w:trPr>
        <w:tc>
          <w:tcPr>
            <w:tcW w:w="1927" w:type="pct"/>
          </w:tcPr>
          <w:p w14:paraId="0A4FCD36" w14:textId="77777777" w:rsidR="00482FF7" w:rsidRPr="00D92158" w:rsidRDefault="00482FF7" w:rsidP="00E8748B">
            <w:pPr>
              <w:pStyle w:val="TableParagraph"/>
              <w:ind w:left="155" w:right="143"/>
              <w:jc w:val="center"/>
              <w:rPr>
                <w:b/>
              </w:rPr>
            </w:pPr>
            <w:r w:rsidRPr="00D92158">
              <w:rPr>
                <w:b/>
              </w:rPr>
              <w:t>NAYIBE</w:t>
            </w:r>
            <w:r w:rsidRPr="00D92158">
              <w:rPr>
                <w:b/>
                <w:spacing w:val="-6"/>
              </w:rPr>
              <w:t xml:space="preserve"> </w:t>
            </w:r>
            <w:r w:rsidRPr="00D92158">
              <w:rPr>
                <w:b/>
              </w:rPr>
              <w:t>ROCIO</w:t>
            </w:r>
            <w:r w:rsidRPr="00D92158">
              <w:rPr>
                <w:b/>
                <w:spacing w:val="-7"/>
              </w:rPr>
              <w:t xml:space="preserve"> </w:t>
            </w:r>
            <w:r w:rsidRPr="00D92158">
              <w:rPr>
                <w:b/>
              </w:rPr>
              <w:t>GONZALEZ</w:t>
            </w:r>
            <w:r w:rsidRPr="00D92158">
              <w:rPr>
                <w:b/>
                <w:spacing w:val="-58"/>
              </w:rPr>
              <w:t xml:space="preserve"> </w:t>
            </w:r>
            <w:r w:rsidRPr="00D92158">
              <w:rPr>
                <w:b/>
              </w:rPr>
              <w:t>CORTES</w:t>
            </w:r>
          </w:p>
          <w:p w14:paraId="2E37C45D" w14:textId="6DAF5096" w:rsidR="00482FF7" w:rsidRPr="00D92158" w:rsidRDefault="00482FF7" w:rsidP="62638159">
            <w:pPr>
              <w:pStyle w:val="TableParagraph"/>
              <w:spacing w:before="3"/>
              <w:ind w:left="155" w:right="142"/>
              <w:jc w:val="center"/>
            </w:pPr>
            <w:r w:rsidRPr="00D92158">
              <w:t>Profesional</w:t>
            </w:r>
            <w:r w:rsidRPr="00D92158">
              <w:rPr>
                <w:spacing w:val="-2"/>
              </w:rPr>
              <w:t xml:space="preserve"> </w:t>
            </w:r>
            <w:r w:rsidR="2835CFFF" w:rsidRPr="00D92158">
              <w:t>Especializado (E)</w:t>
            </w:r>
            <w:r w:rsidRPr="00D92158">
              <w:rPr>
                <w:spacing w:val="-3"/>
              </w:rPr>
              <w:t xml:space="preserve"> </w:t>
            </w:r>
            <w:r w:rsidRPr="00D92158">
              <w:t>GTHU</w:t>
            </w:r>
          </w:p>
          <w:p w14:paraId="32804930" w14:textId="065745E5" w:rsidR="00482FF7" w:rsidRPr="00D92158" w:rsidRDefault="00482FF7" w:rsidP="00E8748B">
            <w:pPr>
              <w:pStyle w:val="TableParagraph"/>
              <w:spacing w:before="3"/>
              <w:ind w:left="155" w:right="142"/>
              <w:jc w:val="center"/>
            </w:pPr>
          </w:p>
        </w:tc>
        <w:tc>
          <w:tcPr>
            <w:tcW w:w="1521" w:type="pct"/>
            <w:vMerge w:val="restart"/>
          </w:tcPr>
          <w:p w14:paraId="7AA40FEE" w14:textId="1C43E97B" w:rsidR="62638159" w:rsidRPr="00D92158" w:rsidRDefault="62638159" w:rsidP="62638159">
            <w:pPr>
              <w:pStyle w:val="TableParagraph"/>
              <w:spacing w:before="102" w:line="250" w:lineRule="atLeast"/>
              <w:ind w:left="431" w:right="359" w:hanging="39"/>
              <w:jc w:val="center"/>
              <w:rPr>
                <w:b/>
                <w:bCs/>
                <w:sz w:val="20"/>
                <w:szCs w:val="20"/>
              </w:rPr>
            </w:pPr>
          </w:p>
          <w:p w14:paraId="0091DC03" w14:textId="02D6F331" w:rsidR="62638159" w:rsidRPr="00D92158" w:rsidRDefault="62638159" w:rsidP="62638159">
            <w:pPr>
              <w:pStyle w:val="TableParagraph"/>
              <w:spacing w:before="102" w:line="250" w:lineRule="atLeast"/>
              <w:ind w:left="431" w:right="359" w:hanging="39"/>
              <w:jc w:val="center"/>
              <w:rPr>
                <w:b/>
                <w:bCs/>
                <w:sz w:val="20"/>
                <w:szCs w:val="20"/>
              </w:rPr>
            </w:pPr>
          </w:p>
          <w:p w14:paraId="6608EDB4" w14:textId="2B0EC16F" w:rsidR="62638159" w:rsidRPr="00D92158" w:rsidRDefault="62638159" w:rsidP="62638159">
            <w:pPr>
              <w:pStyle w:val="TableParagraph"/>
              <w:spacing w:before="102" w:line="250" w:lineRule="atLeast"/>
              <w:ind w:left="431" w:right="359" w:hanging="39"/>
              <w:jc w:val="center"/>
              <w:rPr>
                <w:b/>
                <w:bCs/>
                <w:sz w:val="20"/>
                <w:szCs w:val="20"/>
              </w:rPr>
            </w:pPr>
          </w:p>
          <w:p w14:paraId="3E8B8E50" w14:textId="3F267B7A" w:rsidR="62638159" w:rsidRPr="00D92158" w:rsidRDefault="62638159" w:rsidP="62638159">
            <w:pPr>
              <w:pStyle w:val="TableParagraph"/>
              <w:spacing w:before="102" w:line="250" w:lineRule="atLeast"/>
              <w:ind w:left="431" w:right="359" w:hanging="39"/>
              <w:jc w:val="center"/>
              <w:rPr>
                <w:b/>
                <w:bCs/>
                <w:sz w:val="20"/>
                <w:szCs w:val="20"/>
              </w:rPr>
            </w:pPr>
          </w:p>
          <w:p w14:paraId="337FD58F" w14:textId="126BDA83" w:rsidR="0805445C" w:rsidRPr="00D92158" w:rsidRDefault="0805445C" w:rsidP="62638159">
            <w:pPr>
              <w:pStyle w:val="TableParagraph"/>
              <w:spacing w:before="102"/>
              <w:ind w:left="431" w:right="359" w:hanging="39"/>
              <w:jc w:val="center"/>
            </w:pPr>
          </w:p>
        </w:tc>
        <w:tc>
          <w:tcPr>
            <w:tcW w:w="1552" w:type="pct"/>
          </w:tcPr>
          <w:p w14:paraId="3F6BDC48" w14:textId="77777777" w:rsidR="00482FF7" w:rsidRPr="00D92158" w:rsidRDefault="00482FF7" w:rsidP="00E8748B">
            <w:pPr>
              <w:pStyle w:val="TableParagraph"/>
              <w:rPr>
                <w:sz w:val="18"/>
              </w:rPr>
            </w:pPr>
          </w:p>
        </w:tc>
      </w:tr>
      <w:tr w:rsidR="00482FF7" w:rsidRPr="00D92158" w14:paraId="3F9524AD" w14:textId="77777777" w:rsidTr="0080221D">
        <w:trPr>
          <w:trHeight w:val="20"/>
        </w:trPr>
        <w:tc>
          <w:tcPr>
            <w:tcW w:w="1927" w:type="pct"/>
          </w:tcPr>
          <w:p w14:paraId="288ACC83" w14:textId="6561DFCA" w:rsidR="00F2280B" w:rsidRPr="00D92158" w:rsidRDefault="00F2280B" w:rsidP="00F2280B">
            <w:pPr>
              <w:pStyle w:val="TableParagraph"/>
              <w:ind w:left="155" w:right="143"/>
              <w:jc w:val="center"/>
              <w:rPr>
                <w:b/>
                <w:bCs/>
              </w:rPr>
            </w:pPr>
            <w:r w:rsidRPr="00D92158">
              <w:rPr>
                <w:b/>
                <w:bCs/>
              </w:rPr>
              <w:t>JENIFFER GARCÍA ÁVILA</w:t>
            </w:r>
          </w:p>
          <w:p w14:paraId="59DCCEC0" w14:textId="6FD475DC" w:rsidR="00F2280B" w:rsidRPr="00D92158" w:rsidRDefault="00F2280B" w:rsidP="00F2280B">
            <w:pPr>
              <w:pStyle w:val="TableParagraph"/>
              <w:spacing w:before="6"/>
              <w:ind w:left="155" w:right="141"/>
              <w:jc w:val="center"/>
            </w:pPr>
            <w:r w:rsidRPr="00D92158">
              <w:t>Profesional</w:t>
            </w:r>
            <w:r w:rsidRPr="00D92158">
              <w:rPr>
                <w:spacing w:val="-2"/>
              </w:rPr>
              <w:t xml:space="preserve"> </w:t>
            </w:r>
            <w:r w:rsidRPr="00D92158">
              <w:t>Universitario</w:t>
            </w:r>
            <w:r w:rsidRPr="00D92158">
              <w:rPr>
                <w:spacing w:val="-3"/>
              </w:rPr>
              <w:t xml:space="preserve"> </w:t>
            </w:r>
            <w:r w:rsidRPr="00D92158">
              <w:t>GTHU</w:t>
            </w:r>
          </w:p>
        </w:tc>
        <w:tc>
          <w:tcPr>
            <w:tcW w:w="1521" w:type="pct"/>
            <w:vMerge/>
          </w:tcPr>
          <w:p w14:paraId="06F4894D" w14:textId="77777777" w:rsidR="00482FF7" w:rsidRPr="00D92158" w:rsidRDefault="00482FF7" w:rsidP="00E8748B">
            <w:pPr>
              <w:rPr>
                <w:rFonts w:ascii="Arial" w:hAnsi="Arial" w:cs="Arial"/>
                <w:sz w:val="2"/>
                <w:szCs w:val="2"/>
              </w:rPr>
            </w:pPr>
          </w:p>
        </w:tc>
        <w:tc>
          <w:tcPr>
            <w:tcW w:w="1552" w:type="pct"/>
          </w:tcPr>
          <w:p w14:paraId="6E43F183" w14:textId="77777777" w:rsidR="00482FF7" w:rsidRPr="00D92158" w:rsidRDefault="00482FF7" w:rsidP="00E8748B">
            <w:pPr>
              <w:pStyle w:val="TableParagraph"/>
              <w:rPr>
                <w:sz w:val="18"/>
              </w:rPr>
            </w:pPr>
          </w:p>
        </w:tc>
      </w:tr>
      <w:tr w:rsidR="00AC181A" w:rsidRPr="00D92158" w14:paraId="73E21291" w14:textId="77777777" w:rsidTr="0080221D">
        <w:trPr>
          <w:trHeight w:val="20"/>
        </w:trPr>
        <w:tc>
          <w:tcPr>
            <w:tcW w:w="1927" w:type="pct"/>
          </w:tcPr>
          <w:p w14:paraId="7EDD4A32" w14:textId="44E76A9E" w:rsidR="00AC181A" w:rsidRPr="00D92158" w:rsidRDefault="00AC181A" w:rsidP="62638159">
            <w:pPr>
              <w:pStyle w:val="TableParagraph"/>
              <w:spacing w:before="117"/>
              <w:ind w:left="155" w:right="138"/>
              <w:jc w:val="center"/>
              <w:rPr>
                <w:b/>
                <w:bCs/>
              </w:rPr>
            </w:pPr>
          </w:p>
          <w:p w14:paraId="4F17F703" w14:textId="77777777" w:rsidR="00AC181A" w:rsidRPr="00D92158" w:rsidRDefault="00AC181A" w:rsidP="62638159">
            <w:pPr>
              <w:pStyle w:val="TableParagraph"/>
              <w:spacing w:before="117"/>
              <w:ind w:left="155" w:right="138"/>
              <w:jc w:val="center"/>
              <w:rPr>
                <w:b/>
                <w:bCs/>
              </w:rPr>
            </w:pPr>
            <w:r w:rsidRPr="00D92158">
              <w:rPr>
                <w:b/>
                <w:bCs/>
              </w:rPr>
              <w:t>MARTHA INES RODRÍGUEZ</w:t>
            </w:r>
          </w:p>
          <w:p w14:paraId="57ACE4E0" w14:textId="77777777" w:rsidR="00AC181A" w:rsidRPr="00D92158" w:rsidRDefault="00AC181A" w:rsidP="62638159">
            <w:pPr>
              <w:pStyle w:val="TableParagraph"/>
              <w:spacing w:before="117"/>
              <w:ind w:left="155" w:right="138"/>
              <w:jc w:val="center"/>
              <w:rPr>
                <w:b/>
                <w:bCs/>
              </w:rPr>
            </w:pPr>
            <w:r w:rsidRPr="00D92158">
              <w:rPr>
                <w:b/>
                <w:bCs/>
              </w:rPr>
              <w:t>GALINDO</w:t>
            </w:r>
          </w:p>
          <w:p w14:paraId="3B40E7C2" w14:textId="77777777" w:rsidR="00AC181A" w:rsidRPr="00D92158" w:rsidRDefault="00AC181A" w:rsidP="00E8748B">
            <w:pPr>
              <w:pStyle w:val="TableParagraph"/>
              <w:spacing w:before="3"/>
              <w:ind w:left="155" w:right="76"/>
              <w:jc w:val="center"/>
            </w:pPr>
            <w:r w:rsidRPr="00D92158">
              <w:t>Contratista</w:t>
            </w:r>
            <w:r w:rsidRPr="00D92158">
              <w:rPr>
                <w:spacing w:val="-3"/>
              </w:rPr>
              <w:t xml:space="preserve"> </w:t>
            </w:r>
            <w:r w:rsidRPr="00D92158">
              <w:t>–</w:t>
            </w:r>
            <w:r w:rsidRPr="00D92158">
              <w:rPr>
                <w:spacing w:val="-3"/>
              </w:rPr>
              <w:t xml:space="preserve"> </w:t>
            </w:r>
            <w:r w:rsidRPr="00D92158">
              <w:t>GTHU</w:t>
            </w:r>
          </w:p>
          <w:p w14:paraId="1ED55206" w14:textId="77777777" w:rsidR="00AC181A" w:rsidRPr="00D92158" w:rsidRDefault="00AC181A" w:rsidP="00E8748B">
            <w:pPr>
              <w:pStyle w:val="TableParagraph"/>
              <w:spacing w:before="3"/>
              <w:ind w:left="155" w:right="76"/>
              <w:jc w:val="center"/>
            </w:pPr>
          </w:p>
        </w:tc>
        <w:tc>
          <w:tcPr>
            <w:tcW w:w="1521" w:type="pct"/>
            <w:vMerge/>
          </w:tcPr>
          <w:p w14:paraId="78B87230" w14:textId="77777777" w:rsidR="00AC181A" w:rsidRPr="00D92158" w:rsidRDefault="00AC181A" w:rsidP="00E8748B">
            <w:pPr>
              <w:rPr>
                <w:rFonts w:ascii="Arial" w:hAnsi="Arial" w:cs="Arial"/>
                <w:sz w:val="2"/>
                <w:szCs w:val="2"/>
              </w:rPr>
            </w:pPr>
          </w:p>
        </w:tc>
        <w:tc>
          <w:tcPr>
            <w:tcW w:w="1552" w:type="pct"/>
            <w:vMerge w:val="restart"/>
          </w:tcPr>
          <w:p w14:paraId="57019C9D" w14:textId="495B2A6A" w:rsidR="00AC181A" w:rsidRPr="00D92158" w:rsidRDefault="00AC181A" w:rsidP="00E8748B">
            <w:pPr>
              <w:pStyle w:val="TableParagraph"/>
              <w:spacing w:line="250" w:lineRule="exact"/>
              <w:ind w:left="107"/>
              <w:rPr>
                <w:sz w:val="18"/>
              </w:rPr>
            </w:pPr>
            <w:r w:rsidRPr="00D92158">
              <w:t>:</w:t>
            </w:r>
          </w:p>
        </w:tc>
      </w:tr>
      <w:tr w:rsidR="00AC181A" w:rsidRPr="00D92158" w14:paraId="0F5BB58D" w14:textId="77777777" w:rsidTr="0080221D">
        <w:trPr>
          <w:trHeight w:val="20"/>
        </w:trPr>
        <w:tc>
          <w:tcPr>
            <w:tcW w:w="1927" w:type="pct"/>
            <w:shd w:val="clear" w:color="auto" w:fill="D9D9D9" w:themeFill="background1" w:themeFillShade="D9"/>
          </w:tcPr>
          <w:p w14:paraId="42EF3538" w14:textId="77777777" w:rsidR="00AC181A" w:rsidRPr="00D92158" w:rsidRDefault="00AC181A" w:rsidP="00E8748B">
            <w:pPr>
              <w:pStyle w:val="TableParagraph"/>
              <w:spacing w:line="248" w:lineRule="exact"/>
              <w:ind w:left="155" w:right="144"/>
              <w:jc w:val="center"/>
              <w:rPr>
                <w:b/>
              </w:rPr>
            </w:pPr>
            <w:r w:rsidRPr="00D92158">
              <w:rPr>
                <w:b/>
              </w:rPr>
              <w:t>Acompañamiento</w:t>
            </w:r>
            <w:r w:rsidRPr="00D92158">
              <w:rPr>
                <w:b/>
                <w:spacing w:val="-1"/>
              </w:rPr>
              <w:t xml:space="preserve"> </w:t>
            </w:r>
            <w:r w:rsidRPr="00D92158">
              <w:rPr>
                <w:b/>
              </w:rPr>
              <w:t>Asesor</w:t>
            </w:r>
            <w:r w:rsidRPr="00D92158">
              <w:rPr>
                <w:b/>
                <w:spacing w:val="-5"/>
              </w:rPr>
              <w:t xml:space="preserve"> </w:t>
            </w:r>
            <w:r w:rsidRPr="00D92158">
              <w:rPr>
                <w:b/>
              </w:rPr>
              <w:t>OAP:</w:t>
            </w:r>
          </w:p>
        </w:tc>
        <w:tc>
          <w:tcPr>
            <w:tcW w:w="1521" w:type="pct"/>
            <w:vMerge/>
          </w:tcPr>
          <w:p w14:paraId="6DD97896" w14:textId="77777777" w:rsidR="00AC181A" w:rsidRPr="00D92158" w:rsidRDefault="00AC181A" w:rsidP="00E8748B">
            <w:pPr>
              <w:rPr>
                <w:rFonts w:ascii="Arial" w:hAnsi="Arial" w:cs="Arial"/>
                <w:sz w:val="2"/>
                <w:szCs w:val="2"/>
              </w:rPr>
            </w:pPr>
          </w:p>
        </w:tc>
        <w:tc>
          <w:tcPr>
            <w:tcW w:w="1552" w:type="pct"/>
            <w:vMerge/>
          </w:tcPr>
          <w:p w14:paraId="4AF40B20" w14:textId="59FE757C" w:rsidR="00AC181A" w:rsidRPr="00D92158" w:rsidRDefault="00AC181A" w:rsidP="00E8748B">
            <w:pPr>
              <w:pStyle w:val="TableParagraph"/>
              <w:spacing w:line="250" w:lineRule="exact"/>
              <w:ind w:left="107"/>
              <w:rPr>
                <w:sz w:val="18"/>
              </w:rPr>
            </w:pPr>
          </w:p>
        </w:tc>
      </w:tr>
      <w:tr w:rsidR="00AC181A" w:rsidRPr="00D92158" w14:paraId="62F144FB" w14:textId="77777777" w:rsidTr="0080221D">
        <w:trPr>
          <w:trHeight w:val="20"/>
        </w:trPr>
        <w:tc>
          <w:tcPr>
            <w:tcW w:w="1927" w:type="pct"/>
          </w:tcPr>
          <w:p w14:paraId="4C509D6A" w14:textId="77777777" w:rsidR="00AC181A" w:rsidRPr="00D92158" w:rsidRDefault="00AC181A" w:rsidP="62638159">
            <w:pPr>
              <w:pStyle w:val="TableParagraph"/>
              <w:jc w:val="center"/>
              <w:rPr>
                <w:sz w:val="18"/>
                <w:szCs w:val="18"/>
              </w:rPr>
            </w:pPr>
          </w:p>
        </w:tc>
        <w:tc>
          <w:tcPr>
            <w:tcW w:w="1521" w:type="pct"/>
            <w:vMerge/>
          </w:tcPr>
          <w:p w14:paraId="4BB3D861" w14:textId="77777777" w:rsidR="00AC181A" w:rsidRPr="00D92158" w:rsidRDefault="00AC181A" w:rsidP="00E8748B">
            <w:pPr>
              <w:rPr>
                <w:rFonts w:ascii="Arial" w:hAnsi="Arial" w:cs="Arial"/>
                <w:sz w:val="2"/>
                <w:szCs w:val="2"/>
              </w:rPr>
            </w:pPr>
          </w:p>
        </w:tc>
        <w:tc>
          <w:tcPr>
            <w:tcW w:w="1552" w:type="pct"/>
            <w:vMerge/>
          </w:tcPr>
          <w:p w14:paraId="4D80D828" w14:textId="6CB10B6A" w:rsidR="00AC181A" w:rsidRPr="00D92158" w:rsidRDefault="00AC181A" w:rsidP="00E8748B">
            <w:pPr>
              <w:pStyle w:val="TableParagraph"/>
              <w:spacing w:line="250" w:lineRule="exact"/>
              <w:ind w:left="107"/>
            </w:pPr>
          </w:p>
        </w:tc>
      </w:tr>
      <w:tr w:rsidR="00351EA5" w:rsidRPr="00D92158" w14:paraId="70A3672C" w14:textId="77777777" w:rsidTr="0080221D">
        <w:trPr>
          <w:trHeight w:val="20"/>
        </w:trPr>
        <w:tc>
          <w:tcPr>
            <w:tcW w:w="1927" w:type="pct"/>
          </w:tcPr>
          <w:p w14:paraId="05B4EB16" w14:textId="6256A8E4" w:rsidR="00351EA5" w:rsidRPr="00D92158" w:rsidRDefault="003D255B" w:rsidP="00351EA5">
            <w:pPr>
              <w:pStyle w:val="TableParagraph"/>
              <w:ind w:left="720" w:right="144" w:hanging="720"/>
              <w:jc w:val="center"/>
              <w:rPr>
                <w:b/>
                <w:bCs/>
                <w:highlight w:val="yellow"/>
              </w:rPr>
            </w:pPr>
            <w:r w:rsidRPr="00D92158">
              <w:rPr>
                <w:b/>
              </w:rPr>
              <w:t>ÉRICA</w:t>
            </w:r>
            <w:r w:rsidR="00351EA5" w:rsidRPr="00D92158">
              <w:rPr>
                <w:b/>
              </w:rPr>
              <w:t xml:space="preserve"> ANDREA MUNOZ ORJUELA</w:t>
            </w:r>
          </w:p>
        </w:tc>
        <w:tc>
          <w:tcPr>
            <w:tcW w:w="1521" w:type="pct"/>
          </w:tcPr>
          <w:p w14:paraId="08AB66A4" w14:textId="41197907" w:rsidR="00351EA5" w:rsidRPr="00D92158" w:rsidRDefault="00351EA5" w:rsidP="00351EA5">
            <w:pPr>
              <w:pStyle w:val="TableParagraph"/>
              <w:spacing w:before="102" w:line="259" w:lineRule="auto"/>
              <w:ind w:left="431" w:right="359" w:hanging="39"/>
              <w:jc w:val="center"/>
              <w:rPr>
                <w:rFonts w:eastAsiaTheme="minorEastAsia"/>
                <w:b/>
                <w:bCs/>
              </w:rPr>
            </w:pPr>
            <w:r w:rsidRPr="00D92158">
              <w:rPr>
                <w:b/>
              </w:rPr>
              <w:t>CARLOS ENRIQUE CAMELO CASTILLO</w:t>
            </w:r>
          </w:p>
        </w:tc>
        <w:tc>
          <w:tcPr>
            <w:tcW w:w="1552" w:type="pct"/>
          </w:tcPr>
          <w:p w14:paraId="0CEDF048" w14:textId="3155617D" w:rsidR="00351EA5" w:rsidRPr="00D92158" w:rsidRDefault="00351EA5" w:rsidP="00351EA5">
            <w:pPr>
              <w:pStyle w:val="TableParagraph"/>
              <w:ind w:left="551" w:right="461" w:hanging="77"/>
              <w:rPr>
                <w:b/>
              </w:rPr>
            </w:pPr>
            <w:r w:rsidRPr="00D92158">
              <w:rPr>
                <w:b/>
              </w:rPr>
              <w:t xml:space="preserve">EDGAR </w:t>
            </w:r>
            <w:r w:rsidR="00C25E47" w:rsidRPr="00D92158">
              <w:rPr>
                <w:b/>
              </w:rPr>
              <w:t>A</w:t>
            </w:r>
            <w:r w:rsidRPr="00D92158">
              <w:rPr>
                <w:b/>
              </w:rPr>
              <w:t>L</w:t>
            </w:r>
            <w:r w:rsidR="00C25E47" w:rsidRPr="00D92158">
              <w:rPr>
                <w:b/>
              </w:rPr>
              <w:t>F</w:t>
            </w:r>
            <w:r w:rsidRPr="00D92158">
              <w:rPr>
                <w:b/>
              </w:rPr>
              <w:t xml:space="preserve">ONSO </w:t>
            </w:r>
          </w:p>
          <w:p w14:paraId="328D452C" w14:textId="61740783" w:rsidR="00351EA5" w:rsidRPr="00D92158" w:rsidRDefault="00351EA5" w:rsidP="00351EA5">
            <w:pPr>
              <w:pStyle w:val="TableParagraph"/>
              <w:ind w:left="551" w:right="461" w:hanging="77"/>
              <w:rPr>
                <w:b/>
              </w:rPr>
            </w:pPr>
            <w:r w:rsidRPr="00D92158">
              <w:rPr>
                <w:b/>
              </w:rPr>
              <w:t>FORERO CASTRO</w:t>
            </w:r>
          </w:p>
        </w:tc>
      </w:tr>
      <w:tr w:rsidR="00351EA5" w:rsidRPr="00D92158" w14:paraId="4BC4FCB1" w14:textId="77777777" w:rsidTr="0080221D">
        <w:trPr>
          <w:trHeight w:val="20"/>
        </w:trPr>
        <w:tc>
          <w:tcPr>
            <w:tcW w:w="1927" w:type="pct"/>
          </w:tcPr>
          <w:p w14:paraId="47B9FA0C" w14:textId="12083F60" w:rsidR="00351EA5" w:rsidRPr="00D92158" w:rsidRDefault="00351EA5" w:rsidP="00351EA5">
            <w:pPr>
              <w:pStyle w:val="TableParagraph"/>
              <w:spacing w:line="244" w:lineRule="exact"/>
              <w:ind w:left="720" w:right="144" w:hanging="565"/>
              <w:jc w:val="center"/>
            </w:pPr>
            <w:r w:rsidRPr="00D92158">
              <w:t xml:space="preserve">Profesional Universitario-OAP </w:t>
            </w:r>
            <w:proofErr w:type="gramStart"/>
            <w:r w:rsidRPr="00D92158">
              <w:t>( E</w:t>
            </w:r>
            <w:proofErr w:type="gramEnd"/>
            <w:r w:rsidRPr="00D92158">
              <w:t xml:space="preserve"> )</w:t>
            </w:r>
          </w:p>
        </w:tc>
        <w:tc>
          <w:tcPr>
            <w:tcW w:w="1521" w:type="pct"/>
          </w:tcPr>
          <w:p w14:paraId="44BA69F6" w14:textId="2F034E68" w:rsidR="00351EA5" w:rsidRPr="00D92158" w:rsidRDefault="00351EA5" w:rsidP="00351EA5">
            <w:pPr>
              <w:pStyle w:val="TableParagraph"/>
              <w:spacing w:before="102" w:line="259" w:lineRule="auto"/>
              <w:ind w:left="431" w:right="359" w:hanging="39"/>
              <w:jc w:val="center"/>
              <w:rPr>
                <w:rFonts w:eastAsiaTheme="minorEastAsia"/>
              </w:rPr>
            </w:pPr>
            <w:r w:rsidRPr="00D92158">
              <w:t>Gerente Administrativo y Financiero - Líder Operativo</w:t>
            </w:r>
          </w:p>
        </w:tc>
        <w:tc>
          <w:tcPr>
            <w:tcW w:w="1552" w:type="pct"/>
          </w:tcPr>
          <w:p w14:paraId="3E7FE6C6" w14:textId="761C48B7" w:rsidR="00351EA5" w:rsidRPr="00D92158" w:rsidRDefault="00351EA5" w:rsidP="0080221D">
            <w:pPr>
              <w:pStyle w:val="TableParagraph"/>
              <w:spacing w:line="242" w:lineRule="auto"/>
              <w:ind w:left="657" w:right="245" w:hanging="387"/>
              <w:jc w:val="center"/>
            </w:pPr>
            <w:r w:rsidRPr="00D92158">
              <w:t>Jefe Oficina Asesora de</w:t>
            </w:r>
            <w:r w:rsidRPr="00D92158">
              <w:rPr>
                <w:spacing w:val="-59"/>
              </w:rPr>
              <w:t xml:space="preserve"> </w:t>
            </w:r>
            <w:r w:rsidRPr="00D92158">
              <w:t>Planeación</w:t>
            </w:r>
          </w:p>
        </w:tc>
      </w:tr>
    </w:tbl>
    <w:p w14:paraId="3F6D1D3A" w14:textId="0E89E89B" w:rsidR="00482FF7" w:rsidRPr="00D92158" w:rsidRDefault="00482FF7" w:rsidP="00482FF7">
      <w:pPr>
        <w:spacing w:before="93"/>
        <w:ind w:left="112"/>
        <w:rPr>
          <w:rFonts w:ascii="Arial" w:hAnsi="Arial" w:cs="Arial"/>
          <w:b/>
        </w:rPr>
      </w:pPr>
      <w:r w:rsidRPr="00D92158">
        <w:rPr>
          <w:rFonts w:ascii="Arial" w:hAnsi="Arial" w:cs="Arial"/>
          <w:b/>
        </w:rPr>
        <w:t>CONTROL</w:t>
      </w:r>
      <w:r w:rsidRPr="00D92158">
        <w:rPr>
          <w:rFonts w:ascii="Arial" w:hAnsi="Arial" w:cs="Arial"/>
          <w:b/>
          <w:spacing w:val="-4"/>
        </w:rPr>
        <w:t xml:space="preserve"> </w:t>
      </w:r>
      <w:r w:rsidRPr="00D92158">
        <w:rPr>
          <w:rFonts w:ascii="Arial" w:hAnsi="Arial" w:cs="Arial"/>
          <w:b/>
        </w:rPr>
        <w:t>DE</w:t>
      </w:r>
      <w:r w:rsidRPr="00D92158">
        <w:rPr>
          <w:rFonts w:ascii="Arial" w:hAnsi="Arial" w:cs="Arial"/>
          <w:b/>
          <w:spacing w:val="-4"/>
        </w:rPr>
        <w:t xml:space="preserve"> </w:t>
      </w:r>
      <w:r w:rsidRPr="00D92158">
        <w:rPr>
          <w:rFonts w:ascii="Arial" w:hAnsi="Arial" w:cs="Arial"/>
          <w:b/>
        </w:rPr>
        <w:t>CAMBIOS:</w:t>
      </w:r>
    </w:p>
    <w:p w14:paraId="580707FF" w14:textId="77777777" w:rsidR="00482FF7" w:rsidRPr="00D92158" w:rsidRDefault="00482FF7" w:rsidP="00482FF7">
      <w:pPr>
        <w:pStyle w:val="Textoindependiente"/>
        <w:spacing w:before="10"/>
        <w:rPr>
          <w:rFonts w:ascii="Arial" w:hAnsi="Arial" w:cs="Arial"/>
          <w:b/>
          <w:sz w:val="10"/>
        </w:rPr>
      </w:pPr>
    </w:p>
    <w:tbl>
      <w:tblPr>
        <w:tblStyle w:val="NormalTable0"/>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061"/>
        <w:gridCol w:w="1158"/>
        <w:gridCol w:w="2258"/>
      </w:tblGrid>
      <w:tr w:rsidR="00482FF7" w:rsidRPr="00D92158" w14:paraId="0115624B" w14:textId="77777777" w:rsidTr="0080221D">
        <w:trPr>
          <w:trHeight w:val="20"/>
          <w:tblHeader/>
        </w:trPr>
        <w:tc>
          <w:tcPr>
            <w:tcW w:w="1208" w:type="dxa"/>
            <w:shd w:val="clear" w:color="auto" w:fill="D9D9D9"/>
          </w:tcPr>
          <w:p w14:paraId="20CA97E2" w14:textId="77777777" w:rsidR="00482FF7" w:rsidRPr="00D92158" w:rsidRDefault="00482FF7" w:rsidP="00E8748B">
            <w:pPr>
              <w:pStyle w:val="TableParagraph"/>
              <w:spacing w:before="2"/>
              <w:rPr>
                <w:b/>
                <w:sz w:val="30"/>
              </w:rPr>
            </w:pPr>
          </w:p>
          <w:p w14:paraId="17316F34" w14:textId="77777777" w:rsidR="00482FF7" w:rsidRPr="00D92158" w:rsidRDefault="00482FF7" w:rsidP="00E8748B">
            <w:pPr>
              <w:pStyle w:val="TableParagraph"/>
              <w:spacing w:before="1"/>
              <w:ind w:left="91" w:right="76"/>
              <w:jc w:val="center"/>
              <w:rPr>
                <w:b/>
              </w:rPr>
            </w:pPr>
            <w:r w:rsidRPr="00D92158">
              <w:rPr>
                <w:b/>
              </w:rPr>
              <w:t>VERSIÓN</w:t>
            </w:r>
          </w:p>
        </w:tc>
        <w:tc>
          <w:tcPr>
            <w:tcW w:w="5061" w:type="dxa"/>
            <w:shd w:val="clear" w:color="auto" w:fill="D9D9D9"/>
          </w:tcPr>
          <w:p w14:paraId="5E83D6E9" w14:textId="77777777" w:rsidR="00482FF7" w:rsidRPr="00D92158" w:rsidRDefault="00482FF7" w:rsidP="00E8748B">
            <w:pPr>
              <w:pStyle w:val="TableParagraph"/>
              <w:spacing w:before="2"/>
              <w:rPr>
                <w:b/>
                <w:sz w:val="30"/>
              </w:rPr>
            </w:pPr>
          </w:p>
          <w:p w14:paraId="02D88B41" w14:textId="77777777" w:rsidR="00482FF7" w:rsidRPr="00D92158" w:rsidRDefault="00482FF7" w:rsidP="00E8748B">
            <w:pPr>
              <w:pStyle w:val="TableParagraph"/>
              <w:spacing w:before="1"/>
              <w:ind w:left="115" w:right="110"/>
              <w:jc w:val="center"/>
              <w:rPr>
                <w:b/>
              </w:rPr>
            </w:pPr>
            <w:r w:rsidRPr="00D92158">
              <w:rPr>
                <w:b/>
              </w:rPr>
              <w:t>DESCRIPCIÓN</w:t>
            </w:r>
          </w:p>
        </w:tc>
        <w:tc>
          <w:tcPr>
            <w:tcW w:w="1158" w:type="dxa"/>
            <w:shd w:val="clear" w:color="auto" w:fill="D9D9D9"/>
          </w:tcPr>
          <w:p w14:paraId="4862F196" w14:textId="77777777" w:rsidR="00482FF7" w:rsidRPr="00D92158" w:rsidRDefault="00482FF7" w:rsidP="00E8748B">
            <w:pPr>
              <w:pStyle w:val="TableParagraph"/>
              <w:spacing w:before="2"/>
              <w:rPr>
                <w:b/>
                <w:sz w:val="30"/>
              </w:rPr>
            </w:pPr>
          </w:p>
          <w:p w14:paraId="16DAF172" w14:textId="77777777" w:rsidR="00482FF7" w:rsidRPr="00D92158" w:rsidRDefault="00482FF7" w:rsidP="00E8748B">
            <w:pPr>
              <w:pStyle w:val="TableParagraph"/>
              <w:spacing w:before="1"/>
              <w:ind w:left="197"/>
              <w:rPr>
                <w:b/>
              </w:rPr>
            </w:pPr>
            <w:r w:rsidRPr="00D92158">
              <w:rPr>
                <w:b/>
              </w:rPr>
              <w:t>FECHA</w:t>
            </w:r>
          </w:p>
        </w:tc>
        <w:tc>
          <w:tcPr>
            <w:tcW w:w="2258" w:type="dxa"/>
            <w:shd w:val="clear" w:color="auto" w:fill="D9D9D9"/>
          </w:tcPr>
          <w:p w14:paraId="686D66BF" w14:textId="77777777" w:rsidR="00482FF7" w:rsidRPr="00D92158" w:rsidRDefault="00482FF7" w:rsidP="00E8748B">
            <w:pPr>
              <w:pStyle w:val="TableParagraph"/>
              <w:spacing w:line="248" w:lineRule="exact"/>
              <w:ind w:left="195" w:right="194"/>
              <w:jc w:val="center"/>
              <w:rPr>
                <w:b/>
              </w:rPr>
            </w:pPr>
            <w:r w:rsidRPr="00D92158">
              <w:rPr>
                <w:b/>
              </w:rPr>
              <w:t>APROBADO</w:t>
            </w:r>
          </w:p>
          <w:p w14:paraId="480BA067" w14:textId="488D4946" w:rsidR="00482FF7" w:rsidRPr="00D92158" w:rsidRDefault="002E415B" w:rsidP="00E8748B">
            <w:pPr>
              <w:pStyle w:val="TableParagraph"/>
              <w:spacing w:before="160" w:line="276" w:lineRule="auto"/>
              <w:ind w:left="203" w:right="194"/>
              <w:jc w:val="center"/>
              <w:rPr>
                <w:b/>
              </w:rPr>
            </w:pPr>
            <w:r w:rsidRPr="00D92158">
              <w:rPr>
                <w:b/>
              </w:rPr>
              <w:t>Jefe Oficina Asesora de Planeación</w:t>
            </w:r>
          </w:p>
        </w:tc>
      </w:tr>
      <w:tr w:rsidR="00482FF7" w:rsidRPr="00D92158" w14:paraId="7FB2FAD9" w14:textId="77777777" w:rsidTr="00C25E47">
        <w:trPr>
          <w:trHeight w:val="20"/>
        </w:trPr>
        <w:tc>
          <w:tcPr>
            <w:tcW w:w="1208" w:type="dxa"/>
          </w:tcPr>
          <w:p w14:paraId="2C6886AD" w14:textId="77777777" w:rsidR="00482FF7" w:rsidRPr="00D92158" w:rsidRDefault="00482FF7" w:rsidP="00E8748B">
            <w:pPr>
              <w:pStyle w:val="TableParagraph"/>
              <w:spacing w:before="6"/>
              <w:rPr>
                <w:b/>
                <w:sz w:val="32"/>
              </w:rPr>
            </w:pPr>
          </w:p>
          <w:p w14:paraId="410373DD" w14:textId="77777777" w:rsidR="00482FF7" w:rsidRPr="00D92158" w:rsidRDefault="00482FF7" w:rsidP="00E8748B">
            <w:pPr>
              <w:pStyle w:val="TableParagraph"/>
              <w:ind w:left="14"/>
              <w:jc w:val="center"/>
            </w:pPr>
            <w:r w:rsidRPr="00D92158">
              <w:t>1</w:t>
            </w:r>
          </w:p>
        </w:tc>
        <w:tc>
          <w:tcPr>
            <w:tcW w:w="5061" w:type="dxa"/>
          </w:tcPr>
          <w:p w14:paraId="32B3CA73" w14:textId="5AD12278" w:rsidR="00482FF7" w:rsidRPr="00D92158" w:rsidRDefault="003D255B" w:rsidP="00E8748B">
            <w:pPr>
              <w:pStyle w:val="TableParagraph"/>
              <w:ind w:left="116" w:right="110"/>
              <w:jc w:val="center"/>
            </w:pPr>
            <w:r w:rsidRPr="00D92158">
              <w:t xml:space="preserve">Se elabora Plan de estímulos e incentivos unidad administrativa especial de rehabilitación y </w:t>
            </w:r>
            <w:r w:rsidRPr="00D92158">
              <w:lastRenderedPageBreak/>
              <w:t>manteamiento vial - UAERMV, este plan se presentó ante la comisión de personal en sesión del día 26 de enero de 2023 y para aprobación en el Comité Institucional se Gestión y Desempeño del día 31 de enero de 2023.</w:t>
            </w:r>
          </w:p>
        </w:tc>
        <w:tc>
          <w:tcPr>
            <w:tcW w:w="1158" w:type="dxa"/>
          </w:tcPr>
          <w:p w14:paraId="366A7EF6" w14:textId="77777777" w:rsidR="00482FF7" w:rsidRPr="00D92158" w:rsidRDefault="00482FF7" w:rsidP="00E8748B">
            <w:pPr>
              <w:pStyle w:val="TableParagraph"/>
              <w:spacing w:before="9"/>
              <w:rPr>
                <w:b/>
                <w:sz w:val="19"/>
              </w:rPr>
            </w:pPr>
          </w:p>
          <w:p w14:paraId="2E956D66" w14:textId="3C4A0271" w:rsidR="00482FF7" w:rsidRPr="00D92158" w:rsidRDefault="00482FF7" w:rsidP="00E8748B">
            <w:pPr>
              <w:pStyle w:val="TableParagraph"/>
              <w:spacing w:line="278" w:lineRule="auto"/>
              <w:ind w:left="332" w:right="117" w:hanging="190"/>
            </w:pPr>
            <w:r w:rsidRPr="00D92158">
              <w:t>enero de</w:t>
            </w:r>
            <w:r w:rsidRPr="00D92158">
              <w:rPr>
                <w:spacing w:val="-59"/>
              </w:rPr>
              <w:t xml:space="preserve"> </w:t>
            </w:r>
            <w:r w:rsidRPr="00D92158">
              <w:lastRenderedPageBreak/>
              <w:t>202</w:t>
            </w:r>
            <w:r w:rsidR="003D255B" w:rsidRPr="00D92158">
              <w:t>3</w:t>
            </w:r>
          </w:p>
        </w:tc>
        <w:tc>
          <w:tcPr>
            <w:tcW w:w="2258" w:type="dxa"/>
          </w:tcPr>
          <w:p w14:paraId="3592A737" w14:textId="77777777" w:rsidR="00482FF7" w:rsidRPr="00D92158" w:rsidRDefault="00482FF7" w:rsidP="00E8748B">
            <w:pPr>
              <w:pStyle w:val="TableParagraph"/>
              <w:spacing w:before="9"/>
              <w:rPr>
                <w:b/>
                <w:sz w:val="19"/>
              </w:rPr>
            </w:pPr>
          </w:p>
          <w:p w14:paraId="5625B58E" w14:textId="77777777" w:rsidR="00482FF7" w:rsidRPr="00D92158" w:rsidRDefault="00482FF7" w:rsidP="00E8748B">
            <w:pPr>
              <w:pStyle w:val="TableParagraph"/>
              <w:spacing w:line="278" w:lineRule="auto"/>
              <w:ind w:left="429" w:right="86" w:hanging="317"/>
            </w:pPr>
            <w:r w:rsidRPr="00D92158">
              <w:t>Jefe Oficina Asesora</w:t>
            </w:r>
            <w:r w:rsidRPr="00D92158">
              <w:rPr>
                <w:spacing w:val="-59"/>
              </w:rPr>
              <w:t xml:space="preserve"> </w:t>
            </w:r>
            <w:r w:rsidRPr="00D92158">
              <w:lastRenderedPageBreak/>
              <w:t>de</w:t>
            </w:r>
            <w:r w:rsidRPr="00D92158">
              <w:rPr>
                <w:spacing w:val="-1"/>
              </w:rPr>
              <w:t xml:space="preserve"> </w:t>
            </w:r>
            <w:r w:rsidRPr="00D92158">
              <w:t>Planeación</w:t>
            </w:r>
          </w:p>
        </w:tc>
      </w:tr>
      <w:tr w:rsidR="002E415B" w:rsidRPr="00D92158" w14:paraId="217DAC44" w14:textId="77777777" w:rsidTr="00C25E47">
        <w:trPr>
          <w:trHeight w:val="20"/>
        </w:trPr>
        <w:tc>
          <w:tcPr>
            <w:tcW w:w="1208" w:type="dxa"/>
          </w:tcPr>
          <w:p w14:paraId="11E3E179" w14:textId="77777777" w:rsidR="003D255B" w:rsidRPr="00D92158" w:rsidRDefault="003D255B" w:rsidP="003D255B">
            <w:pPr>
              <w:pStyle w:val="TableParagraph"/>
              <w:spacing w:before="6"/>
              <w:jc w:val="center"/>
            </w:pPr>
          </w:p>
          <w:p w14:paraId="5676A761" w14:textId="77777777" w:rsidR="003D255B" w:rsidRPr="00D92158" w:rsidRDefault="003D255B" w:rsidP="003D255B">
            <w:pPr>
              <w:pStyle w:val="TableParagraph"/>
              <w:spacing w:before="6"/>
              <w:jc w:val="center"/>
            </w:pPr>
          </w:p>
          <w:p w14:paraId="36715FE5" w14:textId="601D1334" w:rsidR="002E415B" w:rsidRPr="00D92158" w:rsidRDefault="002E415B" w:rsidP="003D255B">
            <w:pPr>
              <w:pStyle w:val="TableParagraph"/>
              <w:spacing w:before="6"/>
              <w:jc w:val="center"/>
            </w:pPr>
            <w:r w:rsidRPr="00D92158">
              <w:t>2</w:t>
            </w:r>
          </w:p>
        </w:tc>
        <w:tc>
          <w:tcPr>
            <w:tcW w:w="5061" w:type="dxa"/>
          </w:tcPr>
          <w:p w14:paraId="7C169318" w14:textId="5A0A5A70" w:rsidR="002E415B" w:rsidRPr="00D92158" w:rsidRDefault="002E415B" w:rsidP="002E415B">
            <w:pPr>
              <w:pStyle w:val="TableParagraph"/>
              <w:spacing w:line="276" w:lineRule="auto"/>
              <w:ind w:left="119" w:right="110"/>
              <w:jc w:val="center"/>
            </w:pPr>
            <w:r w:rsidRPr="00D92158">
              <w:t xml:space="preserve">Se elabora Plan de </w:t>
            </w:r>
            <w:r w:rsidR="009536CD" w:rsidRPr="00D92158">
              <w:t xml:space="preserve">Estímulos </w:t>
            </w:r>
            <w:r w:rsidRPr="00D92158">
              <w:t xml:space="preserve">e </w:t>
            </w:r>
            <w:r w:rsidR="009536CD" w:rsidRPr="00D92158">
              <w:t>Incentivos Unidad Administrativa Especial</w:t>
            </w:r>
            <w:r w:rsidRPr="00D92158">
              <w:t xml:space="preserve"> de </w:t>
            </w:r>
            <w:r w:rsidR="009536CD" w:rsidRPr="00D92158">
              <w:t xml:space="preserve">Rehabilitación </w:t>
            </w:r>
            <w:r w:rsidRPr="00D92158">
              <w:t xml:space="preserve">y </w:t>
            </w:r>
            <w:r w:rsidR="009536CD" w:rsidRPr="00D92158">
              <w:t xml:space="preserve">Manteamiento Vial </w:t>
            </w:r>
            <w:r w:rsidRPr="00D92158">
              <w:t>- UAERMV, este plan se</w:t>
            </w:r>
          </w:p>
          <w:p w14:paraId="3678A617" w14:textId="26BA8C6C" w:rsidR="002E415B" w:rsidRPr="00D92158" w:rsidRDefault="002E415B" w:rsidP="002E415B">
            <w:pPr>
              <w:pStyle w:val="TableParagraph"/>
              <w:spacing w:line="276" w:lineRule="auto"/>
              <w:ind w:left="119" w:right="110"/>
              <w:jc w:val="center"/>
            </w:pPr>
            <w:r w:rsidRPr="00D92158">
              <w:t xml:space="preserve">presentó ante la </w:t>
            </w:r>
            <w:r w:rsidR="00B8529D" w:rsidRPr="00D92158">
              <w:t xml:space="preserve">Comisión </w:t>
            </w:r>
            <w:r w:rsidRPr="00D92158">
              <w:t xml:space="preserve">de </w:t>
            </w:r>
            <w:r w:rsidR="00B8529D" w:rsidRPr="00D92158">
              <w:t xml:space="preserve">Personal </w:t>
            </w:r>
            <w:r w:rsidRPr="00D92158">
              <w:t>en sesión</w:t>
            </w:r>
            <w:r w:rsidR="003B1F55" w:rsidRPr="00D92158">
              <w:t xml:space="preserve"> </w:t>
            </w:r>
            <w:r w:rsidR="00AC181A" w:rsidRPr="00D92158">
              <w:t>D</w:t>
            </w:r>
            <w:r w:rsidR="00AC181A">
              <w:t>el día 25 de</w:t>
            </w:r>
            <w:r w:rsidR="003B1F55" w:rsidRPr="00D92158">
              <w:t xml:space="preserve"> </w:t>
            </w:r>
            <w:r w:rsidR="009E1DAE" w:rsidRPr="00D92158">
              <w:t>enero</w:t>
            </w:r>
            <w:r w:rsidR="00AC181A">
              <w:t xml:space="preserve"> 2024</w:t>
            </w:r>
            <w:r w:rsidR="009E1DAE" w:rsidRPr="00D92158">
              <w:t xml:space="preserve"> </w:t>
            </w:r>
            <w:r w:rsidR="00B8529D">
              <w:t xml:space="preserve">y </w:t>
            </w:r>
            <w:r w:rsidR="00B8529D" w:rsidRPr="00B8529D">
              <w:t>se presentó para aprobación en el Comité Institucional De Gestión y Desempeño en sesión del día 30 de enero de 2024.</w:t>
            </w:r>
          </w:p>
        </w:tc>
        <w:tc>
          <w:tcPr>
            <w:tcW w:w="1158" w:type="dxa"/>
          </w:tcPr>
          <w:p w14:paraId="4CC38831" w14:textId="3696B9E8" w:rsidR="002E415B" w:rsidRPr="00D92158" w:rsidRDefault="002E415B" w:rsidP="003D255B">
            <w:pPr>
              <w:pStyle w:val="TableParagraph"/>
              <w:spacing w:before="9"/>
              <w:jc w:val="center"/>
            </w:pPr>
          </w:p>
          <w:p w14:paraId="7885814D" w14:textId="77777777" w:rsidR="003D255B" w:rsidRPr="00D92158" w:rsidRDefault="003D255B" w:rsidP="003D255B">
            <w:pPr>
              <w:pStyle w:val="TableParagraph"/>
              <w:spacing w:before="9"/>
              <w:jc w:val="center"/>
            </w:pPr>
          </w:p>
          <w:p w14:paraId="4D888849" w14:textId="044C96B9" w:rsidR="002E415B" w:rsidRPr="00D92158" w:rsidRDefault="002E415B" w:rsidP="003D255B">
            <w:pPr>
              <w:pStyle w:val="TableParagraph"/>
              <w:spacing w:before="9"/>
              <w:jc w:val="center"/>
            </w:pPr>
            <w:r w:rsidRPr="00D92158">
              <w:t>enero de 2024</w:t>
            </w:r>
          </w:p>
        </w:tc>
        <w:tc>
          <w:tcPr>
            <w:tcW w:w="2258" w:type="dxa"/>
          </w:tcPr>
          <w:p w14:paraId="4C0920E7" w14:textId="70D1F126" w:rsidR="002E415B" w:rsidRPr="00D92158" w:rsidRDefault="002E415B" w:rsidP="003D255B">
            <w:pPr>
              <w:pStyle w:val="TableParagraph"/>
              <w:spacing w:before="9"/>
              <w:jc w:val="center"/>
            </w:pPr>
          </w:p>
          <w:p w14:paraId="42A2ECEB" w14:textId="77777777" w:rsidR="003D255B" w:rsidRPr="00D92158" w:rsidRDefault="003D255B" w:rsidP="003D255B">
            <w:pPr>
              <w:pStyle w:val="TableParagraph"/>
              <w:spacing w:before="9"/>
              <w:jc w:val="center"/>
            </w:pPr>
          </w:p>
          <w:p w14:paraId="09E140C0" w14:textId="0AA0D0AF" w:rsidR="002E415B" w:rsidRPr="00D92158" w:rsidRDefault="002E415B" w:rsidP="003D255B">
            <w:pPr>
              <w:pStyle w:val="TableParagraph"/>
              <w:spacing w:before="9"/>
              <w:jc w:val="center"/>
            </w:pPr>
            <w:r w:rsidRPr="00D92158">
              <w:t>Jefe Oficina Asesora de Planeación</w:t>
            </w:r>
          </w:p>
        </w:tc>
      </w:tr>
    </w:tbl>
    <w:p w14:paraId="67A48A83" w14:textId="77777777" w:rsidR="00482FF7" w:rsidRPr="00D92158" w:rsidRDefault="00482FF7" w:rsidP="009D7C0C">
      <w:pPr>
        <w:rPr>
          <w:rFonts w:ascii="Arial" w:hAnsi="Arial" w:cs="Arial"/>
        </w:rPr>
      </w:pPr>
    </w:p>
    <w:sectPr w:rsidR="00482FF7" w:rsidRPr="00D92158">
      <w:headerReference w:type="default" r:id="rId25"/>
      <w:footerReference w:type="default" r:id="rId26"/>
      <w:pgSz w:w="12250" w:h="15850"/>
      <w:pgMar w:top="2520" w:right="1300" w:bottom="2060" w:left="1020" w:header="713" w:footer="1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03B1" w14:textId="77777777" w:rsidR="00261696" w:rsidRDefault="00261696">
      <w:r>
        <w:separator/>
      </w:r>
    </w:p>
  </w:endnote>
  <w:endnote w:type="continuationSeparator" w:id="0">
    <w:p w14:paraId="629C4832" w14:textId="77777777" w:rsidR="00261696" w:rsidRDefault="0026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0A7B" w14:textId="41A09985" w:rsidR="00261696" w:rsidRDefault="00261696">
    <w:pPr>
      <w:pStyle w:val="Textoindependiente"/>
      <w:spacing w:line="14" w:lineRule="auto"/>
      <w:rPr>
        <w:sz w:val="20"/>
      </w:rPr>
    </w:pPr>
    <w:r>
      <w:rPr>
        <w:noProof/>
        <w:lang w:val="es-CO" w:eastAsia="es-CO"/>
      </w:rPr>
      <mc:AlternateContent>
        <mc:Choice Requires="wps">
          <w:drawing>
            <wp:anchor distT="0" distB="0" distL="114300" distR="114300" simplePos="0" relativeHeight="251661312" behindDoc="1" locked="0" layoutInCell="1" allowOverlap="1" wp14:anchorId="47713E7D" wp14:editId="39886BE9">
              <wp:simplePos x="0" y="0"/>
              <wp:positionH relativeFrom="page">
                <wp:posOffset>760095</wp:posOffset>
              </wp:positionH>
              <wp:positionV relativeFrom="page">
                <wp:posOffset>8680450</wp:posOffset>
              </wp:positionV>
              <wp:extent cx="5711825" cy="124460"/>
              <wp:effectExtent l="0" t="0" r="0" b="0"/>
              <wp:wrapNone/>
              <wp:docPr id="2281326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5D2B5" w14:textId="77777777" w:rsidR="00261696" w:rsidRDefault="00261696">
                          <w:pPr>
                            <w:spacing w:before="14"/>
                            <w:ind w:left="20"/>
                            <w:rPr>
                              <w:rFonts w:ascii="Arial" w:hAnsi="Arial"/>
                              <w:i/>
                              <w:sz w:val="14"/>
                            </w:rPr>
                          </w:pPr>
                          <w:r>
                            <w:rPr>
                              <w:rFonts w:ascii="Arial" w:hAnsi="Arial"/>
                              <w:i/>
                              <w:sz w:val="14"/>
                            </w:rPr>
                            <w:t>La</w:t>
                          </w:r>
                          <w:r>
                            <w:rPr>
                              <w:rFonts w:ascii="Arial" w:hAnsi="Arial"/>
                              <w:i/>
                              <w:spacing w:val="-4"/>
                              <w:sz w:val="14"/>
                            </w:rPr>
                            <w:t xml:space="preserve"> </w:t>
                          </w:r>
                          <w:r>
                            <w:rPr>
                              <w:rFonts w:ascii="Arial" w:hAnsi="Arial"/>
                              <w:i/>
                              <w:sz w:val="14"/>
                            </w:rPr>
                            <w:t>impresión</w:t>
                          </w:r>
                          <w:r>
                            <w:rPr>
                              <w:rFonts w:ascii="Arial" w:hAnsi="Arial"/>
                              <w:i/>
                              <w:spacing w:val="-1"/>
                              <w:sz w:val="14"/>
                            </w:rPr>
                            <w:t xml:space="preserve"> </w:t>
                          </w:r>
                          <w:r>
                            <w:rPr>
                              <w:rFonts w:ascii="Arial" w:hAnsi="Arial"/>
                              <w:i/>
                              <w:sz w:val="14"/>
                            </w:rPr>
                            <w:t>de</w:t>
                          </w:r>
                          <w:r>
                            <w:rPr>
                              <w:rFonts w:ascii="Arial" w:hAnsi="Arial"/>
                              <w:i/>
                              <w:spacing w:val="-1"/>
                              <w:sz w:val="14"/>
                            </w:rPr>
                            <w:t xml:space="preserve"> </w:t>
                          </w:r>
                          <w:r>
                            <w:rPr>
                              <w:rFonts w:ascii="Arial" w:hAnsi="Arial"/>
                              <w:i/>
                              <w:sz w:val="14"/>
                            </w:rPr>
                            <w:t>este</w:t>
                          </w:r>
                          <w:r>
                            <w:rPr>
                              <w:rFonts w:ascii="Arial" w:hAnsi="Arial"/>
                              <w:i/>
                              <w:spacing w:val="-3"/>
                              <w:sz w:val="14"/>
                            </w:rPr>
                            <w:t xml:space="preserve"> </w:t>
                          </w:r>
                          <w:r>
                            <w:rPr>
                              <w:rFonts w:ascii="Arial" w:hAnsi="Arial"/>
                              <w:i/>
                              <w:sz w:val="14"/>
                            </w:rPr>
                            <w:t>documento</w:t>
                          </w:r>
                          <w:r>
                            <w:rPr>
                              <w:rFonts w:ascii="Arial" w:hAnsi="Arial"/>
                              <w:i/>
                              <w:spacing w:val="-1"/>
                              <w:sz w:val="14"/>
                            </w:rPr>
                            <w:t xml:space="preserve"> </w:t>
                          </w:r>
                          <w:r>
                            <w:rPr>
                              <w:rFonts w:ascii="Arial" w:hAnsi="Arial"/>
                              <w:i/>
                              <w:sz w:val="14"/>
                            </w:rPr>
                            <w:t>se</w:t>
                          </w:r>
                          <w:r>
                            <w:rPr>
                              <w:rFonts w:ascii="Arial" w:hAnsi="Arial"/>
                              <w:i/>
                              <w:spacing w:val="-3"/>
                              <w:sz w:val="14"/>
                            </w:rPr>
                            <w:t xml:space="preserve"> </w:t>
                          </w:r>
                          <w:r>
                            <w:rPr>
                              <w:rFonts w:ascii="Arial" w:hAnsi="Arial"/>
                              <w:i/>
                              <w:sz w:val="14"/>
                            </w:rPr>
                            <w:t>considera</w:t>
                          </w:r>
                          <w:r>
                            <w:rPr>
                              <w:rFonts w:ascii="Arial" w:hAnsi="Arial"/>
                              <w:i/>
                              <w:spacing w:val="1"/>
                              <w:sz w:val="14"/>
                            </w:rPr>
                            <w:t xml:space="preserve"> </w:t>
                          </w:r>
                          <w:r>
                            <w:rPr>
                              <w:rFonts w:ascii="Arial" w:hAnsi="Arial"/>
                              <w:i/>
                              <w:sz w:val="14"/>
                              <w:u w:val="single"/>
                            </w:rPr>
                            <w:t>Copia</w:t>
                          </w:r>
                          <w:r>
                            <w:rPr>
                              <w:rFonts w:ascii="Arial" w:hAnsi="Arial"/>
                              <w:i/>
                              <w:spacing w:val="-3"/>
                              <w:sz w:val="14"/>
                              <w:u w:val="single"/>
                            </w:rPr>
                            <w:t xml:space="preserve"> </w:t>
                          </w:r>
                          <w:r>
                            <w:rPr>
                              <w:rFonts w:ascii="Arial" w:hAnsi="Arial"/>
                              <w:i/>
                              <w:sz w:val="14"/>
                              <w:u w:val="single"/>
                            </w:rPr>
                            <w:t>No</w:t>
                          </w:r>
                          <w:r>
                            <w:rPr>
                              <w:rFonts w:ascii="Arial" w:hAnsi="Arial"/>
                              <w:i/>
                              <w:spacing w:val="-3"/>
                              <w:sz w:val="14"/>
                              <w:u w:val="single"/>
                            </w:rPr>
                            <w:t xml:space="preserve"> </w:t>
                          </w:r>
                          <w:r>
                            <w:rPr>
                              <w:rFonts w:ascii="Arial" w:hAnsi="Arial"/>
                              <w:i/>
                              <w:sz w:val="14"/>
                              <w:u w:val="single"/>
                            </w:rPr>
                            <w:t>Controlada</w:t>
                          </w:r>
                          <w:r>
                            <w:rPr>
                              <w:rFonts w:ascii="Arial" w:hAnsi="Arial"/>
                              <w:i/>
                              <w:spacing w:val="-1"/>
                              <w:sz w:val="14"/>
                            </w:rPr>
                            <w:t xml:space="preserve"> </w:t>
                          </w:r>
                          <w:r>
                            <w:rPr>
                              <w:rFonts w:ascii="Arial" w:hAnsi="Arial"/>
                              <w:i/>
                              <w:sz w:val="14"/>
                            </w:rPr>
                            <w:t>La</w:t>
                          </w:r>
                          <w:r>
                            <w:rPr>
                              <w:rFonts w:ascii="Arial" w:hAnsi="Arial"/>
                              <w:i/>
                              <w:spacing w:val="-1"/>
                              <w:sz w:val="14"/>
                            </w:rPr>
                            <w:t xml:space="preserve"> </w:t>
                          </w:r>
                          <w:r>
                            <w:rPr>
                              <w:rFonts w:ascii="Arial" w:hAnsi="Arial"/>
                              <w:i/>
                              <w:sz w:val="14"/>
                            </w:rPr>
                            <w:t>versión</w:t>
                          </w:r>
                          <w:r>
                            <w:rPr>
                              <w:rFonts w:ascii="Arial" w:hAnsi="Arial"/>
                              <w:i/>
                              <w:spacing w:val="-4"/>
                              <w:sz w:val="14"/>
                            </w:rPr>
                            <w:t xml:space="preserve"> </w:t>
                          </w:r>
                          <w:r>
                            <w:rPr>
                              <w:rFonts w:ascii="Arial" w:hAnsi="Arial"/>
                              <w:i/>
                              <w:sz w:val="14"/>
                            </w:rPr>
                            <w:t>vigente</w:t>
                          </w:r>
                          <w:r>
                            <w:rPr>
                              <w:rFonts w:ascii="Arial" w:hAnsi="Arial"/>
                              <w:i/>
                              <w:spacing w:val="-3"/>
                              <w:sz w:val="14"/>
                            </w:rPr>
                            <w:t xml:space="preserve"> </w:t>
                          </w:r>
                          <w:r>
                            <w:rPr>
                              <w:rFonts w:ascii="Arial" w:hAnsi="Arial"/>
                              <w:i/>
                              <w:sz w:val="14"/>
                            </w:rPr>
                            <w:t>se</w:t>
                          </w:r>
                          <w:r>
                            <w:rPr>
                              <w:rFonts w:ascii="Arial" w:hAnsi="Arial"/>
                              <w:i/>
                              <w:spacing w:val="-3"/>
                              <w:sz w:val="14"/>
                            </w:rPr>
                            <w:t xml:space="preserve"> </w:t>
                          </w:r>
                          <w:r>
                            <w:rPr>
                              <w:rFonts w:ascii="Arial" w:hAnsi="Arial"/>
                              <w:i/>
                              <w:sz w:val="14"/>
                            </w:rPr>
                            <w:t>encuentra</w:t>
                          </w:r>
                          <w:r>
                            <w:rPr>
                              <w:rFonts w:ascii="Arial" w:hAnsi="Arial"/>
                              <w:i/>
                              <w:spacing w:val="-1"/>
                              <w:sz w:val="14"/>
                            </w:rPr>
                            <w:t xml:space="preserve"> </w:t>
                          </w:r>
                          <w:r>
                            <w:rPr>
                              <w:rFonts w:ascii="Arial" w:hAnsi="Arial"/>
                              <w:i/>
                              <w:sz w:val="14"/>
                            </w:rPr>
                            <w:t>en</w:t>
                          </w:r>
                          <w:r>
                            <w:rPr>
                              <w:rFonts w:ascii="Arial" w:hAnsi="Arial"/>
                              <w:i/>
                              <w:spacing w:val="-1"/>
                              <w:sz w:val="14"/>
                            </w:rPr>
                            <w:t xml:space="preserve"> </w:t>
                          </w:r>
                          <w:r>
                            <w:rPr>
                              <w:rFonts w:ascii="Arial" w:hAnsi="Arial"/>
                              <w:i/>
                              <w:sz w:val="14"/>
                            </w:rPr>
                            <w:t>la</w:t>
                          </w:r>
                          <w:r>
                            <w:rPr>
                              <w:rFonts w:ascii="Arial" w:hAnsi="Arial"/>
                              <w:i/>
                              <w:spacing w:val="-3"/>
                              <w:sz w:val="14"/>
                            </w:rPr>
                            <w:t xml:space="preserve"> </w:t>
                          </w:r>
                          <w:r>
                            <w:rPr>
                              <w:rFonts w:ascii="Arial" w:hAnsi="Arial"/>
                              <w:i/>
                              <w:sz w:val="14"/>
                            </w:rPr>
                            <w:t>intranet</w:t>
                          </w:r>
                          <w:r>
                            <w:rPr>
                              <w:rFonts w:ascii="Arial" w:hAnsi="Arial"/>
                              <w:i/>
                              <w:spacing w:val="-3"/>
                              <w:sz w:val="14"/>
                            </w:rPr>
                            <w:t xml:space="preserve"> </w:t>
                          </w:r>
                          <w:r>
                            <w:rPr>
                              <w:rFonts w:ascii="Arial" w:hAnsi="Arial"/>
                              <w:i/>
                              <w:sz w:val="14"/>
                            </w:rPr>
                            <w:t>SISGESTIÓN</w:t>
                          </w:r>
                          <w:r>
                            <w:rPr>
                              <w:rFonts w:ascii="Arial" w:hAnsi="Arial"/>
                              <w:i/>
                              <w:spacing w:val="-1"/>
                              <w:sz w:val="14"/>
                            </w:rPr>
                            <w:t xml:space="preserve"> </w:t>
                          </w:r>
                          <w:r>
                            <w:rPr>
                              <w:rFonts w:ascii="Arial" w:hAnsi="Arial"/>
                              <w:i/>
                              <w:sz w:val="14"/>
                            </w:rPr>
                            <w:t>de</w:t>
                          </w:r>
                          <w:r>
                            <w:rPr>
                              <w:rFonts w:ascii="Arial" w:hAnsi="Arial"/>
                              <w:i/>
                              <w:spacing w:val="-3"/>
                              <w:sz w:val="14"/>
                            </w:rPr>
                            <w:t xml:space="preserve"> </w:t>
                          </w:r>
                          <w:r>
                            <w:rPr>
                              <w:rFonts w:ascii="Arial" w:hAnsi="Arial"/>
                              <w:i/>
                              <w:sz w:val="14"/>
                            </w:rPr>
                            <w:t>la</w:t>
                          </w:r>
                          <w:r>
                            <w:rPr>
                              <w:rFonts w:ascii="Arial" w:hAnsi="Arial"/>
                              <w:i/>
                              <w:spacing w:val="-1"/>
                              <w:sz w:val="14"/>
                            </w:rPr>
                            <w:t xml:space="preserve"> </w:t>
                          </w:r>
                          <w:r>
                            <w:rPr>
                              <w:rFonts w:ascii="Arial" w:hAnsi="Arial"/>
                              <w:i/>
                              <w:sz w:val="14"/>
                            </w:rPr>
                            <w:t>UAERMV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13E7D" id="_x0000_t202" coordsize="21600,21600" o:spt="202" path="m,l,21600r21600,l21600,xe">
              <v:stroke joinstyle="miter"/>
              <v:path gradientshapeok="t" o:connecttype="rect"/>
            </v:shapetype>
            <v:shape id="Text Box 19" o:spid="_x0000_s1029" type="#_x0000_t202" style="position:absolute;margin-left:59.85pt;margin-top:683.5pt;width:449.75pt;height: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" filled="f" stroked="f">
              <v:textbox inset="0,0,0,0">
                <w:txbxContent>
                  <w:p w14:paraId="12B5D2B5" w14:textId="77777777" w:rsidR="00261696" w:rsidRDefault="00261696">
                    <w:pPr>
                      <w:spacing w:before="14"/>
                      <w:ind w:left="20"/>
                      <w:rPr>
                        <w:rFonts w:ascii="Arial" w:hAnsi="Arial"/>
                        <w:i/>
                        <w:sz w:val="14"/>
                      </w:rPr>
                    </w:pPr>
                    <w:r>
                      <w:rPr>
                        <w:rFonts w:ascii="Arial" w:hAnsi="Arial"/>
                        <w:i/>
                        <w:sz w:val="14"/>
                      </w:rPr>
                      <w:t>La</w:t>
                    </w:r>
                    <w:r>
                      <w:rPr>
                        <w:rFonts w:ascii="Arial" w:hAnsi="Arial"/>
                        <w:i/>
                        <w:spacing w:val="-4"/>
                        <w:sz w:val="14"/>
                      </w:rPr>
                      <w:t xml:space="preserve"> </w:t>
                    </w:r>
                    <w:r>
                      <w:rPr>
                        <w:rFonts w:ascii="Arial" w:hAnsi="Arial"/>
                        <w:i/>
                        <w:sz w:val="14"/>
                      </w:rPr>
                      <w:t>impresión</w:t>
                    </w:r>
                    <w:r>
                      <w:rPr>
                        <w:rFonts w:ascii="Arial" w:hAnsi="Arial"/>
                        <w:i/>
                        <w:spacing w:val="-1"/>
                        <w:sz w:val="14"/>
                      </w:rPr>
                      <w:t xml:space="preserve"> </w:t>
                    </w:r>
                    <w:r>
                      <w:rPr>
                        <w:rFonts w:ascii="Arial" w:hAnsi="Arial"/>
                        <w:i/>
                        <w:sz w:val="14"/>
                      </w:rPr>
                      <w:t>de</w:t>
                    </w:r>
                    <w:r>
                      <w:rPr>
                        <w:rFonts w:ascii="Arial" w:hAnsi="Arial"/>
                        <w:i/>
                        <w:spacing w:val="-1"/>
                        <w:sz w:val="14"/>
                      </w:rPr>
                      <w:t xml:space="preserve"> </w:t>
                    </w:r>
                    <w:r>
                      <w:rPr>
                        <w:rFonts w:ascii="Arial" w:hAnsi="Arial"/>
                        <w:i/>
                        <w:sz w:val="14"/>
                      </w:rPr>
                      <w:t>este</w:t>
                    </w:r>
                    <w:r>
                      <w:rPr>
                        <w:rFonts w:ascii="Arial" w:hAnsi="Arial"/>
                        <w:i/>
                        <w:spacing w:val="-3"/>
                        <w:sz w:val="14"/>
                      </w:rPr>
                      <w:t xml:space="preserve"> </w:t>
                    </w:r>
                    <w:r>
                      <w:rPr>
                        <w:rFonts w:ascii="Arial" w:hAnsi="Arial"/>
                        <w:i/>
                        <w:sz w:val="14"/>
                      </w:rPr>
                      <w:t>documento</w:t>
                    </w:r>
                    <w:r>
                      <w:rPr>
                        <w:rFonts w:ascii="Arial" w:hAnsi="Arial"/>
                        <w:i/>
                        <w:spacing w:val="-1"/>
                        <w:sz w:val="14"/>
                      </w:rPr>
                      <w:t xml:space="preserve"> </w:t>
                    </w:r>
                    <w:r>
                      <w:rPr>
                        <w:rFonts w:ascii="Arial" w:hAnsi="Arial"/>
                        <w:i/>
                        <w:sz w:val="14"/>
                      </w:rPr>
                      <w:t>se</w:t>
                    </w:r>
                    <w:r>
                      <w:rPr>
                        <w:rFonts w:ascii="Arial" w:hAnsi="Arial"/>
                        <w:i/>
                        <w:spacing w:val="-3"/>
                        <w:sz w:val="14"/>
                      </w:rPr>
                      <w:t xml:space="preserve"> </w:t>
                    </w:r>
                    <w:r>
                      <w:rPr>
                        <w:rFonts w:ascii="Arial" w:hAnsi="Arial"/>
                        <w:i/>
                        <w:sz w:val="14"/>
                      </w:rPr>
                      <w:t>considera</w:t>
                    </w:r>
                    <w:r>
                      <w:rPr>
                        <w:rFonts w:ascii="Arial" w:hAnsi="Arial"/>
                        <w:i/>
                        <w:spacing w:val="1"/>
                        <w:sz w:val="14"/>
                      </w:rPr>
                      <w:t xml:space="preserve"> </w:t>
                    </w:r>
                    <w:r>
                      <w:rPr>
                        <w:rFonts w:ascii="Arial" w:hAnsi="Arial"/>
                        <w:i/>
                        <w:sz w:val="14"/>
                        <w:u w:val="single"/>
                      </w:rPr>
                      <w:t>Copia</w:t>
                    </w:r>
                    <w:r>
                      <w:rPr>
                        <w:rFonts w:ascii="Arial" w:hAnsi="Arial"/>
                        <w:i/>
                        <w:spacing w:val="-3"/>
                        <w:sz w:val="14"/>
                        <w:u w:val="single"/>
                      </w:rPr>
                      <w:t xml:space="preserve"> </w:t>
                    </w:r>
                    <w:r>
                      <w:rPr>
                        <w:rFonts w:ascii="Arial" w:hAnsi="Arial"/>
                        <w:i/>
                        <w:sz w:val="14"/>
                        <w:u w:val="single"/>
                      </w:rPr>
                      <w:t>No</w:t>
                    </w:r>
                    <w:r>
                      <w:rPr>
                        <w:rFonts w:ascii="Arial" w:hAnsi="Arial"/>
                        <w:i/>
                        <w:spacing w:val="-3"/>
                        <w:sz w:val="14"/>
                        <w:u w:val="single"/>
                      </w:rPr>
                      <w:t xml:space="preserve"> </w:t>
                    </w:r>
                    <w:r>
                      <w:rPr>
                        <w:rFonts w:ascii="Arial" w:hAnsi="Arial"/>
                        <w:i/>
                        <w:sz w:val="14"/>
                        <w:u w:val="single"/>
                      </w:rPr>
                      <w:t>Controlada</w:t>
                    </w:r>
                    <w:r>
                      <w:rPr>
                        <w:rFonts w:ascii="Arial" w:hAnsi="Arial"/>
                        <w:i/>
                        <w:spacing w:val="-1"/>
                        <w:sz w:val="14"/>
                      </w:rPr>
                      <w:t xml:space="preserve"> </w:t>
                    </w:r>
                    <w:r>
                      <w:rPr>
                        <w:rFonts w:ascii="Arial" w:hAnsi="Arial"/>
                        <w:i/>
                        <w:sz w:val="14"/>
                      </w:rPr>
                      <w:t>La</w:t>
                    </w:r>
                    <w:r>
                      <w:rPr>
                        <w:rFonts w:ascii="Arial" w:hAnsi="Arial"/>
                        <w:i/>
                        <w:spacing w:val="-1"/>
                        <w:sz w:val="14"/>
                      </w:rPr>
                      <w:t xml:space="preserve"> </w:t>
                    </w:r>
                    <w:r>
                      <w:rPr>
                        <w:rFonts w:ascii="Arial" w:hAnsi="Arial"/>
                        <w:i/>
                        <w:sz w:val="14"/>
                      </w:rPr>
                      <w:t>versión</w:t>
                    </w:r>
                    <w:r>
                      <w:rPr>
                        <w:rFonts w:ascii="Arial" w:hAnsi="Arial"/>
                        <w:i/>
                        <w:spacing w:val="-4"/>
                        <w:sz w:val="14"/>
                      </w:rPr>
                      <w:t xml:space="preserve"> </w:t>
                    </w:r>
                    <w:r>
                      <w:rPr>
                        <w:rFonts w:ascii="Arial" w:hAnsi="Arial"/>
                        <w:i/>
                        <w:sz w:val="14"/>
                      </w:rPr>
                      <w:t>vigente</w:t>
                    </w:r>
                    <w:r>
                      <w:rPr>
                        <w:rFonts w:ascii="Arial" w:hAnsi="Arial"/>
                        <w:i/>
                        <w:spacing w:val="-3"/>
                        <w:sz w:val="14"/>
                      </w:rPr>
                      <w:t xml:space="preserve"> </w:t>
                    </w:r>
                    <w:r>
                      <w:rPr>
                        <w:rFonts w:ascii="Arial" w:hAnsi="Arial"/>
                        <w:i/>
                        <w:sz w:val="14"/>
                      </w:rPr>
                      <w:t>se</w:t>
                    </w:r>
                    <w:r>
                      <w:rPr>
                        <w:rFonts w:ascii="Arial" w:hAnsi="Arial"/>
                        <w:i/>
                        <w:spacing w:val="-3"/>
                        <w:sz w:val="14"/>
                      </w:rPr>
                      <w:t xml:space="preserve"> </w:t>
                    </w:r>
                    <w:r>
                      <w:rPr>
                        <w:rFonts w:ascii="Arial" w:hAnsi="Arial"/>
                        <w:i/>
                        <w:sz w:val="14"/>
                      </w:rPr>
                      <w:t>encuentra</w:t>
                    </w:r>
                    <w:r>
                      <w:rPr>
                        <w:rFonts w:ascii="Arial" w:hAnsi="Arial"/>
                        <w:i/>
                        <w:spacing w:val="-1"/>
                        <w:sz w:val="14"/>
                      </w:rPr>
                      <w:t xml:space="preserve"> </w:t>
                    </w:r>
                    <w:r>
                      <w:rPr>
                        <w:rFonts w:ascii="Arial" w:hAnsi="Arial"/>
                        <w:i/>
                        <w:sz w:val="14"/>
                      </w:rPr>
                      <w:t>en</w:t>
                    </w:r>
                    <w:r>
                      <w:rPr>
                        <w:rFonts w:ascii="Arial" w:hAnsi="Arial"/>
                        <w:i/>
                        <w:spacing w:val="-1"/>
                        <w:sz w:val="14"/>
                      </w:rPr>
                      <w:t xml:space="preserve"> </w:t>
                    </w:r>
                    <w:r>
                      <w:rPr>
                        <w:rFonts w:ascii="Arial" w:hAnsi="Arial"/>
                        <w:i/>
                        <w:sz w:val="14"/>
                      </w:rPr>
                      <w:t>la</w:t>
                    </w:r>
                    <w:r>
                      <w:rPr>
                        <w:rFonts w:ascii="Arial" w:hAnsi="Arial"/>
                        <w:i/>
                        <w:spacing w:val="-3"/>
                        <w:sz w:val="14"/>
                      </w:rPr>
                      <w:t xml:space="preserve"> </w:t>
                    </w:r>
                    <w:r>
                      <w:rPr>
                        <w:rFonts w:ascii="Arial" w:hAnsi="Arial"/>
                        <w:i/>
                        <w:sz w:val="14"/>
                      </w:rPr>
                      <w:t>intranet</w:t>
                    </w:r>
                    <w:r>
                      <w:rPr>
                        <w:rFonts w:ascii="Arial" w:hAnsi="Arial"/>
                        <w:i/>
                        <w:spacing w:val="-3"/>
                        <w:sz w:val="14"/>
                      </w:rPr>
                      <w:t xml:space="preserve"> </w:t>
                    </w:r>
                    <w:r>
                      <w:rPr>
                        <w:rFonts w:ascii="Arial" w:hAnsi="Arial"/>
                        <w:i/>
                        <w:sz w:val="14"/>
                      </w:rPr>
                      <w:t>SISGESTIÓN</w:t>
                    </w:r>
                    <w:r>
                      <w:rPr>
                        <w:rFonts w:ascii="Arial" w:hAnsi="Arial"/>
                        <w:i/>
                        <w:spacing w:val="-1"/>
                        <w:sz w:val="14"/>
                      </w:rPr>
                      <w:t xml:space="preserve"> </w:t>
                    </w:r>
                    <w:r>
                      <w:rPr>
                        <w:rFonts w:ascii="Arial" w:hAnsi="Arial"/>
                        <w:i/>
                        <w:sz w:val="14"/>
                      </w:rPr>
                      <w:t>de</w:t>
                    </w:r>
                    <w:r>
                      <w:rPr>
                        <w:rFonts w:ascii="Arial" w:hAnsi="Arial"/>
                        <w:i/>
                        <w:spacing w:val="-3"/>
                        <w:sz w:val="14"/>
                      </w:rPr>
                      <w:t xml:space="preserve"> </w:t>
                    </w:r>
                    <w:r>
                      <w:rPr>
                        <w:rFonts w:ascii="Arial" w:hAnsi="Arial"/>
                        <w:i/>
                        <w:sz w:val="14"/>
                      </w:rPr>
                      <w:t>la</w:t>
                    </w:r>
                    <w:r>
                      <w:rPr>
                        <w:rFonts w:ascii="Arial" w:hAnsi="Arial"/>
                        <w:i/>
                        <w:spacing w:val="-1"/>
                        <w:sz w:val="14"/>
                      </w:rPr>
                      <w:t xml:space="preserve"> </w:t>
                    </w:r>
                    <w:r>
                      <w:rPr>
                        <w:rFonts w:ascii="Arial" w:hAnsi="Arial"/>
                        <w:i/>
                        <w:sz w:val="14"/>
                      </w:rPr>
                      <w:t>UAERMV</w:t>
                    </w: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62336" behindDoc="1" locked="0" layoutInCell="1" allowOverlap="1" wp14:anchorId="5E770F2F" wp14:editId="4C4AADA2">
              <wp:simplePos x="0" y="0"/>
              <wp:positionH relativeFrom="page">
                <wp:posOffset>775335</wp:posOffset>
              </wp:positionH>
              <wp:positionV relativeFrom="page">
                <wp:posOffset>8991600</wp:posOffset>
              </wp:positionV>
              <wp:extent cx="3031490" cy="490220"/>
              <wp:effectExtent l="0" t="0" r="0" b="0"/>
              <wp:wrapNone/>
              <wp:docPr id="10468131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CC99" w14:textId="77777777" w:rsidR="00261696" w:rsidRDefault="00261696">
                          <w:pPr>
                            <w:spacing w:before="15"/>
                            <w:ind w:left="20"/>
                            <w:rPr>
                              <w:sz w:val="16"/>
                            </w:rPr>
                          </w:pPr>
                          <w:r>
                            <w:rPr>
                              <w:sz w:val="16"/>
                            </w:rPr>
                            <w:t>Calle</w:t>
                          </w:r>
                          <w:r>
                            <w:rPr>
                              <w:spacing w:val="-1"/>
                              <w:sz w:val="16"/>
                            </w:rPr>
                            <w:t xml:space="preserve"> </w:t>
                          </w:r>
                          <w:r>
                            <w:rPr>
                              <w:sz w:val="16"/>
                            </w:rPr>
                            <w:t>26</w:t>
                          </w:r>
                          <w:r>
                            <w:rPr>
                              <w:spacing w:val="-1"/>
                              <w:sz w:val="16"/>
                            </w:rPr>
                            <w:t xml:space="preserve"> </w:t>
                          </w:r>
                          <w:r>
                            <w:rPr>
                              <w:sz w:val="16"/>
                            </w:rPr>
                            <w:t>No.69-76</w:t>
                          </w:r>
                          <w:r>
                            <w:rPr>
                              <w:spacing w:val="-3"/>
                              <w:sz w:val="16"/>
                            </w:rPr>
                            <w:t xml:space="preserve"> </w:t>
                          </w:r>
                          <w:r>
                            <w:rPr>
                              <w:sz w:val="16"/>
                            </w:rPr>
                            <w:t>Edificio</w:t>
                          </w:r>
                          <w:r>
                            <w:rPr>
                              <w:spacing w:val="-3"/>
                              <w:sz w:val="16"/>
                            </w:rPr>
                            <w:t xml:space="preserve"> </w:t>
                          </w:r>
                          <w:r>
                            <w:rPr>
                              <w:sz w:val="16"/>
                            </w:rPr>
                            <w:t>Elemento</w:t>
                          </w:r>
                          <w:r>
                            <w:rPr>
                              <w:spacing w:val="-1"/>
                              <w:sz w:val="16"/>
                            </w:rPr>
                            <w:t xml:space="preserve"> </w:t>
                          </w:r>
                          <w:r>
                            <w:rPr>
                              <w:sz w:val="16"/>
                            </w:rPr>
                            <w:t>Torre</w:t>
                          </w:r>
                          <w:r>
                            <w:rPr>
                              <w:spacing w:val="-1"/>
                              <w:sz w:val="16"/>
                            </w:rPr>
                            <w:t xml:space="preserve"> </w:t>
                          </w:r>
                          <w:r>
                            <w:rPr>
                              <w:sz w:val="16"/>
                            </w:rPr>
                            <w:t>1,</w:t>
                          </w:r>
                          <w:r>
                            <w:rPr>
                              <w:spacing w:val="-2"/>
                              <w:sz w:val="16"/>
                            </w:rPr>
                            <w:t xml:space="preserve"> </w:t>
                          </w:r>
                          <w:r>
                            <w:rPr>
                              <w:sz w:val="16"/>
                            </w:rPr>
                            <w:t>Piso</w:t>
                          </w:r>
                          <w:r>
                            <w:rPr>
                              <w:spacing w:val="-3"/>
                              <w:sz w:val="16"/>
                            </w:rPr>
                            <w:t xml:space="preserve"> </w:t>
                          </w:r>
                          <w:r>
                            <w:rPr>
                              <w:sz w:val="16"/>
                            </w:rPr>
                            <w:t>3</w:t>
                          </w:r>
                          <w:r>
                            <w:rPr>
                              <w:spacing w:val="1"/>
                              <w:sz w:val="16"/>
                            </w:rPr>
                            <w:t xml:space="preserve"> </w:t>
                          </w:r>
                          <w:r>
                            <w:rPr>
                              <w:sz w:val="16"/>
                            </w:rPr>
                            <w:t>–</w:t>
                          </w:r>
                          <w:r>
                            <w:rPr>
                              <w:spacing w:val="-3"/>
                              <w:sz w:val="16"/>
                            </w:rPr>
                            <w:t xml:space="preserve"> </w:t>
                          </w:r>
                          <w:r>
                            <w:rPr>
                              <w:sz w:val="16"/>
                            </w:rPr>
                            <w:t>C.P. 111071</w:t>
                          </w:r>
                        </w:p>
                        <w:p w14:paraId="3A72037E" w14:textId="77777777" w:rsidR="00261696" w:rsidRDefault="00261696">
                          <w:pPr>
                            <w:spacing w:before="1"/>
                            <w:ind w:left="20" w:right="1225"/>
                            <w:rPr>
                              <w:sz w:val="16"/>
                            </w:rPr>
                          </w:pPr>
                          <w:r>
                            <w:rPr>
                              <w:sz w:val="16"/>
                            </w:rPr>
                            <w:t>PBX:(+57) 601-3779555 - Información: Línea 195</w:t>
                          </w:r>
                          <w:r>
                            <w:rPr>
                              <w:spacing w:val="-43"/>
                              <w:sz w:val="16"/>
                            </w:rPr>
                            <w:t xml:space="preserve"> </w:t>
                          </w:r>
                          <w:r>
                            <w:rPr>
                              <w:sz w:val="16"/>
                            </w:rPr>
                            <w:t>Sede</w:t>
                          </w:r>
                          <w:r>
                            <w:rPr>
                              <w:spacing w:val="-1"/>
                              <w:sz w:val="16"/>
                            </w:rPr>
                            <w:t xml:space="preserve"> </w:t>
                          </w:r>
                          <w:r>
                            <w:rPr>
                              <w:sz w:val="16"/>
                            </w:rPr>
                            <w:t>Operativa - Calle</w:t>
                          </w:r>
                          <w:r>
                            <w:rPr>
                              <w:spacing w:val="-1"/>
                              <w:sz w:val="16"/>
                            </w:rPr>
                            <w:t xml:space="preserve"> </w:t>
                          </w:r>
                          <w:r>
                            <w:rPr>
                              <w:sz w:val="16"/>
                            </w:rPr>
                            <w:t>22D No.</w:t>
                          </w:r>
                          <w:r>
                            <w:rPr>
                              <w:spacing w:val="-2"/>
                              <w:sz w:val="16"/>
                            </w:rPr>
                            <w:t xml:space="preserve"> </w:t>
                          </w:r>
                          <w:r>
                            <w:rPr>
                              <w:sz w:val="16"/>
                            </w:rPr>
                            <w:t>120-40</w:t>
                          </w:r>
                        </w:p>
                        <w:p w14:paraId="42FCC0A1" w14:textId="77777777" w:rsidR="00261696" w:rsidRDefault="00261696">
                          <w:pPr>
                            <w:spacing w:line="183" w:lineRule="exact"/>
                            <w:ind w:left="20"/>
                            <w:rPr>
                              <w:sz w:val="16"/>
                            </w:rPr>
                          </w:pPr>
                          <w:r>
                            <w:rPr>
                              <w:sz w:val="16"/>
                            </w:rPr>
                            <w:t>Página</w:t>
                          </w:r>
                          <w:r>
                            <w:rPr>
                              <w:spacing w:val="-4"/>
                              <w:sz w:val="16"/>
                            </w:rPr>
                            <w:t xml:space="preserve"> </w:t>
                          </w:r>
                          <w:r>
                            <w:rPr>
                              <w:sz w:val="16"/>
                            </w:rPr>
                            <w:t>web:</w:t>
                          </w:r>
                          <w:r>
                            <w:rPr>
                              <w:spacing w:val="-2"/>
                              <w:sz w:val="16"/>
                            </w:rPr>
                            <w:t xml:space="preserve"> </w:t>
                          </w:r>
                          <w:hyperlink r:id="rId1">
                            <w:r>
                              <w:rPr>
                                <w:sz w:val="16"/>
                              </w:rPr>
                              <w:t>www.umv.gov.co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0F2F" id="Text Box 18" o:spid="_x0000_s1030" type="#_x0000_t202" style="position:absolute;margin-left:61.05pt;margin-top:708pt;width:238.7pt;height:3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" filled="f" stroked="f">
              <v:textbox inset="0,0,0,0">
                <w:txbxContent>
                  <w:p w14:paraId="7FECCC99" w14:textId="77777777" w:rsidR="00261696" w:rsidRDefault="00261696">
                    <w:pPr>
                      <w:spacing w:before="15"/>
                      <w:ind w:left="20"/>
                      <w:rPr>
                        <w:sz w:val="16"/>
                      </w:rPr>
                    </w:pPr>
                    <w:r>
                      <w:rPr>
                        <w:sz w:val="16"/>
                      </w:rPr>
                      <w:t>Calle</w:t>
                    </w:r>
                    <w:r>
                      <w:rPr>
                        <w:spacing w:val="-1"/>
                        <w:sz w:val="16"/>
                      </w:rPr>
                      <w:t xml:space="preserve"> </w:t>
                    </w:r>
                    <w:r>
                      <w:rPr>
                        <w:sz w:val="16"/>
                      </w:rPr>
                      <w:t>26</w:t>
                    </w:r>
                    <w:r>
                      <w:rPr>
                        <w:spacing w:val="-1"/>
                        <w:sz w:val="16"/>
                      </w:rPr>
                      <w:t xml:space="preserve"> </w:t>
                    </w:r>
                    <w:r>
                      <w:rPr>
                        <w:sz w:val="16"/>
                      </w:rPr>
                      <w:t>No.69-76</w:t>
                    </w:r>
                    <w:r>
                      <w:rPr>
                        <w:spacing w:val="-3"/>
                        <w:sz w:val="16"/>
                      </w:rPr>
                      <w:t xml:space="preserve"> </w:t>
                    </w:r>
                    <w:r>
                      <w:rPr>
                        <w:sz w:val="16"/>
                      </w:rPr>
                      <w:t>Edificio</w:t>
                    </w:r>
                    <w:r>
                      <w:rPr>
                        <w:spacing w:val="-3"/>
                        <w:sz w:val="16"/>
                      </w:rPr>
                      <w:t xml:space="preserve"> </w:t>
                    </w:r>
                    <w:r>
                      <w:rPr>
                        <w:sz w:val="16"/>
                      </w:rPr>
                      <w:t>Elemento</w:t>
                    </w:r>
                    <w:r>
                      <w:rPr>
                        <w:spacing w:val="-1"/>
                        <w:sz w:val="16"/>
                      </w:rPr>
                      <w:t xml:space="preserve"> </w:t>
                    </w:r>
                    <w:r>
                      <w:rPr>
                        <w:sz w:val="16"/>
                      </w:rPr>
                      <w:t>Torre</w:t>
                    </w:r>
                    <w:r>
                      <w:rPr>
                        <w:spacing w:val="-1"/>
                        <w:sz w:val="16"/>
                      </w:rPr>
                      <w:t xml:space="preserve"> </w:t>
                    </w:r>
                    <w:r>
                      <w:rPr>
                        <w:sz w:val="16"/>
                      </w:rPr>
                      <w:t>1,</w:t>
                    </w:r>
                    <w:r>
                      <w:rPr>
                        <w:spacing w:val="-2"/>
                        <w:sz w:val="16"/>
                      </w:rPr>
                      <w:t xml:space="preserve"> </w:t>
                    </w:r>
                    <w:r>
                      <w:rPr>
                        <w:sz w:val="16"/>
                      </w:rPr>
                      <w:t>Piso</w:t>
                    </w:r>
                    <w:r>
                      <w:rPr>
                        <w:spacing w:val="-3"/>
                        <w:sz w:val="16"/>
                      </w:rPr>
                      <w:t xml:space="preserve"> </w:t>
                    </w:r>
                    <w:r>
                      <w:rPr>
                        <w:sz w:val="16"/>
                      </w:rPr>
                      <w:t>3</w:t>
                    </w:r>
                    <w:r>
                      <w:rPr>
                        <w:spacing w:val="1"/>
                        <w:sz w:val="16"/>
                      </w:rPr>
                      <w:t xml:space="preserve"> </w:t>
                    </w:r>
                    <w:r>
                      <w:rPr>
                        <w:sz w:val="16"/>
                      </w:rPr>
                      <w:t>–</w:t>
                    </w:r>
                    <w:r>
                      <w:rPr>
                        <w:spacing w:val="-3"/>
                        <w:sz w:val="16"/>
                      </w:rPr>
                      <w:t xml:space="preserve"> </w:t>
                    </w:r>
                    <w:r>
                      <w:rPr>
                        <w:sz w:val="16"/>
                      </w:rPr>
                      <w:t>C.P. 111071</w:t>
                    </w:r>
                  </w:p>
                  <w:p w14:paraId="3A72037E" w14:textId="77777777" w:rsidR="00261696" w:rsidRDefault="00261696">
                    <w:pPr>
                      <w:spacing w:before="1"/>
                      <w:ind w:left="20" w:right="1225"/>
                      <w:rPr>
                        <w:sz w:val="16"/>
                      </w:rPr>
                    </w:pPr>
                    <w:r>
                      <w:rPr>
                        <w:sz w:val="16"/>
                      </w:rPr>
                      <w:t>PBX:(+57) 601-3779555 - Información: Línea 195</w:t>
                    </w:r>
                    <w:r>
                      <w:rPr>
                        <w:spacing w:val="-43"/>
                        <w:sz w:val="16"/>
                      </w:rPr>
                      <w:t xml:space="preserve"> </w:t>
                    </w:r>
                    <w:r>
                      <w:rPr>
                        <w:sz w:val="16"/>
                      </w:rPr>
                      <w:t>Sede</w:t>
                    </w:r>
                    <w:r>
                      <w:rPr>
                        <w:spacing w:val="-1"/>
                        <w:sz w:val="16"/>
                      </w:rPr>
                      <w:t xml:space="preserve"> </w:t>
                    </w:r>
                    <w:r>
                      <w:rPr>
                        <w:sz w:val="16"/>
                      </w:rPr>
                      <w:t>Operativa - Calle</w:t>
                    </w:r>
                    <w:r>
                      <w:rPr>
                        <w:spacing w:val="-1"/>
                        <w:sz w:val="16"/>
                      </w:rPr>
                      <w:t xml:space="preserve"> </w:t>
                    </w:r>
                    <w:r>
                      <w:rPr>
                        <w:sz w:val="16"/>
                      </w:rPr>
                      <w:t>22D No.</w:t>
                    </w:r>
                    <w:r>
                      <w:rPr>
                        <w:spacing w:val="-2"/>
                        <w:sz w:val="16"/>
                      </w:rPr>
                      <w:t xml:space="preserve"> </w:t>
                    </w:r>
                    <w:r>
                      <w:rPr>
                        <w:sz w:val="16"/>
                      </w:rPr>
                      <w:t>120-40</w:t>
                    </w:r>
                  </w:p>
                  <w:p w14:paraId="42FCC0A1" w14:textId="77777777" w:rsidR="00261696" w:rsidRDefault="00261696">
                    <w:pPr>
                      <w:spacing w:line="183" w:lineRule="exact"/>
                      <w:ind w:left="20"/>
                      <w:rPr>
                        <w:sz w:val="16"/>
                      </w:rPr>
                    </w:pPr>
                    <w:r>
                      <w:rPr>
                        <w:sz w:val="16"/>
                      </w:rPr>
                      <w:t>Página</w:t>
                    </w:r>
                    <w:r>
                      <w:rPr>
                        <w:spacing w:val="-4"/>
                        <w:sz w:val="16"/>
                      </w:rPr>
                      <w:t xml:space="preserve"> </w:t>
                    </w:r>
                    <w:r>
                      <w:rPr>
                        <w:sz w:val="16"/>
                      </w:rPr>
                      <w:t>web:</w:t>
                    </w:r>
                    <w:r>
                      <w:rPr>
                        <w:spacing w:val="-2"/>
                        <w:sz w:val="16"/>
                      </w:rPr>
                      <w:t xml:space="preserve"> </w:t>
                    </w:r>
                    <w:hyperlink r:id="rId2">
                      <w:r>
                        <w:rPr>
                          <w:sz w:val="16"/>
                        </w:rPr>
                        <w:t>www.umv.gov.co</w:t>
                      </w:r>
                    </w:hyperlink>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63360" behindDoc="1" locked="0" layoutInCell="1" allowOverlap="1" wp14:anchorId="188E6CBF" wp14:editId="28F84C96">
              <wp:simplePos x="0" y="0"/>
              <wp:positionH relativeFrom="page">
                <wp:posOffset>4295140</wp:posOffset>
              </wp:positionH>
              <wp:positionV relativeFrom="page">
                <wp:posOffset>8991600</wp:posOffset>
              </wp:positionV>
              <wp:extent cx="804545" cy="257175"/>
              <wp:effectExtent l="0" t="0" r="0" b="0"/>
              <wp:wrapNone/>
              <wp:docPr id="63943696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38D62" w14:textId="77777777" w:rsidR="00261696" w:rsidRDefault="00261696">
                          <w:pPr>
                            <w:spacing w:before="15"/>
                            <w:ind w:left="92"/>
                            <w:rPr>
                              <w:sz w:val="16"/>
                            </w:rPr>
                          </w:pPr>
                          <w:r>
                            <w:rPr>
                              <w:sz w:val="16"/>
                            </w:rPr>
                            <w:t>GTHU-PL-005</w:t>
                          </w:r>
                        </w:p>
                        <w:p w14:paraId="0583D015" w14:textId="15AA6369" w:rsidR="00261696" w:rsidRDefault="00261696">
                          <w:pPr>
                            <w:spacing w:before="1"/>
                            <w:ind w:left="20"/>
                            <w:rPr>
                              <w:sz w:val="16"/>
                            </w:rPr>
                          </w:pPr>
                          <w:r>
                            <w:rPr>
                              <w:sz w:val="16"/>
                            </w:rPr>
                            <w:t>Página</w:t>
                          </w:r>
                          <w:r>
                            <w:rPr>
                              <w:spacing w:val="-1"/>
                              <w:sz w:val="16"/>
                            </w:rPr>
                            <w:t xml:space="preserve"> </w:t>
                          </w:r>
                          <w:r>
                            <w:fldChar w:fldCharType="begin"/>
                          </w:r>
                          <w:r>
                            <w:rPr>
                              <w:sz w:val="16"/>
                            </w:rPr>
                            <w:instrText xml:space="preserve"> PAGE </w:instrText>
                          </w:r>
                          <w:r>
                            <w:fldChar w:fldCharType="separate"/>
                          </w:r>
                          <w:r w:rsidR="00557D5C">
                            <w:rPr>
                              <w:noProof/>
                              <w:sz w:val="16"/>
                            </w:rPr>
                            <w:t>20</w:t>
                          </w:r>
                          <w:r>
                            <w:fldChar w:fldCharType="end"/>
                          </w:r>
                          <w:r>
                            <w:rPr>
                              <w:sz w:val="16"/>
                            </w:rPr>
                            <w:t xml:space="preserve"> de</w:t>
                          </w:r>
                          <w:r>
                            <w:rPr>
                              <w:spacing w:val="-2"/>
                              <w:sz w:val="16"/>
                            </w:rPr>
                            <w:t xml:space="preserve"> </w:t>
                          </w:r>
                          <w:r>
                            <w:rPr>
                              <w:sz w:val="16"/>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E6CBF" id="Text Box 17" o:spid="_x0000_s1031" type="#_x0000_t202" style="position:absolute;margin-left:338.2pt;margin-top:708pt;width:63.35pt;height:20.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" filled="f" stroked="f">
              <v:textbox inset="0,0,0,0">
                <w:txbxContent>
                  <w:p w14:paraId="67F38D62" w14:textId="77777777" w:rsidR="00261696" w:rsidRDefault="00261696">
                    <w:pPr>
                      <w:spacing w:before="15"/>
                      <w:ind w:left="92"/>
                      <w:rPr>
                        <w:sz w:val="16"/>
                      </w:rPr>
                    </w:pPr>
                    <w:r>
                      <w:rPr>
                        <w:sz w:val="16"/>
                      </w:rPr>
                      <w:t>GTHU-PL-005</w:t>
                    </w:r>
                  </w:p>
                  <w:p w14:paraId="0583D015" w14:textId="15AA6369" w:rsidR="00261696" w:rsidRDefault="00261696">
                    <w:pPr>
                      <w:spacing w:before="1"/>
                      <w:ind w:left="20"/>
                      <w:rPr>
                        <w:sz w:val="16"/>
                      </w:rPr>
                    </w:pPr>
                    <w:r>
                      <w:rPr>
                        <w:sz w:val="16"/>
                      </w:rPr>
                      <w:t>Página</w:t>
                    </w:r>
                    <w:r>
                      <w:rPr>
                        <w:spacing w:val="-1"/>
                        <w:sz w:val="16"/>
                      </w:rPr>
                      <w:t xml:space="preserve"> </w:t>
                    </w:r>
                    <w:r>
                      <w:fldChar w:fldCharType="begin"/>
                    </w:r>
                    <w:r>
                      <w:rPr>
                        <w:sz w:val="16"/>
                      </w:rPr>
                      <w:instrText xml:space="preserve"> PAGE </w:instrText>
                    </w:r>
                    <w:r>
                      <w:fldChar w:fldCharType="separate"/>
                    </w:r>
                    <w:r w:rsidR="00557D5C">
                      <w:rPr>
                        <w:noProof/>
                        <w:sz w:val="16"/>
                      </w:rPr>
                      <w:t>20</w:t>
                    </w:r>
                    <w:r>
                      <w:fldChar w:fldCharType="end"/>
                    </w:r>
                    <w:r>
                      <w:rPr>
                        <w:sz w:val="16"/>
                      </w:rPr>
                      <w:t xml:space="preserve"> de</w:t>
                    </w:r>
                    <w:r>
                      <w:rPr>
                        <w:spacing w:val="-2"/>
                        <w:sz w:val="16"/>
                      </w:rPr>
                      <w:t xml:space="preserve"> </w:t>
                    </w:r>
                    <w:r>
                      <w:rPr>
                        <w:sz w:val="16"/>
                      </w:rPr>
                      <w:t>50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1CDE" w14:textId="38C57174" w:rsidR="00261696" w:rsidRDefault="00261696">
    <w:pPr>
      <w:pStyle w:val="Textoindependiente"/>
      <w:spacing w:line="14" w:lineRule="auto"/>
      <w:rPr>
        <w:sz w:val="20"/>
      </w:rPr>
    </w:pPr>
    <w:r>
      <w:rPr>
        <w:noProof/>
        <w:lang w:val="es-CO" w:eastAsia="es-CO"/>
      </w:rPr>
      <mc:AlternateContent>
        <mc:Choice Requires="wps">
          <w:drawing>
            <wp:anchor distT="0" distB="0" distL="114300" distR="114300" simplePos="0" relativeHeight="251653120" behindDoc="1" locked="0" layoutInCell="1" allowOverlap="1" wp14:anchorId="432B24A2" wp14:editId="743E001C">
              <wp:simplePos x="0" y="0"/>
              <wp:positionH relativeFrom="page">
                <wp:posOffset>760095</wp:posOffset>
              </wp:positionH>
              <wp:positionV relativeFrom="page">
                <wp:posOffset>8680450</wp:posOffset>
              </wp:positionV>
              <wp:extent cx="5711825" cy="124460"/>
              <wp:effectExtent l="0" t="0" r="0" b="0"/>
              <wp:wrapNone/>
              <wp:docPr id="1849703097"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263A8" w14:textId="77777777" w:rsidR="00261696" w:rsidRDefault="00261696">
                          <w:pPr>
                            <w:spacing w:before="14"/>
                            <w:ind w:left="20"/>
                            <w:rPr>
                              <w:rFonts w:ascii="Arial" w:hAnsi="Arial"/>
                              <w:i/>
                              <w:sz w:val="14"/>
                            </w:rPr>
                          </w:pPr>
                          <w:r>
                            <w:rPr>
                              <w:rFonts w:ascii="Arial" w:hAnsi="Arial"/>
                              <w:i/>
                              <w:sz w:val="14"/>
                            </w:rPr>
                            <w:t>La</w:t>
                          </w:r>
                          <w:r>
                            <w:rPr>
                              <w:rFonts w:ascii="Arial" w:hAnsi="Arial"/>
                              <w:i/>
                              <w:spacing w:val="-4"/>
                              <w:sz w:val="14"/>
                            </w:rPr>
                            <w:t xml:space="preserve"> </w:t>
                          </w:r>
                          <w:r>
                            <w:rPr>
                              <w:rFonts w:ascii="Arial" w:hAnsi="Arial"/>
                              <w:i/>
                              <w:sz w:val="14"/>
                            </w:rPr>
                            <w:t>impresión</w:t>
                          </w:r>
                          <w:r>
                            <w:rPr>
                              <w:rFonts w:ascii="Arial" w:hAnsi="Arial"/>
                              <w:i/>
                              <w:spacing w:val="-1"/>
                              <w:sz w:val="14"/>
                            </w:rPr>
                            <w:t xml:space="preserve"> </w:t>
                          </w:r>
                          <w:r>
                            <w:rPr>
                              <w:rFonts w:ascii="Arial" w:hAnsi="Arial"/>
                              <w:i/>
                              <w:sz w:val="14"/>
                            </w:rPr>
                            <w:t>de</w:t>
                          </w:r>
                          <w:r>
                            <w:rPr>
                              <w:rFonts w:ascii="Arial" w:hAnsi="Arial"/>
                              <w:i/>
                              <w:spacing w:val="-1"/>
                              <w:sz w:val="14"/>
                            </w:rPr>
                            <w:t xml:space="preserve"> </w:t>
                          </w:r>
                          <w:r>
                            <w:rPr>
                              <w:rFonts w:ascii="Arial" w:hAnsi="Arial"/>
                              <w:i/>
                              <w:sz w:val="14"/>
                            </w:rPr>
                            <w:t>este</w:t>
                          </w:r>
                          <w:r>
                            <w:rPr>
                              <w:rFonts w:ascii="Arial" w:hAnsi="Arial"/>
                              <w:i/>
                              <w:spacing w:val="-3"/>
                              <w:sz w:val="14"/>
                            </w:rPr>
                            <w:t xml:space="preserve"> </w:t>
                          </w:r>
                          <w:r>
                            <w:rPr>
                              <w:rFonts w:ascii="Arial" w:hAnsi="Arial"/>
                              <w:i/>
                              <w:sz w:val="14"/>
                            </w:rPr>
                            <w:t>documento</w:t>
                          </w:r>
                          <w:r>
                            <w:rPr>
                              <w:rFonts w:ascii="Arial" w:hAnsi="Arial"/>
                              <w:i/>
                              <w:spacing w:val="-1"/>
                              <w:sz w:val="14"/>
                            </w:rPr>
                            <w:t xml:space="preserve"> </w:t>
                          </w:r>
                          <w:r>
                            <w:rPr>
                              <w:rFonts w:ascii="Arial" w:hAnsi="Arial"/>
                              <w:i/>
                              <w:sz w:val="14"/>
                            </w:rPr>
                            <w:t>se</w:t>
                          </w:r>
                          <w:r>
                            <w:rPr>
                              <w:rFonts w:ascii="Arial" w:hAnsi="Arial"/>
                              <w:i/>
                              <w:spacing w:val="-3"/>
                              <w:sz w:val="14"/>
                            </w:rPr>
                            <w:t xml:space="preserve"> </w:t>
                          </w:r>
                          <w:r>
                            <w:rPr>
                              <w:rFonts w:ascii="Arial" w:hAnsi="Arial"/>
                              <w:i/>
                              <w:sz w:val="14"/>
                            </w:rPr>
                            <w:t>considera</w:t>
                          </w:r>
                          <w:r>
                            <w:rPr>
                              <w:rFonts w:ascii="Arial" w:hAnsi="Arial"/>
                              <w:i/>
                              <w:spacing w:val="1"/>
                              <w:sz w:val="14"/>
                            </w:rPr>
                            <w:t xml:space="preserve"> </w:t>
                          </w:r>
                          <w:r>
                            <w:rPr>
                              <w:rFonts w:ascii="Arial" w:hAnsi="Arial"/>
                              <w:i/>
                              <w:sz w:val="14"/>
                              <w:u w:val="single"/>
                            </w:rPr>
                            <w:t>Copia</w:t>
                          </w:r>
                          <w:r>
                            <w:rPr>
                              <w:rFonts w:ascii="Arial" w:hAnsi="Arial"/>
                              <w:i/>
                              <w:spacing w:val="-3"/>
                              <w:sz w:val="14"/>
                              <w:u w:val="single"/>
                            </w:rPr>
                            <w:t xml:space="preserve"> </w:t>
                          </w:r>
                          <w:r>
                            <w:rPr>
                              <w:rFonts w:ascii="Arial" w:hAnsi="Arial"/>
                              <w:i/>
                              <w:sz w:val="14"/>
                              <w:u w:val="single"/>
                            </w:rPr>
                            <w:t>No</w:t>
                          </w:r>
                          <w:r>
                            <w:rPr>
                              <w:rFonts w:ascii="Arial" w:hAnsi="Arial"/>
                              <w:i/>
                              <w:spacing w:val="-3"/>
                              <w:sz w:val="14"/>
                              <w:u w:val="single"/>
                            </w:rPr>
                            <w:t xml:space="preserve"> </w:t>
                          </w:r>
                          <w:r>
                            <w:rPr>
                              <w:rFonts w:ascii="Arial" w:hAnsi="Arial"/>
                              <w:i/>
                              <w:sz w:val="14"/>
                              <w:u w:val="single"/>
                            </w:rPr>
                            <w:t>Controlada</w:t>
                          </w:r>
                          <w:r>
                            <w:rPr>
                              <w:rFonts w:ascii="Arial" w:hAnsi="Arial"/>
                              <w:i/>
                              <w:spacing w:val="-1"/>
                              <w:sz w:val="14"/>
                            </w:rPr>
                            <w:t xml:space="preserve"> </w:t>
                          </w:r>
                          <w:r>
                            <w:rPr>
                              <w:rFonts w:ascii="Arial" w:hAnsi="Arial"/>
                              <w:i/>
                              <w:sz w:val="14"/>
                            </w:rPr>
                            <w:t>La</w:t>
                          </w:r>
                          <w:r>
                            <w:rPr>
                              <w:rFonts w:ascii="Arial" w:hAnsi="Arial"/>
                              <w:i/>
                              <w:spacing w:val="-1"/>
                              <w:sz w:val="14"/>
                            </w:rPr>
                            <w:t xml:space="preserve"> </w:t>
                          </w:r>
                          <w:r>
                            <w:rPr>
                              <w:rFonts w:ascii="Arial" w:hAnsi="Arial"/>
                              <w:i/>
                              <w:sz w:val="14"/>
                            </w:rPr>
                            <w:t>versión</w:t>
                          </w:r>
                          <w:r>
                            <w:rPr>
                              <w:rFonts w:ascii="Arial" w:hAnsi="Arial"/>
                              <w:i/>
                              <w:spacing w:val="-4"/>
                              <w:sz w:val="14"/>
                            </w:rPr>
                            <w:t xml:space="preserve"> </w:t>
                          </w:r>
                          <w:r>
                            <w:rPr>
                              <w:rFonts w:ascii="Arial" w:hAnsi="Arial"/>
                              <w:i/>
                              <w:sz w:val="14"/>
                            </w:rPr>
                            <w:t>vigente</w:t>
                          </w:r>
                          <w:r>
                            <w:rPr>
                              <w:rFonts w:ascii="Arial" w:hAnsi="Arial"/>
                              <w:i/>
                              <w:spacing w:val="-3"/>
                              <w:sz w:val="14"/>
                            </w:rPr>
                            <w:t xml:space="preserve"> </w:t>
                          </w:r>
                          <w:r>
                            <w:rPr>
                              <w:rFonts w:ascii="Arial" w:hAnsi="Arial"/>
                              <w:i/>
                              <w:sz w:val="14"/>
                            </w:rPr>
                            <w:t>se</w:t>
                          </w:r>
                          <w:r>
                            <w:rPr>
                              <w:rFonts w:ascii="Arial" w:hAnsi="Arial"/>
                              <w:i/>
                              <w:spacing w:val="-3"/>
                              <w:sz w:val="14"/>
                            </w:rPr>
                            <w:t xml:space="preserve"> </w:t>
                          </w:r>
                          <w:r>
                            <w:rPr>
                              <w:rFonts w:ascii="Arial" w:hAnsi="Arial"/>
                              <w:i/>
                              <w:sz w:val="14"/>
                            </w:rPr>
                            <w:t>encuentra</w:t>
                          </w:r>
                          <w:r>
                            <w:rPr>
                              <w:rFonts w:ascii="Arial" w:hAnsi="Arial"/>
                              <w:i/>
                              <w:spacing w:val="-1"/>
                              <w:sz w:val="14"/>
                            </w:rPr>
                            <w:t xml:space="preserve"> </w:t>
                          </w:r>
                          <w:r>
                            <w:rPr>
                              <w:rFonts w:ascii="Arial" w:hAnsi="Arial"/>
                              <w:i/>
                              <w:sz w:val="14"/>
                            </w:rPr>
                            <w:t>en</w:t>
                          </w:r>
                          <w:r>
                            <w:rPr>
                              <w:rFonts w:ascii="Arial" w:hAnsi="Arial"/>
                              <w:i/>
                              <w:spacing w:val="-1"/>
                              <w:sz w:val="14"/>
                            </w:rPr>
                            <w:t xml:space="preserve"> </w:t>
                          </w:r>
                          <w:r>
                            <w:rPr>
                              <w:rFonts w:ascii="Arial" w:hAnsi="Arial"/>
                              <w:i/>
                              <w:sz w:val="14"/>
                            </w:rPr>
                            <w:t>la</w:t>
                          </w:r>
                          <w:r>
                            <w:rPr>
                              <w:rFonts w:ascii="Arial" w:hAnsi="Arial"/>
                              <w:i/>
                              <w:spacing w:val="-3"/>
                              <w:sz w:val="14"/>
                            </w:rPr>
                            <w:t xml:space="preserve"> </w:t>
                          </w:r>
                          <w:r>
                            <w:rPr>
                              <w:rFonts w:ascii="Arial" w:hAnsi="Arial"/>
                              <w:i/>
                              <w:sz w:val="14"/>
                            </w:rPr>
                            <w:t>intranet</w:t>
                          </w:r>
                          <w:r>
                            <w:rPr>
                              <w:rFonts w:ascii="Arial" w:hAnsi="Arial"/>
                              <w:i/>
                              <w:spacing w:val="-3"/>
                              <w:sz w:val="14"/>
                            </w:rPr>
                            <w:t xml:space="preserve"> </w:t>
                          </w:r>
                          <w:r>
                            <w:rPr>
                              <w:rFonts w:ascii="Arial" w:hAnsi="Arial"/>
                              <w:i/>
                              <w:sz w:val="14"/>
                            </w:rPr>
                            <w:t>SISGESTIÓN</w:t>
                          </w:r>
                          <w:r>
                            <w:rPr>
                              <w:rFonts w:ascii="Arial" w:hAnsi="Arial"/>
                              <w:i/>
                              <w:spacing w:val="-1"/>
                              <w:sz w:val="14"/>
                            </w:rPr>
                            <w:t xml:space="preserve"> </w:t>
                          </w:r>
                          <w:r>
                            <w:rPr>
                              <w:rFonts w:ascii="Arial" w:hAnsi="Arial"/>
                              <w:i/>
                              <w:sz w:val="14"/>
                            </w:rPr>
                            <w:t>de</w:t>
                          </w:r>
                          <w:r>
                            <w:rPr>
                              <w:rFonts w:ascii="Arial" w:hAnsi="Arial"/>
                              <w:i/>
                              <w:spacing w:val="-3"/>
                              <w:sz w:val="14"/>
                            </w:rPr>
                            <w:t xml:space="preserve"> </w:t>
                          </w:r>
                          <w:r>
                            <w:rPr>
                              <w:rFonts w:ascii="Arial" w:hAnsi="Arial"/>
                              <w:i/>
                              <w:sz w:val="14"/>
                            </w:rPr>
                            <w:t>la</w:t>
                          </w:r>
                          <w:r>
                            <w:rPr>
                              <w:rFonts w:ascii="Arial" w:hAnsi="Arial"/>
                              <w:i/>
                              <w:spacing w:val="-1"/>
                              <w:sz w:val="14"/>
                            </w:rPr>
                            <w:t xml:space="preserve"> </w:t>
                          </w:r>
                          <w:r>
                            <w:rPr>
                              <w:rFonts w:ascii="Arial" w:hAnsi="Arial"/>
                              <w:i/>
                              <w:sz w:val="14"/>
                            </w:rPr>
                            <w:t>UAERMV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B24A2" id="_x0000_t202" coordsize="21600,21600" o:spt="202" path="m,l,21600r21600,l21600,xe">
              <v:stroke joinstyle="miter"/>
              <v:path gradientshapeok="t" o:connecttype="rect"/>
            </v:shapetype>
            <v:shape id="Cuadro de texto 13" o:spid="_x0000_s1033" type="#_x0000_t202" style="position:absolute;margin-left:59.85pt;margin-top:683.5pt;width:449.75pt;height:9.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" filled="f" stroked="f">
              <v:textbox inset="0,0,0,0">
                <w:txbxContent>
                  <w:p w14:paraId="7F9263A8" w14:textId="77777777" w:rsidR="00261696" w:rsidRDefault="00261696">
                    <w:pPr>
                      <w:spacing w:before="14"/>
                      <w:ind w:left="20"/>
                      <w:rPr>
                        <w:rFonts w:ascii="Arial" w:hAnsi="Arial"/>
                        <w:i/>
                        <w:sz w:val="14"/>
                      </w:rPr>
                    </w:pPr>
                    <w:r>
                      <w:rPr>
                        <w:rFonts w:ascii="Arial" w:hAnsi="Arial"/>
                        <w:i/>
                        <w:sz w:val="14"/>
                      </w:rPr>
                      <w:t>La</w:t>
                    </w:r>
                    <w:r>
                      <w:rPr>
                        <w:rFonts w:ascii="Arial" w:hAnsi="Arial"/>
                        <w:i/>
                        <w:spacing w:val="-4"/>
                        <w:sz w:val="14"/>
                      </w:rPr>
                      <w:t xml:space="preserve"> </w:t>
                    </w:r>
                    <w:r>
                      <w:rPr>
                        <w:rFonts w:ascii="Arial" w:hAnsi="Arial"/>
                        <w:i/>
                        <w:sz w:val="14"/>
                      </w:rPr>
                      <w:t>impresión</w:t>
                    </w:r>
                    <w:r>
                      <w:rPr>
                        <w:rFonts w:ascii="Arial" w:hAnsi="Arial"/>
                        <w:i/>
                        <w:spacing w:val="-1"/>
                        <w:sz w:val="14"/>
                      </w:rPr>
                      <w:t xml:space="preserve"> </w:t>
                    </w:r>
                    <w:r>
                      <w:rPr>
                        <w:rFonts w:ascii="Arial" w:hAnsi="Arial"/>
                        <w:i/>
                        <w:sz w:val="14"/>
                      </w:rPr>
                      <w:t>de</w:t>
                    </w:r>
                    <w:r>
                      <w:rPr>
                        <w:rFonts w:ascii="Arial" w:hAnsi="Arial"/>
                        <w:i/>
                        <w:spacing w:val="-1"/>
                        <w:sz w:val="14"/>
                      </w:rPr>
                      <w:t xml:space="preserve"> </w:t>
                    </w:r>
                    <w:r>
                      <w:rPr>
                        <w:rFonts w:ascii="Arial" w:hAnsi="Arial"/>
                        <w:i/>
                        <w:sz w:val="14"/>
                      </w:rPr>
                      <w:t>este</w:t>
                    </w:r>
                    <w:r>
                      <w:rPr>
                        <w:rFonts w:ascii="Arial" w:hAnsi="Arial"/>
                        <w:i/>
                        <w:spacing w:val="-3"/>
                        <w:sz w:val="14"/>
                      </w:rPr>
                      <w:t xml:space="preserve"> </w:t>
                    </w:r>
                    <w:r>
                      <w:rPr>
                        <w:rFonts w:ascii="Arial" w:hAnsi="Arial"/>
                        <w:i/>
                        <w:sz w:val="14"/>
                      </w:rPr>
                      <w:t>documento</w:t>
                    </w:r>
                    <w:r>
                      <w:rPr>
                        <w:rFonts w:ascii="Arial" w:hAnsi="Arial"/>
                        <w:i/>
                        <w:spacing w:val="-1"/>
                        <w:sz w:val="14"/>
                      </w:rPr>
                      <w:t xml:space="preserve"> </w:t>
                    </w:r>
                    <w:r>
                      <w:rPr>
                        <w:rFonts w:ascii="Arial" w:hAnsi="Arial"/>
                        <w:i/>
                        <w:sz w:val="14"/>
                      </w:rPr>
                      <w:t>se</w:t>
                    </w:r>
                    <w:r>
                      <w:rPr>
                        <w:rFonts w:ascii="Arial" w:hAnsi="Arial"/>
                        <w:i/>
                        <w:spacing w:val="-3"/>
                        <w:sz w:val="14"/>
                      </w:rPr>
                      <w:t xml:space="preserve"> </w:t>
                    </w:r>
                    <w:r>
                      <w:rPr>
                        <w:rFonts w:ascii="Arial" w:hAnsi="Arial"/>
                        <w:i/>
                        <w:sz w:val="14"/>
                      </w:rPr>
                      <w:t>considera</w:t>
                    </w:r>
                    <w:r>
                      <w:rPr>
                        <w:rFonts w:ascii="Arial" w:hAnsi="Arial"/>
                        <w:i/>
                        <w:spacing w:val="1"/>
                        <w:sz w:val="14"/>
                      </w:rPr>
                      <w:t xml:space="preserve"> </w:t>
                    </w:r>
                    <w:r>
                      <w:rPr>
                        <w:rFonts w:ascii="Arial" w:hAnsi="Arial"/>
                        <w:i/>
                        <w:sz w:val="14"/>
                        <w:u w:val="single"/>
                      </w:rPr>
                      <w:t>Copia</w:t>
                    </w:r>
                    <w:r>
                      <w:rPr>
                        <w:rFonts w:ascii="Arial" w:hAnsi="Arial"/>
                        <w:i/>
                        <w:spacing w:val="-3"/>
                        <w:sz w:val="14"/>
                        <w:u w:val="single"/>
                      </w:rPr>
                      <w:t xml:space="preserve"> </w:t>
                    </w:r>
                    <w:r>
                      <w:rPr>
                        <w:rFonts w:ascii="Arial" w:hAnsi="Arial"/>
                        <w:i/>
                        <w:sz w:val="14"/>
                        <w:u w:val="single"/>
                      </w:rPr>
                      <w:t>No</w:t>
                    </w:r>
                    <w:r>
                      <w:rPr>
                        <w:rFonts w:ascii="Arial" w:hAnsi="Arial"/>
                        <w:i/>
                        <w:spacing w:val="-3"/>
                        <w:sz w:val="14"/>
                        <w:u w:val="single"/>
                      </w:rPr>
                      <w:t xml:space="preserve"> </w:t>
                    </w:r>
                    <w:r>
                      <w:rPr>
                        <w:rFonts w:ascii="Arial" w:hAnsi="Arial"/>
                        <w:i/>
                        <w:sz w:val="14"/>
                        <w:u w:val="single"/>
                      </w:rPr>
                      <w:t>Controlada</w:t>
                    </w:r>
                    <w:r>
                      <w:rPr>
                        <w:rFonts w:ascii="Arial" w:hAnsi="Arial"/>
                        <w:i/>
                        <w:spacing w:val="-1"/>
                        <w:sz w:val="14"/>
                      </w:rPr>
                      <w:t xml:space="preserve"> </w:t>
                    </w:r>
                    <w:r>
                      <w:rPr>
                        <w:rFonts w:ascii="Arial" w:hAnsi="Arial"/>
                        <w:i/>
                        <w:sz w:val="14"/>
                      </w:rPr>
                      <w:t>La</w:t>
                    </w:r>
                    <w:r>
                      <w:rPr>
                        <w:rFonts w:ascii="Arial" w:hAnsi="Arial"/>
                        <w:i/>
                        <w:spacing w:val="-1"/>
                        <w:sz w:val="14"/>
                      </w:rPr>
                      <w:t xml:space="preserve"> </w:t>
                    </w:r>
                    <w:r>
                      <w:rPr>
                        <w:rFonts w:ascii="Arial" w:hAnsi="Arial"/>
                        <w:i/>
                        <w:sz w:val="14"/>
                      </w:rPr>
                      <w:t>versión</w:t>
                    </w:r>
                    <w:r>
                      <w:rPr>
                        <w:rFonts w:ascii="Arial" w:hAnsi="Arial"/>
                        <w:i/>
                        <w:spacing w:val="-4"/>
                        <w:sz w:val="14"/>
                      </w:rPr>
                      <w:t xml:space="preserve"> </w:t>
                    </w:r>
                    <w:r>
                      <w:rPr>
                        <w:rFonts w:ascii="Arial" w:hAnsi="Arial"/>
                        <w:i/>
                        <w:sz w:val="14"/>
                      </w:rPr>
                      <w:t>vigente</w:t>
                    </w:r>
                    <w:r>
                      <w:rPr>
                        <w:rFonts w:ascii="Arial" w:hAnsi="Arial"/>
                        <w:i/>
                        <w:spacing w:val="-3"/>
                        <w:sz w:val="14"/>
                      </w:rPr>
                      <w:t xml:space="preserve"> </w:t>
                    </w:r>
                    <w:r>
                      <w:rPr>
                        <w:rFonts w:ascii="Arial" w:hAnsi="Arial"/>
                        <w:i/>
                        <w:sz w:val="14"/>
                      </w:rPr>
                      <w:t>se</w:t>
                    </w:r>
                    <w:r>
                      <w:rPr>
                        <w:rFonts w:ascii="Arial" w:hAnsi="Arial"/>
                        <w:i/>
                        <w:spacing w:val="-3"/>
                        <w:sz w:val="14"/>
                      </w:rPr>
                      <w:t xml:space="preserve"> </w:t>
                    </w:r>
                    <w:r>
                      <w:rPr>
                        <w:rFonts w:ascii="Arial" w:hAnsi="Arial"/>
                        <w:i/>
                        <w:sz w:val="14"/>
                      </w:rPr>
                      <w:t>encuentra</w:t>
                    </w:r>
                    <w:r>
                      <w:rPr>
                        <w:rFonts w:ascii="Arial" w:hAnsi="Arial"/>
                        <w:i/>
                        <w:spacing w:val="-1"/>
                        <w:sz w:val="14"/>
                      </w:rPr>
                      <w:t xml:space="preserve"> </w:t>
                    </w:r>
                    <w:r>
                      <w:rPr>
                        <w:rFonts w:ascii="Arial" w:hAnsi="Arial"/>
                        <w:i/>
                        <w:sz w:val="14"/>
                      </w:rPr>
                      <w:t>en</w:t>
                    </w:r>
                    <w:r>
                      <w:rPr>
                        <w:rFonts w:ascii="Arial" w:hAnsi="Arial"/>
                        <w:i/>
                        <w:spacing w:val="-1"/>
                        <w:sz w:val="14"/>
                      </w:rPr>
                      <w:t xml:space="preserve"> </w:t>
                    </w:r>
                    <w:r>
                      <w:rPr>
                        <w:rFonts w:ascii="Arial" w:hAnsi="Arial"/>
                        <w:i/>
                        <w:sz w:val="14"/>
                      </w:rPr>
                      <w:t>la</w:t>
                    </w:r>
                    <w:r>
                      <w:rPr>
                        <w:rFonts w:ascii="Arial" w:hAnsi="Arial"/>
                        <w:i/>
                        <w:spacing w:val="-3"/>
                        <w:sz w:val="14"/>
                      </w:rPr>
                      <w:t xml:space="preserve"> </w:t>
                    </w:r>
                    <w:r>
                      <w:rPr>
                        <w:rFonts w:ascii="Arial" w:hAnsi="Arial"/>
                        <w:i/>
                        <w:sz w:val="14"/>
                      </w:rPr>
                      <w:t>intranet</w:t>
                    </w:r>
                    <w:r>
                      <w:rPr>
                        <w:rFonts w:ascii="Arial" w:hAnsi="Arial"/>
                        <w:i/>
                        <w:spacing w:val="-3"/>
                        <w:sz w:val="14"/>
                      </w:rPr>
                      <w:t xml:space="preserve"> </w:t>
                    </w:r>
                    <w:r>
                      <w:rPr>
                        <w:rFonts w:ascii="Arial" w:hAnsi="Arial"/>
                        <w:i/>
                        <w:sz w:val="14"/>
                      </w:rPr>
                      <w:t>SISGESTIÓN</w:t>
                    </w:r>
                    <w:r>
                      <w:rPr>
                        <w:rFonts w:ascii="Arial" w:hAnsi="Arial"/>
                        <w:i/>
                        <w:spacing w:val="-1"/>
                        <w:sz w:val="14"/>
                      </w:rPr>
                      <w:t xml:space="preserve"> </w:t>
                    </w:r>
                    <w:r>
                      <w:rPr>
                        <w:rFonts w:ascii="Arial" w:hAnsi="Arial"/>
                        <w:i/>
                        <w:sz w:val="14"/>
                      </w:rPr>
                      <w:t>de</w:t>
                    </w:r>
                    <w:r>
                      <w:rPr>
                        <w:rFonts w:ascii="Arial" w:hAnsi="Arial"/>
                        <w:i/>
                        <w:spacing w:val="-3"/>
                        <w:sz w:val="14"/>
                      </w:rPr>
                      <w:t xml:space="preserve"> </w:t>
                    </w:r>
                    <w:r>
                      <w:rPr>
                        <w:rFonts w:ascii="Arial" w:hAnsi="Arial"/>
                        <w:i/>
                        <w:sz w:val="14"/>
                      </w:rPr>
                      <w:t>la</w:t>
                    </w:r>
                    <w:r>
                      <w:rPr>
                        <w:rFonts w:ascii="Arial" w:hAnsi="Arial"/>
                        <w:i/>
                        <w:spacing w:val="-1"/>
                        <w:sz w:val="14"/>
                      </w:rPr>
                      <w:t xml:space="preserve"> </w:t>
                    </w:r>
                    <w:r>
                      <w:rPr>
                        <w:rFonts w:ascii="Arial" w:hAnsi="Arial"/>
                        <w:i/>
                        <w:sz w:val="14"/>
                      </w:rPr>
                      <w:t>UAERMV</w:t>
                    </w: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54144" behindDoc="1" locked="0" layoutInCell="1" allowOverlap="1" wp14:anchorId="692933A4" wp14:editId="09972EC8">
              <wp:simplePos x="0" y="0"/>
              <wp:positionH relativeFrom="page">
                <wp:posOffset>775335</wp:posOffset>
              </wp:positionH>
              <wp:positionV relativeFrom="page">
                <wp:posOffset>8991600</wp:posOffset>
              </wp:positionV>
              <wp:extent cx="3031490" cy="490220"/>
              <wp:effectExtent l="0" t="0" r="0" b="0"/>
              <wp:wrapNone/>
              <wp:docPr id="881050539"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A58AE" w14:textId="77777777" w:rsidR="00261696" w:rsidRDefault="00261696">
                          <w:pPr>
                            <w:spacing w:before="15"/>
                            <w:ind w:left="20"/>
                            <w:rPr>
                              <w:sz w:val="16"/>
                            </w:rPr>
                          </w:pPr>
                          <w:r>
                            <w:rPr>
                              <w:sz w:val="16"/>
                            </w:rPr>
                            <w:t>Calle</w:t>
                          </w:r>
                          <w:r>
                            <w:rPr>
                              <w:spacing w:val="-1"/>
                              <w:sz w:val="16"/>
                            </w:rPr>
                            <w:t xml:space="preserve"> </w:t>
                          </w:r>
                          <w:r>
                            <w:rPr>
                              <w:sz w:val="16"/>
                            </w:rPr>
                            <w:t>26</w:t>
                          </w:r>
                          <w:r>
                            <w:rPr>
                              <w:spacing w:val="-1"/>
                              <w:sz w:val="16"/>
                            </w:rPr>
                            <w:t xml:space="preserve"> </w:t>
                          </w:r>
                          <w:r>
                            <w:rPr>
                              <w:sz w:val="16"/>
                            </w:rPr>
                            <w:t>No.69-76</w:t>
                          </w:r>
                          <w:r>
                            <w:rPr>
                              <w:spacing w:val="-3"/>
                              <w:sz w:val="16"/>
                            </w:rPr>
                            <w:t xml:space="preserve"> </w:t>
                          </w:r>
                          <w:r>
                            <w:rPr>
                              <w:sz w:val="16"/>
                            </w:rPr>
                            <w:t>Edificio</w:t>
                          </w:r>
                          <w:r>
                            <w:rPr>
                              <w:spacing w:val="-3"/>
                              <w:sz w:val="16"/>
                            </w:rPr>
                            <w:t xml:space="preserve"> </w:t>
                          </w:r>
                          <w:r>
                            <w:rPr>
                              <w:sz w:val="16"/>
                            </w:rPr>
                            <w:t>Elemento</w:t>
                          </w:r>
                          <w:r>
                            <w:rPr>
                              <w:spacing w:val="-1"/>
                              <w:sz w:val="16"/>
                            </w:rPr>
                            <w:t xml:space="preserve"> </w:t>
                          </w:r>
                          <w:r>
                            <w:rPr>
                              <w:sz w:val="16"/>
                            </w:rPr>
                            <w:t>Torre</w:t>
                          </w:r>
                          <w:r>
                            <w:rPr>
                              <w:spacing w:val="-1"/>
                              <w:sz w:val="16"/>
                            </w:rPr>
                            <w:t xml:space="preserve"> </w:t>
                          </w:r>
                          <w:r>
                            <w:rPr>
                              <w:sz w:val="16"/>
                            </w:rPr>
                            <w:t>1,</w:t>
                          </w:r>
                          <w:r>
                            <w:rPr>
                              <w:spacing w:val="-2"/>
                              <w:sz w:val="16"/>
                            </w:rPr>
                            <w:t xml:space="preserve"> </w:t>
                          </w:r>
                          <w:r>
                            <w:rPr>
                              <w:sz w:val="16"/>
                            </w:rPr>
                            <w:t>Piso</w:t>
                          </w:r>
                          <w:r>
                            <w:rPr>
                              <w:spacing w:val="-3"/>
                              <w:sz w:val="16"/>
                            </w:rPr>
                            <w:t xml:space="preserve"> </w:t>
                          </w:r>
                          <w:r>
                            <w:rPr>
                              <w:sz w:val="16"/>
                            </w:rPr>
                            <w:t>3</w:t>
                          </w:r>
                          <w:r>
                            <w:rPr>
                              <w:spacing w:val="1"/>
                              <w:sz w:val="16"/>
                            </w:rPr>
                            <w:t xml:space="preserve"> </w:t>
                          </w:r>
                          <w:r>
                            <w:rPr>
                              <w:sz w:val="16"/>
                            </w:rPr>
                            <w:t>–</w:t>
                          </w:r>
                          <w:r>
                            <w:rPr>
                              <w:spacing w:val="-3"/>
                              <w:sz w:val="16"/>
                            </w:rPr>
                            <w:t xml:space="preserve"> </w:t>
                          </w:r>
                          <w:r>
                            <w:rPr>
                              <w:sz w:val="16"/>
                            </w:rPr>
                            <w:t>C.P. 111071</w:t>
                          </w:r>
                        </w:p>
                        <w:p w14:paraId="6548EAAB" w14:textId="77777777" w:rsidR="00261696" w:rsidRDefault="00261696">
                          <w:pPr>
                            <w:spacing w:before="1"/>
                            <w:ind w:left="20" w:right="1225"/>
                            <w:rPr>
                              <w:sz w:val="16"/>
                            </w:rPr>
                          </w:pPr>
                          <w:r>
                            <w:rPr>
                              <w:sz w:val="16"/>
                            </w:rPr>
                            <w:t>PBX:(+57) 601-3779555 - Información: Línea 195</w:t>
                          </w:r>
                          <w:r>
                            <w:rPr>
                              <w:spacing w:val="-43"/>
                              <w:sz w:val="16"/>
                            </w:rPr>
                            <w:t xml:space="preserve"> </w:t>
                          </w:r>
                          <w:r>
                            <w:rPr>
                              <w:sz w:val="16"/>
                            </w:rPr>
                            <w:t>Sede</w:t>
                          </w:r>
                          <w:r>
                            <w:rPr>
                              <w:spacing w:val="-1"/>
                              <w:sz w:val="16"/>
                            </w:rPr>
                            <w:t xml:space="preserve"> </w:t>
                          </w:r>
                          <w:r>
                            <w:rPr>
                              <w:sz w:val="16"/>
                            </w:rPr>
                            <w:t>Operativa - Calle</w:t>
                          </w:r>
                          <w:r>
                            <w:rPr>
                              <w:spacing w:val="-1"/>
                              <w:sz w:val="16"/>
                            </w:rPr>
                            <w:t xml:space="preserve"> </w:t>
                          </w:r>
                          <w:r>
                            <w:rPr>
                              <w:sz w:val="16"/>
                            </w:rPr>
                            <w:t>22D No.</w:t>
                          </w:r>
                          <w:r>
                            <w:rPr>
                              <w:spacing w:val="-2"/>
                              <w:sz w:val="16"/>
                            </w:rPr>
                            <w:t xml:space="preserve"> </w:t>
                          </w:r>
                          <w:r>
                            <w:rPr>
                              <w:sz w:val="16"/>
                            </w:rPr>
                            <w:t>120-40</w:t>
                          </w:r>
                        </w:p>
                        <w:p w14:paraId="395F8BB2" w14:textId="77777777" w:rsidR="00261696" w:rsidRDefault="00261696">
                          <w:pPr>
                            <w:spacing w:line="183" w:lineRule="exact"/>
                            <w:ind w:left="20"/>
                            <w:rPr>
                              <w:sz w:val="16"/>
                            </w:rPr>
                          </w:pPr>
                          <w:r>
                            <w:rPr>
                              <w:sz w:val="16"/>
                            </w:rPr>
                            <w:t>Página</w:t>
                          </w:r>
                          <w:r>
                            <w:rPr>
                              <w:spacing w:val="-4"/>
                              <w:sz w:val="16"/>
                            </w:rPr>
                            <w:t xml:space="preserve"> </w:t>
                          </w:r>
                          <w:r>
                            <w:rPr>
                              <w:sz w:val="16"/>
                            </w:rPr>
                            <w:t>web:</w:t>
                          </w:r>
                          <w:r>
                            <w:rPr>
                              <w:spacing w:val="-2"/>
                              <w:sz w:val="16"/>
                            </w:rPr>
                            <w:t xml:space="preserve"> </w:t>
                          </w:r>
                          <w:hyperlink r:id="rId1">
                            <w:r>
                              <w:rPr>
                                <w:sz w:val="16"/>
                              </w:rPr>
                              <w:t>www.umv.gov.co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33A4" id="Cuadro de texto 12" o:spid="_x0000_s1034" type="#_x0000_t202" style="position:absolute;margin-left:61.05pt;margin-top:708pt;width:238.7pt;height:3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" filled="f" stroked="f">
              <v:textbox inset="0,0,0,0">
                <w:txbxContent>
                  <w:p w14:paraId="3D9A58AE" w14:textId="77777777" w:rsidR="00261696" w:rsidRDefault="00261696">
                    <w:pPr>
                      <w:spacing w:before="15"/>
                      <w:ind w:left="20"/>
                      <w:rPr>
                        <w:sz w:val="16"/>
                      </w:rPr>
                    </w:pPr>
                    <w:r>
                      <w:rPr>
                        <w:sz w:val="16"/>
                      </w:rPr>
                      <w:t>Calle</w:t>
                    </w:r>
                    <w:r>
                      <w:rPr>
                        <w:spacing w:val="-1"/>
                        <w:sz w:val="16"/>
                      </w:rPr>
                      <w:t xml:space="preserve"> </w:t>
                    </w:r>
                    <w:r>
                      <w:rPr>
                        <w:sz w:val="16"/>
                      </w:rPr>
                      <w:t>26</w:t>
                    </w:r>
                    <w:r>
                      <w:rPr>
                        <w:spacing w:val="-1"/>
                        <w:sz w:val="16"/>
                      </w:rPr>
                      <w:t xml:space="preserve"> </w:t>
                    </w:r>
                    <w:r>
                      <w:rPr>
                        <w:sz w:val="16"/>
                      </w:rPr>
                      <w:t>No.69-76</w:t>
                    </w:r>
                    <w:r>
                      <w:rPr>
                        <w:spacing w:val="-3"/>
                        <w:sz w:val="16"/>
                      </w:rPr>
                      <w:t xml:space="preserve"> </w:t>
                    </w:r>
                    <w:r>
                      <w:rPr>
                        <w:sz w:val="16"/>
                      </w:rPr>
                      <w:t>Edificio</w:t>
                    </w:r>
                    <w:r>
                      <w:rPr>
                        <w:spacing w:val="-3"/>
                        <w:sz w:val="16"/>
                      </w:rPr>
                      <w:t xml:space="preserve"> </w:t>
                    </w:r>
                    <w:r>
                      <w:rPr>
                        <w:sz w:val="16"/>
                      </w:rPr>
                      <w:t>Elemento</w:t>
                    </w:r>
                    <w:r>
                      <w:rPr>
                        <w:spacing w:val="-1"/>
                        <w:sz w:val="16"/>
                      </w:rPr>
                      <w:t xml:space="preserve"> </w:t>
                    </w:r>
                    <w:r>
                      <w:rPr>
                        <w:sz w:val="16"/>
                      </w:rPr>
                      <w:t>Torre</w:t>
                    </w:r>
                    <w:r>
                      <w:rPr>
                        <w:spacing w:val="-1"/>
                        <w:sz w:val="16"/>
                      </w:rPr>
                      <w:t xml:space="preserve"> </w:t>
                    </w:r>
                    <w:r>
                      <w:rPr>
                        <w:sz w:val="16"/>
                      </w:rPr>
                      <w:t>1,</w:t>
                    </w:r>
                    <w:r>
                      <w:rPr>
                        <w:spacing w:val="-2"/>
                        <w:sz w:val="16"/>
                      </w:rPr>
                      <w:t xml:space="preserve"> </w:t>
                    </w:r>
                    <w:r>
                      <w:rPr>
                        <w:sz w:val="16"/>
                      </w:rPr>
                      <w:t>Piso</w:t>
                    </w:r>
                    <w:r>
                      <w:rPr>
                        <w:spacing w:val="-3"/>
                        <w:sz w:val="16"/>
                      </w:rPr>
                      <w:t xml:space="preserve"> </w:t>
                    </w:r>
                    <w:r>
                      <w:rPr>
                        <w:sz w:val="16"/>
                      </w:rPr>
                      <w:t>3</w:t>
                    </w:r>
                    <w:r>
                      <w:rPr>
                        <w:spacing w:val="1"/>
                        <w:sz w:val="16"/>
                      </w:rPr>
                      <w:t xml:space="preserve"> </w:t>
                    </w:r>
                    <w:r>
                      <w:rPr>
                        <w:sz w:val="16"/>
                      </w:rPr>
                      <w:t>–</w:t>
                    </w:r>
                    <w:r>
                      <w:rPr>
                        <w:spacing w:val="-3"/>
                        <w:sz w:val="16"/>
                      </w:rPr>
                      <w:t xml:space="preserve"> </w:t>
                    </w:r>
                    <w:r>
                      <w:rPr>
                        <w:sz w:val="16"/>
                      </w:rPr>
                      <w:t>C.P. 111071</w:t>
                    </w:r>
                  </w:p>
                  <w:p w14:paraId="6548EAAB" w14:textId="77777777" w:rsidR="00261696" w:rsidRDefault="00261696">
                    <w:pPr>
                      <w:spacing w:before="1"/>
                      <w:ind w:left="20" w:right="1225"/>
                      <w:rPr>
                        <w:sz w:val="16"/>
                      </w:rPr>
                    </w:pPr>
                    <w:r>
                      <w:rPr>
                        <w:sz w:val="16"/>
                      </w:rPr>
                      <w:t>PBX:(+57) 601-3779555 - Información: Línea 195</w:t>
                    </w:r>
                    <w:r>
                      <w:rPr>
                        <w:spacing w:val="-43"/>
                        <w:sz w:val="16"/>
                      </w:rPr>
                      <w:t xml:space="preserve"> </w:t>
                    </w:r>
                    <w:r>
                      <w:rPr>
                        <w:sz w:val="16"/>
                      </w:rPr>
                      <w:t>Sede</w:t>
                    </w:r>
                    <w:r>
                      <w:rPr>
                        <w:spacing w:val="-1"/>
                        <w:sz w:val="16"/>
                      </w:rPr>
                      <w:t xml:space="preserve"> </w:t>
                    </w:r>
                    <w:r>
                      <w:rPr>
                        <w:sz w:val="16"/>
                      </w:rPr>
                      <w:t>Operativa - Calle</w:t>
                    </w:r>
                    <w:r>
                      <w:rPr>
                        <w:spacing w:val="-1"/>
                        <w:sz w:val="16"/>
                      </w:rPr>
                      <w:t xml:space="preserve"> </w:t>
                    </w:r>
                    <w:r>
                      <w:rPr>
                        <w:sz w:val="16"/>
                      </w:rPr>
                      <w:t>22D No.</w:t>
                    </w:r>
                    <w:r>
                      <w:rPr>
                        <w:spacing w:val="-2"/>
                        <w:sz w:val="16"/>
                      </w:rPr>
                      <w:t xml:space="preserve"> </w:t>
                    </w:r>
                    <w:r>
                      <w:rPr>
                        <w:sz w:val="16"/>
                      </w:rPr>
                      <w:t>120-40</w:t>
                    </w:r>
                  </w:p>
                  <w:p w14:paraId="395F8BB2" w14:textId="77777777" w:rsidR="00261696" w:rsidRDefault="00261696">
                    <w:pPr>
                      <w:spacing w:line="183" w:lineRule="exact"/>
                      <w:ind w:left="20"/>
                      <w:rPr>
                        <w:sz w:val="16"/>
                      </w:rPr>
                    </w:pPr>
                    <w:r>
                      <w:rPr>
                        <w:sz w:val="16"/>
                      </w:rPr>
                      <w:t>Página</w:t>
                    </w:r>
                    <w:r>
                      <w:rPr>
                        <w:spacing w:val="-4"/>
                        <w:sz w:val="16"/>
                      </w:rPr>
                      <w:t xml:space="preserve"> </w:t>
                    </w:r>
                    <w:r>
                      <w:rPr>
                        <w:sz w:val="16"/>
                      </w:rPr>
                      <w:t>web:</w:t>
                    </w:r>
                    <w:r>
                      <w:rPr>
                        <w:spacing w:val="-2"/>
                        <w:sz w:val="16"/>
                      </w:rPr>
                      <w:t xml:space="preserve"> </w:t>
                    </w:r>
                    <w:hyperlink r:id="rId2">
                      <w:r>
                        <w:rPr>
                          <w:sz w:val="16"/>
                        </w:rPr>
                        <w:t>www.umv.gov.co</w:t>
                      </w:r>
                    </w:hyperlink>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55168" behindDoc="1" locked="0" layoutInCell="1" allowOverlap="1" wp14:anchorId="6CAEFDC8" wp14:editId="07EA705F">
              <wp:simplePos x="0" y="0"/>
              <wp:positionH relativeFrom="page">
                <wp:posOffset>4295140</wp:posOffset>
              </wp:positionH>
              <wp:positionV relativeFrom="page">
                <wp:posOffset>8991600</wp:posOffset>
              </wp:positionV>
              <wp:extent cx="804545" cy="257175"/>
              <wp:effectExtent l="0" t="0" r="0" b="0"/>
              <wp:wrapNone/>
              <wp:docPr id="625178584"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E5C10" w14:textId="77777777" w:rsidR="00261696" w:rsidRDefault="00261696">
                          <w:pPr>
                            <w:spacing w:before="15"/>
                            <w:ind w:left="92"/>
                            <w:rPr>
                              <w:sz w:val="16"/>
                            </w:rPr>
                          </w:pPr>
                          <w:r>
                            <w:rPr>
                              <w:sz w:val="16"/>
                            </w:rPr>
                            <w:t>GTHU-PL-005</w:t>
                          </w:r>
                        </w:p>
                        <w:p w14:paraId="763EA1FC" w14:textId="4224AAC7" w:rsidR="00261696" w:rsidRDefault="00261696">
                          <w:pPr>
                            <w:spacing w:before="1"/>
                            <w:ind w:left="20"/>
                            <w:rPr>
                              <w:sz w:val="16"/>
                            </w:rPr>
                          </w:pPr>
                          <w:r>
                            <w:rPr>
                              <w:sz w:val="16"/>
                            </w:rPr>
                            <w:t>Página</w:t>
                          </w:r>
                          <w:r>
                            <w:rPr>
                              <w:spacing w:val="-1"/>
                              <w:sz w:val="16"/>
                            </w:rPr>
                            <w:t xml:space="preserve"> </w:t>
                          </w:r>
                          <w:r>
                            <w:fldChar w:fldCharType="begin"/>
                          </w:r>
                          <w:r>
                            <w:rPr>
                              <w:sz w:val="16"/>
                            </w:rPr>
                            <w:instrText xml:space="preserve"> PAGE </w:instrText>
                          </w:r>
                          <w:r>
                            <w:fldChar w:fldCharType="separate"/>
                          </w:r>
                          <w:r w:rsidR="00557D5C">
                            <w:rPr>
                              <w:noProof/>
                              <w:sz w:val="16"/>
                            </w:rPr>
                            <w:t>48</w:t>
                          </w:r>
                          <w:r>
                            <w:fldChar w:fldCharType="end"/>
                          </w:r>
                          <w:r>
                            <w:rPr>
                              <w:sz w:val="16"/>
                            </w:rPr>
                            <w:t xml:space="preserve"> de</w:t>
                          </w:r>
                          <w:r>
                            <w:rPr>
                              <w:spacing w:val="-2"/>
                              <w:sz w:val="16"/>
                            </w:rPr>
                            <w:t xml:space="preserve"> </w:t>
                          </w:r>
                          <w:r>
                            <w:rPr>
                              <w:sz w:val="16"/>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EFDC8" id="Cuadro de texto 11" o:spid="_x0000_s1035" type="#_x0000_t202" style="position:absolute;margin-left:338.2pt;margin-top:708pt;width:63.35pt;height:2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" filled="f" stroked="f">
              <v:textbox inset="0,0,0,0">
                <w:txbxContent>
                  <w:p w14:paraId="209E5C10" w14:textId="77777777" w:rsidR="00261696" w:rsidRDefault="00261696">
                    <w:pPr>
                      <w:spacing w:before="15"/>
                      <w:ind w:left="92"/>
                      <w:rPr>
                        <w:sz w:val="16"/>
                      </w:rPr>
                    </w:pPr>
                    <w:r>
                      <w:rPr>
                        <w:sz w:val="16"/>
                      </w:rPr>
                      <w:t>GTHU-PL-005</w:t>
                    </w:r>
                  </w:p>
                  <w:p w14:paraId="763EA1FC" w14:textId="4224AAC7" w:rsidR="00261696" w:rsidRDefault="00261696">
                    <w:pPr>
                      <w:spacing w:before="1"/>
                      <w:ind w:left="20"/>
                      <w:rPr>
                        <w:sz w:val="16"/>
                      </w:rPr>
                    </w:pPr>
                    <w:r>
                      <w:rPr>
                        <w:sz w:val="16"/>
                      </w:rPr>
                      <w:t>Página</w:t>
                    </w:r>
                    <w:r>
                      <w:rPr>
                        <w:spacing w:val="-1"/>
                        <w:sz w:val="16"/>
                      </w:rPr>
                      <w:t xml:space="preserve"> </w:t>
                    </w:r>
                    <w:r>
                      <w:fldChar w:fldCharType="begin"/>
                    </w:r>
                    <w:r>
                      <w:rPr>
                        <w:sz w:val="16"/>
                      </w:rPr>
                      <w:instrText xml:space="preserve"> PAGE </w:instrText>
                    </w:r>
                    <w:r>
                      <w:fldChar w:fldCharType="separate"/>
                    </w:r>
                    <w:r w:rsidR="00557D5C">
                      <w:rPr>
                        <w:noProof/>
                        <w:sz w:val="16"/>
                      </w:rPr>
                      <w:t>48</w:t>
                    </w:r>
                    <w:r>
                      <w:fldChar w:fldCharType="end"/>
                    </w:r>
                    <w:r>
                      <w:rPr>
                        <w:sz w:val="16"/>
                      </w:rPr>
                      <w:t xml:space="preserve"> de</w:t>
                    </w:r>
                    <w:r>
                      <w:rPr>
                        <w:spacing w:val="-2"/>
                        <w:sz w:val="16"/>
                      </w:rPr>
                      <w:t xml:space="preserve"> </w:t>
                    </w:r>
                    <w:r>
                      <w:rPr>
                        <w:sz w:val="16"/>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8A41" w14:textId="77777777" w:rsidR="00261696" w:rsidRDefault="00261696">
      <w:r>
        <w:separator/>
      </w:r>
    </w:p>
  </w:footnote>
  <w:footnote w:type="continuationSeparator" w:id="0">
    <w:p w14:paraId="7CC9D7ED" w14:textId="77777777" w:rsidR="00261696" w:rsidRDefault="0026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EA34" w14:textId="14499C66" w:rsidR="00261696" w:rsidRDefault="00261696">
    <w:pPr>
      <w:pStyle w:val="Textoindependiente"/>
      <w:spacing w:line="14" w:lineRule="auto"/>
      <w:rPr>
        <w:sz w:val="20"/>
      </w:rPr>
    </w:pPr>
    <w:r>
      <w:rPr>
        <w:noProof/>
        <w:lang w:val="es-CO" w:eastAsia="es-CO"/>
      </w:rPr>
      <mc:AlternateContent>
        <mc:Choice Requires="wps">
          <w:drawing>
            <wp:anchor distT="0" distB="0" distL="114300" distR="114300" simplePos="0" relativeHeight="251660288" behindDoc="0" locked="0" layoutInCell="1" allowOverlap="1" wp14:anchorId="099665FB" wp14:editId="7D99206C">
              <wp:simplePos x="0" y="0"/>
              <wp:positionH relativeFrom="page">
                <wp:posOffset>720191</wp:posOffset>
              </wp:positionH>
              <wp:positionV relativeFrom="topMargin">
                <wp:posOffset>461246</wp:posOffset>
              </wp:positionV>
              <wp:extent cx="6182315" cy="1043873"/>
              <wp:effectExtent l="0" t="0" r="9525" b="4445"/>
              <wp:wrapNone/>
              <wp:docPr id="3922786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15" cy="1043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8"/>
                            <w:gridCol w:w="4819"/>
                            <w:gridCol w:w="851"/>
                            <w:gridCol w:w="1141"/>
                            <w:gridCol w:w="1461"/>
                          </w:tblGrid>
                          <w:tr w:rsidR="00261696" w14:paraId="31455BE3" w14:textId="77777777" w:rsidTr="00D836CF">
                            <w:trPr>
                              <w:trHeight w:val="20"/>
                            </w:trPr>
                            <w:tc>
                              <w:tcPr>
                                <w:tcW w:w="1408" w:type="dxa"/>
                                <w:vMerge w:val="restart"/>
                              </w:tcPr>
                              <w:p w14:paraId="60BE3836" w14:textId="77777777" w:rsidR="00261696" w:rsidRDefault="00261696">
                                <w:pPr>
                                  <w:pStyle w:val="TableParagraph"/>
                                  <w:rPr>
                                    <w:rFonts w:ascii="Times New Roman"/>
                                    <w:sz w:val="16"/>
                                  </w:rPr>
                                </w:pPr>
                              </w:p>
                            </w:tc>
                            <w:tc>
                              <w:tcPr>
                                <w:tcW w:w="4819" w:type="dxa"/>
                              </w:tcPr>
                              <w:p w14:paraId="7C7F4961" w14:textId="77777777" w:rsidR="00261696" w:rsidRDefault="00261696">
                                <w:pPr>
                                  <w:pStyle w:val="TableParagraph"/>
                                  <w:spacing w:before="44"/>
                                  <w:ind w:left="350" w:right="343"/>
                                  <w:jc w:val="center"/>
                                  <w:rPr>
                                    <w:b/>
                                    <w:sz w:val="18"/>
                                  </w:rPr>
                                </w:pPr>
                                <w:r>
                                  <w:rPr>
                                    <w:b/>
                                    <w:sz w:val="18"/>
                                  </w:rPr>
                                  <w:t>Proceso</w:t>
                                </w:r>
                                <w:r>
                                  <w:rPr>
                                    <w:b/>
                                    <w:spacing w:val="-3"/>
                                    <w:sz w:val="18"/>
                                  </w:rPr>
                                  <w:t xml:space="preserve"> </w:t>
                                </w:r>
                                <w:r>
                                  <w:rPr>
                                    <w:b/>
                                    <w:sz w:val="18"/>
                                  </w:rPr>
                                  <w:t>de</w:t>
                                </w:r>
                                <w:r>
                                  <w:rPr>
                                    <w:b/>
                                    <w:spacing w:val="-2"/>
                                    <w:sz w:val="18"/>
                                  </w:rPr>
                                  <w:t xml:space="preserve"> </w:t>
                                </w:r>
                                <w:r>
                                  <w:rPr>
                                    <w:b/>
                                    <w:sz w:val="18"/>
                                  </w:rPr>
                                  <w:t>Apoyo</w:t>
                                </w:r>
                              </w:p>
                            </w:tc>
                            <w:tc>
                              <w:tcPr>
                                <w:tcW w:w="851" w:type="dxa"/>
                                <w:vMerge w:val="restart"/>
                              </w:tcPr>
                              <w:p w14:paraId="3A2EFF4E" w14:textId="77777777" w:rsidR="00261696" w:rsidRDefault="00261696">
                                <w:pPr>
                                  <w:pStyle w:val="TableParagraph"/>
                                  <w:spacing w:before="2"/>
                                  <w:rPr>
                                    <w:rFonts w:ascii="Times New Roman"/>
                                  </w:rPr>
                                </w:pPr>
                              </w:p>
                              <w:p w14:paraId="380530EC" w14:textId="77777777" w:rsidR="00261696" w:rsidRDefault="00261696">
                                <w:pPr>
                                  <w:pStyle w:val="TableParagraph"/>
                                  <w:ind w:left="129"/>
                                  <w:rPr>
                                    <w:b/>
                                    <w:sz w:val="18"/>
                                  </w:rPr>
                                </w:pPr>
                                <w:r>
                                  <w:rPr>
                                    <w:b/>
                                    <w:sz w:val="18"/>
                                  </w:rPr>
                                  <w:t>Código</w:t>
                                </w:r>
                              </w:p>
                            </w:tc>
                            <w:tc>
                              <w:tcPr>
                                <w:tcW w:w="1141" w:type="dxa"/>
                                <w:vMerge w:val="restart"/>
                              </w:tcPr>
                              <w:p w14:paraId="3A32A28E" w14:textId="77777777" w:rsidR="00261696" w:rsidRDefault="00261696">
                                <w:pPr>
                                  <w:pStyle w:val="TableParagraph"/>
                                  <w:spacing w:before="2"/>
                                  <w:rPr>
                                    <w:rFonts w:ascii="Times New Roman"/>
                                  </w:rPr>
                                </w:pPr>
                              </w:p>
                              <w:p w14:paraId="4392ECBD" w14:textId="77777777" w:rsidR="00261696" w:rsidRDefault="00261696" w:rsidP="00D836CF">
                                <w:pPr>
                                  <w:pStyle w:val="TableParagraph"/>
                                  <w:ind w:left="268"/>
                                  <w:jc w:val="center"/>
                                  <w:rPr>
                                    <w:b/>
                                    <w:sz w:val="18"/>
                                  </w:rPr>
                                </w:pPr>
                                <w:r>
                                  <w:rPr>
                                    <w:b/>
                                    <w:sz w:val="18"/>
                                  </w:rPr>
                                  <w:t>GTHU-PL-005</w:t>
                                </w:r>
                              </w:p>
                            </w:tc>
                            <w:tc>
                              <w:tcPr>
                                <w:tcW w:w="1461" w:type="dxa"/>
                                <w:vMerge w:val="restart"/>
                              </w:tcPr>
                              <w:p w14:paraId="7690EF9D" w14:textId="77777777" w:rsidR="00261696" w:rsidRDefault="00261696">
                                <w:pPr>
                                  <w:pStyle w:val="TableParagraph"/>
                                  <w:rPr>
                                    <w:rFonts w:ascii="Times New Roman"/>
                                    <w:sz w:val="16"/>
                                  </w:rPr>
                                </w:pPr>
                              </w:p>
                            </w:tc>
                          </w:tr>
                          <w:tr w:rsidR="00261696" w14:paraId="2ECFEE53" w14:textId="77777777" w:rsidTr="00D836CF">
                            <w:trPr>
                              <w:trHeight w:val="20"/>
                            </w:trPr>
                            <w:tc>
                              <w:tcPr>
                                <w:tcW w:w="1408" w:type="dxa"/>
                                <w:vMerge/>
                                <w:tcBorders>
                                  <w:top w:val="nil"/>
                                </w:tcBorders>
                              </w:tcPr>
                              <w:p w14:paraId="4CE2E510" w14:textId="77777777" w:rsidR="00261696" w:rsidRDefault="00261696">
                                <w:pPr>
                                  <w:rPr>
                                    <w:sz w:val="2"/>
                                    <w:szCs w:val="2"/>
                                  </w:rPr>
                                </w:pPr>
                              </w:p>
                            </w:tc>
                            <w:tc>
                              <w:tcPr>
                                <w:tcW w:w="4819" w:type="dxa"/>
                              </w:tcPr>
                              <w:p w14:paraId="377A693C" w14:textId="77777777" w:rsidR="00261696" w:rsidRDefault="00261696">
                                <w:pPr>
                                  <w:pStyle w:val="TableParagraph"/>
                                  <w:spacing w:before="37"/>
                                  <w:ind w:left="350" w:right="345"/>
                                  <w:jc w:val="center"/>
                                  <w:rPr>
                                    <w:b/>
                                    <w:sz w:val="18"/>
                                  </w:rPr>
                                </w:pPr>
                                <w:r>
                                  <w:rPr>
                                    <w:b/>
                                    <w:sz w:val="18"/>
                                  </w:rPr>
                                  <w:t>Proceso</w:t>
                                </w:r>
                                <w:r>
                                  <w:rPr>
                                    <w:b/>
                                    <w:spacing w:val="-1"/>
                                    <w:sz w:val="18"/>
                                  </w:rPr>
                                  <w:t xml:space="preserve"> </w:t>
                                </w:r>
                                <w:r>
                                  <w:rPr>
                                    <w:b/>
                                    <w:sz w:val="18"/>
                                  </w:rPr>
                                  <w:t>Gestión</w:t>
                                </w:r>
                                <w:r>
                                  <w:rPr>
                                    <w:b/>
                                    <w:spacing w:val="-2"/>
                                    <w:sz w:val="18"/>
                                  </w:rPr>
                                  <w:t xml:space="preserve"> </w:t>
                                </w:r>
                                <w:r>
                                  <w:rPr>
                                    <w:b/>
                                    <w:sz w:val="18"/>
                                  </w:rPr>
                                  <w:t>de</w:t>
                                </w:r>
                                <w:r>
                                  <w:rPr>
                                    <w:b/>
                                    <w:spacing w:val="-1"/>
                                    <w:sz w:val="18"/>
                                  </w:rPr>
                                  <w:t xml:space="preserve"> </w:t>
                                </w:r>
                                <w:r>
                                  <w:rPr>
                                    <w:b/>
                                    <w:sz w:val="18"/>
                                  </w:rPr>
                                  <w:t>Talento</w:t>
                                </w:r>
                                <w:r>
                                  <w:rPr>
                                    <w:b/>
                                    <w:spacing w:val="-4"/>
                                    <w:sz w:val="18"/>
                                  </w:rPr>
                                  <w:t xml:space="preserve"> </w:t>
                                </w:r>
                                <w:r>
                                  <w:rPr>
                                    <w:b/>
                                    <w:sz w:val="18"/>
                                  </w:rPr>
                                  <w:t>Humano</w:t>
                                </w:r>
                              </w:p>
                            </w:tc>
                            <w:tc>
                              <w:tcPr>
                                <w:tcW w:w="851" w:type="dxa"/>
                                <w:vMerge/>
                                <w:tcBorders>
                                  <w:top w:val="nil"/>
                                </w:tcBorders>
                              </w:tcPr>
                              <w:p w14:paraId="6E23F524" w14:textId="77777777" w:rsidR="00261696" w:rsidRDefault="00261696">
                                <w:pPr>
                                  <w:rPr>
                                    <w:sz w:val="2"/>
                                    <w:szCs w:val="2"/>
                                  </w:rPr>
                                </w:pPr>
                              </w:p>
                            </w:tc>
                            <w:tc>
                              <w:tcPr>
                                <w:tcW w:w="1141" w:type="dxa"/>
                                <w:vMerge/>
                                <w:tcBorders>
                                  <w:top w:val="nil"/>
                                </w:tcBorders>
                              </w:tcPr>
                              <w:p w14:paraId="748057D1" w14:textId="77777777" w:rsidR="00261696" w:rsidRDefault="00261696">
                                <w:pPr>
                                  <w:rPr>
                                    <w:sz w:val="2"/>
                                    <w:szCs w:val="2"/>
                                  </w:rPr>
                                </w:pPr>
                              </w:p>
                            </w:tc>
                            <w:tc>
                              <w:tcPr>
                                <w:tcW w:w="1461" w:type="dxa"/>
                                <w:vMerge/>
                                <w:tcBorders>
                                  <w:top w:val="nil"/>
                                </w:tcBorders>
                              </w:tcPr>
                              <w:p w14:paraId="7AB5E2EF" w14:textId="77777777" w:rsidR="00261696" w:rsidRDefault="00261696">
                                <w:pPr>
                                  <w:rPr>
                                    <w:sz w:val="2"/>
                                    <w:szCs w:val="2"/>
                                  </w:rPr>
                                </w:pPr>
                              </w:p>
                            </w:tc>
                          </w:tr>
                          <w:tr w:rsidR="00261696" w14:paraId="675E2DAA" w14:textId="77777777" w:rsidTr="00D836CF">
                            <w:trPr>
                              <w:trHeight w:val="738"/>
                            </w:trPr>
                            <w:tc>
                              <w:tcPr>
                                <w:tcW w:w="1408" w:type="dxa"/>
                                <w:vMerge/>
                                <w:tcBorders>
                                  <w:top w:val="nil"/>
                                </w:tcBorders>
                              </w:tcPr>
                              <w:p w14:paraId="79F6B799" w14:textId="77777777" w:rsidR="00261696" w:rsidRDefault="00261696">
                                <w:pPr>
                                  <w:rPr>
                                    <w:sz w:val="2"/>
                                    <w:szCs w:val="2"/>
                                  </w:rPr>
                                </w:pPr>
                              </w:p>
                            </w:tc>
                            <w:tc>
                              <w:tcPr>
                                <w:tcW w:w="4819" w:type="dxa"/>
                              </w:tcPr>
                              <w:p w14:paraId="08EE536F" w14:textId="77777777" w:rsidR="00261696" w:rsidRDefault="00261696">
                                <w:pPr>
                                  <w:pStyle w:val="TableParagraph"/>
                                  <w:ind w:left="174" w:right="165" w:hanging="3"/>
                                  <w:jc w:val="center"/>
                                  <w:rPr>
                                    <w:b/>
                                    <w:sz w:val="18"/>
                                  </w:rPr>
                                </w:pPr>
                                <w:r>
                                  <w:rPr>
                                    <w:b/>
                                    <w:sz w:val="18"/>
                                  </w:rPr>
                                  <w:t>PLAN DE ESTÍMULOS E INCENTIVOS</w:t>
                                </w:r>
                                <w:r>
                                  <w:rPr>
                                    <w:b/>
                                    <w:spacing w:val="1"/>
                                    <w:sz w:val="18"/>
                                  </w:rPr>
                                  <w:t xml:space="preserve"> </w:t>
                                </w:r>
                                <w:r>
                                  <w:rPr>
                                    <w:b/>
                                    <w:sz w:val="18"/>
                                  </w:rPr>
                                  <w:t>UNIDAD</w:t>
                                </w:r>
                                <w:r>
                                  <w:rPr>
                                    <w:b/>
                                    <w:spacing w:val="-2"/>
                                    <w:sz w:val="18"/>
                                  </w:rPr>
                                  <w:t xml:space="preserve"> </w:t>
                                </w:r>
                                <w:r>
                                  <w:rPr>
                                    <w:b/>
                                    <w:sz w:val="18"/>
                                  </w:rPr>
                                  <w:t>ADMINISTRATIVA</w:t>
                                </w:r>
                                <w:r>
                                  <w:rPr>
                                    <w:b/>
                                    <w:spacing w:val="-5"/>
                                    <w:sz w:val="18"/>
                                  </w:rPr>
                                  <w:t xml:space="preserve"> </w:t>
                                </w:r>
                                <w:r>
                                  <w:rPr>
                                    <w:b/>
                                    <w:sz w:val="18"/>
                                  </w:rPr>
                                  <w:t>ESPECIAL</w:t>
                                </w:r>
                                <w:r>
                                  <w:rPr>
                                    <w:b/>
                                    <w:spacing w:val="-3"/>
                                    <w:sz w:val="18"/>
                                  </w:rPr>
                                  <w:t xml:space="preserve"> </w:t>
                                </w:r>
                                <w:r>
                                  <w:rPr>
                                    <w:b/>
                                    <w:sz w:val="18"/>
                                  </w:rPr>
                                  <w:t>DE</w:t>
                                </w:r>
                                <w:r>
                                  <w:rPr>
                                    <w:b/>
                                    <w:spacing w:val="-47"/>
                                    <w:sz w:val="18"/>
                                  </w:rPr>
                                  <w:t xml:space="preserve"> </w:t>
                                </w:r>
                                <w:r>
                                  <w:rPr>
                                    <w:b/>
                                    <w:sz w:val="18"/>
                                  </w:rPr>
                                  <w:t>REHABILITACIÓN Y MANTEAMIENTO</w:t>
                                </w:r>
                                <w:r>
                                  <w:rPr>
                                    <w:b/>
                                    <w:spacing w:val="1"/>
                                    <w:sz w:val="18"/>
                                  </w:rPr>
                                  <w:t xml:space="preserve"> </w:t>
                                </w:r>
                                <w:r>
                                  <w:rPr>
                                    <w:b/>
                                    <w:sz w:val="18"/>
                                  </w:rPr>
                                  <w:t>VIAL</w:t>
                                </w:r>
                                <w:r>
                                  <w:rPr>
                                    <w:b/>
                                    <w:spacing w:val="-1"/>
                                    <w:sz w:val="18"/>
                                  </w:rPr>
                                  <w:t xml:space="preserve"> </w:t>
                                </w:r>
                                <w:r>
                                  <w:rPr>
                                    <w:b/>
                                    <w:sz w:val="18"/>
                                  </w:rPr>
                                  <w:t>- UAERMV</w:t>
                                </w:r>
                              </w:p>
                            </w:tc>
                            <w:tc>
                              <w:tcPr>
                                <w:tcW w:w="851" w:type="dxa"/>
                              </w:tcPr>
                              <w:p w14:paraId="3A037DB3" w14:textId="77777777" w:rsidR="00261696" w:rsidRDefault="00261696">
                                <w:pPr>
                                  <w:pStyle w:val="TableParagraph"/>
                                  <w:spacing w:before="7"/>
                                  <w:rPr>
                                    <w:rFonts w:ascii="Times New Roman"/>
                                    <w:sz w:val="26"/>
                                  </w:rPr>
                                </w:pPr>
                              </w:p>
                              <w:p w14:paraId="32FA1498" w14:textId="77777777" w:rsidR="00261696" w:rsidRDefault="00261696">
                                <w:pPr>
                                  <w:pStyle w:val="TableParagraph"/>
                                  <w:ind w:left="110"/>
                                  <w:rPr>
                                    <w:b/>
                                    <w:sz w:val="18"/>
                                  </w:rPr>
                                </w:pPr>
                                <w:r>
                                  <w:rPr>
                                    <w:b/>
                                    <w:sz w:val="18"/>
                                  </w:rPr>
                                  <w:t>Versión</w:t>
                                </w:r>
                              </w:p>
                            </w:tc>
                            <w:tc>
                              <w:tcPr>
                                <w:tcW w:w="1141" w:type="dxa"/>
                              </w:tcPr>
                              <w:p w14:paraId="3EF4D985" w14:textId="77777777" w:rsidR="00261696" w:rsidRDefault="00261696">
                                <w:pPr>
                                  <w:pStyle w:val="TableParagraph"/>
                                  <w:spacing w:before="7"/>
                                  <w:rPr>
                                    <w:rFonts w:ascii="Times New Roman"/>
                                    <w:sz w:val="26"/>
                                  </w:rPr>
                                </w:pPr>
                              </w:p>
                              <w:p w14:paraId="52499609" w14:textId="6431966A" w:rsidR="00261696" w:rsidRDefault="00261696">
                                <w:pPr>
                                  <w:pStyle w:val="TableParagraph"/>
                                  <w:ind w:left="11"/>
                                  <w:jc w:val="center"/>
                                  <w:rPr>
                                    <w:b/>
                                    <w:sz w:val="18"/>
                                  </w:rPr>
                                </w:pPr>
                                <w:r>
                                  <w:rPr>
                                    <w:b/>
                                    <w:w w:val="99"/>
                                    <w:sz w:val="18"/>
                                  </w:rPr>
                                  <w:t>2</w:t>
                                </w:r>
                              </w:p>
                            </w:tc>
                            <w:tc>
                              <w:tcPr>
                                <w:tcW w:w="1461" w:type="dxa"/>
                                <w:vMerge/>
                                <w:tcBorders>
                                  <w:top w:val="nil"/>
                                </w:tcBorders>
                              </w:tcPr>
                              <w:p w14:paraId="6C0DC57D" w14:textId="77777777" w:rsidR="00261696" w:rsidRDefault="00261696">
                                <w:pPr>
                                  <w:rPr>
                                    <w:sz w:val="2"/>
                                    <w:szCs w:val="2"/>
                                  </w:rPr>
                                </w:pPr>
                              </w:p>
                            </w:tc>
                          </w:tr>
                        </w:tbl>
                        <w:p w14:paraId="230ACA45" w14:textId="77777777" w:rsidR="00261696" w:rsidRDefault="0026169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665FB" id="_x0000_t202" coordsize="21600,21600" o:spt="202" path="m,l,21600r21600,l21600,xe">
              <v:stroke joinstyle="miter"/>
              <v:path gradientshapeok="t" o:connecttype="rect"/>
            </v:shapetype>
            <v:shape id="Text Box 20" o:spid="_x0000_s1028" type="#_x0000_t202" style="position:absolute;margin-left:56.7pt;margin-top:36.3pt;width:486.8pt;height:8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" filled="f" stroked="f">
              <v:textbox inset="0,0,0,0">
                <w:txbxContent>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8"/>
                      <w:gridCol w:w="4819"/>
                      <w:gridCol w:w="851"/>
                      <w:gridCol w:w="1141"/>
                      <w:gridCol w:w="1461"/>
                    </w:tblGrid>
                    <w:tr w:rsidR="00261696" w14:paraId="31455BE3" w14:textId="77777777" w:rsidTr="00D836CF">
                      <w:trPr>
                        <w:trHeight w:val="20"/>
                      </w:trPr>
                      <w:tc>
                        <w:tcPr>
                          <w:tcW w:w="1408" w:type="dxa"/>
                          <w:vMerge w:val="restart"/>
                        </w:tcPr>
                        <w:p w14:paraId="60BE3836" w14:textId="77777777" w:rsidR="00261696" w:rsidRDefault="00261696">
                          <w:pPr>
                            <w:pStyle w:val="TableParagraph"/>
                            <w:rPr>
                              <w:rFonts w:ascii="Times New Roman"/>
                              <w:sz w:val="16"/>
                            </w:rPr>
                          </w:pPr>
                        </w:p>
                      </w:tc>
                      <w:tc>
                        <w:tcPr>
                          <w:tcW w:w="4819" w:type="dxa"/>
                        </w:tcPr>
                        <w:p w14:paraId="7C7F4961" w14:textId="77777777" w:rsidR="00261696" w:rsidRDefault="00261696">
                          <w:pPr>
                            <w:pStyle w:val="TableParagraph"/>
                            <w:spacing w:before="44"/>
                            <w:ind w:left="350" w:right="343"/>
                            <w:jc w:val="center"/>
                            <w:rPr>
                              <w:b/>
                              <w:sz w:val="18"/>
                            </w:rPr>
                          </w:pPr>
                          <w:r>
                            <w:rPr>
                              <w:b/>
                              <w:sz w:val="18"/>
                            </w:rPr>
                            <w:t>Proceso</w:t>
                          </w:r>
                          <w:r>
                            <w:rPr>
                              <w:b/>
                              <w:spacing w:val="-3"/>
                              <w:sz w:val="18"/>
                            </w:rPr>
                            <w:t xml:space="preserve"> </w:t>
                          </w:r>
                          <w:r>
                            <w:rPr>
                              <w:b/>
                              <w:sz w:val="18"/>
                            </w:rPr>
                            <w:t>de</w:t>
                          </w:r>
                          <w:r>
                            <w:rPr>
                              <w:b/>
                              <w:spacing w:val="-2"/>
                              <w:sz w:val="18"/>
                            </w:rPr>
                            <w:t xml:space="preserve"> </w:t>
                          </w:r>
                          <w:r>
                            <w:rPr>
                              <w:b/>
                              <w:sz w:val="18"/>
                            </w:rPr>
                            <w:t>Apoyo</w:t>
                          </w:r>
                        </w:p>
                      </w:tc>
                      <w:tc>
                        <w:tcPr>
                          <w:tcW w:w="851" w:type="dxa"/>
                          <w:vMerge w:val="restart"/>
                        </w:tcPr>
                        <w:p w14:paraId="3A2EFF4E" w14:textId="77777777" w:rsidR="00261696" w:rsidRDefault="00261696">
                          <w:pPr>
                            <w:pStyle w:val="TableParagraph"/>
                            <w:spacing w:before="2"/>
                            <w:rPr>
                              <w:rFonts w:ascii="Times New Roman"/>
                            </w:rPr>
                          </w:pPr>
                        </w:p>
                        <w:p w14:paraId="380530EC" w14:textId="77777777" w:rsidR="00261696" w:rsidRDefault="00261696">
                          <w:pPr>
                            <w:pStyle w:val="TableParagraph"/>
                            <w:ind w:left="129"/>
                            <w:rPr>
                              <w:b/>
                              <w:sz w:val="18"/>
                            </w:rPr>
                          </w:pPr>
                          <w:r>
                            <w:rPr>
                              <w:b/>
                              <w:sz w:val="18"/>
                            </w:rPr>
                            <w:t>Código</w:t>
                          </w:r>
                        </w:p>
                      </w:tc>
                      <w:tc>
                        <w:tcPr>
                          <w:tcW w:w="1141" w:type="dxa"/>
                          <w:vMerge w:val="restart"/>
                        </w:tcPr>
                        <w:p w14:paraId="3A32A28E" w14:textId="77777777" w:rsidR="00261696" w:rsidRDefault="00261696">
                          <w:pPr>
                            <w:pStyle w:val="TableParagraph"/>
                            <w:spacing w:before="2"/>
                            <w:rPr>
                              <w:rFonts w:ascii="Times New Roman"/>
                            </w:rPr>
                          </w:pPr>
                        </w:p>
                        <w:p w14:paraId="4392ECBD" w14:textId="77777777" w:rsidR="00261696" w:rsidRDefault="00261696" w:rsidP="00D836CF">
                          <w:pPr>
                            <w:pStyle w:val="TableParagraph"/>
                            <w:ind w:left="268"/>
                            <w:jc w:val="center"/>
                            <w:rPr>
                              <w:b/>
                              <w:sz w:val="18"/>
                            </w:rPr>
                          </w:pPr>
                          <w:r>
                            <w:rPr>
                              <w:b/>
                              <w:sz w:val="18"/>
                            </w:rPr>
                            <w:t>GTHU-PL-005</w:t>
                          </w:r>
                        </w:p>
                      </w:tc>
                      <w:tc>
                        <w:tcPr>
                          <w:tcW w:w="1461" w:type="dxa"/>
                          <w:vMerge w:val="restart"/>
                        </w:tcPr>
                        <w:p w14:paraId="7690EF9D" w14:textId="77777777" w:rsidR="00261696" w:rsidRDefault="00261696">
                          <w:pPr>
                            <w:pStyle w:val="TableParagraph"/>
                            <w:rPr>
                              <w:rFonts w:ascii="Times New Roman"/>
                              <w:sz w:val="16"/>
                            </w:rPr>
                          </w:pPr>
                        </w:p>
                      </w:tc>
                    </w:tr>
                    <w:tr w:rsidR="00261696" w14:paraId="2ECFEE53" w14:textId="77777777" w:rsidTr="00D836CF">
                      <w:trPr>
                        <w:trHeight w:val="20"/>
                      </w:trPr>
                      <w:tc>
                        <w:tcPr>
                          <w:tcW w:w="1408" w:type="dxa"/>
                          <w:vMerge/>
                          <w:tcBorders>
                            <w:top w:val="nil"/>
                          </w:tcBorders>
                        </w:tcPr>
                        <w:p w14:paraId="4CE2E510" w14:textId="77777777" w:rsidR="00261696" w:rsidRDefault="00261696">
                          <w:pPr>
                            <w:rPr>
                              <w:sz w:val="2"/>
                              <w:szCs w:val="2"/>
                            </w:rPr>
                          </w:pPr>
                        </w:p>
                      </w:tc>
                      <w:tc>
                        <w:tcPr>
                          <w:tcW w:w="4819" w:type="dxa"/>
                        </w:tcPr>
                        <w:p w14:paraId="377A693C" w14:textId="77777777" w:rsidR="00261696" w:rsidRDefault="00261696">
                          <w:pPr>
                            <w:pStyle w:val="TableParagraph"/>
                            <w:spacing w:before="37"/>
                            <w:ind w:left="350" w:right="345"/>
                            <w:jc w:val="center"/>
                            <w:rPr>
                              <w:b/>
                              <w:sz w:val="18"/>
                            </w:rPr>
                          </w:pPr>
                          <w:r>
                            <w:rPr>
                              <w:b/>
                              <w:sz w:val="18"/>
                            </w:rPr>
                            <w:t>Proceso</w:t>
                          </w:r>
                          <w:r>
                            <w:rPr>
                              <w:b/>
                              <w:spacing w:val="-1"/>
                              <w:sz w:val="18"/>
                            </w:rPr>
                            <w:t xml:space="preserve"> </w:t>
                          </w:r>
                          <w:r>
                            <w:rPr>
                              <w:b/>
                              <w:sz w:val="18"/>
                            </w:rPr>
                            <w:t>Gestión</w:t>
                          </w:r>
                          <w:r>
                            <w:rPr>
                              <w:b/>
                              <w:spacing w:val="-2"/>
                              <w:sz w:val="18"/>
                            </w:rPr>
                            <w:t xml:space="preserve"> </w:t>
                          </w:r>
                          <w:r>
                            <w:rPr>
                              <w:b/>
                              <w:sz w:val="18"/>
                            </w:rPr>
                            <w:t>de</w:t>
                          </w:r>
                          <w:r>
                            <w:rPr>
                              <w:b/>
                              <w:spacing w:val="-1"/>
                              <w:sz w:val="18"/>
                            </w:rPr>
                            <w:t xml:space="preserve"> </w:t>
                          </w:r>
                          <w:r>
                            <w:rPr>
                              <w:b/>
                              <w:sz w:val="18"/>
                            </w:rPr>
                            <w:t>Talento</w:t>
                          </w:r>
                          <w:r>
                            <w:rPr>
                              <w:b/>
                              <w:spacing w:val="-4"/>
                              <w:sz w:val="18"/>
                            </w:rPr>
                            <w:t xml:space="preserve"> </w:t>
                          </w:r>
                          <w:r>
                            <w:rPr>
                              <w:b/>
                              <w:sz w:val="18"/>
                            </w:rPr>
                            <w:t>Humano</w:t>
                          </w:r>
                        </w:p>
                      </w:tc>
                      <w:tc>
                        <w:tcPr>
                          <w:tcW w:w="851" w:type="dxa"/>
                          <w:vMerge/>
                          <w:tcBorders>
                            <w:top w:val="nil"/>
                          </w:tcBorders>
                        </w:tcPr>
                        <w:p w14:paraId="6E23F524" w14:textId="77777777" w:rsidR="00261696" w:rsidRDefault="00261696">
                          <w:pPr>
                            <w:rPr>
                              <w:sz w:val="2"/>
                              <w:szCs w:val="2"/>
                            </w:rPr>
                          </w:pPr>
                        </w:p>
                      </w:tc>
                      <w:tc>
                        <w:tcPr>
                          <w:tcW w:w="1141" w:type="dxa"/>
                          <w:vMerge/>
                          <w:tcBorders>
                            <w:top w:val="nil"/>
                          </w:tcBorders>
                        </w:tcPr>
                        <w:p w14:paraId="748057D1" w14:textId="77777777" w:rsidR="00261696" w:rsidRDefault="00261696">
                          <w:pPr>
                            <w:rPr>
                              <w:sz w:val="2"/>
                              <w:szCs w:val="2"/>
                            </w:rPr>
                          </w:pPr>
                        </w:p>
                      </w:tc>
                      <w:tc>
                        <w:tcPr>
                          <w:tcW w:w="1461" w:type="dxa"/>
                          <w:vMerge/>
                          <w:tcBorders>
                            <w:top w:val="nil"/>
                          </w:tcBorders>
                        </w:tcPr>
                        <w:p w14:paraId="7AB5E2EF" w14:textId="77777777" w:rsidR="00261696" w:rsidRDefault="00261696">
                          <w:pPr>
                            <w:rPr>
                              <w:sz w:val="2"/>
                              <w:szCs w:val="2"/>
                            </w:rPr>
                          </w:pPr>
                        </w:p>
                      </w:tc>
                    </w:tr>
                    <w:tr w:rsidR="00261696" w14:paraId="675E2DAA" w14:textId="77777777" w:rsidTr="00D836CF">
                      <w:trPr>
                        <w:trHeight w:val="738"/>
                      </w:trPr>
                      <w:tc>
                        <w:tcPr>
                          <w:tcW w:w="1408" w:type="dxa"/>
                          <w:vMerge/>
                          <w:tcBorders>
                            <w:top w:val="nil"/>
                          </w:tcBorders>
                        </w:tcPr>
                        <w:p w14:paraId="79F6B799" w14:textId="77777777" w:rsidR="00261696" w:rsidRDefault="00261696">
                          <w:pPr>
                            <w:rPr>
                              <w:sz w:val="2"/>
                              <w:szCs w:val="2"/>
                            </w:rPr>
                          </w:pPr>
                        </w:p>
                      </w:tc>
                      <w:tc>
                        <w:tcPr>
                          <w:tcW w:w="4819" w:type="dxa"/>
                        </w:tcPr>
                        <w:p w14:paraId="08EE536F" w14:textId="77777777" w:rsidR="00261696" w:rsidRDefault="00261696">
                          <w:pPr>
                            <w:pStyle w:val="TableParagraph"/>
                            <w:ind w:left="174" w:right="165" w:hanging="3"/>
                            <w:jc w:val="center"/>
                            <w:rPr>
                              <w:b/>
                              <w:sz w:val="18"/>
                            </w:rPr>
                          </w:pPr>
                          <w:r>
                            <w:rPr>
                              <w:b/>
                              <w:sz w:val="18"/>
                            </w:rPr>
                            <w:t>PLAN DE ESTÍMULOS E INCENTIVOS</w:t>
                          </w:r>
                          <w:r>
                            <w:rPr>
                              <w:b/>
                              <w:spacing w:val="1"/>
                              <w:sz w:val="18"/>
                            </w:rPr>
                            <w:t xml:space="preserve"> </w:t>
                          </w:r>
                          <w:r>
                            <w:rPr>
                              <w:b/>
                              <w:sz w:val="18"/>
                            </w:rPr>
                            <w:t>UNIDAD</w:t>
                          </w:r>
                          <w:r>
                            <w:rPr>
                              <w:b/>
                              <w:spacing w:val="-2"/>
                              <w:sz w:val="18"/>
                            </w:rPr>
                            <w:t xml:space="preserve"> </w:t>
                          </w:r>
                          <w:r>
                            <w:rPr>
                              <w:b/>
                              <w:sz w:val="18"/>
                            </w:rPr>
                            <w:t>ADMINISTRATIVA</w:t>
                          </w:r>
                          <w:r>
                            <w:rPr>
                              <w:b/>
                              <w:spacing w:val="-5"/>
                              <w:sz w:val="18"/>
                            </w:rPr>
                            <w:t xml:space="preserve"> </w:t>
                          </w:r>
                          <w:r>
                            <w:rPr>
                              <w:b/>
                              <w:sz w:val="18"/>
                            </w:rPr>
                            <w:t>ESPECIAL</w:t>
                          </w:r>
                          <w:r>
                            <w:rPr>
                              <w:b/>
                              <w:spacing w:val="-3"/>
                              <w:sz w:val="18"/>
                            </w:rPr>
                            <w:t xml:space="preserve"> </w:t>
                          </w:r>
                          <w:r>
                            <w:rPr>
                              <w:b/>
                              <w:sz w:val="18"/>
                            </w:rPr>
                            <w:t>DE</w:t>
                          </w:r>
                          <w:r>
                            <w:rPr>
                              <w:b/>
                              <w:spacing w:val="-47"/>
                              <w:sz w:val="18"/>
                            </w:rPr>
                            <w:t xml:space="preserve"> </w:t>
                          </w:r>
                          <w:r>
                            <w:rPr>
                              <w:b/>
                              <w:sz w:val="18"/>
                            </w:rPr>
                            <w:t>REHABILITACIÓN Y MANTEAMIENTO</w:t>
                          </w:r>
                          <w:r>
                            <w:rPr>
                              <w:b/>
                              <w:spacing w:val="1"/>
                              <w:sz w:val="18"/>
                            </w:rPr>
                            <w:t xml:space="preserve"> </w:t>
                          </w:r>
                          <w:r>
                            <w:rPr>
                              <w:b/>
                              <w:sz w:val="18"/>
                            </w:rPr>
                            <w:t>VIAL</w:t>
                          </w:r>
                          <w:r>
                            <w:rPr>
                              <w:b/>
                              <w:spacing w:val="-1"/>
                              <w:sz w:val="18"/>
                            </w:rPr>
                            <w:t xml:space="preserve"> </w:t>
                          </w:r>
                          <w:r>
                            <w:rPr>
                              <w:b/>
                              <w:sz w:val="18"/>
                            </w:rPr>
                            <w:t>- UAERMV</w:t>
                          </w:r>
                        </w:p>
                      </w:tc>
                      <w:tc>
                        <w:tcPr>
                          <w:tcW w:w="851" w:type="dxa"/>
                        </w:tcPr>
                        <w:p w14:paraId="3A037DB3" w14:textId="77777777" w:rsidR="00261696" w:rsidRDefault="00261696">
                          <w:pPr>
                            <w:pStyle w:val="TableParagraph"/>
                            <w:spacing w:before="7"/>
                            <w:rPr>
                              <w:rFonts w:ascii="Times New Roman"/>
                              <w:sz w:val="26"/>
                            </w:rPr>
                          </w:pPr>
                        </w:p>
                        <w:p w14:paraId="32FA1498" w14:textId="77777777" w:rsidR="00261696" w:rsidRDefault="00261696">
                          <w:pPr>
                            <w:pStyle w:val="TableParagraph"/>
                            <w:ind w:left="110"/>
                            <w:rPr>
                              <w:b/>
                              <w:sz w:val="18"/>
                            </w:rPr>
                          </w:pPr>
                          <w:r>
                            <w:rPr>
                              <w:b/>
                              <w:sz w:val="18"/>
                            </w:rPr>
                            <w:t>Versión</w:t>
                          </w:r>
                        </w:p>
                      </w:tc>
                      <w:tc>
                        <w:tcPr>
                          <w:tcW w:w="1141" w:type="dxa"/>
                        </w:tcPr>
                        <w:p w14:paraId="3EF4D985" w14:textId="77777777" w:rsidR="00261696" w:rsidRDefault="00261696">
                          <w:pPr>
                            <w:pStyle w:val="TableParagraph"/>
                            <w:spacing w:before="7"/>
                            <w:rPr>
                              <w:rFonts w:ascii="Times New Roman"/>
                              <w:sz w:val="26"/>
                            </w:rPr>
                          </w:pPr>
                        </w:p>
                        <w:p w14:paraId="52499609" w14:textId="6431966A" w:rsidR="00261696" w:rsidRDefault="00261696">
                          <w:pPr>
                            <w:pStyle w:val="TableParagraph"/>
                            <w:ind w:left="11"/>
                            <w:jc w:val="center"/>
                            <w:rPr>
                              <w:b/>
                              <w:sz w:val="18"/>
                            </w:rPr>
                          </w:pPr>
                          <w:r>
                            <w:rPr>
                              <w:b/>
                              <w:w w:val="99"/>
                              <w:sz w:val="18"/>
                            </w:rPr>
                            <w:t>2</w:t>
                          </w:r>
                        </w:p>
                      </w:tc>
                      <w:tc>
                        <w:tcPr>
                          <w:tcW w:w="1461" w:type="dxa"/>
                          <w:vMerge/>
                          <w:tcBorders>
                            <w:top w:val="nil"/>
                          </w:tcBorders>
                        </w:tcPr>
                        <w:p w14:paraId="6C0DC57D" w14:textId="77777777" w:rsidR="00261696" w:rsidRDefault="00261696">
                          <w:pPr>
                            <w:rPr>
                              <w:sz w:val="2"/>
                              <w:szCs w:val="2"/>
                            </w:rPr>
                          </w:pPr>
                        </w:p>
                      </w:tc>
                    </w:tr>
                  </w:tbl>
                  <w:p w14:paraId="230ACA45" w14:textId="77777777" w:rsidR="00261696" w:rsidRDefault="00261696">
                    <w:pPr>
                      <w:pStyle w:val="Textoindependiente"/>
                    </w:pPr>
                  </w:p>
                </w:txbxContent>
              </v:textbox>
              <w10:wrap anchorx="page" anchory="margin"/>
            </v:shape>
          </w:pict>
        </mc:Fallback>
      </mc:AlternateContent>
    </w:r>
    <w:r>
      <w:rPr>
        <w:noProof/>
        <w:lang w:val="es-CO" w:eastAsia="es-CO"/>
      </w:rPr>
      <w:drawing>
        <wp:anchor distT="0" distB="0" distL="0" distR="0" simplePos="0" relativeHeight="251656192" behindDoc="1" locked="0" layoutInCell="1" allowOverlap="1" wp14:anchorId="69D2F778" wp14:editId="47E5AB74">
          <wp:simplePos x="0" y="0"/>
          <wp:positionH relativeFrom="page">
            <wp:posOffset>938249</wp:posOffset>
          </wp:positionH>
          <wp:positionV relativeFrom="page">
            <wp:posOffset>629411</wp:posOffset>
          </wp:positionV>
          <wp:extent cx="703098" cy="7223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3098" cy="722376"/>
                  </a:xfrm>
                  <a:prstGeom prst="rect">
                    <a:avLst/>
                  </a:prstGeom>
                </pic:spPr>
              </pic:pic>
            </a:graphicData>
          </a:graphic>
        </wp:anchor>
      </w:drawing>
    </w:r>
    <w:r>
      <w:rPr>
        <w:noProof/>
        <w:lang w:val="es-CO" w:eastAsia="es-CO"/>
      </w:rPr>
      <w:drawing>
        <wp:anchor distT="0" distB="0" distL="0" distR="0" simplePos="0" relativeHeight="251658240" behindDoc="1" locked="0" layoutInCell="1" allowOverlap="1" wp14:anchorId="29695E70" wp14:editId="07153CCB">
          <wp:simplePos x="0" y="0"/>
          <wp:positionH relativeFrom="page">
            <wp:posOffset>6098028</wp:posOffset>
          </wp:positionH>
          <wp:positionV relativeFrom="page">
            <wp:posOffset>678333</wp:posOffset>
          </wp:positionV>
          <wp:extent cx="620808" cy="5863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20808" cy="5863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DF55" w14:textId="71DB2481" w:rsidR="00261696" w:rsidRDefault="00261696">
    <w:pPr>
      <w:pStyle w:val="Textoindependiente"/>
      <w:spacing w:line="14" w:lineRule="auto"/>
      <w:rPr>
        <w:sz w:val="20"/>
      </w:rPr>
    </w:pPr>
    <w:r>
      <w:rPr>
        <w:noProof/>
        <w:lang w:val="es-CO" w:eastAsia="es-CO"/>
      </w:rPr>
      <mc:AlternateContent>
        <mc:Choice Requires="wps">
          <w:drawing>
            <wp:anchor distT="0" distB="0" distL="114300" distR="114300" simplePos="0" relativeHeight="251652096" behindDoc="0" locked="0" layoutInCell="1" allowOverlap="1" wp14:anchorId="1C80ACD5" wp14:editId="4B292A7E">
              <wp:simplePos x="0" y="0"/>
              <wp:positionH relativeFrom="margin">
                <wp:posOffset>96767</wp:posOffset>
              </wp:positionH>
              <wp:positionV relativeFrom="page">
                <wp:posOffset>453154</wp:posOffset>
              </wp:positionV>
              <wp:extent cx="6190160" cy="1003412"/>
              <wp:effectExtent l="0" t="0" r="1270" b="6350"/>
              <wp:wrapNone/>
              <wp:docPr id="310436990"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160" cy="1003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5"/>
                            <w:gridCol w:w="3889"/>
                            <w:gridCol w:w="878"/>
                            <w:gridCol w:w="1697"/>
                            <w:gridCol w:w="1461"/>
                          </w:tblGrid>
                          <w:tr w:rsidR="00D836CF" w14:paraId="2990D508" w14:textId="77777777" w:rsidTr="00D836CF">
                            <w:trPr>
                              <w:trHeight w:val="20"/>
                            </w:trPr>
                            <w:tc>
                              <w:tcPr>
                                <w:tcW w:w="1755" w:type="dxa"/>
                                <w:vMerge w:val="restart"/>
                              </w:tcPr>
                              <w:p w14:paraId="3D05F5C4" w14:textId="77777777" w:rsidR="00D836CF" w:rsidRDefault="00D836CF" w:rsidP="00D836CF">
                                <w:pPr>
                                  <w:pStyle w:val="TableParagraph"/>
                                  <w:rPr>
                                    <w:rFonts w:ascii="Times New Roman"/>
                                    <w:sz w:val="16"/>
                                  </w:rPr>
                                </w:pPr>
                              </w:p>
                            </w:tc>
                            <w:tc>
                              <w:tcPr>
                                <w:tcW w:w="3889" w:type="dxa"/>
                              </w:tcPr>
                              <w:p w14:paraId="28B23313" w14:textId="77777777" w:rsidR="00D836CF" w:rsidRDefault="00D836CF" w:rsidP="00D836CF">
                                <w:pPr>
                                  <w:pStyle w:val="TableParagraph"/>
                                  <w:spacing w:before="44"/>
                                  <w:ind w:left="350" w:right="343"/>
                                  <w:jc w:val="center"/>
                                  <w:rPr>
                                    <w:b/>
                                    <w:sz w:val="18"/>
                                  </w:rPr>
                                </w:pPr>
                                <w:r>
                                  <w:rPr>
                                    <w:b/>
                                    <w:sz w:val="18"/>
                                  </w:rPr>
                                  <w:t>Proceso</w:t>
                                </w:r>
                                <w:r>
                                  <w:rPr>
                                    <w:b/>
                                    <w:spacing w:val="-3"/>
                                    <w:sz w:val="18"/>
                                  </w:rPr>
                                  <w:t xml:space="preserve"> </w:t>
                                </w:r>
                                <w:r>
                                  <w:rPr>
                                    <w:b/>
                                    <w:sz w:val="18"/>
                                  </w:rPr>
                                  <w:t>de</w:t>
                                </w:r>
                                <w:r>
                                  <w:rPr>
                                    <w:b/>
                                    <w:spacing w:val="-2"/>
                                    <w:sz w:val="18"/>
                                  </w:rPr>
                                  <w:t xml:space="preserve"> </w:t>
                                </w:r>
                                <w:r>
                                  <w:rPr>
                                    <w:b/>
                                    <w:sz w:val="18"/>
                                  </w:rPr>
                                  <w:t>Apoyo</w:t>
                                </w:r>
                              </w:p>
                            </w:tc>
                            <w:tc>
                              <w:tcPr>
                                <w:tcW w:w="878" w:type="dxa"/>
                                <w:vMerge w:val="restart"/>
                              </w:tcPr>
                              <w:p w14:paraId="575E35B2" w14:textId="77777777" w:rsidR="00D836CF" w:rsidRDefault="00D836CF" w:rsidP="00D836CF">
                                <w:pPr>
                                  <w:pStyle w:val="TableParagraph"/>
                                  <w:spacing w:before="2"/>
                                  <w:rPr>
                                    <w:rFonts w:ascii="Times New Roman"/>
                                  </w:rPr>
                                </w:pPr>
                              </w:p>
                              <w:p w14:paraId="543EC6AE" w14:textId="77777777" w:rsidR="00D836CF" w:rsidRDefault="00D836CF" w:rsidP="00D836CF">
                                <w:pPr>
                                  <w:pStyle w:val="TableParagraph"/>
                                  <w:ind w:left="129"/>
                                  <w:rPr>
                                    <w:b/>
                                    <w:sz w:val="18"/>
                                  </w:rPr>
                                </w:pPr>
                                <w:r>
                                  <w:rPr>
                                    <w:b/>
                                    <w:sz w:val="18"/>
                                  </w:rPr>
                                  <w:t>Código</w:t>
                                </w:r>
                              </w:p>
                            </w:tc>
                            <w:tc>
                              <w:tcPr>
                                <w:tcW w:w="1697" w:type="dxa"/>
                                <w:vMerge w:val="restart"/>
                              </w:tcPr>
                              <w:p w14:paraId="0758D2F6" w14:textId="77777777" w:rsidR="00D836CF" w:rsidRDefault="00D836CF" w:rsidP="00D836CF">
                                <w:pPr>
                                  <w:pStyle w:val="TableParagraph"/>
                                  <w:spacing w:before="2"/>
                                  <w:rPr>
                                    <w:rFonts w:ascii="Times New Roman"/>
                                  </w:rPr>
                                </w:pPr>
                              </w:p>
                              <w:p w14:paraId="75A1E15C" w14:textId="77777777" w:rsidR="00D836CF" w:rsidRDefault="00D836CF" w:rsidP="00D836CF">
                                <w:pPr>
                                  <w:pStyle w:val="TableParagraph"/>
                                  <w:ind w:left="268"/>
                                  <w:rPr>
                                    <w:b/>
                                    <w:sz w:val="18"/>
                                  </w:rPr>
                                </w:pPr>
                                <w:r>
                                  <w:rPr>
                                    <w:b/>
                                    <w:sz w:val="18"/>
                                  </w:rPr>
                                  <w:t>GTHU-PL-005</w:t>
                                </w:r>
                              </w:p>
                            </w:tc>
                            <w:tc>
                              <w:tcPr>
                                <w:tcW w:w="1461" w:type="dxa"/>
                                <w:vMerge w:val="restart"/>
                              </w:tcPr>
                              <w:p w14:paraId="5E4F76E3" w14:textId="77777777" w:rsidR="00D836CF" w:rsidRDefault="00D836CF" w:rsidP="00D836CF">
                                <w:pPr>
                                  <w:pStyle w:val="TableParagraph"/>
                                  <w:rPr>
                                    <w:rFonts w:ascii="Times New Roman"/>
                                    <w:sz w:val="16"/>
                                  </w:rPr>
                                </w:pPr>
                              </w:p>
                            </w:tc>
                          </w:tr>
                          <w:tr w:rsidR="00D836CF" w14:paraId="55C7529D" w14:textId="77777777" w:rsidTr="00D836CF">
                            <w:trPr>
                              <w:trHeight w:val="20"/>
                            </w:trPr>
                            <w:tc>
                              <w:tcPr>
                                <w:tcW w:w="1755" w:type="dxa"/>
                                <w:vMerge/>
                                <w:tcBorders>
                                  <w:top w:val="nil"/>
                                </w:tcBorders>
                              </w:tcPr>
                              <w:p w14:paraId="34496355" w14:textId="77777777" w:rsidR="00D836CF" w:rsidRDefault="00D836CF" w:rsidP="00D836CF">
                                <w:pPr>
                                  <w:rPr>
                                    <w:sz w:val="2"/>
                                    <w:szCs w:val="2"/>
                                  </w:rPr>
                                </w:pPr>
                              </w:p>
                            </w:tc>
                            <w:tc>
                              <w:tcPr>
                                <w:tcW w:w="3889" w:type="dxa"/>
                              </w:tcPr>
                              <w:p w14:paraId="7E747C08" w14:textId="77777777" w:rsidR="00D836CF" w:rsidRDefault="00D836CF" w:rsidP="00D836CF">
                                <w:pPr>
                                  <w:pStyle w:val="TableParagraph"/>
                                  <w:spacing w:before="37"/>
                                  <w:ind w:left="350" w:right="345"/>
                                  <w:jc w:val="center"/>
                                  <w:rPr>
                                    <w:b/>
                                    <w:sz w:val="18"/>
                                  </w:rPr>
                                </w:pPr>
                                <w:r>
                                  <w:rPr>
                                    <w:b/>
                                    <w:sz w:val="18"/>
                                  </w:rPr>
                                  <w:t>Proceso</w:t>
                                </w:r>
                                <w:r>
                                  <w:rPr>
                                    <w:b/>
                                    <w:spacing w:val="-1"/>
                                    <w:sz w:val="18"/>
                                  </w:rPr>
                                  <w:t xml:space="preserve"> </w:t>
                                </w:r>
                                <w:r>
                                  <w:rPr>
                                    <w:b/>
                                    <w:sz w:val="18"/>
                                  </w:rPr>
                                  <w:t>Gestión</w:t>
                                </w:r>
                                <w:r>
                                  <w:rPr>
                                    <w:b/>
                                    <w:spacing w:val="-2"/>
                                    <w:sz w:val="18"/>
                                  </w:rPr>
                                  <w:t xml:space="preserve"> </w:t>
                                </w:r>
                                <w:r>
                                  <w:rPr>
                                    <w:b/>
                                    <w:sz w:val="18"/>
                                  </w:rPr>
                                  <w:t>de</w:t>
                                </w:r>
                                <w:r>
                                  <w:rPr>
                                    <w:b/>
                                    <w:spacing w:val="-1"/>
                                    <w:sz w:val="18"/>
                                  </w:rPr>
                                  <w:t xml:space="preserve"> </w:t>
                                </w:r>
                                <w:r>
                                  <w:rPr>
                                    <w:b/>
                                    <w:sz w:val="18"/>
                                  </w:rPr>
                                  <w:t>Talento</w:t>
                                </w:r>
                                <w:r>
                                  <w:rPr>
                                    <w:b/>
                                    <w:spacing w:val="-4"/>
                                    <w:sz w:val="18"/>
                                  </w:rPr>
                                  <w:t xml:space="preserve"> </w:t>
                                </w:r>
                                <w:r>
                                  <w:rPr>
                                    <w:b/>
                                    <w:sz w:val="18"/>
                                  </w:rPr>
                                  <w:t>Humano</w:t>
                                </w:r>
                              </w:p>
                            </w:tc>
                            <w:tc>
                              <w:tcPr>
                                <w:tcW w:w="878" w:type="dxa"/>
                                <w:vMerge/>
                                <w:tcBorders>
                                  <w:top w:val="nil"/>
                                </w:tcBorders>
                              </w:tcPr>
                              <w:p w14:paraId="55C73C09" w14:textId="77777777" w:rsidR="00D836CF" w:rsidRDefault="00D836CF" w:rsidP="00D836CF">
                                <w:pPr>
                                  <w:rPr>
                                    <w:sz w:val="2"/>
                                    <w:szCs w:val="2"/>
                                  </w:rPr>
                                </w:pPr>
                              </w:p>
                            </w:tc>
                            <w:tc>
                              <w:tcPr>
                                <w:tcW w:w="1697" w:type="dxa"/>
                                <w:vMerge/>
                                <w:tcBorders>
                                  <w:top w:val="nil"/>
                                </w:tcBorders>
                              </w:tcPr>
                              <w:p w14:paraId="57570C4B" w14:textId="77777777" w:rsidR="00D836CF" w:rsidRDefault="00D836CF" w:rsidP="00D836CF">
                                <w:pPr>
                                  <w:rPr>
                                    <w:sz w:val="2"/>
                                    <w:szCs w:val="2"/>
                                  </w:rPr>
                                </w:pPr>
                              </w:p>
                            </w:tc>
                            <w:tc>
                              <w:tcPr>
                                <w:tcW w:w="1461" w:type="dxa"/>
                                <w:vMerge/>
                                <w:tcBorders>
                                  <w:top w:val="nil"/>
                                </w:tcBorders>
                              </w:tcPr>
                              <w:p w14:paraId="417F9015" w14:textId="77777777" w:rsidR="00D836CF" w:rsidRDefault="00D836CF" w:rsidP="00D836CF">
                                <w:pPr>
                                  <w:rPr>
                                    <w:sz w:val="2"/>
                                    <w:szCs w:val="2"/>
                                  </w:rPr>
                                </w:pPr>
                              </w:p>
                            </w:tc>
                          </w:tr>
                          <w:tr w:rsidR="00D836CF" w14:paraId="3366BDE8" w14:textId="77777777" w:rsidTr="00D836CF">
                            <w:trPr>
                              <w:trHeight w:val="1046"/>
                            </w:trPr>
                            <w:tc>
                              <w:tcPr>
                                <w:tcW w:w="1755" w:type="dxa"/>
                                <w:vMerge/>
                                <w:tcBorders>
                                  <w:top w:val="nil"/>
                                </w:tcBorders>
                              </w:tcPr>
                              <w:p w14:paraId="5AB93AD5" w14:textId="77777777" w:rsidR="00D836CF" w:rsidRDefault="00D836CF" w:rsidP="00D836CF">
                                <w:pPr>
                                  <w:rPr>
                                    <w:sz w:val="2"/>
                                    <w:szCs w:val="2"/>
                                  </w:rPr>
                                </w:pPr>
                              </w:p>
                            </w:tc>
                            <w:tc>
                              <w:tcPr>
                                <w:tcW w:w="3889" w:type="dxa"/>
                              </w:tcPr>
                              <w:p w14:paraId="0F12E981" w14:textId="77777777" w:rsidR="00D836CF" w:rsidRDefault="00D836CF" w:rsidP="00D836CF">
                                <w:pPr>
                                  <w:pStyle w:val="TableParagraph"/>
                                  <w:ind w:left="174" w:right="165" w:hanging="3"/>
                                  <w:jc w:val="center"/>
                                  <w:rPr>
                                    <w:b/>
                                    <w:sz w:val="18"/>
                                  </w:rPr>
                                </w:pPr>
                                <w:r>
                                  <w:rPr>
                                    <w:b/>
                                    <w:sz w:val="18"/>
                                  </w:rPr>
                                  <w:t>PLAN DE ESTÍMULOS E INCENTIVOS</w:t>
                                </w:r>
                                <w:r>
                                  <w:rPr>
                                    <w:b/>
                                    <w:spacing w:val="1"/>
                                    <w:sz w:val="18"/>
                                  </w:rPr>
                                  <w:t xml:space="preserve"> </w:t>
                                </w:r>
                                <w:r>
                                  <w:rPr>
                                    <w:b/>
                                    <w:sz w:val="18"/>
                                  </w:rPr>
                                  <w:t>UNIDAD</w:t>
                                </w:r>
                                <w:r>
                                  <w:rPr>
                                    <w:b/>
                                    <w:spacing w:val="-2"/>
                                    <w:sz w:val="18"/>
                                  </w:rPr>
                                  <w:t xml:space="preserve"> </w:t>
                                </w:r>
                                <w:r>
                                  <w:rPr>
                                    <w:b/>
                                    <w:sz w:val="18"/>
                                  </w:rPr>
                                  <w:t>ADMINISTRATIVA</w:t>
                                </w:r>
                                <w:r>
                                  <w:rPr>
                                    <w:b/>
                                    <w:spacing w:val="-5"/>
                                    <w:sz w:val="18"/>
                                  </w:rPr>
                                  <w:t xml:space="preserve"> </w:t>
                                </w:r>
                                <w:r>
                                  <w:rPr>
                                    <w:b/>
                                    <w:sz w:val="18"/>
                                  </w:rPr>
                                  <w:t>ESPECIAL</w:t>
                                </w:r>
                                <w:r>
                                  <w:rPr>
                                    <w:b/>
                                    <w:spacing w:val="-3"/>
                                    <w:sz w:val="18"/>
                                  </w:rPr>
                                  <w:t xml:space="preserve"> </w:t>
                                </w:r>
                                <w:r>
                                  <w:rPr>
                                    <w:b/>
                                    <w:sz w:val="18"/>
                                  </w:rPr>
                                  <w:t>DE</w:t>
                                </w:r>
                                <w:r>
                                  <w:rPr>
                                    <w:b/>
                                    <w:spacing w:val="-47"/>
                                    <w:sz w:val="18"/>
                                  </w:rPr>
                                  <w:t xml:space="preserve"> </w:t>
                                </w:r>
                                <w:r>
                                  <w:rPr>
                                    <w:b/>
                                    <w:sz w:val="18"/>
                                  </w:rPr>
                                  <w:t>REHABILITACIÓN Y MANTEAMIENTO</w:t>
                                </w:r>
                                <w:r>
                                  <w:rPr>
                                    <w:b/>
                                    <w:spacing w:val="1"/>
                                    <w:sz w:val="18"/>
                                  </w:rPr>
                                  <w:t xml:space="preserve"> </w:t>
                                </w:r>
                                <w:r>
                                  <w:rPr>
                                    <w:b/>
                                    <w:sz w:val="18"/>
                                  </w:rPr>
                                  <w:t>VIAL</w:t>
                                </w:r>
                                <w:r>
                                  <w:rPr>
                                    <w:b/>
                                    <w:spacing w:val="-1"/>
                                    <w:sz w:val="18"/>
                                  </w:rPr>
                                  <w:t xml:space="preserve"> </w:t>
                                </w:r>
                                <w:r>
                                  <w:rPr>
                                    <w:b/>
                                    <w:sz w:val="18"/>
                                  </w:rPr>
                                  <w:t>- UAERMV</w:t>
                                </w:r>
                              </w:p>
                            </w:tc>
                            <w:tc>
                              <w:tcPr>
                                <w:tcW w:w="878" w:type="dxa"/>
                              </w:tcPr>
                              <w:p w14:paraId="6394B175" w14:textId="77777777" w:rsidR="00D836CF" w:rsidRDefault="00D836CF" w:rsidP="00D836CF">
                                <w:pPr>
                                  <w:pStyle w:val="TableParagraph"/>
                                  <w:spacing w:before="7"/>
                                  <w:rPr>
                                    <w:rFonts w:ascii="Times New Roman"/>
                                    <w:sz w:val="26"/>
                                  </w:rPr>
                                </w:pPr>
                              </w:p>
                              <w:p w14:paraId="5A68CD2A" w14:textId="77777777" w:rsidR="00D836CF" w:rsidRDefault="00D836CF" w:rsidP="00D836CF">
                                <w:pPr>
                                  <w:pStyle w:val="TableParagraph"/>
                                  <w:ind w:left="110"/>
                                  <w:rPr>
                                    <w:b/>
                                    <w:sz w:val="18"/>
                                  </w:rPr>
                                </w:pPr>
                                <w:r>
                                  <w:rPr>
                                    <w:b/>
                                    <w:sz w:val="18"/>
                                  </w:rPr>
                                  <w:t>Versión</w:t>
                                </w:r>
                              </w:p>
                            </w:tc>
                            <w:tc>
                              <w:tcPr>
                                <w:tcW w:w="1697" w:type="dxa"/>
                              </w:tcPr>
                              <w:p w14:paraId="0193A12C" w14:textId="77777777" w:rsidR="00D836CF" w:rsidRDefault="00D836CF" w:rsidP="00D836CF">
                                <w:pPr>
                                  <w:pStyle w:val="TableParagraph"/>
                                  <w:spacing w:before="7"/>
                                  <w:rPr>
                                    <w:rFonts w:ascii="Times New Roman"/>
                                    <w:sz w:val="26"/>
                                  </w:rPr>
                                </w:pPr>
                              </w:p>
                              <w:p w14:paraId="179AD174" w14:textId="77777777" w:rsidR="00D836CF" w:rsidRDefault="00D836CF" w:rsidP="00D836CF">
                                <w:pPr>
                                  <w:pStyle w:val="TableParagraph"/>
                                  <w:ind w:left="11"/>
                                  <w:jc w:val="center"/>
                                  <w:rPr>
                                    <w:b/>
                                    <w:sz w:val="18"/>
                                  </w:rPr>
                                </w:pPr>
                                <w:r>
                                  <w:rPr>
                                    <w:b/>
                                    <w:w w:val="99"/>
                                    <w:sz w:val="18"/>
                                  </w:rPr>
                                  <w:t>2</w:t>
                                </w:r>
                              </w:p>
                            </w:tc>
                            <w:tc>
                              <w:tcPr>
                                <w:tcW w:w="1461" w:type="dxa"/>
                                <w:vMerge/>
                                <w:tcBorders>
                                  <w:top w:val="nil"/>
                                </w:tcBorders>
                              </w:tcPr>
                              <w:p w14:paraId="29621906" w14:textId="77777777" w:rsidR="00D836CF" w:rsidRDefault="00D836CF" w:rsidP="00D836CF">
                                <w:pPr>
                                  <w:rPr>
                                    <w:sz w:val="2"/>
                                    <w:szCs w:val="2"/>
                                  </w:rPr>
                                </w:pPr>
                              </w:p>
                            </w:tc>
                          </w:tr>
                        </w:tbl>
                        <w:p w14:paraId="604FC776" w14:textId="77777777" w:rsidR="00261696" w:rsidRDefault="0026169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0ACD5" id="_x0000_t202" coordsize="21600,21600" o:spt="202" path="m,l,21600r21600,l21600,xe">
              <v:stroke joinstyle="miter"/>
              <v:path gradientshapeok="t" o:connecttype="rect"/>
            </v:shapetype>
            <v:shape id="Cuadro de texto 14" o:spid="_x0000_s1032" type="#_x0000_t202" style="position:absolute;margin-left:7.6pt;margin-top:35.7pt;width:487.4pt;height:7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" filled="f" stroked="f">
              <v:textbox inset="0,0,0,0">
                <w:txbxContent>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5"/>
                      <w:gridCol w:w="3889"/>
                      <w:gridCol w:w="878"/>
                      <w:gridCol w:w="1697"/>
                      <w:gridCol w:w="1461"/>
                    </w:tblGrid>
                    <w:tr w:rsidR="00D836CF" w14:paraId="2990D508" w14:textId="77777777" w:rsidTr="00D836CF">
                      <w:trPr>
                        <w:trHeight w:val="20"/>
                      </w:trPr>
                      <w:tc>
                        <w:tcPr>
                          <w:tcW w:w="1755" w:type="dxa"/>
                          <w:vMerge w:val="restart"/>
                        </w:tcPr>
                        <w:p w14:paraId="3D05F5C4" w14:textId="77777777" w:rsidR="00D836CF" w:rsidRDefault="00D836CF" w:rsidP="00D836CF">
                          <w:pPr>
                            <w:pStyle w:val="TableParagraph"/>
                            <w:rPr>
                              <w:rFonts w:ascii="Times New Roman"/>
                              <w:sz w:val="16"/>
                            </w:rPr>
                          </w:pPr>
                        </w:p>
                      </w:tc>
                      <w:tc>
                        <w:tcPr>
                          <w:tcW w:w="3889" w:type="dxa"/>
                        </w:tcPr>
                        <w:p w14:paraId="28B23313" w14:textId="77777777" w:rsidR="00D836CF" w:rsidRDefault="00D836CF" w:rsidP="00D836CF">
                          <w:pPr>
                            <w:pStyle w:val="TableParagraph"/>
                            <w:spacing w:before="44"/>
                            <w:ind w:left="350" w:right="343"/>
                            <w:jc w:val="center"/>
                            <w:rPr>
                              <w:b/>
                              <w:sz w:val="18"/>
                            </w:rPr>
                          </w:pPr>
                          <w:r>
                            <w:rPr>
                              <w:b/>
                              <w:sz w:val="18"/>
                            </w:rPr>
                            <w:t>Proceso</w:t>
                          </w:r>
                          <w:r>
                            <w:rPr>
                              <w:b/>
                              <w:spacing w:val="-3"/>
                              <w:sz w:val="18"/>
                            </w:rPr>
                            <w:t xml:space="preserve"> </w:t>
                          </w:r>
                          <w:r>
                            <w:rPr>
                              <w:b/>
                              <w:sz w:val="18"/>
                            </w:rPr>
                            <w:t>de</w:t>
                          </w:r>
                          <w:r>
                            <w:rPr>
                              <w:b/>
                              <w:spacing w:val="-2"/>
                              <w:sz w:val="18"/>
                            </w:rPr>
                            <w:t xml:space="preserve"> </w:t>
                          </w:r>
                          <w:r>
                            <w:rPr>
                              <w:b/>
                              <w:sz w:val="18"/>
                            </w:rPr>
                            <w:t>Apoyo</w:t>
                          </w:r>
                        </w:p>
                      </w:tc>
                      <w:tc>
                        <w:tcPr>
                          <w:tcW w:w="878" w:type="dxa"/>
                          <w:vMerge w:val="restart"/>
                        </w:tcPr>
                        <w:p w14:paraId="575E35B2" w14:textId="77777777" w:rsidR="00D836CF" w:rsidRDefault="00D836CF" w:rsidP="00D836CF">
                          <w:pPr>
                            <w:pStyle w:val="TableParagraph"/>
                            <w:spacing w:before="2"/>
                            <w:rPr>
                              <w:rFonts w:ascii="Times New Roman"/>
                            </w:rPr>
                          </w:pPr>
                        </w:p>
                        <w:p w14:paraId="543EC6AE" w14:textId="77777777" w:rsidR="00D836CF" w:rsidRDefault="00D836CF" w:rsidP="00D836CF">
                          <w:pPr>
                            <w:pStyle w:val="TableParagraph"/>
                            <w:ind w:left="129"/>
                            <w:rPr>
                              <w:b/>
                              <w:sz w:val="18"/>
                            </w:rPr>
                          </w:pPr>
                          <w:r>
                            <w:rPr>
                              <w:b/>
                              <w:sz w:val="18"/>
                            </w:rPr>
                            <w:t>Código</w:t>
                          </w:r>
                        </w:p>
                      </w:tc>
                      <w:tc>
                        <w:tcPr>
                          <w:tcW w:w="1697" w:type="dxa"/>
                          <w:vMerge w:val="restart"/>
                        </w:tcPr>
                        <w:p w14:paraId="0758D2F6" w14:textId="77777777" w:rsidR="00D836CF" w:rsidRDefault="00D836CF" w:rsidP="00D836CF">
                          <w:pPr>
                            <w:pStyle w:val="TableParagraph"/>
                            <w:spacing w:before="2"/>
                            <w:rPr>
                              <w:rFonts w:ascii="Times New Roman"/>
                            </w:rPr>
                          </w:pPr>
                        </w:p>
                        <w:p w14:paraId="75A1E15C" w14:textId="77777777" w:rsidR="00D836CF" w:rsidRDefault="00D836CF" w:rsidP="00D836CF">
                          <w:pPr>
                            <w:pStyle w:val="TableParagraph"/>
                            <w:ind w:left="268"/>
                            <w:rPr>
                              <w:b/>
                              <w:sz w:val="18"/>
                            </w:rPr>
                          </w:pPr>
                          <w:r>
                            <w:rPr>
                              <w:b/>
                              <w:sz w:val="18"/>
                            </w:rPr>
                            <w:t>GTHU-PL-005</w:t>
                          </w:r>
                        </w:p>
                      </w:tc>
                      <w:tc>
                        <w:tcPr>
                          <w:tcW w:w="1461" w:type="dxa"/>
                          <w:vMerge w:val="restart"/>
                        </w:tcPr>
                        <w:p w14:paraId="5E4F76E3" w14:textId="77777777" w:rsidR="00D836CF" w:rsidRDefault="00D836CF" w:rsidP="00D836CF">
                          <w:pPr>
                            <w:pStyle w:val="TableParagraph"/>
                            <w:rPr>
                              <w:rFonts w:ascii="Times New Roman"/>
                              <w:sz w:val="16"/>
                            </w:rPr>
                          </w:pPr>
                        </w:p>
                      </w:tc>
                    </w:tr>
                    <w:tr w:rsidR="00D836CF" w14:paraId="55C7529D" w14:textId="77777777" w:rsidTr="00D836CF">
                      <w:trPr>
                        <w:trHeight w:val="20"/>
                      </w:trPr>
                      <w:tc>
                        <w:tcPr>
                          <w:tcW w:w="1755" w:type="dxa"/>
                          <w:vMerge/>
                          <w:tcBorders>
                            <w:top w:val="nil"/>
                          </w:tcBorders>
                        </w:tcPr>
                        <w:p w14:paraId="34496355" w14:textId="77777777" w:rsidR="00D836CF" w:rsidRDefault="00D836CF" w:rsidP="00D836CF">
                          <w:pPr>
                            <w:rPr>
                              <w:sz w:val="2"/>
                              <w:szCs w:val="2"/>
                            </w:rPr>
                          </w:pPr>
                        </w:p>
                      </w:tc>
                      <w:tc>
                        <w:tcPr>
                          <w:tcW w:w="3889" w:type="dxa"/>
                        </w:tcPr>
                        <w:p w14:paraId="7E747C08" w14:textId="77777777" w:rsidR="00D836CF" w:rsidRDefault="00D836CF" w:rsidP="00D836CF">
                          <w:pPr>
                            <w:pStyle w:val="TableParagraph"/>
                            <w:spacing w:before="37"/>
                            <w:ind w:left="350" w:right="345"/>
                            <w:jc w:val="center"/>
                            <w:rPr>
                              <w:b/>
                              <w:sz w:val="18"/>
                            </w:rPr>
                          </w:pPr>
                          <w:r>
                            <w:rPr>
                              <w:b/>
                              <w:sz w:val="18"/>
                            </w:rPr>
                            <w:t>Proceso</w:t>
                          </w:r>
                          <w:r>
                            <w:rPr>
                              <w:b/>
                              <w:spacing w:val="-1"/>
                              <w:sz w:val="18"/>
                            </w:rPr>
                            <w:t xml:space="preserve"> </w:t>
                          </w:r>
                          <w:r>
                            <w:rPr>
                              <w:b/>
                              <w:sz w:val="18"/>
                            </w:rPr>
                            <w:t>Gestión</w:t>
                          </w:r>
                          <w:r>
                            <w:rPr>
                              <w:b/>
                              <w:spacing w:val="-2"/>
                              <w:sz w:val="18"/>
                            </w:rPr>
                            <w:t xml:space="preserve"> </w:t>
                          </w:r>
                          <w:r>
                            <w:rPr>
                              <w:b/>
                              <w:sz w:val="18"/>
                            </w:rPr>
                            <w:t>de</w:t>
                          </w:r>
                          <w:r>
                            <w:rPr>
                              <w:b/>
                              <w:spacing w:val="-1"/>
                              <w:sz w:val="18"/>
                            </w:rPr>
                            <w:t xml:space="preserve"> </w:t>
                          </w:r>
                          <w:r>
                            <w:rPr>
                              <w:b/>
                              <w:sz w:val="18"/>
                            </w:rPr>
                            <w:t>Talento</w:t>
                          </w:r>
                          <w:r>
                            <w:rPr>
                              <w:b/>
                              <w:spacing w:val="-4"/>
                              <w:sz w:val="18"/>
                            </w:rPr>
                            <w:t xml:space="preserve"> </w:t>
                          </w:r>
                          <w:r>
                            <w:rPr>
                              <w:b/>
                              <w:sz w:val="18"/>
                            </w:rPr>
                            <w:t>Humano</w:t>
                          </w:r>
                        </w:p>
                      </w:tc>
                      <w:tc>
                        <w:tcPr>
                          <w:tcW w:w="878" w:type="dxa"/>
                          <w:vMerge/>
                          <w:tcBorders>
                            <w:top w:val="nil"/>
                          </w:tcBorders>
                        </w:tcPr>
                        <w:p w14:paraId="55C73C09" w14:textId="77777777" w:rsidR="00D836CF" w:rsidRDefault="00D836CF" w:rsidP="00D836CF">
                          <w:pPr>
                            <w:rPr>
                              <w:sz w:val="2"/>
                              <w:szCs w:val="2"/>
                            </w:rPr>
                          </w:pPr>
                        </w:p>
                      </w:tc>
                      <w:tc>
                        <w:tcPr>
                          <w:tcW w:w="1697" w:type="dxa"/>
                          <w:vMerge/>
                          <w:tcBorders>
                            <w:top w:val="nil"/>
                          </w:tcBorders>
                        </w:tcPr>
                        <w:p w14:paraId="57570C4B" w14:textId="77777777" w:rsidR="00D836CF" w:rsidRDefault="00D836CF" w:rsidP="00D836CF">
                          <w:pPr>
                            <w:rPr>
                              <w:sz w:val="2"/>
                              <w:szCs w:val="2"/>
                            </w:rPr>
                          </w:pPr>
                        </w:p>
                      </w:tc>
                      <w:tc>
                        <w:tcPr>
                          <w:tcW w:w="1461" w:type="dxa"/>
                          <w:vMerge/>
                          <w:tcBorders>
                            <w:top w:val="nil"/>
                          </w:tcBorders>
                        </w:tcPr>
                        <w:p w14:paraId="417F9015" w14:textId="77777777" w:rsidR="00D836CF" w:rsidRDefault="00D836CF" w:rsidP="00D836CF">
                          <w:pPr>
                            <w:rPr>
                              <w:sz w:val="2"/>
                              <w:szCs w:val="2"/>
                            </w:rPr>
                          </w:pPr>
                        </w:p>
                      </w:tc>
                    </w:tr>
                    <w:tr w:rsidR="00D836CF" w14:paraId="3366BDE8" w14:textId="77777777" w:rsidTr="00D836CF">
                      <w:trPr>
                        <w:trHeight w:val="1046"/>
                      </w:trPr>
                      <w:tc>
                        <w:tcPr>
                          <w:tcW w:w="1755" w:type="dxa"/>
                          <w:vMerge/>
                          <w:tcBorders>
                            <w:top w:val="nil"/>
                          </w:tcBorders>
                        </w:tcPr>
                        <w:p w14:paraId="5AB93AD5" w14:textId="77777777" w:rsidR="00D836CF" w:rsidRDefault="00D836CF" w:rsidP="00D836CF">
                          <w:pPr>
                            <w:rPr>
                              <w:sz w:val="2"/>
                              <w:szCs w:val="2"/>
                            </w:rPr>
                          </w:pPr>
                        </w:p>
                      </w:tc>
                      <w:tc>
                        <w:tcPr>
                          <w:tcW w:w="3889" w:type="dxa"/>
                        </w:tcPr>
                        <w:p w14:paraId="0F12E981" w14:textId="77777777" w:rsidR="00D836CF" w:rsidRDefault="00D836CF" w:rsidP="00D836CF">
                          <w:pPr>
                            <w:pStyle w:val="TableParagraph"/>
                            <w:ind w:left="174" w:right="165" w:hanging="3"/>
                            <w:jc w:val="center"/>
                            <w:rPr>
                              <w:b/>
                              <w:sz w:val="18"/>
                            </w:rPr>
                          </w:pPr>
                          <w:r>
                            <w:rPr>
                              <w:b/>
                              <w:sz w:val="18"/>
                            </w:rPr>
                            <w:t>PLAN DE ESTÍMULOS E INCENTIVOS</w:t>
                          </w:r>
                          <w:r>
                            <w:rPr>
                              <w:b/>
                              <w:spacing w:val="1"/>
                              <w:sz w:val="18"/>
                            </w:rPr>
                            <w:t xml:space="preserve"> </w:t>
                          </w:r>
                          <w:r>
                            <w:rPr>
                              <w:b/>
                              <w:sz w:val="18"/>
                            </w:rPr>
                            <w:t>UNIDAD</w:t>
                          </w:r>
                          <w:r>
                            <w:rPr>
                              <w:b/>
                              <w:spacing w:val="-2"/>
                              <w:sz w:val="18"/>
                            </w:rPr>
                            <w:t xml:space="preserve"> </w:t>
                          </w:r>
                          <w:r>
                            <w:rPr>
                              <w:b/>
                              <w:sz w:val="18"/>
                            </w:rPr>
                            <w:t>ADMINISTRATIVA</w:t>
                          </w:r>
                          <w:r>
                            <w:rPr>
                              <w:b/>
                              <w:spacing w:val="-5"/>
                              <w:sz w:val="18"/>
                            </w:rPr>
                            <w:t xml:space="preserve"> </w:t>
                          </w:r>
                          <w:r>
                            <w:rPr>
                              <w:b/>
                              <w:sz w:val="18"/>
                            </w:rPr>
                            <w:t>ESPECIAL</w:t>
                          </w:r>
                          <w:r>
                            <w:rPr>
                              <w:b/>
                              <w:spacing w:val="-3"/>
                              <w:sz w:val="18"/>
                            </w:rPr>
                            <w:t xml:space="preserve"> </w:t>
                          </w:r>
                          <w:r>
                            <w:rPr>
                              <w:b/>
                              <w:sz w:val="18"/>
                            </w:rPr>
                            <w:t>DE</w:t>
                          </w:r>
                          <w:r>
                            <w:rPr>
                              <w:b/>
                              <w:spacing w:val="-47"/>
                              <w:sz w:val="18"/>
                            </w:rPr>
                            <w:t xml:space="preserve"> </w:t>
                          </w:r>
                          <w:r>
                            <w:rPr>
                              <w:b/>
                              <w:sz w:val="18"/>
                            </w:rPr>
                            <w:t>REHABILITACIÓN Y MANTEAMIENTO</w:t>
                          </w:r>
                          <w:r>
                            <w:rPr>
                              <w:b/>
                              <w:spacing w:val="1"/>
                              <w:sz w:val="18"/>
                            </w:rPr>
                            <w:t xml:space="preserve"> </w:t>
                          </w:r>
                          <w:r>
                            <w:rPr>
                              <w:b/>
                              <w:sz w:val="18"/>
                            </w:rPr>
                            <w:t>VIAL</w:t>
                          </w:r>
                          <w:r>
                            <w:rPr>
                              <w:b/>
                              <w:spacing w:val="-1"/>
                              <w:sz w:val="18"/>
                            </w:rPr>
                            <w:t xml:space="preserve"> </w:t>
                          </w:r>
                          <w:r>
                            <w:rPr>
                              <w:b/>
                              <w:sz w:val="18"/>
                            </w:rPr>
                            <w:t>- UAERMV</w:t>
                          </w:r>
                        </w:p>
                      </w:tc>
                      <w:tc>
                        <w:tcPr>
                          <w:tcW w:w="878" w:type="dxa"/>
                        </w:tcPr>
                        <w:p w14:paraId="6394B175" w14:textId="77777777" w:rsidR="00D836CF" w:rsidRDefault="00D836CF" w:rsidP="00D836CF">
                          <w:pPr>
                            <w:pStyle w:val="TableParagraph"/>
                            <w:spacing w:before="7"/>
                            <w:rPr>
                              <w:rFonts w:ascii="Times New Roman"/>
                              <w:sz w:val="26"/>
                            </w:rPr>
                          </w:pPr>
                        </w:p>
                        <w:p w14:paraId="5A68CD2A" w14:textId="77777777" w:rsidR="00D836CF" w:rsidRDefault="00D836CF" w:rsidP="00D836CF">
                          <w:pPr>
                            <w:pStyle w:val="TableParagraph"/>
                            <w:ind w:left="110"/>
                            <w:rPr>
                              <w:b/>
                              <w:sz w:val="18"/>
                            </w:rPr>
                          </w:pPr>
                          <w:r>
                            <w:rPr>
                              <w:b/>
                              <w:sz w:val="18"/>
                            </w:rPr>
                            <w:t>Versión</w:t>
                          </w:r>
                        </w:p>
                      </w:tc>
                      <w:tc>
                        <w:tcPr>
                          <w:tcW w:w="1697" w:type="dxa"/>
                        </w:tcPr>
                        <w:p w14:paraId="0193A12C" w14:textId="77777777" w:rsidR="00D836CF" w:rsidRDefault="00D836CF" w:rsidP="00D836CF">
                          <w:pPr>
                            <w:pStyle w:val="TableParagraph"/>
                            <w:spacing w:before="7"/>
                            <w:rPr>
                              <w:rFonts w:ascii="Times New Roman"/>
                              <w:sz w:val="26"/>
                            </w:rPr>
                          </w:pPr>
                        </w:p>
                        <w:p w14:paraId="179AD174" w14:textId="77777777" w:rsidR="00D836CF" w:rsidRDefault="00D836CF" w:rsidP="00D836CF">
                          <w:pPr>
                            <w:pStyle w:val="TableParagraph"/>
                            <w:ind w:left="11"/>
                            <w:jc w:val="center"/>
                            <w:rPr>
                              <w:b/>
                              <w:sz w:val="18"/>
                            </w:rPr>
                          </w:pPr>
                          <w:r>
                            <w:rPr>
                              <w:b/>
                              <w:w w:val="99"/>
                              <w:sz w:val="18"/>
                            </w:rPr>
                            <w:t>2</w:t>
                          </w:r>
                        </w:p>
                      </w:tc>
                      <w:tc>
                        <w:tcPr>
                          <w:tcW w:w="1461" w:type="dxa"/>
                          <w:vMerge/>
                          <w:tcBorders>
                            <w:top w:val="nil"/>
                          </w:tcBorders>
                        </w:tcPr>
                        <w:p w14:paraId="29621906" w14:textId="77777777" w:rsidR="00D836CF" w:rsidRDefault="00D836CF" w:rsidP="00D836CF">
                          <w:pPr>
                            <w:rPr>
                              <w:sz w:val="2"/>
                              <w:szCs w:val="2"/>
                            </w:rPr>
                          </w:pPr>
                        </w:p>
                      </w:tc>
                    </w:tr>
                  </w:tbl>
                  <w:p w14:paraId="604FC776" w14:textId="77777777" w:rsidR="00261696" w:rsidRDefault="00261696">
                    <w:pPr>
                      <w:pStyle w:val="Textoindependiente"/>
                    </w:pPr>
                  </w:p>
                </w:txbxContent>
              </v:textbox>
              <w10:wrap anchorx="margin" anchory="page"/>
            </v:shape>
          </w:pict>
        </mc:Fallback>
      </mc:AlternateContent>
    </w:r>
    <w:r>
      <w:rPr>
        <w:noProof/>
        <w:lang w:val="es-CO" w:eastAsia="es-CO"/>
      </w:rPr>
      <w:drawing>
        <wp:anchor distT="0" distB="0" distL="0" distR="0" simplePos="0" relativeHeight="251657216" behindDoc="1" locked="0" layoutInCell="1" allowOverlap="1" wp14:anchorId="0F732D5D" wp14:editId="50EF4ACB">
          <wp:simplePos x="0" y="0"/>
          <wp:positionH relativeFrom="page">
            <wp:posOffset>938249</wp:posOffset>
          </wp:positionH>
          <wp:positionV relativeFrom="page">
            <wp:posOffset>629411</wp:posOffset>
          </wp:positionV>
          <wp:extent cx="703098" cy="722376"/>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703098" cy="722376"/>
                  </a:xfrm>
                  <a:prstGeom prst="rect">
                    <a:avLst/>
                  </a:prstGeom>
                </pic:spPr>
              </pic:pic>
            </a:graphicData>
          </a:graphic>
        </wp:anchor>
      </w:drawing>
    </w:r>
    <w:r>
      <w:rPr>
        <w:noProof/>
        <w:lang w:val="es-CO" w:eastAsia="es-CO"/>
      </w:rPr>
      <w:drawing>
        <wp:anchor distT="0" distB="0" distL="0" distR="0" simplePos="0" relativeHeight="251659264" behindDoc="1" locked="0" layoutInCell="1" allowOverlap="1" wp14:anchorId="285D7CD2" wp14:editId="3592EA5F">
          <wp:simplePos x="0" y="0"/>
          <wp:positionH relativeFrom="page">
            <wp:posOffset>6098028</wp:posOffset>
          </wp:positionH>
          <wp:positionV relativeFrom="page">
            <wp:posOffset>678333</wp:posOffset>
          </wp:positionV>
          <wp:extent cx="620808" cy="586370"/>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2" cstate="print"/>
                  <a:stretch>
                    <a:fillRect/>
                  </a:stretch>
                </pic:blipFill>
                <pic:spPr>
                  <a:xfrm>
                    <a:off x="0" y="0"/>
                    <a:ext cx="620808" cy="5863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0D"/>
    <w:multiLevelType w:val="hybridMultilevel"/>
    <w:tmpl w:val="3FB2F5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E485D"/>
    <w:multiLevelType w:val="multilevel"/>
    <w:tmpl w:val="B6EAA5EE"/>
    <w:lvl w:ilvl="0">
      <w:start w:val="9"/>
      <w:numFmt w:val="decimal"/>
      <w:lvlText w:val="%1"/>
      <w:lvlJc w:val="left"/>
      <w:pPr>
        <w:ind w:left="525" w:hanging="525"/>
      </w:pPr>
      <w:rPr>
        <w:rFonts w:hint="default"/>
      </w:rPr>
    </w:lvl>
    <w:lvl w:ilvl="1">
      <w:start w:val="1"/>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2" w15:restartNumberingAfterBreak="0">
    <w:nsid w:val="060F2B64"/>
    <w:multiLevelType w:val="hybridMultilevel"/>
    <w:tmpl w:val="B70CBEC8"/>
    <w:lvl w:ilvl="0" w:tplc="D57A47E6">
      <w:numFmt w:val="bullet"/>
      <w:lvlText w:val="-"/>
      <w:lvlJc w:val="left"/>
      <w:pPr>
        <w:ind w:left="862" w:hanging="360"/>
      </w:pPr>
      <w:rPr>
        <w:rFonts w:hint="default"/>
        <w:w w:val="99"/>
        <w:lang w:val="es-ES" w:eastAsia="en-US" w:bidi="ar-SA"/>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 w15:restartNumberingAfterBreak="0">
    <w:nsid w:val="0B7C3C1F"/>
    <w:multiLevelType w:val="multilevel"/>
    <w:tmpl w:val="FB7E95A8"/>
    <w:lvl w:ilvl="0">
      <w:start w:val="1"/>
      <w:numFmt w:val="decimal"/>
      <w:lvlText w:val="%1."/>
      <w:lvlJc w:val="left"/>
      <w:pPr>
        <w:ind w:left="750" w:hanging="360"/>
      </w:pPr>
      <w:rPr>
        <w:rFonts w:hint="default"/>
      </w:rPr>
    </w:lvl>
    <w:lvl w:ilvl="1">
      <w:start w:val="2"/>
      <w:numFmt w:val="decimal"/>
      <w:isLgl/>
      <w:lvlText w:val="%1.%2."/>
      <w:lvlJc w:val="left"/>
      <w:pPr>
        <w:ind w:left="1553" w:hanging="720"/>
      </w:pPr>
      <w:rPr>
        <w:rFonts w:ascii="Arial" w:eastAsia="Arial" w:hAnsi="Arial" w:cs="Arial" w:hint="default"/>
        <w:color w:val="auto"/>
      </w:rPr>
    </w:lvl>
    <w:lvl w:ilvl="2">
      <w:start w:val="1"/>
      <w:numFmt w:val="decimal"/>
      <w:isLgl/>
      <w:lvlText w:val="%1.%2.%3."/>
      <w:lvlJc w:val="left"/>
      <w:pPr>
        <w:ind w:left="1996" w:hanging="720"/>
      </w:pPr>
      <w:rPr>
        <w:rFonts w:ascii="Arial" w:eastAsia="Arial" w:hAnsi="Arial" w:cs="Arial" w:hint="default"/>
        <w:color w:val="auto"/>
      </w:rPr>
    </w:lvl>
    <w:lvl w:ilvl="3">
      <w:start w:val="1"/>
      <w:numFmt w:val="decimal"/>
      <w:isLgl/>
      <w:lvlText w:val="%1.%2.%3.%4."/>
      <w:lvlJc w:val="left"/>
      <w:pPr>
        <w:ind w:left="2799" w:hanging="1080"/>
      </w:pPr>
      <w:rPr>
        <w:rFonts w:ascii="Arial" w:eastAsia="Arial" w:hAnsi="Arial" w:cs="Arial" w:hint="default"/>
        <w:color w:val="auto"/>
      </w:rPr>
    </w:lvl>
    <w:lvl w:ilvl="4">
      <w:start w:val="1"/>
      <w:numFmt w:val="decimal"/>
      <w:isLgl/>
      <w:lvlText w:val="%1.%2.%3.%4.%5."/>
      <w:lvlJc w:val="left"/>
      <w:pPr>
        <w:ind w:left="3242" w:hanging="1080"/>
      </w:pPr>
      <w:rPr>
        <w:rFonts w:ascii="Arial" w:eastAsia="Arial" w:hAnsi="Arial" w:cs="Arial" w:hint="default"/>
        <w:color w:val="auto"/>
      </w:rPr>
    </w:lvl>
    <w:lvl w:ilvl="5">
      <w:start w:val="1"/>
      <w:numFmt w:val="decimal"/>
      <w:isLgl/>
      <w:lvlText w:val="%1.%2.%3.%4.%5.%6."/>
      <w:lvlJc w:val="left"/>
      <w:pPr>
        <w:ind w:left="4045" w:hanging="1440"/>
      </w:pPr>
      <w:rPr>
        <w:rFonts w:ascii="Arial" w:eastAsia="Arial" w:hAnsi="Arial" w:cs="Arial" w:hint="default"/>
        <w:color w:val="auto"/>
      </w:rPr>
    </w:lvl>
    <w:lvl w:ilvl="6">
      <w:start w:val="1"/>
      <w:numFmt w:val="decimal"/>
      <w:isLgl/>
      <w:lvlText w:val="%1.%2.%3.%4.%5.%6.%7."/>
      <w:lvlJc w:val="left"/>
      <w:pPr>
        <w:ind w:left="4488" w:hanging="1440"/>
      </w:pPr>
      <w:rPr>
        <w:rFonts w:ascii="Arial" w:eastAsia="Arial" w:hAnsi="Arial" w:cs="Arial" w:hint="default"/>
        <w:color w:val="auto"/>
      </w:rPr>
    </w:lvl>
    <w:lvl w:ilvl="7">
      <w:start w:val="1"/>
      <w:numFmt w:val="decimal"/>
      <w:isLgl/>
      <w:lvlText w:val="%1.%2.%3.%4.%5.%6.%7.%8."/>
      <w:lvlJc w:val="left"/>
      <w:pPr>
        <w:ind w:left="5291" w:hanging="1800"/>
      </w:pPr>
      <w:rPr>
        <w:rFonts w:ascii="Arial" w:eastAsia="Arial" w:hAnsi="Arial" w:cs="Arial" w:hint="default"/>
        <w:color w:val="auto"/>
      </w:rPr>
    </w:lvl>
    <w:lvl w:ilvl="8">
      <w:start w:val="1"/>
      <w:numFmt w:val="decimal"/>
      <w:isLgl/>
      <w:lvlText w:val="%1.%2.%3.%4.%5.%6.%7.%8.%9."/>
      <w:lvlJc w:val="left"/>
      <w:pPr>
        <w:ind w:left="6094" w:hanging="2160"/>
      </w:pPr>
      <w:rPr>
        <w:rFonts w:ascii="Arial" w:eastAsia="Arial" w:hAnsi="Arial" w:cs="Arial" w:hint="default"/>
        <w:color w:val="auto"/>
      </w:rPr>
    </w:lvl>
  </w:abstractNum>
  <w:abstractNum w:abstractNumId="4" w15:restartNumberingAfterBreak="0">
    <w:nsid w:val="0BCD5E59"/>
    <w:multiLevelType w:val="multilevel"/>
    <w:tmpl w:val="C01CABFC"/>
    <w:lvl w:ilvl="0">
      <w:start w:val="2"/>
      <w:numFmt w:val="decimal"/>
      <w:lvlText w:val="%1."/>
      <w:lvlJc w:val="left"/>
      <w:pPr>
        <w:ind w:left="390" w:hanging="390"/>
      </w:pPr>
      <w:rPr>
        <w:rFonts w:hint="default"/>
      </w:rPr>
    </w:lvl>
    <w:lvl w:ilvl="1">
      <w:start w:val="1"/>
      <w:numFmt w:val="decimal"/>
      <w:lvlText w:val="%1.%2."/>
      <w:lvlJc w:val="left"/>
      <w:pPr>
        <w:ind w:left="751" w:hanging="720"/>
      </w:pPr>
      <w:rPr>
        <w:rFonts w:hint="default"/>
      </w:rPr>
    </w:lvl>
    <w:lvl w:ilvl="2">
      <w:start w:val="1"/>
      <w:numFmt w:val="decimal"/>
      <w:lvlText w:val="%3."/>
      <w:lvlJc w:val="left"/>
      <w:pPr>
        <w:ind w:left="782" w:hanging="720"/>
      </w:pPr>
      <w:rPr>
        <w:rFonts w:ascii="Arial MT" w:eastAsia="Arial MT" w:hAnsi="Arial MT" w:cs="Arial MT"/>
      </w:rPr>
    </w:lvl>
    <w:lvl w:ilvl="3">
      <w:start w:val="1"/>
      <w:numFmt w:val="decimal"/>
      <w:lvlText w:val="%1.%2.%3.%4."/>
      <w:lvlJc w:val="left"/>
      <w:pPr>
        <w:ind w:left="1173" w:hanging="108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595" w:hanging="144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2017" w:hanging="1800"/>
      </w:pPr>
      <w:rPr>
        <w:rFonts w:hint="default"/>
      </w:rPr>
    </w:lvl>
    <w:lvl w:ilvl="8">
      <w:start w:val="1"/>
      <w:numFmt w:val="decimal"/>
      <w:lvlText w:val="%1.%2.%3.%4.%5.%6.%7.%8.%9."/>
      <w:lvlJc w:val="left"/>
      <w:pPr>
        <w:ind w:left="2408" w:hanging="2160"/>
      </w:pPr>
      <w:rPr>
        <w:rFonts w:hint="default"/>
      </w:rPr>
    </w:lvl>
  </w:abstractNum>
  <w:abstractNum w:abstractNumId="5" w15:restartNumberingAfterBreak="0">
    <w:nsid w:val="0ED93FD9"/>
    <w:multiLevelType w:val="hybridMultilevel"/>
    <w:tmpl w:val="1228F368"/>
    <w:lvl w:ilvl="0" w:tplc="7F1CC59E">
      <w:start w:val="1"/>
      <w:numFmt w:val="decimal"/>
      <w:lvlText w:val="%1."/>
      <w:lvlJc w:val="left"/>
      <w:pPr>
        <w:ind w:left="502" w:hanging="360"/>
      </w:pPr>
      <w:rPr>
        <w:rFonts w:hint="default"/>
        <w:sz w:val="22"/>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6" w15:restartNumberingAfterBreak="0">
    <w:nsid w:val="10DF5DF8"/>
    <w:multiLevelType w:val="hybridMultilevel"/>
    <w:tmpl w:val="86224E54"/>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 w15:restartNumberingAfterBreak="0">
    <w:nsid w:val="10FB23F9"/>
    <w:multiLevelType w:val="multilevel"/>
    <w:tmpl w:val="9DC044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22B27EF"/>
    <w:multiLevelType w:val="hybridMultilevel"/>
    <w:tmpl w:val="8558E4A4"/>
    <w:lvl w:ilvl="0" w:tplc="58C87BB8">
      <w:numFmt w:val="bullet"/>
      <w:lvlText w:val="•"/>
      <w:lvlJc w:val="left"/>
      <w:pPr>
        <w:ind w:left="1582" w:hanging="360"/>
      </w:pPr>
      <w:rPr>
        <w:rFonts w:hint="default"/>
        <w:lang w:val="es-ES" w:eastAsia="en-US" w:bidi="ar-SA"/>
      </w:rPr>
    </w:lvl>
    <w:lvl w:ilvl="1" w:tplc="240A0003" w:tentative="1">
      <w:start w:val="1"/>
      <w:numFmt w:val="bullet"/>
      <w:lvlText w:val="o"/>
      <w:lvlJc w:val="left"/>
      <w:pPr>
        <w:ind w:left="2302" w:hanging="360"/>
      </w:pPr>
      <w:rPr>
        <w:rFonts w:ascii="Courier New" w:hAnsi="Courier New" w:cs="Courier New" w:hint="default"/>
      </w:rPr>
    </w:lvl>
    <w:lvl w:ilvl="2" w:tplc="240A0005" w:tentative="1">
      <w:start w:val="1"/>
      <w:numFmt w:val="bullet"/>
      <w:lvlText w:val=""/>
      <w:lvlJc w:val="left"/>
      <w:pPr>
        <w:ind w:left="3022" w:hanging="360"/>
      </w:pPr>
      <w:rPr>
        <w:rFonts w:ascii="Wingdings" w:hAnsi="Wingdings" w:hint="default"/>
      </w:rPr>
    </w:lvl>
    <w:lvl w:ilvl="3" w:tplc="240A0001" w:tentative="1">
      <w:start w:val="1"/>
      <w:numFmt w:val="bullet"/>
      <w:lvlText w:val=""/>
      <w:lvlJc w:val="left"/>
      <w:pPr>
        <w:ind w:left="3742" w:hanging="360"/>
      </w:pPr>
      <w:rPr>
        <w:rFonts w:ascii="Symbol" w:hAnsi="Symbol" w:hint="default"/>
      </w:rPr>
    </w:lvl>
    <w:lvl w:ilvl="4" w:tplc="240A0003" w:tentative="1">
      <w:start w:val="1"/>
      <w:numFmt w:val="bullet"/>
      <w:lvlText w:val="o"/>
      <w:lvlJc w:val="left"/>
      <w:pPr>
        <w:ind w:left="4462" w:hanging="360"/>
      </w:pPr>
      <w:rPr>
        <w:rFonts w:ascii="Courier New" w:hAnsi="Courier New" w:cs="Courier New" w:hint="default"/>
      </w:rPr>
    </w:lvl>
    <w:lvl w:ilvl="5" w:tplc="240A0005" w:tentative="1">
      <w:start w:val="1"/>
      <w:numFmt w:val="bullet"/>
      <w:lvlText w:val=""/>
      <w:lvlJc w:val="left"/>
      <w:pPr>
        <w:ind w:left="5182" w:hanging="360"/>
      </w:pPr>
      <w:rPr>
        <w:rFonts w:ascii="Wingdings" w:hAnsi="Wingdings" w:hint="default"/>
      </w:rPr>
    </w:lvl>
    <w:lvl w:ilvl="6" w:tplc="240A0001" w:tentative="1">
      <w:start w:val="1"/>
      <w:numFmt w:val="bullet"/>
      <w:lvlText w:val=""/>
      <w:lvlJc w:val="left"/>
      <w:pPr>
        <w:ind w:left="5902" w:hanging="360"/>
      </w:pPr>
      <w:rPr>
        <w:rFonts w:ascii="Symbol" w:hAnsi="Symbol" w:hint="default"/>
      </w:rPr>
    </w:lvl>
    <w:lvl w:ilvl="7" w:tplc="240A0003" w:tentative="1">
      <w:start w:val="1"/>
      <w:numFmt w:val="bullet"/>
      <w:lvlText w:val="o"/>
      <w:lvlJc w:val="left"/>
      <w:pPr>
        <w:ind w:left="6622" w:hanging="360"/>
      </w:pPr>
      <w:rPr>
        <w:rFonts w:ascii="Courier New" w:hAnsi="Courier New" w:cs="Courier New" w:hint="default"/>
      </w:rPr>
    </w:lvl>
    <w:lvl w:ilvl="8" w:tplc="240A0005" w:tentative="1">
      <w:start w:val="1"/>
      <w:numFmt w:val="bullet"/>
      <w:lvlText w:val=""/>
      <w:lvlJc w:val="left"/>
      <w:pPr>
        <w:ind w:left="7342" w:hanging="360"/>
      </w:pPr>
      <w:rPr>
        <w:rFonts w:ascii="Wingdings" w:hAnsi="Wingdings" w:hint="default"/>
      </w:rPr>
    </w:lvl>
  </w:abstractNum>
  <w:abstractNum w:abstractNumId="9" w15:restartNumberingAfterBreak="0">
    <w:nsid w:val="19DB1098"/>
    <w:multiLevelType w:val="hybridMultilevel"/>
    <w:tmpl w:val="B1BA9F8E"/>
    <w:lvl w:ilvl="0" w:tplc="B560BBA2">
      <w:start w:val="4"/>
      <w:numFmt w:val="bullet"/>
      <w:lvlText w:val="-"/>
      <w:lvlJc w:val="left"/>
      <w:pPr>
        <w:ind w:left="862" w:hanging="360"/>
      </w:pPr>
      <w:rPr>
        <w:rFonts w:ascii="Calibri" w:eastAsiaTheme="minorHAnsi" w:hAnsi="Calibri" w:cstheme="minorBidi"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0" w15:restartNumberingAfterBreak="0">
    <w:nsid w:val="1B762FEC"/>
    <w:multiLevelType w:val="hybridMultilevel"/>
    <w:tmpl w:val="168A1A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54A63"/>
    <w:multiLevelType w:val="hybridMultilevel"/>
    <w:tmpl w:val="F33C07FE"/>
    <w:lvl w:ilvl="0" w:tplc="F9E20DA6">
      <w:start w:val="1"/>
      <w:numFmt w:val="lowerLetter"/>
      <w:lvlText w:val="%1)"/>
      <w:lvlJc w:val="left"/>
      <w:pPr>
        <w:ind w:left="833" w:hanging="360"/>
      </w:pPr>
      <w:rPr>
        <w:rFonts w:ascii="Arial MT" w:eastAsia="Arial MT" w:hAnsi="Arial MT" w:cs="Arial MT" w:hint="default"/>
        <w:w w:val="99"/>
        <w:sz w:val="24"/>
        <w:szCs w:val="24"/>
        <w:lang w:val="es-ES" w:eastAsia="en-US" w:bidi="ar-SA"/>
      </w:rPr>
    </w:lvl>
    <w:lvl w:ilvl="1" w:tplc="EA1277CA">
      <w:numFmt w:val="bullet"/>
      <w:lvlText w:val="•"/>
      <w:lvlJc w:val="left"/>
      <w:pPr>
        <w:ind w:left="1748" w:hanging="360"/>
      </w:pPr>
      <w:rPr>
        <w:rFonts w:hint="default"/>
        <w:lang w:val="es-ES" w:eastAsia="en-US" w:bidi="ar-SA"/>
      </w:rPr>
    </w:lvl>
    <w:lvl w:ilvl="2" w:tplc="0C125842">
      <w:numFmt w:val="bullet"/>
      <w:lvlText w:val="•"/>
      <w:lvlJc w:val="left"/>
      <w:pPr>
        <w:ind w:left="2656" w:hanging="360"/>
      </w:pPr>
      <w:rPr>
        <w:rFonts w:hint="default"/>
        <w:lang w:val="es-ES" w:eastAsia="en-US" w:bidi="ar-SA"/>
      </w:rPr>
    </w:lvl>
    <w:lvl w:ilvl="3" w:tplc="56928C96">
      <w:numFmt w:val="bullet"/>
      <w:lvlText w:val="•"/>
      <w:lvlJc w:val="left"/>
      <w:pPr>
        <w:ind w:left="3564" w:hanging="360"/>
      </w:pPr>
      <w:rPr>
        <w:rFonts w:hint="default"/>
        <w:lang w:val="es-ES" w:eastAsia="en-US" w:bidi="ar-SA"/>
      </w:rPr>
    </w:lvl>
    <w:lvl w:ilvl="4" w:tplc="F170F1DA">
      <w:numFmt w:val="bullet"/>
      <w:lvlText w:val="•"/>
      <w:lvlJc w:val="left"/>
      <w:pPr>
        <w:ind w:left="4472" w:hanging="360"/>
      </w:pPr>
      <w:rPr>
        <w:rFonts w:hint="default"/>
        <w:lang w:val="es-ES" w:eastAsia="en-US" w:bidi="ar-SA"/>
      </w:rPr>
    </w:lvl>
    <w:lvl w:ilvl="5" w:tplc="EE5A9868">
      <w:numFmt w:val="bullet"/>
      <w:lvlText w:val="•"/>
      <w:lvlJc w:val="left"/>
      <w:pPr>
        <w:ind w:left="5381" w:hanging="360"/>
      </w:pPr>
      <w:rPr>
        <w:rFonts w:hint="default"/>
        <w:lang w:val="es-ES" w:eastAsia="en-US" w:bidi="ar-SA"/>
      </w:rPr>
    </w:lvl>
    <w:lvl w:ilvl="6" w:tplc="689E0D8A">
      <w:numFmt w:val="bullet"/>
      <w:lvlText w:val="•"/>
      <w:lvlJc w:val="left"/>
      <w:pPr>
        <w:ind w:left="6289" w:hanging="360"/>
      </w:pPr>
      <w:rPr>
        <w:rFonts w:hint="default"/>
        <w:lang w:val="es-ES" w:eastAsia="en-US" w:bidi="ar-SA"/>
      </w:rPr>
    </w:lvl>
    <w:lvl w:ilvl="7" w:tplc="BDBEA42C">
      <w:numFmt w:val="bullet"/>
      <w:lvlText w:val="•"/>
      <w:lvlJc w:val="left"/>
      <w:pPr>
        <w:ind w:left="7197" w:hanging="360"/>
      </w:pPr>
      <w:rPr>
        <w:rFonts w:hint="default"/>
        <w:lang w:val="es-ES" w:eastAsia="en-US" w:bidi="ar-SA"/>
      </w:rPr>
    </w:lvl>
    <w:lvl w:ilvl="8" w:tplc="9E5A55B0">
      <w:numFmt w:val="bullet"/>
      <w:lvlText w:val="•"/>
      <w:lvlJc w:val="left"/>
      <w:pPr>
        <w:ind w:left="8105" w:hanging="360"/>
      </w:pPr>
      <w:rPr>
        <w:rFonts w:hint="default"/>
        <w:lang w:val="es-ES" w:eastAsia="en-US" w:bidi="ar-SA"/>
      </w:rPr>
    </w:lvl>
  </w:abstractNum>
  <w:abstractNum w:abstractNumId="12" w15:restartNumberingAfterBreak="0">
    <w:nsid w:val="25DE77B3"/>
    <w:multiLevelType w:val="hybridMultilevel"/>
    <w:tmpl w:val="AF7A4EE4"/>
    <w:lvl w:ilvl="0" w:tplc="58C87BB8">
      <w:numFmt w:val="bullet"/>
      <w:lvlText w:val="•"/>
      <w:lvlJc w:val="left"/>
      <w:pPr>
        <w:ind w:left="1582" w:hanging="360"/>
      </w:pPr>
      <w:rPr>
        <w:rFonts w:hint="default"/>
        <w:lang w:val="es-ES" w:eastAsia="en-US" w:bidi="ar-SA"/>
      </w:rPr>
    </w:lvl>
    <w:lvl w:ilvl="1" w:tplc="240A0003" w:tentative="1">
      <w:start w:val="1"/>
      <w:numFmt w:val="bullet"/>
      <w:lvlText w:val="o"/>
      <w:lvlJc w:val="left"/>
      <w:pPr>
        <w:ind w:left="2302" w:hanging="360"/>
      </w:pPr>
      <w:rPr>
        <w:rFonts w:ascii="Courier New" w:hAnsi="Courier New" w:cs="Courier New" w:hint="default"/>
      </w:rPr>
    </w:lvl>
    <w:lvl w:ilvl="2" w:tplc="240A0005" w:tentative="1">
      <w:start w:val="1"/>
      <w:numFmt w:val="bullet"/>
      <w:lvlText w:val=""/>
      <w:lvlJc w:val="left"/>
      <w:pPr>
        <w:ind w:left="3022" w:hanging="360"/>
      </w:pPr>
      <w:rPr>
        <w:rFonts w:ascii="Wingdings" w:hAnsi="Wingdings" w:hint="default"/>
      </w:rPr>
    </w:lvl>
    <w:lvl w:ilvl="3" w:tplc="240A0001" w:tentative="1">
      <w:start w:val="1"/>
      <w:numFmt w:val="bullet"/>
      <w:lvlText w:val=""/>
      <w:lvlJc w:val="left"/>
      <w:pPr>
        <w:ind w:left="3742" w:hanging="360"/>
      </w:pPr>
      <w:rPr>
        <w:rFonts w:ascii="Symbol" w:hAnsi="Symbol" w:hint="default"/>
      </w:rPr>
    </w:lvl>
    <w:lvl w:ilvl="4" w:tplc="240A0003" w:tentative="1">
      <w:start w:val="1"/>
      <w:numFmt w:val="bullet"/>
      <w:lvlText w:val="o"/>
      <w:lvlJc w:val="left"/>
      <w:pPr>
        <w:ind w:left="4462" w:hanging="360"/>
      </w:pPr>
      <w:rPr>
        <w:rFonts w:ascii="Courier New" w:hAnsi="Courier New" w:cs="Courier New" w:hint="default"/>
      </w:rPr>
    </w:lvl>
    <w:lvl w:ilvl="5" w:tplc="240A0005" w:tentative="1">
      <w:start w:val="1"/>
      <w:numFmt w:val="bullet"/>
      <w:lvlText w:val=""/>
      <w:lvlJc w:val="left"/>
      <w:pPr>
        <w:ind w:left="5182" w:hanging="360"/>
      </w:pPr>
      <w:rPr>
        <w:rFonts w:ascii="Wingdings" w:hAnsi="Wingdings" w:hint="default"/>
      </w:rPr>
    </w:lvl>
    <w:lvl w:ilvl="6" w:tplc="240A0001" w:tentative="1">
      <w:start w:val="1"/>
      <w:numFmt w:val="bullet"/>
      <w:lvlText w:val=""/>
      <w:lvlJc w:val="left"/>
      <w:pPr>
        <w:ind w:left="5902" w:hanging="360"/>
      </w:pPr>
      <w:rPr>
        <w:rFonts w:ascii="Symbol" w:hAnsi="Symbol" w:hint="default"/>
      </w:rPr>
    </w:lvl>
    <w:lvl w:ilvl="7" w:tplc="240A0003" w:tentative="1">
      <w:start w:val="1"/>
      <w:numFmt w:val="bullet"/>
      <w:lvlText w:val="o"/>
      <w:lvlJc w:val="left"/>
      <w:pPr>
        <w:ind w:left="6622" w:hanging="360"/>
      </w:pPr>
      <w:rPr>
        <w:rFonts w:ascii="Courier New" w:hAnsi="Courier New" w:cs="Courier New" w:hint="default"/>
      </w:rPr>
    </w:lvl>
    <w:lvl w:ilvl="8" w:tplc="240A0005" w:tentative="1">
      <w:start w:val="1"/>
      <w:numFmt w:val="bullet"/>
      <w:lvlText w:val=""/>
      <w:lvlJc w:val="left"/>
      <w:pPr>
        <w:ind w:left="7342" w:hanging="360"/>
      </w:pPr>
      <w:rPr>
        <w:rFonts w:ascii="Wingdings" w:hAnsi="Wingdings" w:hint="default"/>
      </w:rPr>
    </w:lvl>
  </w:abstractNum>
  <w:abstractNum w:abstractNumId="13" w15:restartNumberingAfterBreak="0">
    <w:nsid w:val="2BD677F0"/>
    <w:multiLevelType w:val="hybridMultilevel"/>
    <w:tmpl w:val="13F289D8"/>
    <w:lvl w:ilvl="0" w:tplc="B560BBA2">
      <w:start w:val="4"/>
      <w:numFmt w:val="bullet"/>
      <w:lvlText w:val="-"/>
      <w:lvlJc w:val="left"/>
      <w:pPr>
        <w:ind w:left="1288" w:hanging="360"/>
      </w:pPr>
      <w:rPr>
        <w:rFonts w:ascii="Calibri" w:eastAsiaTheme="minorHAnsi" w:hAnsi="Calibri" w:cstheme="minorBidi"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2D3217E2"/>
    <w:multiLevelType w:val="multilevel"/>
    <w:tmpl w:val="F3106220"/>
    <w:lvl w:ilvl="0">
      <w:start w:val="9"/>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544BED"/>
    <w:multiLevelType w:val="hybridMultilevel"/>
    <w:tmpl w:val="157CB3C2"/>
    <w:lvl w:ilvl="0" w:tplc="B560BBA2">
      <w:start w:val="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ECC49DF"/>
    <w:multiLevelType w:val="hybridMultilevel"/>
    <w:tmpl w:val="143C902E"/>
    <w:lvl w:ilvl="0" w:tplc="B560BBA2">
      <w:start w:val="4"/>
      <w:numFmt w:val="bullet"/>
      <w:lvlText w:val="-"/>
      <w:lvlJc w:val="left"/>
      <w:pPr>
        <w:ind w:left="1004" w:hanging="360"/>
      </w:pPr>
      <w:rPr>
        <w:rFonts w:ascii="Calibri" w:eastAsiaTheme="minorHAnsi" w:hAnsi="Calibri" w:cstheme="minorBidi"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7" w15:restartNumberingAfterBreak="0">
    <w:nsid w:val="40006EEA"/>
    <w:multiLevelType w:val="hybridMultilevel"/>
    <w:tmpl w:val="BF4EA214"/>
    <w:lvl w:ilvl="0" w:tplc="B560BBA2">
      <w:start w:val="4"/>
      <w:numFmt w:val="bullet"/>
      <w:lvlText w:val="-"/>
      <w:lvlJc w:val="left"/>
      <w:pPr>
        <w:ind w:left="1004" w:hanging="360"/>
      </w:pPr>
      <w:rPr>
        <w:rFonts w:ascii="Calibri" w:eastAsiaTheme="minorHAnsi" w:hAnsi="Calibri" w:cstheme="minorBidi"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8" w15:restartNumberingAfterBreak="0">
    <w:nsid w:val="43E97D53"/>
    <w:multiLevelType w:val="multilevel"/>
    <w:tmpl w:val="354609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47F0A1C"/>
    <w:multiLevelType w:val="hybridMultilevel"/>
    <w:tmpl w:val="F33C07FE"/>
    <w:lvl w:ilvl="0" w:tplc="FFFFFFFF">
      <w:start w:val="1"/>
      <w:numFmt w:val="lowerLetter"/>
      <w:lvlText w:val="%1)"/>
      <w:lvlJc w:val="left"/>
      <w:pPr>
        <w:ind w:left="833" w:hanging="360"/>
      </w:pPr>
      <w:rPr>
        <w:rFonts w:ascii="Arial MT" w:eastAsia="Arial MT" w:hAnsi="Arial MT" w:cs="Arial MT" w:hint="default"/>
        <w:w w:val="99"/>
        <w:sz w:val="24"/>
        <w:szCs w:val="24"/>
        <w:lang w:val="es-ES" w:eastAsia="en-US" w:bidi="ar-SA"/>
      </w:rPr>
    </w:lvl>
    <w:lvl w:ilvl="1" w:tplc="FFFFFFFF">
      <w:numFmt w:val="bullet"/>
      <w:lvlText w:val="•"/>
      <w:lvlJc w:val="left"/>
      <w:pPr>
        <w:ind w:left="1748" w:hanging="360"/>
      </w:pPr>
      <w:rPr>
        <w:rFonts w:hint="default"/>
        <w:lang w:val="es-ES" w:eastAsia="en-US" w:bidi="ar-SA"/>
      </w:rPr>
    </w:lvl>
    <w:lvl w:ilvl="2" w:tplc="FFFFFFFF">
      <w:numFmt w:val="bullet"/>
      <w:lvlText w:val="•"/>
      <w:lvlJc w:val="left"/>
      <w:pPr>
        <w:ind w:left="2656" w:hanging="360"/>
      </w:pPr>
      <w:rPr>
        <w:rFonts w:hint="default"/>
        <w:lang w:val="es-ES" w:eastAsia="en-US" w:bidi="ar-SA"/>
      </w:rPr>
    </w:lvl>
    <w:lvl w:ilvl="3" w:tplc="FFFFFFFF">
      <w:numFmt w:val="bullet"/>
      <w:lvlText w:val="•"/>
      <w:lvlJc w:val="left"/>
      <w:pPr>
        <w:ind w:left="3564" w:hanging="360"/>
      </w:pPr>
      <w:rPr>
        <w:rFonts w:hint="default"/>
        <w:lang w:val="es-ES" w:eastAsia="en-US" w:bidi="ar-SA"/>
      </w:rPr>
    </w:lvl>
    <w:lvl w:ilvl="4" w:tplc="FFFFFFFF">
      <w:numFmt w:val="bullet"/>
      <w:lvlText w:val="•"/>
      <w:lvlJc w:val="left"/>
      <w:pPr>
        <w:ind w:left="4472" w:hanging="360"/>
      </w:pPr>
      <w:rPr>
        <w:rFonts w:hint="default"/>
        <w:lang w:val="es-ES" w:eastAsia="en-US" w:bidi="ar-SA"/>
      </w:rPr>
    </w:lvl>
    <w:lvl w:ilvl="5" w:tplc="FFFFFFFF">
      <w:numFmt w:val="bullet"/>
      <w:lvlText w:val="•"/>
      <w:lvlJc w:val="left"/>
      <w:pPr>
        <w:ind w:left="5381" w:hanging="360"/>
      </w:pPr>
      <w:rPr>
        <w:rFonts w:hint="default"/>
        <w:lang w:val="es-ES" w:eastAsia="en-US" w:bidi="ar-SA"/>
      </w:rPr>
    </w:lvl>
    <w:lvl w:ilvl="6" w:tplc="FFFFFFFF">
      <w:numFmt w:val="bullet"/>
      <w:lvlText w:val="•"/>
      <w:lvlJc w:val="left"/>
      <w:pPr>
        <w:ind w:left="6289" w:hanging="360"/>
      </w:pPr>
      <w:rPr>
        <w:rFonts w:hint="default"/>
        <w:lang w:val="es-ES" w:eastAsia="en-US" w:bidi="ar-SA"/>
      </w:rPr>
    </w:lvl>
    <w:lvl w:ilvl="7" w:tplc="FFFFFFFF">
      <w:numFmt w:val="bullet"/>
      <w:lvlText w:val="•"/>
      <w:lvlJc w:val="left"/>
      <w:pPr>
        <w:ind w:left="7197" w:hanging="360"/>
      </w:pPr>
      <w:rPr>
        <w:rFonts w:hint="default"/>
        <w:lang w:val="es-ES" w:eastAsia="en-US" w:bidi="ar-SA"/>
      </w:rPr>
    </w:lvl>
    <w:lvl w:ilvl="8" w:tplc="FFFFFFFF">
      <w:numFmt w:val="bullet"/>
      <w:lvlText w:val="•"/>
      <w:lvlJc w:val="left"/>
      <w:pPr>
        <w:ind w:left="8105" w:hanging="360"/>
      </w:pPr>
      <w:rPr>
        <w:rFonts w:hint="default"/>
        <w:lang w:val="es-ES" w:eastAsia="en-US" w:bidi="ar-SA"/>
      </w:rPr>
    </w:lvl>
  </w:abstractNum>
  <w:abstractNum w:abstractNumId="20" w15:restartNumberingAfterBreak="0">
    <w:nsid w:val="4764157F"/>
    <w:multiLevelType w:val="hybridMultilevel"/>
    <w:tmpl w:val="D43C937E"/>
    <w:lvl w:ilvl="0" w:tplc="58C87BB8">
      <w:numFmt w:val="bullet"/>
      <w:lvlText w:val="•"/>
      <w:lvlJc w:val="left"/>
      <w:pPr>
        <w:ind w:left="1582" w:hanging="360"/>
      </w:pPr>
      <w:rPr>
        <w:rFonts w:hint="default"/>
        <w:lang w:val="es-ES" w:eastAsia="en-US" w:bidi="ar-SA"/>
      </w:rPr>
    </w:lvl>
    <w:lvl w:ilvl="1" w:tplc="FFFFFFFF" w:tentative="1">
      <w:start w:val="1"/>
      <w:numFmt w:val="bullet"/>
      <w:lvlText w:val="o"/>
      <w:lvlJc w:val="left"/>
      <w:pPr>
        <w:ind w:left="2302" w:hanging="360"/>
      </w:pPr>
      <w:rPr>
        <w:rFonts w:ascii="Courier New" w:hAnsi="Courier New" w:cs="Courier New" w:hint="default"/>
      </w:rPr>
    </w:lvl>
    <w:lvl w:ilvl="2" w:tplc="FFFFFFFF" w:tentative="1">
      <w:start w:val="1"/>
      <w:numFmt w:val="bullet"/>
      <w:lvlText w:val=""/>
      <w:lvlJc w:val="left"/>
      <w:pPr>
        <w:ind w:left="3022" w:hanging="360"/>
      </w:pPr>
      <w:rPr>
        <w:rFonts w:ascii="Wingdings" w:hAnsi="Wingdings" w:hint="default"/>
      </w:rPr>
    </w:lvl>
    <w:lvl w:ilvl="3" w:tplc="FFFFFFFF" w:tentative="1">
      <w:start w:val="1"/>
      <w:numFmt w:val="bullet"/>
      <w:lvlText w:val=""/>
      <w:lvlJc w:val="left"/>
      <w:pPr>
        <w:ind w:left="3742" w:hanging="360"/>
      </w:pPr>
      <w:rPr>
        <w:rFonts w:ascii="Symbol" w:hAnsi="Symbol" w:hint="default"/>
      </w:rPr>
    </w:lvl>
    <w:lvl w:ilvl="4" w:tplc="FFFFFFFF" w:tentative="1">
      <w:start w:val="1"/>
      <w:numFmt w:val="bullet"/>
      <w:lvlText w:val="o"/>
      <w:lvlJc w:val="left"/>
      <w:pPr>
        <w:ind w:left="4462" w:hanging="360"/>
      </w:pPr>
      <w:rPr>
        <w:rFonts w:ascii="Courier New" w:hAnsi="Courier New" w:cs="Courier New" w:hint="default"/>
      </w:rPr>
    </w:lvl>
    <w:lvl w:ilvl="5" w:tplc="FFFFFFFF" w:tentative="1">
      <w:start w:val="1"/>
      <w:numFmt w:val="bullet"/>
      <w:lvlText w:val=""/>
      <w:lvlJc w:val="left"/>
      <w:pPr>
        <w:ind w:left="5182" w:hanging="360"/>
      </w:pPr>
      <w:rPr>
        <w:rFonts w:ascii="Wingdings" w:hAnsi="Wingdings" w:hint="default"/>
      </w:rPr>
    </w:lvl>
    <w:lvl w:ilvl="6" w:tplc="FFFFFFFF" w:tentative="1">
      <w:start w:val="1"/>
      <w:numFmt w:val="bullet"/>
      <w:lvlText w:val=""/>
      <w:lvlJc w:val="left"/>
      <w:pPr>
        <w:ind w:left="5902" w:hanging="360"/>
      </w:pPr>
      <w:rPr>
        <w:rFonts w:ascii="Symbol" w:hAnsi="Symbol" w:hint="default"/>
      </w:rPr>
    </w:lvl>
    <w:lvl w:ilvl="7" w:tplc="FFFFFFFF" w:tentative="1">
      <w:start w:val="1"/>
      <w:numFmt w:val="bullet"/>
      <w:lvlText w:val="o"/>
      <w:lvlJc w:val="left"/>
      <w:pPr>
        <w:ind w:left="6622" w:hanging="360"/>
      </w:pPr>
      <w:rPr>
        <w:rFonts w:ascii="Courier New" w:hAnsi="Courier New" w:cs="Courier New" w:hint="default"/>
      </w:rPr>
    </w:lvl>
    <w:lvl w:ilvl="8" w:tplc="FFFFFFFF" w:tentative="1">
      <w:start w:val="1"/>
      <w:numFmt w:val="bullet"/>
      <w:lvlText w:val=""/>
      <w:lvlJc w:val="left"/>
      <w:pPr>
        <w:ind w:left="7342" w:hanging="360"/>
      </w:pPr>
      <w:rPr>
        <w:rFonts w:ascii="Wingdings" w:hAnsi="Wingdings" w:hint="default"/>
      </w:rPr>
    </w:lvl>
  </w:abstractNum>
  <w:abstractNum w:abstractNumId="21" w15:restartNumberingAfterBreak="0">
    <w:nsid w:val="4A987793"/>
    <w:multiLevelType w:val="hybridMultilevel"/>
    <w:tmpl w:val="FF120950"/>
    <w:lvl w:ilvl="0" w:tplc="7A7ECDBA">
      <w:start w:val="9"/>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096931"/>
    <w:multiLevelType w:val="hybridMultilevel"/>
    <w:tmpl w:val="87E28F72"/>
    <w:lvl w:ilvl="0" w:tplc="FFFFFFFF">
      <w:start w:val="1"/>
      <w:numFmt w:val="decimal"/>
      <w:lvlText w:val="%1."/>
      <w:lvlJc w:val="left"/>
      <w:pPr>
        <w:ind w:left="833" w:hanging="360"/>
      </w:pPr>
      <w:rPr>
        <w:rFonts w:ascii="Arial MT" w:eastAsia="Arial MT" w:hAnsi="Arial MT" w:cs="Arial MT" w:hint="default"/>
        <w:w w:val="100"/>
        <w:sz w:val="24"/>
        <w:szCs w:val="24"/>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A402E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53FA5DBE"/>
    <w:multiLevelType w:val="hybridMultilevel"/>
    <w:tmpl w:val="F300D6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20643C"/>
    <w:multiLevelType w:val="hybridMultilevel"/>
    <w:tmpl w:val="17FECDA4"/>
    <w:lvl w:ilvl="0" w:tplc="B560BBA2">
      <w:start w:val="4"/>
      <w:numFmt w:val="bullet"/>
      <w:lvlText w:val="-"/>
      <w:lvlJc w:val="left"/>
      <w:pPr>
        <w:ind w:left="1146" w:hanging="360"/>
      </w:pPr>
      <w:rPr>
        <w:rFonts w:ascii="Calibri" w:eastAsiaTheme="minorHAnsi" w:hAnsi="Calibri" w:cstheme="minorBidi"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6" w15:restartNumberingAfterBreak="0">
    <w:nsid w:val="59C17D12"/>
    <w:multiLevelType w:val="hybridMultilevel"/>
    <w:tmpl w:val="C1DCCB64"/>
    <w:lvl w:ilvl="0" w:tplc="58C87BB8">
      <w:numFmt w:val="bullet"/>
      <w:lvlText w:val="•"/>
      <w:lvlJc w:val="left"/>
      <w:pPr>
        <w:ind w:left="1582" w:hanging="360"/>
      </w:pPr>
      <w:rPr>
        <w:rFonts w:hint="default"/>
        <w:lang w:val="es-ES" w:eastAsia="en-US" w:bidi="ar-SA"/>
      </w:rPr>
    </w:lvl>
    <w:lvl w:ilvl="1" w:tplc="240A0003" w:tentative="1">
      <w:start w:val="1"/>
      <w:numFmt w:val="bullet"/>
      <w:lvlText w:val="o"/>
      <w:lvlJc w:val="left"/>
      <w:pPr>
        <w:ind w:left="2302" w:hanging="360"/>
      </w:pPr>
      <w:rPr>
        <w:rFonts w:ascii="Courier New" w:hAnsi="Courier New" w:cs="Courier New" w:hint="default"/>
      </w:rPr>
    </w:lvl>
    <w:lvl w:ilvl="2" w:tplc="240A0005" w:tentative="1">
      <w:start w:val="1"/>
      <w:numFmt w:val="bullet"/>
      <w:lvlText w:val=""/>
      <w:lvlJc w:val="left"/>
      <w:pPr>
        <w:ind w:left="3022" w:hanging="360"/>
      </w:pPr>
      <w:rPr>
        <w:rFonts w:ascii="Wingdings" w:hAnsi="Wingdings" w:hint="default"/>
      </w:rPr>
    </w:lvl>
    <w:lvl w:ilvl="3" w:tplc="240A0001" w:tentative="1">
      <w:start w:val="1"/>
      <w:numFmt w:val="bullet"/>
      <w:lvlText w:val=""/>
      <w:lvlJc w:val="left"/>
      <w:pPr>
        <w:ind w:left="3742" w:hanging="360"/>
      </w:pPr>
      <w:rPr>
        <w:rFonts w:ascii="Symbol" w:hAnsi="Symbol" w:hint="default"/>
      </w:rPr>
    </w:lvl>
    <w:lvl w:ilvl="4" w:tplc="240A0003" w:tentative="1">
      <w:start w:val="1"/>
      <w:numFmt w:val="bullet"/>
      <w:lvlText w:val="o"/>
      <w:lvlJc w:val="left"/>
      <w:pPr>
        <w:ind w:left="4462" w:hanging="360"/>
      </w:pPr>
      <w:rPr>
        <w:rFonts w:ascii="Courier New" w:hAnsi="Courier New" w:cs="Courier New" w:hint="default"/>
      </w:rPr>
    </w:lvl>
    <w:lvl w:ilvl="5" w:tplc="240A0005" w:tentative="1">
      <w:start w:val="1"/>
      <w:numFmt w:val="bullet"/>
      <w:lvlText w:val=""/>
      <w:lvlJc w:val="left"/>
      <w:pPr>
        <w:ind w:left="5182" w:hanging="360"/>
      </w:pPr>
      <w:rPr>
        <w:rFonts w:ascii="Wingdings" w:hAnsi="Wingdings" w:hint="default"/>
      </w:rPr>
    </w:lvl>
    <w:lvl w:ilvl="6" w:tplc="240A0001" w:tentative="1">
      <w:start w:val="1"/>
      <w:numFmt w:val="bullet"/>
      <w:lvlText w:val=""/>
      <w:lvlJc w:val="left"/>
      <w:pPr>
        <w:ind w:left="5902" w:hanging="360"/>
      </w:pPr>
      <w:rPr>
        <w:rFonts w:ascii="Symbol" w:hAnsi="Symbol" w:hint="default"/>
      </w:rPr>
    </w:lvl>
    <w:lvl w:ilvl="7" w:tplc="240A0003" w:tentative="1">
      <w:start w:val="1"/>
      <w:numFmt w:val="bullet"/>
      <w:lvlText w:val="o"/>
      <w:lvlJc w:val="left"/>
      <w:pPr>
        <w:ind w:left="6622" w:hanging="360"/>
      </w:pPr>
      <w:rPr>
        <w:rFonts w:ascii="Courier New" w:hAnsi="Courier New" w:cs="Courier New" w:hint="default"/>
      </w:rPr>
    </w:lvl>
    <w:lvl w:ilvl="8" w:tplc="240A0005" w:tentative="1">
      <w:start w:val="1"/>
      <w:numFmt w:val="bullet"/>
      <w:lvlText w:val=""/>
      <w:lvlJc w:val="left"/>
      <w:pPr>
        <w:ind w:left="7342" w:hanging="360"/>
      </w:pPr>
      <w:rPr>
        <w:rFonts w:ascii="Wingdings" w:hAnsi="Wingdings" w:hint="default"/>
      </w:rPr>
    </w:lvl>
  </w:abstractNum>
  <w:abstractNum w:abstractNumId="27" w15:restartNumberingAfterBreak="0">
    <w:nsid w:val="5C4D5206"/>
    <w:multiLevelType w:val="hybridMultilevel"/>
    <w:tmpl w:val="DA3E3A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C55788D"/>
    <w:multiLevelType w:val="multilevel"/>
    <w:tmpl w:val="039E0868"/>
    <w:lvl w:ilvl="0">
      <w:start w:val="9"/>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5C7FA2"/>
    <w:multiLevelType w:val="multilevel"/>
    <w:tmpl w:val="9B384B46"/>
    <w:lvl w:ilvl="0">
      <w:start w:val="9"/>
      <w:numFmt w:val="decimal"/>
      <w:lvlText w:val="%1."/>
      <w:lvlJc w:val="left"/>
      <w:pPr>
        <w:ind w:left="585" w:hanging="585"/>
      </w:pPr>
      <w:rPr>
        <w:rFonts w:hint="default"/>
        <w:color w:val="4F6228" w:themeColor="accent3" w:themeShade="80"/>
      </w:rPr>
    </w:lvl>
    <w:lvl w:ilvl="1">
      <w:start w:val="1"/>
      <w:numFmt w:val="decimal"/>
      <w:lvlText w:val="%1.%2."/>
      <w:lvlJc w:val="left"/>
      <w:pPr>
        <w:ind w:left="720" w:hanging="720"/>
      </w:pPr>
      <w:rPr>
        <w:rFonts w:hint="default"/>
        <w:color w:val="4F6228" w:themeColor="accent3" w:themeShade="80"/>
      </w:rPr>
    </w:lvl>
    <w:lvl w:ilvl="2">
      <w:start w:val="1"/>
      <w:numFmt w:val="decimal"/>
      <w:lvlText w:val="%1.%2.%3."/>
      <w:lvlJc w:val="left"/>
      <w:pPr>
        <w:ind w:left="720" w:hanging="720"/>
      </w:pPr>
      <w:rPr>
        <w:rFonts w:hint="default"/>
        <w:color w:val="4F6228" w:themeColor="accent3" w:themeShade="80"/>
      </w:rPr>
    </w:lvl>
    <w:lvl w:ilvl="3">
      <w:start w:val="1"/>
      <w:numFmt w:val="decimal"/>
      <w:lvlText w:val="%1.%2.%3.%4."/>
      <w:lvlJc w:val="left"/>
      <w:pPr>
        <w:ind w:left="1080" w:hanging="1080"/>
      </w:pPr>
      <w:rPr>
        <w:rFonts w:hint="default"/>
        <w:color w:val="4F6228" w:themeColor="accent3" w:themeShade="80"/>
      </w:rPr>
    </w:lvl>
    <w:lvl w:ilvl="4">
      <w:start w:val="1"/>
      <w:numFmt w:val="decimal"/>
      <w:lvlText w:val="%1.%2.%3.%4.%5."/>
      <w:lvlJc w:val="left"/>
      <w:pPr>
        <w:ind w:left="1080" w:hanging="1080"/>
      </w:pPr>
      <w:rPr>
        <w:rFonts w:hint="default"/>
        <w:color w:val="4F6228" w:themeColor="accent3" w:themeShade="80"/>
      </w:rPr>
    </w:lvl>
    <w:lvl w:ilvl="5">
      <w:start w:val="1"/>
      <w:numFmt w:val="decimal"/>
      <w:lvlText w:val="%1.%2.%3.%4.%5.%6."/>
      <w:lvlJc w:val="left"/>
      <w:pPr>
        <w:ind w:left="1440" w:hanging="1440"/>
      </w:pPr>
      <w:rPr>
        <w:rFonts w:hint="default"/>
        <w:color w:val="4F6228" w:themeColor="accent3" w:themeShade="80"/>
      </w:rPr>
    </w:lvl>
    <w:lvl w:ilvl="6">
      <w:start w:val="1"/>
      <w:numFmt w:val="decimal"/>
      <w:lvlText w:val="%1.%2.%3.%4.%5.%6.%7."/>
      <w:lvlJc w:val="left"/>
      <w:pPr>
        <w:ind w:left="1440" w:hanging="1440"/>
      </w:pPr>
      <w:rPr>
        <w:rFonts w:hint="default"/>
        <w:color w:val="4F6228" w:themeColor="accent3" w:themeShade="80"/>
      </w:rPr>
    </w:lvl>
    <w:lvl w:ilvl="7">
      <w:start w:val="1"/>
      <w:numFmt w:val="decimal"/>
      <w:lvlText w:val="%1.%2.%3.%4.%5.%6.%7.%8."/>
      <w:lvlJc w:val="left"/>
      <w:pPr>
        <w:ind w:left="1800" w:hanging="1800"/>
      </w:pPr>
      <w:rPr>
        <w:rFonts w:hint="default"/>
        <w:color w:val="4F6228" w:themeColor="accent3" w:themeShade="80"/>
      </w:rPr>
    </w:lvl>
    <w:lvl w:ilvl="8">
      <w:start w:val="1"/>
      <w:numFmt w:val="decimal"/>
      <w:lvlText w:val="%1.%2.%3.%4.%5.%6.%7.%8.%9."/>
      <w:lvlJc w:val="left"/>
      <w:pPr>
        <w:ind w:left="2160" w:hanging="2160"/>
      </w:pPr>
      <w:rPr>
        <w:rFonts w:hint="default"/>
        <w:color w:val="4F6228" w:themeColor="accent3" w:themeShade="80"/>
      </w:rPr>
    </w:lvl>
  </w:abstractNum>
  <w:abstractNum w:abstractNumId="30" w15:restartNumberingAfterBreak="0">
    <w:nsid w:val="5F9F0EB3"/>
    <w:multiLevelType w:val="multilevel"/>
    <w:tmpl w:val="463A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7634D3"/>
    <w:multiLevelType w:val="hybridMultilevel"/>
    <w:tmpl w:val="85EC17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22869E3"/>
    <w:multiLevelType w:val="hybridMultilevel"/>
    <w:tmpl w:val="0C86F2F2"/>
    <w:lvl w:ilvl="0" w:tplc="430C9CF4">
      <w:start w:val="1"/>
      <w:numFmt w:val="decimal"/>
      <w:lvlText w:val="%1."/>
      <w:lvlJc w:val="left"/>
      <w:pPr>
        <w:ind w:left="133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3" w15:restartNumberingAfterBreak="0">
    <w:nsid w:val="664B11D2"/>
    <w:multiLevelType w:val="hybridMultilevel"/>
    <w:tmpl w:val="CC50D6F8"/>
    <w:lvl w:ilvl="0" w:tplc="B560BBA2">
      <w:start w:val="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77F42C1"/>
    <w:multiLevelType w:val="hybridMultilevel"/>
    <w:tmpl w:val="52A0274C"/>
    <w:lvl w:ilvl="0" w:tplc="430C9CF4">
      <w:start w:val="1"/>
      <w:numFmt w:val="decimal"/>
      <w:lvlText w:val="%1."/>
      <w:lvlJc w:val="left"/>
      <w:pPr>
        <w:ind w:left="133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5" w15:restartNumberingAfterBreak="0">
    <w:nsid w:val="6AE0545E"/>
    <w:multiLevelType w:val="hybridMultilevel"/>
    <w:tmpl w:val="CDD64012"/>
    <w:lvl w:ilvl="0" w:tplc="3E4EB2C2">
      <w:start w:val="1"/>
      <w:numFmt w:val="decimal"/>
      <w:lvlText w:val="%1."/>
      <w:lvlJc w:val="left"/>
      <w:pPr>
        <w:tabs>
          <w:tab w:val="num" w:pos="720"/>
        </w:tabs>
        <w:ind w:left="720" w:hanging="360"/>
      </w:pPr>
    </w:lvl>
    <w:lvl w:ilvl="1" w:tplc="6D024602" w:tentative="1">
      <w:start w:val="1"/>
      <w:numFmt w:val="decimal"/>
      <w:lvlText w:val="%2."/>
      <w:lvlJc w:val="left"/>
      <w:pPr>
        <w:tabs>
          <w:tab w:val="num" w:pos="1440"/>
        </w:tabs>
        <w:ind w:left="1440" w:hanging="360"/>
      </w:pPr>
    </w:lvl>
    <w:lvl w:ilvl="2" w:tplc="448C4176" w:tentative="1">
      <w:start w:val="1"/>
      <w:numFmt w:val="decimal"/>
      <w:lvlText w:val="%3."/>
      <w:lvlJc w:val="left"/>
      <w:pPr>
        <w:tabs>
          <w:tab w:val="num" w:pos="2160"/>
        </w:tabs>
        <w:ind w:left="2160" w:hanging="360"/>
      </w:pPr>
    </w:lvl>
    <w:lvl w:ilvl="3" w:tplc="CFEC0FB0" w:tentative="1">
      <w:start w:val="1"/>
      <w:numFmt w:val="decimal"/>
      <w:lvlText w:val="%4."/>
      <w:lvlJc w:val="left"/>
      <w:pPr>
        <w:tabs>
          <w:tab w:val="num" w:pos="2880"/>
        </w:tabs>
        <w:ind w:left="2880" w:hanging="360"/>
      </w:pPr>
    </w:lvl>
    <w:lvl w:ilvl="4" w:tplc="5532C4B2" w:tentative="1">
      <w:start w:val="1"/>
      <w:numFmt w:val="decimal"/>
      <w:lvlText w:val="%5."/>
      <w:lvlJc w:val="left"/>
      <w:pPr>
        <w:tabs>
          <w:tab w:val="num" w:pos="3600"/>
        </w:tabs>
        <w:ind w:left="3600" w:hanging="360"/>
      </w:pPr>
    </w:lvl>
    <w:lvl w:ilvl="5" w:tplc="79FE9A5A" w:tentative="1">
      <w:start w:val="1"/>
      <w:numFmt w:val="decimal"/>
      <w:lvlText w:val="%6."/>
      <w:lvlJc w:val="left"/>
      <w:pPr>
        <w:tabs>
          <w:tab w:val="num" w:pos="4320"/>
        </w:tabs>
        <w:ind w:left="4320" w:hanging="360"/>
      </w:pPr>
    </w:lvl>
    <w:lvl w:ilvl="6" w:tplc="F9EC9A6C" w:tentative="1">
      <w:start w:val="1"/>
      <w:numFmt w:val="decimal"/>
      <w:lvlText w:val="%7."/>
      <w:lvlJc w:val="left"/>
      <w:pPr>
        <w:tabs>
          <w:tab w:val="num" w:pos="5040"/>
        </w:tabs>
        <w:ind w:left="5040" w:hanging="360"/>
      </w:pPr>
    </w:lvl>
    <w:lvl w:ilvl="7" w:tplc="AF004350" w:tentative="1">
      <w:start w:val="1"/>
      <w:numFmt w:val="decimal"/>
      <w:lvlText w:val="%8."/>
      <w:lvlJc w:val="left"/>
      <w:pPr>
        <w:tabs>
          <w:tab w:val="num" w:pos="5760"/>
        </w:tabs>
        <w:ind w:left="5760" w:hanging="360"/>
      </w:pPr>
    </w:lvl>
    <w:lvl w:ilvl="8" w:tplc="AE3C9E30" w:tentative="1">
      <w:start w:val="1"/>
      <w:numFmt w:val="decimal"/>
      <w:lvlText w:val="%9."/>
      <w:lvlJc w:val="left"/>
      <w:pPr>
        <w:tabs>
          <w:tab w:val="num" w:pos="6480"/>
        </w:tabs>
        <w:ind w:left="6480" w:hanging="360"/>
      </w:pPr>
    </w:lvl>
  </w:abstractNum>
  <w:abstractNum w:abstractNumId="36" w15:restartNumberingAfterBreak="0">
    <w:nsid w:val="6E521001"/>
    <w:multiLevelType w:val="hybridMultilevel"/>
    <w:tmpl w:val="3DA2EFE4"/>
    <w:lvl w:ilvl="0" w:tplc="9864D674">
      <w:start w:val="1"/>
      <w:numFmt w:val="lowerLetter"/>
      <w:lvlText w:val="%1)"/>
      <w:lvlJc w:val="left"/>
      <w:pPr>
        <w:ind w:left="833" w:hanging="360"/>
      </w:pPr>
      <w:rPr>
        <w:rFonts w:ascii="Arial MT" w:eastAsia="Arial MT" w:hAnsi="Arial MT" w:cs="Arial MT" w:hint="default"/>
        <w:w w:val="99"/>
        <w:sz w:val="24"/>
        <w:szCs w:val="24"/>
        <w:lang w:val="es-ES" w:eastAsia="en-US" w:bidi="ar-SA"/>
      </w:rPr>
    </w:lvl>
    <w:lvl w:ilvl="1" w:tplc="D1B21C5C">
      <w:numFmt w:val="bullet"/>
      <w:lvlText w:val="•"/>
      <w:lvlJc w:val="left"/>
      <w:pPr>
        <w:ind w:left="1748" w:hanging="360"/>
      </w:pPr>
      <w:rPr>
        <w:rFonts w:hint="default"/>
        <w:lang w:val="es-ES" w:eastAsia="en-US" w:bidi="ar-SA"/>
      </w:rPr>
    </w:lvl>
    <w:lvl w:ilvl="2" w:tplc="6BC49B64">
      <w:numFmt w:val="bullet"/>
      <w:lvlText w:val="•"/>
      <w:lvlJc w:val="left"/>
      <w:pPr>
        <w:ind w:left="2656" w:hanging="360"/>
      </w:pPr>
      <w:rPr>
        <w:rFonts w:hint="default"/>
        <w:lang w:val="es-ES" w:eastAsia="en-US" w:bidi="ar-SA"/>
      </w:rPr>
    </w:lvl>
    <w:lvl w:ilvl="3" w:tplc="F46C85B8">
      <w:numFmt w:val="bullet"/>
      <w:lvlText w:val="•"/>
      <w:lvlJc w:val="left"/>
      <w:pPr>
        <w:ind w:left="3564" w:hanging="360"/>
      </w:pPr>
      <w:rPr>
        <w:rFonts w:hint="default"/>
        <w:lang w:val="es-ES" w:eastAsia="en-US" w:bidi="ar-SA"/>
      </w:rPr>
    </w:lvl>
    <w:lvl w:ilvl="4" w:tplc="7AF6CDBE">
      <w:numFmt w:val="bullet"/>
      <w:lvlText w:val="•"/>
      <w:lvlJc w:val="left"/>
      <w:pPr>
        <w:ind w:left="4472" w:hanging="360"/>
      </w:pPr>
      <w:rPr>
        <w:rFonts w:hint="default"/>
        <w:lang w:val="es-ES" w:eastAsia="en-US" w:bidi="ar-SA"/>
      </w:rPr>
    </w:lvl>
    <w:lvl w:ilvl="5" w:tplc="69E4CAE2">
      <w:numFmt w:val="bullet"/>
      <w:lvlText w:val="•"/>
      <w:lvlJc w:val="left"/>
      <w:pPr>
        <w:ind w:left="5381" w:hanging="360"/>
      </w:pPr>
      <w:rPr>
        <w:rFonts w:hint="default"/>
        <w:lang w:val="es-ES" w:eastAsia="en-US" w:bidi="ar-SA"/>
      </w:rPr>
    </w:lvl>
    <w:lvl w:ilvl="6" w:tplc="E04E9092">
      <w:numFmt w:val="bullet"/>
      <w:lvlText w:val="•"/>
      <w:lvlJc w:val="left"/>
      <w:pPr>
        <w:ind w:left="6289" w:hanging="360"/>
      </w:pPr>
      <w:rPr>
        <w:rFonts w:hint="default"/>
        <w:lang w:val="es-ES" w:eastAsia="en-US" w:bidi="ar-SA"/>
      </w:rPr>
    </w:lvl>
    <w:lvl w:ilvl="7" w:tplc="9D0C82D8">
      <w:numFmt w:val="bullet"/>
      <w:lvlText w:val="•"/>
      <w:lvlJc w:val="left"/>
      <w:pPr>
        <w:ind w:left="7197" w:hanging="360"/>
      </w:pPr>
      <w:rPr>
        <w:rFonts w:hint="default"/>
        <w:lang w:val="es-ES" w:eastAsia="en-US" w:bidi="ar-SA"/>
      </w:rPr>
    </w:lvl>
    <w:lvl w:ilvl="8" w:tplc="F97EF380">
      <w:numFmt w:val="bullet"/>
      <w:lvlText w:val="•"/>
      <w:lvlJc w:val="left"/>
      <w:pPr>
        <w:ind w:left="8105" w:hanging="360"/>
      </w:pPr>
      <w:rPr>
        <w:rFonts w:hint="default"/>
        <w:lang w:val="es-ES" w:eastAsia="en-US" w:bidi="ar-SA"/>
      </w:rPr>
    </w:lvl>
  </w:abstractNum>
  <w:abstractNum w:abstractNumId="37" w15:restartNumberingAfterBreak="0">
    <w:nsid w:val="6EAC04F3"/>
    <w:multiLevelType w:val="hybridMultilevel"/>
    <w:tmpl w:val="08D8852E"/>
    <w:lvl w:ilvl="0" w:tplc="B560BBA2">
      <w:start w:val="4"/>
      <w:numFmt w:val="bullet"/>
      <w:lvlText w:val="-"/>
      <w:lvlJc w:val="left"/>
      <w:pPr>
        <w:ind w:left="862" w:hanging="360"/>
      </w:pPr>
      <w:rPr>
        <w:rFonts w:ascii="Calibri" w:eastAsiaTheme="minorHAnsi" w:hAnsi="Calibri" w:cstheme="minorBidi"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8" w15:restartNumberingAfterBreak="0">
    <w:nsid w:val="7037402C"/>
    <w:multiLevelType w:val="hybridMultilevel"/>
    <w:tmpl w:val="422AB624"/>
    <w:lvl w:ilvl="0" w:tplc="B560BBA2">
      <w:start w:val="4"/>
      <w:numFmt w:val="bullet"/>
      <w:lvlText w:val="-"/>
      <w:lvlJc w:val="left"/>
      <w:pPr>
        <w:ind w:left="862" w:hanging="360"/>
      </w:pPr>
      <w:rPr>
        <w:rFonts w:ascii="Calibri" w:eastAsiaTheme="minorHAnsi" w:hAnsi="Calibri" w:cstheme="minorBidi" w:hint="default"/>
      </w:rPr>
    </w:lvl>
    <w:lvl w:ilvl="1" w:tplc="240A0003" w:tentative="1">
      <w:start w:val="1"/>
      <w:numFmt w:val="bullet"/>
      <w:lvlText w:val="o"/>
      <w:lvlJc w:val="left"/>
      <w:pPr>
        <w:ind w:left="1582" w:hanging="360"/>
      </w:pPr>
      <w:rPr>
        <w:rFonts w:ascii="Courier New" w:hAnsi="Courier New" w:cs="Courier New" w:hint="default"/>
      </w:rPr>
    </w:lvl>
    <w:lvl w:ilvl="2" w:tplc="240A0005">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9" w15:restartNumberingAfterBreak="0">
    <w:nsid w:val="707E66F0"/>
    <w:multiLevelType w:val="hybridMultilevel"/>
    <w:tmpl w:val="B0506394"/>
    <w:lvl w:ilvl="0" w:tplc="D1B21C5C">
      <w:numFmt w:val="bullet"/>
      <w:lvlText w:val="•"/>
      <w:lvlJc w:val="left"/>
      <w:pPr>
        <w:ind w:left="1440" w:hanging="360"/>
      </w:pPr>
      <w:rPr>
        <w:rFonts w:hint="default"/>
        <w:lang w:val="es-ES" w:eastAsia="en-US" w:bidi="ar-SA"/>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70EE2CFD"/>
    <w:multiLevelType w:val="hybridMultilevel"/>
    <w:tmpl w:val="1E5C1676"/>
    <w:lvl w:ilvl="0" w:tplc="687492D4">
      <w:numFmt w:val="bullet"/>
      <w:lvlText w:val="•"/>
      <w:lvlJc w:val="left"/>
      <w:pPr>
        <w:ind w:left="720" w:hanging="360"/>
      </w:pPr>
      <w:rPr>
        <w:rFonts w:hint="default"/>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30309CE"/>
    <w:multiLevelType w:val="hybridMultilevel"/>
    <w:tmpl w:val="A46C5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38F7600"/>
    <w:multiLevelType w:val="hybridMultilevel"/>
    <w:tmpl w:val="612A0E5E"/>
    <w:lvl w:ilvl="0" w:tplc="FFFFFFFF">
      <w:start w:val="1"/>
      <w:numFmt w:val="decimal"/>
      <w:lvlText w:val="%1."/>
      <w:lvlJc w:val="left"/>
      <w:pPr>
        <w:ind w:left="833" w:hanging="360"/>
      </w:pPr>
      <w:rPr>
        <w:rFonts w:ascii="Arial MT" w:eastAsia="Arial MT" w:hAnsi="Arial MT" w:cs="Arial MT" w:hint="default"/>
        <w:w w:val="100"/>
        <w:sz w:val="24"/>
        <w:szCs w:val="24"/>
        <w:lang w:val="es-ES" w:eastAsia="en-US" w:bidi="ar-SA"/>
      </w:rPr>
    </w:lvl>
    <w:lvl w:ilvl="1" w:tplc="FFFFFFFF">
      <w:start w:val="7"/>
      <w:numFmt w:val="decimal"/>
      <w:lvlText w:val="%2."/>
      <w:lvlJc w:val="left"/>
      <w:pPr>
        <w:ind w:left="902" w:hanging="267"/>
        <w:jc w:val="right"/>
      </w:pPr>
      <w:rPr>
        <w:rFonts w:ascii="Arial" w:eastAsia="Arial" w:hAnsi="Arial" w:cs="Arial" w:hint="default"/>
        <w:b/>
        <w:bCs/>
        <w:w w:val="99"/>
        <w:sz w:val="24"/>
        <w:szCs w:val="24"/>
        <w:lang w:val="es-ES" w:eastAsia="en-US" w:bidi="ar-SA"/>
      </w:rPr>
    </w:lvl>
    <w:lvl w:ilvl="2" w:tplc="FFFFFFFF">
      <w:start w:val="1"/>
      <w:numFmt w:val="decimal"/>
      <w:lvlText w:val="%3."/>
      <w:lvlJc w:val="left"/>
      <w:pPr>
        <w:ind w:left="833" w:hanging="360"/>
      </w:pPr>
      <w:rPr>
        <w:rFonts w:ascii="Arial MT" w:eastAsia="Arial MT" w:hAnsi="Arial MT" w:cs="Arial MT" w:hint="default"/>
        <w:w w:val="100"/>
        <w:sz w:val="24"/>
        <w:szCs w:val="24"/>
        <w:lang w:val="es-ES" w:eastAsia="en-US" w:bidi="ar-SA"/>
      </w:rPr>
    </w:lvl>
    <w:lvl w:ilvl="3" w:tplc="FFFFFFFF">
      <w:start w:val="1"/>
      <w:numFmt w:val="lowerLetter"/>
      <w:lvlText w:val="%4)"/>
      <w:lvlJc w:val="left"/>
      <w:pPr>
        <w:ind w:left="1102" w:hanging="281"/>
      </w:pPr>
      <w:rPr>
        <w:rFonts w:ascii="Arial MT" w:eastAsia="Arial MT" w:hAnsi="Arial MT" w:cs="Arial MT" w:hint="default"/>
        <w:w w:val="99"/>
        <w:sz w:val="24"/>
        <w:szCs w:val="24"/>
        <w:lang w:val="es-ES" w:eastAsia="en-US" w:bidi="ar-SA"/>
      </w:rPr>
    </w:lvl>
    <w:lvl w:ilvl="4" w:tplc="FFFFFFFF">
      <w:numFmt w:val="bullet"/>
      <w:lvlText w:val="•"/>
      <w:lvlJc w:val="left"/>
      <w:pPr>
        <w:ind w:left="3305" w:hanging="281"/>
      </w:pPr>
      <w:rPr>
        <w:rFonts w:hint="default"/>
        <w:lang w:val="es-ES" w:eastAsia="en-US" w:bidi="ar-SA"/>
      </w:rPr>
    </w:lvl>
    <w:lvl w:ilvl="5" w:tplc="FFFFFFFF">
      <w:numFmt w:val="bullet"/>
      <w:lvlText w:val="•"/>
      <w:lvlJc w:val="left"/>
      <w:pPr>
        <w:ind w:left="4408" w:hanging="281"/>
      </w:pPr>
      <w:rPr>
        <w:rFonts w:hint="default"/>
        <w:lang w:val="es-ES" w:eastAsia="en-US" w:bidi="ar-SA"/>
      </w:rPr>
    </w:lvl>
    <w:lvl w:ilvl="6" w:tplc="FFFFFFFF">
      <w:numFmt w:val="bullet"/>
      <w:lvlText w:val="•"/>
      <w:lvlJc w:val="left"/>
      <w:pPr>
        <w:ind w:left="5511" w:hanging="281"/>
      </w:pPr>
      <w:rPr>
        <w:rFonts w:hint="default"/>
        <w:lang w:val="es-ES" w:eastAsia="en-US" w:bidi="ar-SA"/>
      </w:rPr>
    </w:lvl>
    <w:lvl w:ilvl="7" w:tplc="FFFFFFFF">
      <w:numFmt w:val="bullet"/>
      <w:lvlText w:val="•"/>
      <w:lvlJc w:val="left"/>
      <w:pPr>
        <w:ind w:left="6614" w:hanging="281"/>
      </w:pPr>
      <w:rPr>
        <w:rFonts w:hint="default"/>
        <w:lang w:val="es-ES" w:eastAsia="en-US" w:bidi="ar-SA"/>
      </w:rPr>
    </w:lvl>
    <w:lvl w:ilvl="8" w:tplc="FFFFFFFF">
      <w:numFmt w:val="bullet"/>
      <w:lvlText w:val="•"/>
      <w:lvlJc w:val="left"/>
      <w:pPr>
        <w:ind w:left="7716" w:hanging="281"/>
      </w:pPr>
      <w:rPr>
        <w:rFonts w:hint="default"/>
        <w:lang w:val="es-ES" w:eastAsia="en-US" w:bidi="ar-SA"/>
      </w:rPr>
    </w:lvl>
  </w:abstractNum>
  <w:abstractNum w:abstractNumId="43" w15:restartNumberingAfterBreak="0">
    <w:nsid w:val="745D6611"/>
    <w:multiLevelType w:val="hybridMultilevel"/>
    <w:tmpl w:val="DD62AF92"/>
    <w:lvl w:ilvl="0" w:tplc="B560BBA2">
      <w:start w:val="4"/>
      <w:numFmt w:val="bullet"/>
      <w:lvlText w:val="-"/>
      <w:lvlJc w:val="left"/>
      <w:pPr>
        <w:ind w:left="1146" w:hanging="360"/>
      </w:pPr>
      <w:rPr>
        <w:rFonts w:ascii="Calibri" w:eastAsiaTheme="minorHAnsi" w:hAnsi="Calibri" w:cstheme="minorBidi"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44" w15:restartNumberingAfterBreak="0">
    <w:nsid w:val="78B33D01"/>
    <w:multiLevelType w:val="hybridMultilevel"/>
    <w:tmpl w:val="D38885E2"/>
    <w:lvl w:ilvl="0" w:tplc="B560BBA2">
      <w:start w:val="4"/>
      <w:numFmt w:val="bullet"/>
      <w:lvlText w:val="-"/>
      <w:lvlJc w:val="left"/>
      <w:pPr>
        <w:ind w:left="1440" w:hanging="360"/>
      </w:pPr>
      <w:rPr>
        <w:rFonts w:ascii="Calibri" w:eastAsiaTheme="minorHAnsi" w:hAnsi="Calibri" w:cstheme="minorBidi" w:hint="default"/>
      </w:rPr>
    </w:lvl>
    <w:lvl w:ilvl="1" w:tplc="D1B21C5C">
      <w:numFmt w:val="bullet"/>
      <w:lvlText w:val="•"/>
      <w:lvlJc w:val="left"/>
      <w:pPr>
        <w:ind w:left="2160" w:hanging="360"/>
      </w:pPr>
      <w:rPr>
        <w:rFonts w:hint="default"/>
        <w:lang w:val="es-ES" w:eastAsia="en-US" w:bidi="ar-SA"/>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7C91195A"/>
    <w:multiLevelType w:val="hybridMultilevel"/>
    <w:tmpl w:val="C18A75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33607273">
    <w:abstractNumId w:val="36"/>
  </w:num>
  <w:num w:numId="2" w16cid:durableId="356734072">
    <w:abstractNumId w:val="11"/>
  </w:num>
  <w:num w:numId="3" w16cid:durableId="328410031">
    <w:abstractNumId w:val="9"/>
  </w:num>
  <w:num w:numId="4" w16cid:durableId="1470396981">
    <w:abstractNumId w:val="38"/>
  </w:num>
  <w:num w:numId="5" w16cid:durableId="1225026356">
    <w:abstractNumId w:val="12"/>
  </w:num>
  <w:num w:numId="6" w16cid:durableId="1601183492">
    <w:abstractNumId w:val="8"/>
  </w:num>
  <w:num w:numId="7" w16cid:durableId="106892087">
    <w:abstractNumId w:val="26"/>
  </w:num>
  <w:num w:numId="8" w16cid:durableId="1299803526">
    <w:abstractNumId w:val="19"/>
  </w:num>
  <w:num w:numId="9" w16cid:durableId="746683430">
    <w:abstractNumId w:val="42"/>
  </w:num>
  <w:num w:numId="10" w16cid:durableId="841162686">
    <w:abstractNumId w:val="10"/>
  </w:num>
  <w:num w:numId="11" w16cid:durableId="1560088602">
    <w:abstractNumId w:val="34"/>
  </w:num>
  <w:num w:numId="12" w16cid:durableId="1781025116">
    <w:abstractNumId w:val="2"/>
  </w:num>
  <w:num w:numId="13" w16cid:durableId="1559901731">
    <w:abstractNumId w:val="32"/>
  </w:num>
  <w:num w:numId="14" w16cid:durableId="2013099180">
    <w:abstractNumId w:val="31"/>
  </w:num>
  <w:num w:numId="15" w16cid:durableId="384522271">
    <w:abstractNumId w:val="27"/>
  </w:num>
  <w:num w:numId="16" w16cid:durableId="1449159602">
    <w:abstractNumId w:val="24"/>
  </w:num>
  <w:num w:numId="17" w16cid:durableId="1883864642">
    <w:abstractNumId w:val="0"/>
  </w:num>
  <w:num w:numId="18" w16cid:durableId="241255371">
    <w:abstractNumId w:val="45"/>
  </w:num>
  <w:num w:numId="19" w16cid:durableId="169760067">
    <w:abstractNumId w:val="4"/>
  </w:num>
  <w:num w:numId="20" w16cid:durableId="601107010">
    <w:abstractNumId w:val="23"/>
  </w:num>
  <w:num w:numId="21" w16cid:durableId="907888342">
    <w:abstractNumId w:val="40"/>
  </w:num>
  <w:num w:numId="22" w16cid:durableId="1733918281">
    <w:abstractNumId w:val="3"/>
  </w:num>
  <w:num w:numId="23" w16cid:durableId="1480263584">
    <w:abstractNumId w:val="1"/>
  </w:num>
  <w:num w:numId="24" w16cid:durableId="160898346">
    <w:abstractNumId w:val="44"/>
  </w:num>
  <w:num w:numId="25" w16cid:durableId="416942133">
    <w:abstractNumId w:val="17"/>
  </w:num>
  <w:num w:numId="26" w16cid:durableId="1009989947">
    <w:abstractNumId w:val="16"/>
  </w:num>
  <w:num w:numId="27" w16cid:durableId="1535188931">
    <w:abstractNumId w:val="25"/>
  </w:num>
  <w:num w:numId="28" w16cid:durableId="750584238">
    <w:abstractNumId w:val="43"/>
  </w:num>
  <w:num w:numId="29" w16cid:durableId="1179005931">
    <w:abstractNumId w:val="20"/>
  </w:num>
  <w:num w:numId="30" w16cid:durableId="1661078663">
    <w:abstractNumId w:val="13"/>
  </w:num>
  <w:num w:numId="31" w16cid:durableId="1313751295">
    <w:abstractNumId w:val="5"/>
  </w:num>
  <w:num w:numId="32" w16cid:durableId="31543892">
    <w:abstractNumId w:val="22"/>
  </w:num>
  <w:num w:numId="33" w16cid:durableId="1042513867">
    <w:abstractNumId w:val="23"/>
  </w:num>
  <w:num w:numId="34" w16cid:durableId="2026205061">
    <w:abstractNumId w:val="41"/>
  </w:num>
  <w:num w:numId="35" w16cid:durableId="2131246224">
    <w:abstractNumId w:val="14"/>
  </w:num>
  <w:num w:numId="36" w16cid:durableId="1246648464">
    <w:abstractNumId w:val="29"/>
  </w:num>
  <w:num w:numId="37" w16cid:durableId="336855636">
    <w:abstractNumId w:val="21"/>
  </w:num>
  <w:num w:numId="38" w16cid:durableId="813833457">
    <w:abstractNumId w:val="28"/>
  </w:num>
  <w:num w:numId="39" w16cid:durableId="124272337">
    <w:abstractNumId w:val="37"/>
  </w:num>
  <w:num w:numId="40" w16cid:durableId="272782760">
    <w:abstractNumId w:val="15"/>
  </w:num>
  <w:num w:numId="41" w16cid:durableId="799570948">
    <w:abstractNumId w:val="23"/>
  </w:num>
  <w:num w:numId="42" w16cid:durableId="521436076">
    <w:abstractNumId w:val="33"/>
  </w:num>
  <w:num w:numId="43" w16cid:durableId="1990938180">
    <w:abstractNumId w:val="39"/>
  </w:num>
  <w:num w:numId="44" w16cid:durableId="1251348631">
    <w:abstractNumId w:val="30"/>
  </w:num>
  <w:num w:numId="45" w16cid:durableId="2085179148">
    <w:abstractNumId w:val="18"/>
  </w:num>
  <w:num w:numId="46" w16cid:durableId="654838571">
    <w:abstractNumId w:val="7"/>
  </w:num>
  <w:num w:numId="47" w16cid:durableId="519322740">
    <w:abstractNumId w:val="35"/>
  </w:num>
  <w:num w:numId="48" w16cid:durableId="1787120565">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AF"/>
    <w:rsid w:val="0001505E"/>
    <w:rsid w:val="00020428"/>
    <w:rsid w:val="000234F5"/>
    <w:rsid w:val="00033695"/>
    <w:rsid w:val="00034313"/>
    <w:rsid w:val="000352C2"/>
    <w:rsid w:val="00040072"/>
    <w:rsid w:val="00041809"/>
    <w:rsid w:val="00042DBC"/>
    <w:rsid w:val="00044FDF"/>
    <w:rsid w:val="000464AF"/>
    <w:rsid w:val="00046CC4"/>
    <w:rsid w:val="00052235"/>
    <w:rsid w:val="0005307B"/>
    <w:rsid w:val="00055A56"/>
    <w:rsid w:val="0006281A"/>
    <w:rsid w:val="00067E45"/>
    <w:rsid w:val="0007083D"/>
    <w:rsid w:val="00082E97"/>
    <w:rsid w:val="00093FBD"/>
    <w:rsid w:val="00097BAC"/>
    <w:rsid w:val="000A149B"/>
    <w:rsid w:val="000A6CF8"/>
    <w:rsid w:val="000B07A6"/>
    <w:rsid w:val="000B1550"/>
    <w:rsid w:val="000B1E5A"/>
    <w:rsid w:val="000C298B"/>
    <w:rsid w:val="000C4225"/>
    <w:rsid w:val="000C69D5"/>
    <w:rsid w:val="000D7EF2"/>
    <w:rsid w:val="000E0358"/>
    <w:rsid w:val="000E1EAE"/>
    <w:rsid w:val="000E46BC"/>
    <w:rsid w:val="000E476D"/>
    <w:rsid w:val="001207B3"/>
    <w:rsid w:val="00141140"/>
    <w:rsid w:val="001416C9"/>
    <w:rsid w:val="00143758"/>
    <w:rsid w:val="001670BB"/>
    <w:rsid w:val="00167A5C"/>
    <w:rsid w:val="001844C0"/>
    <w:rsid w:val="001860B3"/>
    <w:rsid w:val="001915D9"/>
    <w:rsid w:val="00191C1A"/>
    <w:rsid w:val="00194025"/>
    <w:rsid w:val="00197ABF"/>
    <w:rsid w:val="001A0C3C"/>
    <w:rsid w:val="001A120B"/>
    <w:rsid w:val="001A4C16"/>
    <w:rsid w:val="001A5130"/>
    <w:rsid w:val="001B0856"/>
    <w:rsid w:val="001B5CF7"/>
    <w:rsid w:val="001B70EF"/>
    <w:rsid w:val="001C6EBA"/>
    <w:rsid w:val="001D0CF5"/>
    <w:rsid w:val="001D40FC"/>
    <w:rsid w:val="001D66FC"/>
    <w:rsid w:val="001E44A6"/>
    <w:rsid w:val="001E500C"/>
    <w:rsid w:val="001E51DD"/>
    <w:rsid w:val="001F169A"/>
    <w:rsid w:val="001F4F67"/>
    <w:rsid w:val="00204E8D"/>
    <w:rsid w:val="002066CC"/>
    <w:rsid w:val="00206D06"/>
    <w:rsid w:val="00210338"/>
    <w:rsid w:val="0021118D"/>
    <w:rsid w:val="00225009"/>
    <w:rsid w:val="00226C50"/>
    <w:rsid w:val="00230224"/>
    <w:rsid w:val="00233AE5"/>
    <w:rsid w:val="00234C68"/>
    <w:rsid w:val="00236861"/>
    <w:rsid w:val="002403E4"/>
    <w:rsid w:val="00247E9E"/>
    <w:rsid w:val="002506B4"/>
    <w:rsid w:val="002509D8"/>
    <w:rsid w:val="00252B11"/>
    <w:rsid w:val="00253427"/>
    <w:rsid w:val="00255F90"/>
    <w:rsid w:val="00261696"/>
    <w:rsid w:val="002617D3"/>
    <w:rsid w:val="0026570C"/>
    <w:rsid w:val="0027283B"/>
    <w:rsid w:val="002823F5"/>
    <w:rsid w:val="00283F33"/>
    <w:rsid w:val="0028756E"/>
    <w:rsid w:val="00290747"/>
    <w:rsid w:val="002911C2"/>
    <w:rsid w:val="00292E95"/>
    <w:rsid w:val="002B1C8F"/>
    <w:rsid w:val="002B208C"/>
    <w:rsid w:val="002B37F2"/>
    <w:rsid w:val="002B6B1D"/>
    <w:rsid w:val="002D49F4"/>
    <w:rsid w:val="002E119C"/>
    <w:rsid w:val="002E150E"/>
    <w:rsid w:val="002E29F8"/>
    <w:rsid w:val="002E415B"/>
    <w:rsid w:val="00312FA8"/>
    <w:rsid w:val="00322B33"/>
    <w:rsid w:val="00323071"/>
    <w:rsid w:val="00324BAB"/>
    <w:rsid w:val="0032743E"/>
    <w:rsid w:val="00327A97"/>
    <w:rsid w:val="003361F9"/>
    <w:rsid w:val="0034773C"/>
    <w:rsid w:val="00350B64"/>
    <w:rsid w:val="00351DA8"/>
    <w:rsid w:val="00351EA5"/>
    <w:rsid w:val="003565B6"/>
    <w:rsid w:val="0035705D"/>
    <w:rsid w:val="00364075"/>
    <w:rsid w:val="0037674E"/>
    <w:rsid w:val="003920E5"/>
    <w:rsid w:val="0039373E"/>
    <w:rsid w:val="0039585D"/>
    <w:rsid w:val="003A36D3"/>
    <w:rsid w:val="003A5420"/>
    <w:rsid w:val="003B19C1"/>
    <w:rsid w:val="003B1F55"/>
    <w:rsid w:val="003B22F6"/>
    <w:rsid w:val="003B24E5"/>
    <w:rsid w:val="003B5CEC"/>
    <w:rsid w:val="003C2B6E"/>
    <w:rsid w:val="003D255B"/>
    <w:rsid w:val="003D2E9E"/>
    <w:rsid w:val="003F23E7"/>
    <w:rsid w:val="003F44B4"/>
    <w:rsid w:val="003F5459"/>
    <w:rsid w:val="003F6086"/>
    <w:rsid w:val="00404538"/>
    <w:rsid w:val="00405F7D"/>
    <w:rsid w:val="00412DA2"/>
    <w:rsid w:val="00414706"/>
    <w:rsid w:val="00415FF7"/>
    <w:rsid w:val="004172F0"/>
    <w:rsid w:val="00422340"/>
    <w:rsid w:val="00423CE4"/>
    <w:rsid w:val="00433FE0"/>
    <w:rsid w:val="0043538C"/>
    <w:rsid w:val="00441408"/>
    <w:rsid w:val="00442287"/>
    <w:rsid w:val="00442D9D"/>
    <w:rsid w:val="00445171"/>
    <w:rsid w:val="0044570E"/>
    <w:rsid w:val="004570FE"/>
    <w:rsid w:val="00460816"/>
    <w:rsid w:val="00463160"/>
    <w:rsid w:val="00465FE9"/>
    <w:rsid w:val="00471070"/>
    <w:rsid w:val="004712E1"/>
    <w:rsid w:val="00471C96"/>
    <w:rsid w:val="00471DC8"/>
    <w:rsid w:val="00475F0B"/>
    <w:rsid w:val="00482FF7"/>
    <w:rsid w:val="0048538F"/>
    <w:rsid w:val="00487748"/>
    <w:rsid w:val="00493DA6"/>
    <w:rsid w:val="00496E9F"/>
    <w:rsid w:val="004A1BE1"/>
    <w:rsid w:val="004A2C7F"/>
    <w:rsid w:val="004A5F13"/>
    <w:rsid w:val="004B48BD"/>
    <w:rsid w:val="004B77D8"/>
    <w:rsid w:val="004C7821"/>
    <w:rsid w:val="004D2438"/>
    <w:rsid w:val="004D5560"/>
    <w:rsid w:val="004E6B93"/>
    <w:rsid w:val="00500E27"/>
    <w:rsid w:val="00502E7E"/>
    <w:rsid w:val="00504205"/>
    <w:rsid w:val="00504702"/>
    <w:rsid w:val="0050627B"/>
    <w:rsid w:val="00514C3F"/>
    <w:rsid w:val="00527F1A"/>
    <w:rsid w:val="005331C6"/>
    <w:rsid w:val="00540E5F"/>
    <w:rsid w:val="005437B8"/>
    <w:rsid w:val="0055491C"/>
    <w:rsid w:val="00557385"/>
    <w:rsid w:val="00557D5C"/>
    <w:rsid w:val="00562DB5"/>
    <w:rsid w:val="00565A8A"/>
    <w:rsid w:val="005670E2"/>
    <w:rsid w:val="005726CC"/>
    <w:rsid w:val="005726CE"/>
    <w:rsid w:val="00577A2A"/>
    <w:rsid w:val="005848C2"/>
    <w:rsid w:val="005859A4"/>
    <w:rsid w:val="00587EA4"/>
    <w:rsid w:val="0059759B"/>
    <w:rsid w:val="005A3432"/>
    <w:rsid w:val="005A5958"/>
    <w:rsid w:val="005B2396"/>
    <w:rsid w:val="005B3B94"/>
    <w:rsid w:val="005C2216"/>
    <w:rsid w:val="005C2BA7"/>
    <w:rsid w:val="005C3A23"/>
    <w:rsid w:val="005C7223"/>
    <w:rsid w:val="005C7C1F"/>
    <w:rsid w:val="005E7FF1"/>
    <w:rsid w:val="005F46D1"/>
    <w:rsid w:val="005F7436"/>
    <w:rsid w:val="00601EAC"/>
    <w:rsid w:val="00603194"/>
    <w:rsid w:val="00605046"/>
    <w:rsid w:val="00605813"/>
    <w:rsid w:val="006113EB"/>
    <w:rsid w:val="00612C50"/>
    <w:rsid w:val="00615779"/>
    <w:rsid w:val="00625D81"/>
    <w:rsid w:val="0063448F"/>
    <w:rsid w:val="00641121"/>
    <w:rsid w:val="006426FD"/>
    <w:rsid w:val="00643602"/>
    <w:rsid w:val="0065257C"/>
    <w:rsid w:val="00653C24"/>
    <w:rsid w:val="00661313"/>
    <w:rsid w:val="00663F7E"/>
    <w:rsid w:val="00673E6D"/>
    <w:rsid w:val="00677981"/>
    <w:rsid w:val="00685535"/>
    <w:rsid w:val="00685962"/>
    <w:rsid w:val="00693737"/>
    <w:rsid w:val="00693BE6"/>
    <w:rsid w:val="00694D8E"/>
    <w:rsid w:val="006972CB"/>
    <w:rsid w:val="006A5B2B"/>
    <w:rsid w:val="006A6375"/>
    <w:rsid w:val="006B2C71"/>
    <w:rsid w:val="006B3054"/>
    <w:rsid w:val="006B762F"/>
    <w:rsid w:val="006C381E"/>
    <w:rsid w:val="006C54D0"/>
    <w:rsid w:val="006C596A"/>
    <w:rsid w:val="006E3E9E"/>
    <w:rsid w:val="006F14D7"/>
    <w:rsid w:val="006F1F5A"/>
    <w:rsid w:val="007065E7"/>
    <w:rsid w:val="007161F4"/>
    <w:rsid w:val="00716A53"/>
    <w:rsid w:val="00724D1D"/>
    <w:rsid w:val="0072637F"/>
    <w:rsid w:val="00733DF4"/>
    <w:rsid w:val="00742435"/>
    <w:rsid w:val="00745EE1"/>
    <w:rsid w:val="007532BE"/>
    <w:rsid w:val="007561BF"/>
    <w:rsid w:val="00757A4A"/>
    <w:rsid w:val="00762FCF"/>
    <w:rsid w:val="0077169E"/>
    <w:rsid w:val="00777CC0"/>
    <w:rsid w:val="00781715"/>
    <w:rsid w:val="007940E1"/>
    <w:rsid w:val="007A03A0"/>
    <w:rsid w:val="007B547F"/>
    <w:rsid w:val="007B5E81"/>
    <w:rsid w:val="007B69AA"/>
    <w:rsid w:val="007D334C"/>
    <w:rsid w:val="007D4109"/>
    <w:rsid w:val="007D7248"/>
    <w:rsid w:val="007E7620"/>
    <w:rsid w:val="007F166C"/>
    <w:rsid w:val="0080221D"/>
    <w:rsid w:val="00805ABC"/>
    <w:rsid w:val="008064E6"/>
    <w:rsid w:val="00806756"/>
    <w:rsid w:val="00813E3A"/>
    <w:rsid w:val="008146C7"/>
    <w:rsid w:val="00814F89"/>
    <w:rsid w:val="00827C3A"/>
    <w:rsid w:val="008413D3"/>
    <w:rsid w:val="00843E17"/>
    <w:rsid w:val="00845B23"/>
    <w:rsid w:val="00861A5C"/>
    <w:rsid w:val="0086220A"/>
    <w:rsid w:val="008627C1"/>
    <w:rsid w:val="008705C7"/>
    <w:rsid w:val="0087377F"/>
    <w:rsid w:val="00877079"/>
    <w:rsid w:val="008A038A"/>
    <w:rsid w:val="008A077E"/>
    <w:rsid w:val="008B728F"/>
    <w:rsid w:val="008C02EA"/>
    <w:rsid w:val="008C5022"/>
    <w:rsid w:val="008C5A2F"/>
    <w:rsid w:val="008D4730"/>
    <w:rsid w:val="008E01A7"/>
    <w:rsid w:val="008E13E7"/>
    <w:rsid w:val="008F1698"/>
    <w:rsid w:val="008F2D65"/>
    <w:rsid w:val="008F6B52"/>
    <w:rsid w:val="00920152"/>
    <w:rsid w:val="00921F49"/>
    <w:rsid w:val="009312CE"/>
    <w:rsid w:val="00931E95"/>
    <w:rsid w:val="009363A8"/>
    <w:rsid w:val="00942006"/>
    <w:rsid w:val="00942F3F"/>
    <w:rsid w:val="00947259"/>
    <w:rsid w:val="009536CD"/>
    <w:rsid w:val="0095688C"/>
    <w:rsid w:val="00960F65"/>
    <w:rsid w:val="009611ED"/>
    <w:rsid w:val="00962FF1"/>
    <w:rsid w:val="00967BD1"/>
    <w:rsid w:val="00974C19"/>
    <w:rsid w:val="009807EC"/>
    <w:rsid w:val="00980A28"/>
    <w:rsid w:val="00993A63"/>
    <w:rsid w:val="00994879"/>
    <w:rsid w:val="009A17AF"/>
    <w:rsid w:val="009A522B"/>
    <w:rsid w:val="009B19A8"/>
    <w:rsid w:val="009B6876"/>
    <w:rsid w:val="009C0E29"/>
    <w:rsid w:val="009C7FE4"/>
    <w:rsid w:val="009D3414"/>
    <w:rsid w:val="009D7C0C"/>
    <w:rsid w:val="009E1DAE"/>
    <w:rsid w:val="009E1DCF"/>
    <w:rsid w:val="009E2A31"/>
    <w:rsid w:val="009E3BB9"/>
    <w:rsid w:val="009E548D"/>
    <w:rsid w:val="009F23C3"/>
    <w:rsid w:val="00A00480"/>
    <w:rsid w:val="00A02D9C"/>
    <w:rsid w:val="00A0477F"/>
    <w:rsid w:val="00A05FBC"/>
    <w:rsid w:val="00A125C7"/>
    <w:rsid w:val="00A14B54"/>
    <w:rsid w:val="00A150FE"/>
    <w:rsid w:val="00A1668E"/>
    <w:rsid w:val="00A17568"/>
    <w:rsid w:val="00A17AB8"/>
    <w:rsid w:val="00A25CBE"/>
    <w:rsid w:val="00A425C1"/>
    <w:rsid w:val="00A43E47"/>
    <w:rsid w:val="00A52FD3"/>
    <w:rsid w:val="00A553B9"/>
    <w:rsid w:val="00A6177C"/>
    <w:rsid w:val="00A61A1A"/>
    <w:rsid w:val="00A634D0"/>
    <w:rsid w:val="00A70CB8"/>
    <w:rsid w:val="00A73888"/>
    <w:rsid w:val="00A761BD"/>
    <w:rsid w:val="00A80F32"/>
    <w:rsid w:val="00A8646D"/>
    <w:rsid w:val="00A91A12"/>
    <w:rsid w:val="00A9442A"/>
    <w:rsid w:val="00A964FD"/>
    <w:rsid w:val="00AB17B6"/>
    <w:rsid w:val="00AC1805"/>
    <w:rsid w:val="00AC181A"/>
    <w:rsid w:val="00AD0B75"/>
    <w:rsid w:val="00AD6BBD"/>
    <w:rsid w:val="00AE1177"/>
    <w:rsid w:val="00AE2D67"/>
    <w:rsid w:val="00AF47FA"/>
    <w:rsid w:val="00B04123"/>
    <w:rsid w:val="00B04EFE"/>
    <w:rsid w:val="00B056C5"/>
    <w:rsid w:val="00B10FF4"/>
    <w:rsid w:val="00B12E88"/>
    <w:rsid w:val="00B1699F"/>
    <w:rsid w:val="00B30C55"/>
    <w:rsid w:val="00B31EA3"/>
    <w:rsid w:val="00B3722B"/>
    <w:rsid w:val="00B41206"/>
    <w:rsid w:val="00B42C05"/>
    <w:rsid w:val="00B46F15"/>
    <w:rsid w:val="00B479B7"/>
    <w:rsid w:val="00B51087"/>
    <w:rsid w:val="00B529B7"/>
    <w:rsid w:val="00B54CDD"/>
    <w:rsid w:val="00B57D89"/>
    <w:rsid w:val="00B67CC0"/>
    <w:rsid w:val="00B744EE"/>
    <w:rsid w:val="00B81C31"/>
    <w:rsid w:val="00B84010"/>
    <w:rsid w:val="00B84205"/>
    <w:rsid w:val="00B8529D"/>
    <w:rsid w:val="00B94DF9"/>
    <w:rsid w:val="00B96E48"/>
    <w:rsid w:val="00BA3CAC"/>
    <w:rsid w:val="00BB7091"/>
    <w:rsid w:val="00BC08A4"/>
    <w:rsid w:val="00BD40BF"/>
    <w:rsid w:val="00BE0085"/>
    <w:rsid w:val="00BF5843"/>
    <w:rsid w:val="00BF696A"/>
    <w:rsid w:val="00BF7A10"/>
    <w:rsid w:val="00C00318"/>
    <w:rsid w:val="00C21413"/>
    <w:rsid w:val="00C25E47"/>
    <w:rsid w:val="00C2773C"/>
    <w:rsid w:val="00C311A5"/>
    <w:rsid w:val="00C3145A"/>
    <w:rsid w:val="00C4299B"/>
    <w:rsid w:val="00C45BF6"/>
    <w:rsid w:val="00C50ACE"/>
    <w:rsid w:val="00C50B53"/>
    <w:rsid w:val="00C636AA"/>
    <w:rsid w:val="00C63C7F"/>
    <w:rsid w:val="00C744F4"/>
    <w:rsid w:val="00C76052"/>
    <w:rsid w:val="00C8118C"/>
    <w:rsid w:val="00C82BE8"/>
    <w:rsid w:val="00C9034C"/>
    <w:rsid w:val="00CA3988"/>
    <w:rsid w:val="00CA71DE"/>
    <w:rsid w:val="00CB2F2F"/>
    <w:rsid w:val="00CC767E"/>
    <w:rsid w:val="00CD21C4"/>
    <w:rsid w:val="00CD6B04"/>
    <w:rsid w:val="00CE2CFE"/>
    <w:rsid w:val="00CE7A98"/>
    <w:rsid w:val="00CF4F3C"/>
    <w:rsid w:val="00D0208B"/>
    <w:rsid w:val="00D0545B"/>
    <w:rsid w:val="00D079E6"/>
    <w:rsid w:val="00D15292"/>
    <w:rsid w:val="00D26E22"/>
    <w:rsid w:val="00D273CD"/>
    <w:rsid w:val="00D307EF"/>
    <w:rsid w:val="00D3135A"/>
    <w:rsid w:val="00D35907"/>
    <w:rsid w:val="00D448A4"/>
    <w:rsid w:val="00D529D5"/>
    <w:rsid w:val="00D64562"/>
    <w:rsid w:val="00D73FDC"/>
    <w:rsid w:val="00D759DE"/>
    <w:rsid w:val="00D75D00"/>
    <w:rsid w:val="00D8291E"/>
    <w:rsid w:val="00D836CF"/>
    <w:rsid w:val="00D83DB6"/>
    <w:rsid w:val="00D908FF"/>
    <w:rsid w:val="00D91DD4"/>
    <w:rsid w:val="00D92158"/>
    <w:rsid w:val="00D92855"/>
    <w:rsid w:val="00DA69CC"/>
    <w:rsid w:val="00DB34A0"/>
    <w:rsid w:val="00DB447D"/>
    <w:rsid w:val="00DB4786"/>
    <w:rsid w:val="00DD4739"/>
    <w:rsid w:val="00DE1B92"/>
    <w:rsid w:val="00DF19D3"/>
    <w:rsid w:val="00DF2276"/>
    <w:rsid w:val="00E038B8"/>
    <w:rsid w:val="00E05753"/>
    <w:rsid w:val="00E05D00"/>
    <w:rsid w:val="00E05F10"/>
    <w:rsid w:val="00E12934"/>
    <w:rsid w:val="00E17677"/>
    <w:rsid w:val="00E221A3"/>
    <w:rsid w:val="00E333AF"/>
    <w:rsid w:val="00E426CB"/>
    <w:rsid w:val="00E4604E"/>
    <w:rsid w:val="00E46A7F"/>
    <w:rsid w:val="00E46BED"/>
    <w:rsid w:val="00E51CD0"/>
    <w:rsid w:val="00E77EA3"/>
    <w:rsid w:val="00E802E8"/>
    <w:rsid w:val="00E85898"/>
    <w:rsid w:val="00E86AD6"/>
    <w:rsid w:val="00E8748B"/>
    <w:rsid w:val="00E917FA"/>
    <w:rsid w:val="00E94826"/>
    <w:rsid w:val="00EA3FC1"/>
    <w:rsid w:val="00EA66B3"/>
    <w:rsid w:val="00EB00AA"/>
    <w:rsid w:val="00EB10B4"/>
    <w:rsid w:val="00EB45A9"/>
    <w:rsid w:val="00ED17B7"/>
    <w:rsid w:val="00ED1BE9"/>
    <w:rsid w:val="00ED2EDF"/>
    <w:rsid w:val="00ED61C3"/>
    <w:rsid w:val="00EE5B73"/>
    <w:rsid w:val="00EF38E9"/>
    <w:rsid w:val="00EF41DA"/>
    <w:rsid w:val="00EF7B15"/>
    <w:rsid w:val="00F046D7"/>
    <w:rsid w:val="00F11AAE"/>
    <w:rsid w:val="00F1234B"/>
    <w:rsid w:val="00F17D54"/>
    <w:rsid w:val="00F2280B"/>
    <w:rsid w:val="00F30994"/>
    <w:rsid w:val="00F32415"/>
    <w:rsid w:val="00F35EA2"/>
    <w:rsid w:val="00F3771F"/>
    <w:rsid w:val="00F440CD"/>
    <w:rsid w:val="00F464B7"/>
    <w:rsid w:val="00F47887"/>
    <w:rsid w:val="00F51BA9"/>
    <w:rsid w:val="00F51CB1"/>
    <w:rsid w:val="00F56579"/>
    <w:rsid w:val="00F62149"/>
    <w:rsid w:val="00F7267C"/>
    <w:rsid w:val="00F767A2"/>
    <w:rsid w:val="00F76C99"/>
    <w:rsid w:val="00F836D9"/>
    <w:rsid w:val="00F90B84"/>
    <w:rsid w:val="00F91628"/>
    <w:rsid w:val="00F96E0B"/>
    <w:rsid w:val="00FA0641"/>
    <w:rsid w:val="00FA1E2F"/>
    <w:rsid w:val="00FA22F6"/>
    <w:rsid w:val="00FA4AAE"/>
    <w:rsid w:val="00FC29B8"/>
    <w:rsid w:val="00FD7243"/>
    <w:rsid w:val="00FE5425"/>
    <w:rsid w:val="00FE78F8"/>
    <w:rsid w:val="00FF4C98"/>
    <w:rsid w:val="0805445C"/>
    <w:rsid w:val="0878812B"/>
    <w:rsid w:val="0D4BF24E"/>
    <w:rsid w:val="115049A4"/>
    <w:rsid w:val="12F40AB5"/>
    <w:rsid w:val="13C43D58"/>
    <w:rsid w:val="14AEF6C5"/>
    <w:rsid w:val="181D7ACD"/>
    <w:rsid w:val="1AA22C3E"/>
    <w:rsid w:val="1D78E0DE"/>
    <w:rsid w:val="1DA45929"/>
    <w:rsid w:val="1F05D3FF"/>
    <w:rsid w:val="1FC8A7F9"/>
    <w:rsid w:val="2090CE30"/>
    <w:rsid w:val="20A1A460"/>
    <w:rsid w:val="26DF3524"/>
    <w:rsid w:val="2835CFFF"/>
    <w:rsid w:val="28DFA814"/>
    <w:rsid w:val="2B90888A"/>
    <w:rsid w:val="2CE08A65"/>
    <w:rsid w:val="2D6DD022"/>
    <w:rsid w:val="2F4EE998"/>
    <w:rsid w:val="2F8886E8"/>
    <w:rsid w:val="3539CCE4"/>
    <w:rsid w:val="36D59D45"/>
    <w:rsid w:val="39E98ED1"/>
    <w:rsid w:val="4935C7D7"/>
    <w:rsid w:val="4AFDFC67"/>
    <w:rsid w:val="4EE5981D"/>
    <w:rsid w:val="55255498"/>
    <w:rsid w:val="586C2C98"/>
    <w:rsid w:val="5EC5C292"/>
    <w:rsid w:val="62638159"/>
    <w:rsid w:val="6768E82C"/>
    <w:rsid w:val="6801F485"/>
    <w:rsid w:val="6A4BC070"/>
    <w:rsid w:val="6DE932B1"/>
    <w:rsid w:val="70ADD11B"/>
    <w:rsid w:val="75CCD6BA"/>
    <w:rsid w:val="76669DAE"/>
    <w:rsid w:val="79C3813D"/>
    <w:rsid w:val="7C8E25BC"/>
    <w:rsid w:val="7EF7078B"/>
    <w:rsid w:val="7F5A90A3"/>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88653"/>
  <w15:docId w15:val="{E53E88DA-D574-465E-A704-193B5884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B3"/>
    <w:rPr>
      <w:rFonts w:ascii="Arial MT" w:eastAsia="Arial MT" w:hAnsi="Arial MT" w:cs="Arial MT"/>
      <w:lang w:val="es-ES"/>
    </w:rPr>
  </w:style>
  <w:style w:type="paragraph" w:styleId="Ttulo1">
    <w:name w:val="heading 1"/>
    <w:basedOn w:val="Normal"/>
    <w:uiPriority w:val="9"/>
    <w:qFormat/>
    <w:pPr>
      <w:numPr>
        <w:numId w:val="20"/>
      </w:numPr>
      <w:spacing w:before="217"/>
      <w:outlineLvl w:val="0"/>
    </w:pPr>
    <w:rPr>
      <w:rFonts w:ascii="Arial" w:eastAsia="Arial" w:hAnsi="Arial" w:cs="Arial"/>
      <w:b/>
      <w:bCs/>
      <w:sz w:val="24"/>
      <w:szCs w:val="24"/>
    </w:rPr>
  </w:style>
  <w:style w:type="paragraph" w:styleId="Ttulo2">
    <w:name w:val="heading 2"/>
    <w:basedOn w:val="Normal"/>
    <w:next w:val="Normal"/>
    <w:link w:val="Ttulo2Car"/>
    <w:uiPriority w:val="9"/>
    <w:semiHidden/>
    <w:unhideWhenUsed/>
    <w:qFormat/>
    <w:rsid w:val="00423CE4"/>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23CE4"/>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423CE4"/>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CD21C4"/>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CD21C4"/>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CD21C4"/>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D21C4"/>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D21C4"/>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ind w:left="381" w:hanging="270"/>
    </w:pPr>
    <w:rPr>
      <w:sz w:val="24"/>
      <w:szCs w:val="24"/>
    </w:rPr>
  </w:style>
  <w:style w:type="paragraph" w:styleId="TDC2">
    <w:name w:val="toc 2"/>
    <w:basedOn w:val="Normal"/>
    <w:uiPriority w:val="39"/>
    <w:qFormat/>
    <w:pPr>
      <w:spacing w:before="101"/>
      <w:ind w:left="755" w:hanging="403"/>
    </w:pPr>
    <w:rPr>
      <w:sz w:val="24"/>
      <w:szCs w:val="24"/>
    </w:rPr>
  </w:style>
  <w:style w:type="paragraph" w:styleId="TDC3">
    <w:name w:val="toc 3"/>
    <w:basedOn w:val="Normal"/>
    <w:uiPriority w:val="39"/>
    <w:qFormat/>
    <w:pPr>
      <w:spacing w:before="101"/>
      <w:ind w:left="1195" w:hanging="605"/>
    </w:pPr>
    <w:rPr>
      <w:rFonts w:ascii="Arial" w:eastAsia="Arial" w:hAnsi="Arial" w:cs="Arial"/>
      <w:b/>
      <w:bCs/>
      <w:sz w:val="24"/>
      <w:szCs w:val="24"/>
    </w:rPr>
  </w:style>
  <w:style w:type="paragraph" w:styleId="TDC4">
    <w:name w:val="toc 4"/>
    <w:basedOn w:val="Normal"/>
    <w:uiPriority w:val="1"/>
    <w:qFormat/>
    <w:pPr>
      <w:ind w:left="593"/>
    </w:pPr>
    <w:rPr>
      <w:sz w:val="24"/>
      <w:szCs w:val="24"/>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Bolita,BOLADEF,HOJA,Guión,BOLA,Párrafo de lista21,Titulo 8,Párrafo de lista31,ViÃ±eta 2,Lista vistosa - Énfasis 11,Párrafo de lista5,Párrafo de lista22,Lista multicolor - Énfasis 11,Párrafo de lista211,BOLITA,MIBEX B,chul,Elenco P.to"/>
    <w:basedOn w:val="Normal"/>
    <w:link w:val="PrrafodelistaCar"/>
    <w:uiPriority w:val="34"/>
    <w:qFormat/>
    <w:pPr>
      <w:spacing w:before="120"/>
      <w:ind w:left="833" w:hanging="360"/>
    </w:pPr>
  </w:style>
  <w:style w:type="paragraph" w:customStyle="1" w:styleId="TableParagraph">
    <w:name w:val="Table Paragraph"/>
    <w:basedOn w:val="Normal"/>
    <w:uiPriority w:val="1"/>
    <w:qFormat/>
    <w:rPr>
      <w:rFonts w:ascii="Arial" w:eastAsia="Arial" w:hAnsi="Arial" w:cs="Arial"/>
    </w:rPr>
  </w:style>
  <w:style w:type="character" w:customStyle="1" w:styleId="TextoindependienteCar">
    <w:name w:val="Texto independiente Car"/>
    <w:basedOn w:val="Fuentedeprrafopredeter"/>
    <w:link w:val="Textoindependiente"/>
    <w:uiPriority w:val="1"/>
    <w:rsid w:val="009D7C0C"/>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A25CBE"/>
    <w:rPr>
      <w:sz w:val="16"/>
      <w:szCs w:val="16"/>
    </w:rPr>
  </w:style>
  <w:style w:type="paragraph" w:styleId="Textocomentario">
    <w:name w:val="annotation text"/>
    <w:basedOn w:val="Normal"/>
    <w:link w:val="TextocomentarioCar"/>
    <w:uiPriority w:val="99"/>
    <w:unhideWhenUsed/>
    <w:rsid w:val="00A25CBE"/>
    <w:rPr>
      <w:sz w:val="20"/>
      <w:szCs w:val="20"/>
    </w:rPr>
  </w:style>
  <w:style w:type="character" w:customStyle="1" w:styleId="TextocomentarioCar">
    <w:name w:val="Texto comentario Car"/>
    <w:basedOn w:val="Fuentedeprrafopredeter"/>
    <w:link w:val="Textocomentario"/>
    <w:uiPriority w:val="99"/>
    <w:rsid w:val="00A25CBE"/>
    <w:rPr>
      <w:rFonts w:ascii="Arial MT" w:eastAsia="Arial MT" w:hAnsi="Arial MT" w:cs="Arial MT"/>
      <w:sz w:val="20"/>
      <w:szCs w:val="20"/>
      <w:lang w:val="es-ES"/>
    </w:rPr>
  </w:style>
  <w:style w:type="character" w:customStyle="1" w:styleId="PrrafodelistaCar">
    <w:name w:val="Párrafo de lista Car"/>
    <w:aliases w:val="Bolita Car,BOLADEF Car,HOJA Car,Guión Car,BOLA Car,Párrafo de lista21 Car,Titulo 8 Car,Párrafo de lista31 Car,ViÃ±eta 2 Car,Lista vistosa - Énfasis 11 Car,Párrafo de lista5 Car,Párrafo de lista22 Car,Párrafo de lista211 Car,chul Car"/>
    <w:link w:val="Prrafodelista"/>
    <w:uiPriority w:val="34"/>
    <w:rsid w:val="00B3722B"/>
    <w:rPr>
      <w:rFonts w:ascii="Arial MT" w:eastAsia="Arial MT" w:hAnsi="Arial MT" w:cs="Arial MT"/>
      <w:lang w:val="es-ES"/>
    </w:rPr>
  </w:style>
  <w:style w:type="character" w:customStyle="1" w:styleId="Ttulo2Car">
    <w:name w:val="Título 2 Car"/>
    <w:basedOn w:val="Fuentedeprrafopredeter"/>
    <w:link w:val="Ttulo2"/>
    <w:uiPriority w:val="9"/>
    <w:semiHidden/>
    <w:rsid w:val="00423CE4"/>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semiHidden/>
    <w:rsid w:val="00423CE4"/>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semiHidden/>
    <w:rsid w:val="00423CE4"/>
    <w:rPr>
      <w:rFonts w:asciiTheme="majorHAnsi" w:eastAsiaTheme="majorEastAsia" w:hAnsiTheme="majorHAnsi" w:cstheme="majorBidi"/>
      <w:i/>
      <w:iCs/>
      <w:color w:val="365F91" w:themeColor="accent1" w:themeShade="BF"/>
      <w:lang w:val="es-ES"/>
    </w:rPr>
  </w:style>
  <w:style w:type="paragraph" w:styleId="Descripcin">
    <w:name w:val="caption"/>
    <w:basedOn w:val="Normal"/>
    <w:next w:val="Normal"/>
    <w:uiPriority w:val="35"/>
    <w:unhideWhenUsed/>
    <w:qFormat/>
    <w:rsid w:val="00482FF7"/>
    <w:pPr>
      <w:widowControl/>
      <w:autoSpaceDE/>
      <w:autoSpaceDN/>
      <w:spacing w:after="200"/>
      <w:jc w:val="both"/>
    </w:pPr>
    <w:rPr>
      <w:rFonts w:ascii="Arial" w:eastAsia="MS Mincho" w:hAnsi="Arial" w:cs="Times New Roman"/>
      <w:i/>
      <w:iCs/>
      <w:color w:val="1F497D" w:themeColor="text2"/>
      <w:sz w:val="18"/>
      <w:szCs w:val="18"/>
      <w:lang w:val="es-CO" w:eastAsia="ja-JP"/>
    </w:rPr>
  </w:style>
  <w:style w:type="character" w:customStyle="1" w:styleId="Ttulo5Car">
    <w:name w:val="Título 5 Car"/>
    <w:basedOn w:val="Fuentedeprrafopredeter"/>
    <w:link w:val="Ttulo5"/>
    <w:uiPriority w:val="9"/>
    <w:semiHidden/>
    <w:rsid w:val="00CD21C4"/>
    <w:rPr>
      <w:rFonts w:asciiTheme="majorHAnsi" w:eastAsiaTheme="majorEastAsia" w:hAnsiTheme="majorHAnsi" w:cstheme="majorBidi"/>
      <w:color w:val="365F91" w:themeColor="accent1" w:themeShade="BF"/>
      <w:lang w:val="es-ES"/>
    </w:rPr>
  </w:style>
  <w:style w:type="character" w:customStyle="1" w:styleId="Ttulo6Car">
    <w:name w:val="Título 6 Car"/>
    <w:basedOn w:val="Fuentedeprrafopredeter"/>
    <w:link w:val="Ttulo6"/>
    <w:uiPriority w:val="9"/>
    <w:semiHidden/>
    <w:rsid w:val="00CD21C4"/>
    <w:rPr>
      <w:rFonts w:asciiTheme="majorHAnsi" w:eastAsiaTheme="majorEastAsia" w:hAnsiTheme="majorHAnsi" w:cstheme="majorBidi"/>
      <w:color w:val="243F60" w:themeColor="accent1" w:themeShade="7F"/>
      <w:lang w:val="es-ES"/>
    </w:rPr>
  </w:style>
  <w:style w:type="character" w:customStyle="1" w:styleId="Ttulo7Car">
    <w:name w:val="Título 7 Car"/>
    <w:basedOn w:val="Fuentedeprrafopredeter"/>
    <w:link w:val="Ttulo7"/>
    <w:uiPriority w:val="9"/>
    <w:semiHidden/>
    <w:rsid w:val="00CD21C4"/>
    <w:rPr>
      <w:rFonts w:asciiTheme="majorHAnsi" w:eastAsiaTheme="majorEastAsia" w:hAnsiTheme="majorHAnsi" w:cstheme="majorBidi"/>
      <w:i/>
      <w:iCs/>
      <w:color w:val="243F60" w:themeColor="accent1" w:themeShade="7F"/>
      <w:lang w:val="es-ES"/>
    </w:rPr>
  </w:style>
  <w:style w:type="character" w:customStyle="1" w:styleId="Ttulo8Car">
    <w:name w:val="Título 8 Car"/>
    <w:basedOn w:val="Fuentedeprrafopredeter"/>
    <w:link w:val="Ttulo8"/>
    <w:uiPriority w:val="9"/>
    <w:semiHidden/>
    <w:rsid w:val="00CD21C4"/>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CD21C4"/>
    <w:rPr>
      <w:rFonts w:asciiTheme="majorHAnsi" w:eastAsiaTheme="majorEastAsia" w:hAnsiTheme="majorHAnsi" w:cstheme="majorBidi"/>
      <w:i/>
      <w:iCs/>
      <w:color w:val="272727" w:themeColor="text1" w:themeTint="D8"/>
      <w:sz w:val="21"/>
      <w:szCs w:val="21"/>
      <w:lang w:val="es-ES"/>
    </w:rPr>
  </w:style>
  <w:style w:type="paragraph" w:styleId="TtuloTDC">
    <w:name w:val="TOC Heading"/>
    <w:basedOn w:val="Ttulo1"/>
    <w:next w:val="Normal"/>
    <w:uiPriority w:val="39"/>
    <w:unhideWhenUsed/>
    <w:qFormat/>
    <w:rsid w:val="00D91DD4"/>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styleId="Hipervnculo">
    <w:name w:val="Hyperlink"/>
    <w:basedOn w:val="Fuentedeprrafopredeter"/>
    <w:uiPriority w:val="99"/>
    <w:unhideWhenUsed/>
    <w:rsid w:val="00D91DD4"/>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D759DE"/>
    <w:rPr>
      <w:b/>
      <w:bCs/>
    </w:rPr>
  </w:style>
  <w:style w:type="character" w:customStyle="1" w:styleId="AsuntodelcomentarioCar">
    <w:name w:val="Asunto del comentario Car"/>
    <w:basedOn w:val="TextocomentarioCar"/>
    <w:link w:val="Asuntodelcomentario"/>
    <w:uiPriority w:val="99"/>
    <w:semiHidden/>
    <w:rsid w:val="00D759DE"/>
    <w:rPr>
      <w:rFonts w:ascii="Arial MT" w:eastAsia="Arial MT" w:hAnsi="Arial MT" w:cs="Arial MT"/>
      <w:b/>
      <w:bCs/>
      <w:sz w:val="20"/>
      <w:szCs w:val="20"/>
      <w:lang w:val="es-ES"/>
    </w:rPr>
  </w:style>
  <w:style w:type="table" w:styleId="Tablaconcuadrcula">
    <w:name w:val="Table Grid"/>
    <w:basedOn w:val="Tablanormal"/>
    <w:uiPriority w:val="39"/>
    <w:rsid w:val="00206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2066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066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2066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2066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2066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2066C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3-nfasis4">
    <w:name w:val="Grid Table 3 Accent 4"/>
    <w:basedOn w:val="Tablanormal"/>
    <w:uiPriority w:val="48"/>
    <w:rsid w:val="002066C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decuadrcula3">
    <w:name w:val="Grid Table 3"/>
    <w:basedOn w:val="Tablanormal"/>
    <w:uiPriority w:val="48"/>
    <w:rsid w:val="002066C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5oscura-nfasis2">
    <w:name w:val="Grid Table 5 Dark Accent 2"/>
    <w:basedOn w:val="Tablanormal"/>
    <w:uiPriority w:val="50"/>
    <w:rsid w:val="002066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1">
    <w:name w:val="Grid Table 5 Dark Accent 1"/>
    <w:basedOn w:val="Tablanormal"/>
    <w:uiPriority w:val="50"/>
    <w:rsid w:val="002066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3">
    <w:name w:val="Grid Table 5 Dark Accent 3"/>
    <w:basedOn w:val="Tablanormal"/>
    <w:uiPriority w:val="50"/>
    <w:rsid w:val="002066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Textodeglobo">
    <w:name w:val="Balloon Text"/>
    <w:basedOn w:val="Normal"/>
    <w:link w:val="TextodegloboCar"/>
    <w:uiPriority w:val="99"/>
    <w:semiHidden/>
    <w:unhideWhenUsed/>
    <w:rsid w:val="00C45B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5BF6"/>
    <w:rPr>
      <w:rFonts w:ascii="Segoe UI" w:eastAsia="Arial MT" w:hAnsi="Segoe UI" w:cs="Segoe UI"/>
      <w:sz w:val="18"/>
      <w:szCs w:val="18"/>
      <w:lang w:val="es-ES"/>
    </w:rPr>
  </w:style>
  <w:style w:type="paragraph" w:styleId="NormalWeb">
    <w:name w:val="Normal (Web)"/>
    <w:basedOn w:val="Normal"/>
    <w:uiPriority w:val="99"/>
    <w:semiHidden/>
    <w:unhideWhenUsed/>
    <w:rsid w:val="0003431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paragraph">
    <w:name w:val="paragraph"/>
    <w:basedOn w:val="Normal"/>
    <w:rsid w:val="004B77D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4B77D8"/>
  </w:style>
  <w:style w:type="character" w:customStyle="1" w:styleId="findhit">
    <w:name w:val="findhit"/>
    <w:basedOn w:val="Fuentedeprrafopredeter"/>
    <w:rsid w:val="004B77D8"/>
  </w:style>
  <w:style w:type="character" w:customStyle="1" w:styleId="eop">
    <w:name w:val="eop"/>
    <w:basedOn w:val="Fuentedeprrafopredeter"/>
    <w:rsid w:val="004B77D8"/>
  </w:style>
  <w:style w:type="character" w:customStyle="1" w:styleId="apple-converted-space">
    <w:name w:val="apple-converted-space"/>
    <w:basedOn w:val="Fuentedeprrafopredeter"/>
    <w:rsid w:val="00527F1A"/>
  </w:style>
  <w:style w:type="character" w:customStyle="1" w:styleId="superscript">
    <w:name w:val="superscript"/>
    <w:basedOn w:val="Fuentedeprrafopredeter"/>
    <w:rsid w:val="00FF4C98"/>
  </w:style>
  <w:style w:type="paragraph" w:styleId="Encabezado">
    <w:name w:val="header"/>
    <w:basedOn w:val="Normal"/>
    <w:link w:val="EncabezadoCar"/>
    <w:uiPriority w:val="99"/>
    <w:unhideWhenUsed/>
    <w:rsid w:val="001F169A"/>
    <w:pPr>
      <w:tabs>
        <w:tab w:val="center" w:pos="4419"/>
        <w:tab w:val="right" w:pos="8838"/>
      </w:tabs>
    </w:pPr>
  </w:style>
  <w:style w:type="character" w:customStyle="1" w:styleId="EncabezadoCar">
    <w:name w:val="Encabezado Car"/>
    <w:basedOn w:val="Fuentedeprrafopredeter"/>
    <w:link w:val="Encabezado"/>
    <w:uiPriority w:val="99"/>
    <w:rsid w:val="001F169A"/>
    <w:rPr>
      <w:rFonts w:ascii="Arial MT" w:eastAsia="Arial MT" w:hAnsi="Arial MT" w:cs="Arial MT"/>
      <w:lang w:val="es-ES"/>
    </w:rPr>
  </w:style>
  <w:style w:type="paragraph" w:styleId="Piedepgina">
    <w:name w:val="footer"/>
    <w:basedOn w:val="Normal"/>
    <w:link w:val="PiedepginaCar"/>
    <w:uiPriority w:val="99"/>
    <w:unhideWhenUsed/>
    <w:rsid w:val="001F169A"/>
    <w:pPr>
      <w:tabs>
        <w:tab w:val="center" w:pos="4419"/>
        <w:tab w:val="right" w:pos="8838"/>
      </w:tabs>
    </w:pPr>
  </w:style>
  <w:style w:type="character" w:customStyle="1" w:styleId="PiedepginaCar">
    <w:name w:val="Pie de página Car"/>
    <w:basedOn w:val="Fuentedeprrafopredeter"/>
    <w:link w:val="Piedepgina"/>
    <w:uiPriority w:val="99"/>
    <w:rsid w:val="001F169A"/>
    <w:rPr>
      <w:rFonts w:ascii="Arial MT" w:eastAsia="Arial MT" w:hAnsi="Arial MT" w:cs="Arial MT"/>
      <w:lang w:val="es-ES"/>
    </w:rPr>
  </w:style>
  <w:style w:type="paragraph" w:styleId="Tabladeilustraciones">
    <w:name w:val="table of figures"/>
    <w:basedOn w:val="Normal"/>
    <w:next w:val="Normal"/>
    <w:uiPriority w:val="99"/>
    <w:unhideWhenUsed/>
    <w:rsid w:val="0066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4344">
      <w:bodyDiv w:val="1"/>
      <w:marLeft w:val="0"/>
      <w:marRight w:val="0"/>
      <w:marTop w:val="0"/>
      <w:marBottom w:val="0"/>
      <w:divBdr>
        <w:top w:val="none" w:sz="0" w:space="0" w:color="auto"/>
        <w:left w:val="none" w:sz="0" w:space="0" w:color="auto"/>
        <w:bottom w:val="none" w:sz="0" w:space="0" w:color="auto"/>
        <w:right w:val="none" w:sz="0" w:space="0" w:color="auto"/>
      </w:divBdr>
    </w:div>
    <w:div w:id="177160528">
      <w:bodyDiv w:val="1"/>
      <w:marLeft w:val="0"/>
      <w:marRight w:val="0"/>
      <w:marTop w:val="0"/>
      <w:marBottom w:val="0"/>
      <w:divBdr>
        <w:top w:val="none" w:sz="0" w:space="0" w:color="auto"/>
        <w:left w:val="none" w:sz="0" w:space="0" w:color="auto"/>
        <w:bottom w:val="none" w:sz="0" w:space="0" w:color="auto"/>
        <w:right w:val="none" w:sz="0" w:space="0" w:color="auto"/>
      </w:divBdr>
    </w:div>
    <w:div w:id="405617820">
      <w:bodyDiv w:val="1"/>
      <w:marLeft w:val="0"/>
      <w:marRight w:val="0"/>
      <w:marTop w:val="0"/>
      <w:marBottom w:val="0"/>
      <w:divBdr>
        <w:top w:val="none" w:sz="0" w:space="0" w:color="auto"/>
        <w:left w:val="none" w:sz="0" w:space="0" w:color="auto"/>
        <w:bottom w:val="none" w:sz="0" w:space="0" w:color="auto"/>
        <w:right w:val="none" w:sz="0" w:space="0" w:color="auto"/>
      </w:divBdr>
    </w:div>
    <w:div w:id="703872601">
      <w:bodyDiv w:val="1"/>
      <w:marLeft w:val="0"/>
      <w:marRight w:val="0"/>
      <w:marTop w:val="0"/>
      <w:marBottom w:val="0"/>
      <w:divBdr>
        <w:top w:val="none" w:sz="0" w:space="0" w:color="auto"/>
        <w:left w:val="none" w:sz="0" w:space="0" w:color="auto"/>
        <w:bottom w:val="none" w:sz="0" w:space="0" w:color="auto"/>
        <w:right w:val="none" w:sz="0" w:space="0" w:color="auto"/>
      </w:divBdr>
      <w:divsChild>
        <w:div w:id="1388382550">
          <w:marLeft w:val="547"/>
          <w:marRight w:val="0"/>
          <w:marTop w:val="0"/>
          <w:marBottom w:val="0"/>
          <w:divBdr>
            <w:top w:val="none" w:sz="0" w:space="0" w:color="auto"/>
            <w:left w:val="none" w:sz="0" w:space="0" w:color="auto"/>
            <w:bottom w:val="none" w:sz="0" w:space="0" w:color="auto"/>
            <w:right w:val="none" w:sz="0" w:space="0" w:color="auto"/>
          </w:divBdr>
        </w:div>
      </w:divsChild>
    </w:div>
    <w:div w:id="1236819039">
      <w:bodyDiv w:val="1"/>
      <w:marLeft w:val="0"/>
      <w:marRight w:val="0"/>
      <w:marTop w:val="0"/>
      <w:marBottom w:val="0"/>
      <w:divBdr>
        <w:top w:val="none" w:sz="0" w:space="0" w:color="auto"/>
        <w:left w:val="none" w:sz="0" w:space="0" w:color="auto"/>
        <w:bottom w:val="none" w:sz="0" w:space="0" w:color="auto"/>
        <w:right w:val="none" w:sz="0" w:space="0" w:color="auto"/>
      </w:divBdr>
    </w:div>
    <w:div w:id="1538660082">
      <w:bodyDiv w:val="1"/>
      <w:marLeft w:val="0"/>
      <w:marRight w:val="0"/>
      <w:marTop w:val="0"/>
      <w:marBottom w:val="0"/>
      <w:divBdr>
        <w:top w:val="none" w:sz="0" w:space="0" w:color="auto"/>
        <w:left w:val="none" w:sz="0" w:space="0" w:color="auto"/>
        <w:bottom w:val="none" w:sz="0" w:space="0" w:color="auto"/>
        <w:right w:val="none" w:sz="0" w:space="0" w:color="auto"/>
      </w:divBdr>
    </w:div>
    <w:div w:id="1595748203">
      <w:bodyDiv w:val="1"/>
      <w:marLeft w:val="0"/>
      <w:marRight w:val="0"/>
      <w:marTop w:val="0"/>
      <w:marBottom w:val="0"/>
      <w:divBdr>
        <w:top w:val="none" w:sz="0" w:space="0" w:color="auto"/>
        <w:left w:val="none" w:sz="0" w:space="0" w:color="auto"/>
        <w:bottom w:val="none" w:sz="0" w:space="0" w:color="auto"/>
        <w:right w:val="none" w:sz="0" w:space="0" w:color="auto"/>
      </w:divBdr>
    </w:div>
    <w:div w:id="1777823965">
      <w:bodyDiv w:val="1"/>
      <w:marLeft w:val="0"/>
      <w:marRight w:val="0"/>
      <w:marTop w:val="0"/>
      <w:marBottom w:val="0"/>
      <w:divBdr>
        <w:top w:val="none" w:sz="0" w:space="0" w:color="auto"/>
        <w:left w:val="none" w:sz="0" w:space="0" w:color="auto"/>
        <w:bottom w:val="none" w:sz="0" w:space="0" w:color="auto"/>
        <w:right w:val="none" w:sz="0" w:space="0" w:color="auto"/>
      </w:divBdr>
    </w:div>
    <w:div w:id="1907373044">
      <w:bodyDiv w:val="1"/>
      <w:marLeft w:val="0"/>
      <w:marRight w:val="0"/>
      <w:marTop w:val="0"/>
      <w:marBottom w:val="0"/>
      <w:divBdr>
        <w:top w:val="none" w:sz="0" w:space="0" w:color="auto"/>
        <w:left w:val="none" w:sz="0" w:space="0" w:color="auto"/>
        <w:bottom w:val="none" w:sz="0" w:space="0" w:color="auto"/>
        <w:right w:val="none" w:sz="0" w:space="0" w:color="auto"/>
      </w:divBdr>
      <w:divsChild>
        <w:div w:id="1207256349">
          <w:marLeft w:val="0"/>
          <w:marRight w:val="0"/>
          <w:marTop w:val="0"/>
          <w:marBottom w:val="0"/>
          <w:divBdr>
            <w:top w:val="none" w:sz="0" w:space="0" w:color="auto"/>
            <w:left w:val="none" w:sz="0" w:space="0" w:color="auto"/>
            <w:bottom w:val="none" w:sz="0" w:space="0" w:color="auto"/>
            <w:right w:val="none" w:sz="0" w:space="0" w:color="auto"/>
          </w:divBdr>
          <w:divsChild>
            <w:div w:id="150489737">
              <w:marLeft w:val="0"/>
              <w:marRight w:val="0"/>
              <w:marTop w:val="0"/>
              <w:marBottom w:val="0"/>
              <w:divBdr>
                <w:top w:val="none" w:sz="0" w:space="0" w:color="auto"/>
                <w:left w:val="none" w:sz="0" w:space="0" w:color="auto"/>
                <w:bottom w:val="none" w:sz="0" w:space="0" w:color="auto"/>
                <w:right w:val="none" w:sz="0" w:space="0" w:color="auto"/>
              </w:divBdr>
            </w:div>
            <w:div w:id="1974093554">
              <w:marLeft w:val="0"/>
              <w:marRight w:val="0"/>
              <w:marTop w:val="0"/>
              <w:marBottom w:val="0"/>
              <w:divBdr>
                <w:top w:val="none" w:sz="0" w:space="0" w:color="auto"/>
                <w:left w:val="none" w:sz="0" w:space="0" w:color="auto"/>
                <w:bottom w:val="none" w:sz="0" w:space="0" w:color="auto"/>
                <w:right w:val="none" w:sz="0" w:space="0" w:color="auto"/>
              </w:divBdr>
            </w:div>
            <w:div w:id="904417544">
              <w:marLeft w:val="0"/>
              <w:marRight w:val="0"/>
              <w:marTop w:val="0"/>
              <w:marBottom w:val="0"/>
              <w:divBdr>
                <w:top w:val="none" w:sz="0" w:space="0" w:color="auto"/>
                <w:left w:val="none" w:sz="0" w:space="0" w:color="auto"/>
                <w:bottom w:val="none" w:sz="0" w:space="0" w:color="auto"/>
                <w:right w:val="none" w:sz="0" w:space="0" w:color="auto"/>
              </w:divBdr>
            </w:div>
          </w:divsChild>
        </w:div>
        <w:div w:id="1976062674">
          <w:marLeft w:val="0"/>
          <w:marRight w:val="0"/>
          <w:marTop w:val="0"/>
          <w:marBottom w:val="0"/>
          <w:divBdr>
            <w:top w:val="none" w:sz="0" w:space="0" w:color="auto"/>
            <w:left w:val="none" w:sz="0" w:space="0" w:color="auto"/>
            <w:bottom w:val="none" w:sz="0" w:space="0" w:color="auto"/>
            <w:right w:val="none" w:sz="0" w:space="0" w:color="auto"/>
          </w:divBdr>
          <w:divsChild>
            <w:div w:id="967052158">
              <w:marLeft w:val="0"/>
              <w:marRight w:val="0"/>
              <w:marTop w:val="0"/>
              <w:marBottom w:val="0"/>
              <w:divBdr>
                <w:top w:val="none" w:sz="0" w:space="0" w:color="auto"/>
                <w:left w:val="none" w:sz="0" w:space="0" w:color="auto"/>
                <w:bottom w:val="none" w:sz="0" w:space="0" w:color="auto"/>
                <w:right w:val="none" w:sz="0" w:space="0" w:color="auto"/>
              </w:divBdr>
            </w:div>
            <w:div w:id="15069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60497">
      <w:bodyDiv w:val="1"/>
      <w:marLeft w:val="0"/>
      <w:marRight w:val="0"/>
      <w:marTop w:val="0"/>
      <w:marBottom w:val="0"/>
      <w:divBdr>
        <w:top w:val="none" w:sz="0" w:space="0" w:color="auto"/>
        <w:left w:val="none" w:sz="0" w:space="0" w:color="auto"/>
        <w:bottom w:val="none" w:sz="0" w:space="0" w:color="auto"/>
        <w:right w:val="none" w:sz="0" w:space="0" w:color="auto"/>
      </w:divBdr>
    </w:div>
    <w:div w:id="2123181246">
      <w:bodyDiv w:val="1"/>
      <w:marLeft w:val="0"/>
      <w:marRight w:val="0"/>
      <w:marTop w:val="0"/>
      <w:marBottom w:val="0"/>
      <w:divBdr>
        <w:top w:val="none" w:sz="0" w:space="0" w:color="auto"/>
        <w:left w:val="none" w:sz="0" w:space="0" w:color="auto"/>
        <w:bottom w:val="none" w:sz="0" w:space="0" w:color="auto"/>
        <w:right w:val="none" w:sz="0" w:space="0" w:color="auto"/>
      </w:divBdr>
    </w:div>
    <w:div w:id="213510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uncionpublica.gov.co/eva/gestornormativo/norma.php?i=38145" TargetMode="External"/><Relationship Id="rId17" Type="http://schemas.openxmlformats.org/officeDocument/2006/relationships/chart" Target="charts/chart3.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forms.office.com/r/zVKpR9YVYr?origin=lpr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ermv-my.sharepoint.com/personal/martha_rodriguez_umv_gov_co/Documents/INFORMES-DE-ACTIVIDADES/2024/1.Enero-24/GTHU/Planes-institucionales-rev/Doc-Trab/GTHU-PL-005_V2_Plan_de_estimulos_e_incentivos%202024.docx"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forms.office.com/r/zVKpR9YVYr?origin=lprLi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image" Target="media/image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hyperlink" Target="http://www.umv.gov.c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mv.gov.co/" TargetMode="External"/><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https://uaermv-my.sharepoint.com/personal/martha_rodriguez_umv_gov_co/Documents/INFORMES-DE-ACTIVIDADES/2024/1.Enero-24/GTHU/tablas/Caracterizac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aermv-my.sharepoint.com/personal/martha_rodriguez_umv_gov_co/Documents/INFORMES-DE-ACTIVIDADES/2024/1.Enero-24/GTHU/tablas/Grupos_de_valo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quipo\Downloads\2021-01-21%20BASE%20DE%20DATOS%20SERVIDORES%20PUBLICOS%20UAERMV%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aermv-my.sharepoint.com/personal/martha_rodriguez_umv_gov_co/Documents/INFORMES-DE-ACTIVIDADES/2024/1.Enero-24/GTHU/tablas/Grupos_de_valor.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Hoja3!$B$1</c:f>
              <c:strCache>
                <c:ptCount val="1"/>
                <c:pt idx="0">
                  <c:v>Número de servidores Públicos por Sexo</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Pt>
            <c:idx val="1"/>
            <c:invertIfNegative val="0"/>
            <c:bubble3D val="0"/>
            <c:spPr>
              <a:solidFill>
                <a:srgbClr val="FF6699"/>
              </a:solidFill>
              <a:ln>
                <a:noFill/>
              </a:ln>
              <a:effectLst>
                <a:innerShdw blurRad="114300">
                  <a:schemeClr val="accent1"/>
                </a:innerShdw>
              </a:effectLst>
            </c:spPr>
            <c:extLst>
              <c:ext xmlns:c16="http://schemas.microsoft.com/office/drawing/2014/chart" uri="{C3380CC4-5D6E-409C-BE32-E72D297353CC}">
                <c16:uniqueId val="{00000001-EE3E-46EB-9630-77F0EA546F04}"/>
              </c:ext>
            </c:extLst>
          </c:dPt>
          <c:dPt>
            <c:idx val="2"/>
            <c:invertIfNegative val="0"/>
            <c:bubble3D val="0"/>
            <c:spPr>
              <a:solidFill>
                <a:schemeClr val="bg1">
                  <a:lumMod val="75000"/>
                </a:schemeClr>
              </a:solidFill>
              <a:ln>
                <a:noFill/>
              </a:ln>
              <a:effectLst>
                <a:innerShdw blurRad="114300">
                  <a:schemeClr val="accent1"/>
                </a:innerShdw>
              </a:effectLst>
            </c:spPr>
            <c:extLst>
              <c:ext xmlns:c16="http://schemas.microsoft.com/office/drawing/2014/chart" uri="{C3380CC4-5D6E-409C-BE32-E72D297353CC}">
                <c16:uniqueId val="{00000003-EE3E-46EB-9630-77F0EA546F04}"/>
              </c:ext>
            </c:extLst>
          </c:dPt>
          <c:cat>
            <c:strRef>
              <c:f>Hoja3!$A$2:$A$4</c:f>
              <c:strCache>
                <c:ptCount val="3"/>
                <c:pt idx="0">
                  <c:v>Hombre</c:v>
                </c:pt>
                <c:pt idx="1">
                  <c:v>Mujer</c:v>
                </c:pt>
                <c:pt idx="2">
                  <c:v>Total general</c:v>
                </c:pt>
              </c:strCache>
            </c:strRef>
          </c:cat>
          <c:val>
            <c:numRef>
              <c:f>Hoja3!$B$2:$B$4</c:f>
              <c:numCache>
                <c:formatCode>General</c:formatCode>
                <c:ptCount val="3"/>
                <c:pt idx="0">
                  <c:v>173</c:v>
                </c:pt>
                <c:pt idx="1">
                  <c:v>54</c:v>
                </c:pt>
                <c:pt idx="2">
                  <c:v>227</c:v>
                </c:pt>
              </c:numCache>
            </c:numRef>
          </c:val>
          <c:extLst>
            <c:ext xmlns:c16="http://schemas.microsoft.com/office/drawing/2014/chart" uri="{C3380CC4-5D6E-409C-BE32-E72D297353CC}">
              <c16:uniqueId val="{00000004-EE3E-46EB-9630-77F0EA546F04}"/>
            </c:ext>
          </c:extLst>
        </c:ser>
        <c:dLbls>
          <c:showLegendKey val="0"/>
          <c:showVal val="0"/>
          <c:showCatName val="0"/>
          <c:showSerName val="0"/>
          <c:showPercent val="0"/>
          <c:showBubbleSize val="0"/>
        </c:dLbls>
        <c:gapWidth val="150"/>
        <c:axId val="1121459647"/>
        <c:axId val="1121458815"/>
      </c:barChart>
      <c:catAx>
        <c:axId val="1121459647"/>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21458815"/>
        <c:crosses val="autoZero"/>
        <c:auto val="1"/>
        <c:lblAlgn val="ctr"/>
        <c:lblOffset val="100"/>
        <c:noMultiLvlLbl val="0"/>
      </c:catAx>
      <c:valAx>
        <c:axId val="1121458815"/>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21459647"/>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O" sz="1600" b="1" i="0" u="none" strike="noStrike" kern="1200" baseline="0">
                <a:solidFill>
                  <a:sysClr val="windowText" lastClr="000000">
                    <a:lumMod val="75000"/>
                    <a:lumOff val="25000"/>
                  </a:sysClr>
                </a:solidFill>
              </a:rPr>
              <a:t>Número de Servidores Públicos por Grupo Etario</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plotArea>
      <c:layout/>
      <c:barChart>
        <c:barDir val="col"/>
        <c:grouping val="clustered"/>
        <c:varyColors val="0"/>
        <c:ser>
          <c:idx val="0"/>
          <c:order val="0"/>
          <c:tx>
            <c:strRef>
              <c:f>Hoja8!$X$2</c:f>
              <c:strCache>
                <c:ptCount val="1"/>
                <c:pt idx="0">
                  <c:v>Hombre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Hoja8!$W$3:$W$6</c:f>
              <c:strCache>
                <c:ptCount val="4"/>
                <c:pt idx="0">
                  <c:v>Adultez  (27-59 años)</c:v>
                </c:pt>
                <c:pt idx="1">
                  <c:v>juventud (14 a 26 años)</c:v>
                </c:pt>
                <c:pt idx="2">
                  <c:v>Vejez (mas 60 años)</c:v>
                </c:pt>
                <c:pt idx="3">
                  <c:v>Total general</c:v>
                </c:pt>
              </c:strCache>
            </c:strRef>
          </c:cat>
          <c:val>
            <c:numRef>
              <c:f>Hoja8!$X$3:$X$6</c:f>
              <c:numCache>
                <c:formatCode>General</c:formatCode>
                <c:ptCount val="4"/>
                <c:pt idx="0">
                  <c:v>125</c:v>
                </c:pt>
                <c:pt idx="1">
                  <c:v>1</c:v>
                </c:pt>
                <c:pt idx="2">
                  <c:v>47</c:v>
                </c:pt>
                <c:pt idx="3">
                  <c:v>173</c:v>
                </c:pt>
              </c:numCache>
            </c:numRef>
          </c:val>
          <c:extLst>
            <c:ext xmlns:c16="http://schemas.microsoft.com/office/drawing/2014/chart" uri="{C3380CC4-5D6E-409C-BE32-E72D297353CC}">
              <c16:uniqueId val="{00000000-A3FD-4724-8B29-32FEE569D4B7}"/>
            </c:ext>
          </c:extLst>
        </c:ser>
        <c:ser>
          <c:idx val="1"/>
          <c:order val="1"/>
          <c:tx>
            <c:strRef>
              <c:f>Hoja8!$Y$2</c:f>
              <c:strCache>
                <c:ptCount val="1"/>
                <c:pt idx="0">
                  <c:v>Mujer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Hoja8!$W$3:$W$6</c:f>
              <c:strCache>
                <c:ptCount val="4"/>
                <c:pt idx="0">
                  <c:v>Adultez  (27-59 años)</c:v>
                </c:pt>
                <c:pt idx="1">
                  <c:v>juventud (14 a 26 años)</c:v>
                </c:pt>
                <c:pt idx="2">
                  <c:v>Vejez (mas 60 años)</c:v>
                </c:pt>
                <c:pt idx="3">
                  <c:v>Total general</c:v>
                </c:pt>
              </c:strCache>
            </c:strRef>
          </c:cat>
          <c:val>
            <c:numRef>
              <c:f>Hoja8!$Y$3:$Y$6</c:f>
              <c:numCache>
                <c:formatCode>General</c:formatCode>
                <c:ptCount val="4"/>
                <c:pt idx="0">
                  <c:v>50</c:v>
                </c:pt>
                <c:pt idx="1">
                  <c:v>1</c:v>
                </c:pt>
                <c:pt idx="2">
                  <c:v>3</c:v>
                </c:pt>
                <c:pt idx="3">
                  <c:v>54</c:v>
                </c:pt>
              </c:numCache>
            </c:numRef>
          </c:val>
          <c:extLst>
            <c:ext xmlns:c16="http://schemas.microsoft.com/office/drawing/2014/chart" uri="{C3380CC4-5D6E-409C-BE32-E72D297353CC}">
              <c16:uniqueId val="{00000001-A3FD-4724-8B29-32FEE569D4B7}"/>
            </c:ext>
          </c:extLst>
        </c:ser>
        <c:ser>
          <c:idx val="2"/>
          <c:order val="2"/>
          <c:tx>
            <c:strRef>
              <c:f>Hoja8!$Z$2</c:f>
              <c:strCache>
                <c:ptCount val="1"/>
                <c:pt idx="0">
                  <c:v>Total general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Hoja8!$W$3:$W$6</c:f>
              <c:strCache>
                <c:ptCount val="4"/>
                <c:pt idx="0">
                  <c:v>Adultez  (27-59 años)</c:v>
                </c:pt>
                <c:pt idx="1">
                  <c:v>juventud (14 a 26 años)</c:v>
                </c:pt>
                <c:pt idx="2">
                  <c:v>Vejez (mas 60 años)</c:v>
                </c:pt>
                <c:pt idx="3">
                  <c:v>Total general</c:v>
                </c:pt>
              </c:strCache>
            </c:strRef>
          </c:cat>
          <c:val>
            <c:numRef>
              <c:f>Hoja8!$Z$3:$Z$6</c:f>
              <c:numCache>
                <c:formatCode>General</c:formatCode>
                <c:ptCount val="4"/>
                <c:pt idx="0">
                  <c:v>175</c:v>
                </c:pt>
                <c:pt idx="1">
                  <c:v>2</c:v>
                </c:pt>
                <c:pt idx="2">
                  <c:v>50</c:v>
                </c:pt>
                <c:pt idx="3">
                  <c:v>227</c:v>
                </c:pt>
              </c:numCache>
            </c:numRef>
          </c:val>
          <c:extLst>
            <c:ext xmlns:c16="http://schemas.microsoft.com/office/drawing/2014/chart" uri="{C3380CC4-5D6E-409C-BE32-E72D297353CC}">
              <c16:uniqueId val="{00000002-A3FD-4724-8B29-32FEE569D4B7}"/>
            </c:ext>
          </c:extLst>
        </c:ser>
        <c:dLbls>
          <c:dLblPos val="outEnd"/>
          <c:showLegendKey val="0"/>
          <c:showVal val="1"/>
          <c:showCatName val="0"/>
          <c:showSerName val="0"/>
          <c:showPercent val="0"/>
          <c:showBubbleSize val="0"/>
        </c:dLbls>
        <c:gapWidth val="100"/>
        <c:overlap val="-24"/>
        <c:axId val="163775279"/>
        <c:axId val="1304191"/>
      </c:barChart>
      <c:catAx>
        <c:axId val="163775279"/>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304191"/>
        <c:crosses val="autoZero"/>
        <c:auto val="1"/>
        <c:lblAlgn val="ctr"/>
        <c:lblOffset val="100"/>
        <c:noMultiLvlLbl val="0"/>
      </c:catAx>
      <c:valAx>
        <c:axId val="1304191"/>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63775279"/>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s-CO"/>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F6BB00"/>
            </a:solidFill>
          </c:spPr>
          <c:dPt>
            <c:idx val="0"/>
            <c:bubble3D val="0"/>
            <c:explosion val="9"/>
            <c:spPr>
              <a:solidFill>
                <a:srgbClr val="F6BB00"/>
              </a:solidFill>
              <a:ln w="19050">
                <a:solidFill>
                  <a:schemeClr val="lt1"/>
                </a:solidFill>
              </a:ln>
              <a:effectLst/>
            </c:spPr>
            <c:extLst>
              <c:ext xmlns:c16="http://schemas.microsoft.com/office/drawing/2014/chart" uri="{C3380CC4-5D6E-409C-BE32-E72D297353CC}">
                <c16:uniqueId val="{00000001-C51E-4BC1-A073-2FEADE000C28}"/>
              </c:ext>
            </c:extLst>
          </c:dPt>
          <c:dPt>
            <c:idx val="1"/>
            <c:bubble3D val="0"/>
            <c:spPr>
              <a:solidFill>
                <a:srgbClr val="0070C0"/>
              </a:solidFill>
              <a:ln w="19050">
                <a:solidFill>
                  <a:schemeClr val="lt1"/>
                </a:solidFill>
              </a:ln>
              <a:effectLst/>
            </c:spPr>
            <c:extLst>
              <c:ext xmlns:c16="http://schemas.microsoft.com/office/drawing/2014/chart" uri="{C3380CC4-5D6E-409C-BE32-E72D297353CC}">
                <c16:uniqueId val="{00000003-C51E-4BC1-A073-2FEADE000C28}"/>
              </c:ext>
            </c:extLst>
          </c:dPt>
          <c:dLbls>
            <c:dLbl>
              <c:idx val="0"/>
              <c:layout>
                <c:manualLayout>
                  <c:x val="-0.39034813572202004"/>
                  <c:y val="-0.27742641795444023"/>
                </c:manualLayout>
              </c:layout>
              <c:tx>
                <c:rich>
                  <a:bodyPr/>
                  <a:lstStyle/>
                  <a:p>
                    <a:r>
                      <a:rPr lang="en-US"/>
                      <a:t>Sin Discapacidad</a:t>
                    </a:r>
                    <a:r>
                      <a:rPr lang="en-US" baseline="0"/>
                      <a:t>
</a:t>
                    </a:r>
                    <a:fld id="{9FD38FB2-1C79-4AEE-9131-D3C0C2F5CDB1}" type="PERCENTAGE">
                      <a:rPr lang="en-US" baseline="0"/>
                      <a:pPr/>
                      <a:t>[PORCENTAJE]</a:t>
                    </a:fld>
                    <a:endParaRPr lang="en-US" baseline="0"/>
                  </a:p>
                </c:rich>
              </c:tx>
              <c:dLblPos val="bestFit"/>
              <c:showLegendKey val="1"/>
              <c:showVal val="0"/>
              <c:showCatName val="1"/>
              <c:showSerName val="0"/>
              <c:showPercent val="1"/>
              <c:showBubbleSize val="0"/>
              <c:extLst>
                <c:ext xmlns:c15="http://schemas.microsoft.com/office/drawing/2012/chart" uri="{CE6537A1-D6FC-4f65-9D91-7224C49458BB}">
                  <c15:layout>
                    <c:manualLayout>
                      <c:w val="0.25237249215677143"/>
                      <c:h val="0.42632661456190868"/>
                    </c:manualLayout>
                  </c15:layout>
                  <c15:dlblFieldTable/>
                  <c15:showDataLabelsRange val="1"/>
                </c:ext>
                <c:ext xmlns:c16="http://schemas.microsoft.com/office/drawing/2014/chart" uri="{C3380CC4-5D6E-409C-BE32-E72D297353CC}">
                  <c16:uniqueId val="{00000001-C51E-4BC1-A073-2FEADE000C28}"/>
                </c:ext>
              </c:extLst>
            </c:dLbl>
            <c:dLbl>
              <c:idx val="1"/>
              <c:layout>
                <c:manualLayout>
                  <c:x val="0.23859619349984457"/>
                  <c:y val="5.7532139005043129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dk1">
                            <a:lumMod val="75000"/>
                            <a:lumOff val="25000"/>
                          </a:schemeClr>
                        </a:solidFill>
                        <a:latin typeface="+mn-lt"/>
                        <a:ea typeface="+mn-ea"/>
                        <a:cs typeface="+mn-cs"/>
                      </a:defRPr>
                    </a:pPr>
                    <a:r>
                      <a:rPr lang="en-US"/>
                      <a:t>Con Discapacidad</a:t>
                    </a:r>
                    <a:r>
                      <a:rPr lang="en-US" baseline="0"/>
                      <a:t>
</a:t>
                    </a:r>
                    <a:fld id="{98E07D54-17BA-4F56-9682-2C87D0D0ACB1}" type="PERCENTAGE">
                      <a:rPr lang="en-US" baseline="0"/>
                      <a:pPr>
                        <a:defRPr sz="1000" b="1"/>
                      </a:pPr>
                      <a:t>[PORCENTAJE]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dk1">
                          <a:lumMod val="75000"/>
                          <a:lumOff val="25000"/>
                        </a:schemeClr>
                      </a:solidFill>
                      <a:latin typeface="+mn-lt"/>
                      <a:ea typeface="+mn-ea"/>
                      <a:cs typeface="+mn-cs"/>
                    </a:defRPr>
                  </a:pPr>
                  <a:endParaRPr lang="es-CO"/>
                </a:p>
              </c:txPr>
              <c:dLblPos val="bestFit"/>
              <c:showLegendKey val="1"/>
              <c:showVal val="0"/>
              <c:showCatName val="1"/>
              <c:showSerName val="0"/>
              <c:showPercent val="1"/>
              <c:showBubbleSize val="0"/>
              <c:extLst>
                <c:ext xmlns:c15="http://schemas.microsoft.com/office/drawing/2012/chart" uri="{CE6537A1-D6FC-4f65-9D91-7224C49458BB}">
                  <c15:layout>
                    <c:manualLayout>
                      <c:w val="0.34010852114780715"/>
                      <c:h val="0.27823940765117233"/>
                    </c:manualLayout>
                  </c15:layout>
                  <c15:dlblFieldTable/>
                  <c15:showDataLabelsRange val="1"/>
                </c:ext>
                <c:ext xmlns:c16="http://schemas.microsoft.com/office/drawing/2014/chart" uri="{C3380CC4-5D6E-409C-BE32-E72D297353CC}">
                  <c16:uniqueId val="{00000003-C51E-4BC1-A073-2FEADE000C2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es-CO"/>
              </a:p>
            </c:txPr>
            <c:dLblPos val="ctr"/>
            <c:showLegendKey val="1"/>
            <c:showVal val="0"/>
            <c:showCatName val="1"/>
            <c:showSerName val="0"/>
            <c:showPercent val="1"/>
            <c:showBubbleSize val="0"/>
            <c:showLeaderLines val="0"/>
            <c:extLst>
              <c:ext xmlns:c15="http://schemas.microsoft.com/office/drawing/2012/chart" uri="{CE6537A1-D6FC-4f65-9D91-7224C49458BB}">
                <c15:showDataLabelsRange val="1"/>
              </c:ext>
            </c:extLst>
          </c:dLbls>
          <c:cat>
            <c:strRef>
              <c:f>'[2021-01-21 BASE DE DATOS SERVIDORES PUBLICOS UAERMV (2).xlsx]Hoja1'!$P$2:$P$3</c:f>
              <c:strCache>
                <c:ptCount val="2"/>
                <c:pt idx="0">
                  <c:v>Sin dis</c:v>
                </c:pt>
                <c:pt idx="1">
                  <c:v>Con disc</c:v>
                </c:pt>
              </c:strCache>
            </c:strRef>
          </c:cat>
          <c:val>
            <c:numRef>
              <c:f>'[2021-01-21 BASE DE DATOS SERVIDORES PUBLICOS UAERMV (2).xlsx]Hoja1'!$Q$2:$Q$3</c:f>
              <c:numCache>
                <c:formatCode>General</c:formatCode>
                <c:ptCount val="2"/>
                <c:pt idx="0">
                  <c:v>176</c:v>
                </c:pt>
                <c:pt idx="1">
                  <c:v>2</c:v>
                </c:pt>
              </c:numCache>
            </c:numRef>
          </c:val>
          <c:extLst>
            <c:ext xmlns:c16="http://schemas.microsoft.com/office/drawing/2014/chart" uri="{C3380CC4-5D6E-409C-BE32-E72D297353CC}">
              <c16:uniqueId val="{00000004-C51E-4BC1-A073-2FEADE000C28}"/>
            </c:ext>
          </c:extLst>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Servidores Públicos UAERMV</a:t>
            </a:r>
            <a:r>
              <a:rPr lang="en-US" baseline="0"/>
              <a:t> </a:t>
            </a:r>
            <a:r>
              <a:rPr lang="en-US"/>
              <a:t>que Pertenecen a un Sindicato</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Hoja8!$B$200</c:f>
              <c:strCache>
                <c:ptCount val="1"/>
                <c:pt idx="0">
                  <c:v>Servidores Públicos que Pertenecen a un Sindicato</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Hoja8!$A$201:$A$203</c:f>
              <c:strCache>
                <c:ptCount val="3"/>
                <c:pt idx="0">
                  <c:v>No</c:v>
                </c:pt>
                <c:pt idx="1">
                  <c:v>Si</c:v>
                </c:pt>
                <c:pt idx="2">
                  <c:v>Total general</c:v>
                </c:pt>
              </c:strCache>
            </c:strRef>
          </c:cat>
          <c:val>
            <c:numRef>
              <c:f>Hoja8!$B$201:$B$203</c:f>
              <c:numCache>
                <c:formatCode>General</c:formatCode>
                <c:ptCount val="3"/>
                <c:pt idx="0">
                  <c:v>97</c:v>
                </c:pt>
                <c:pt idx="1">
                  <c:v>130</c:v>
                </c:pt>
                <c:pt idx="2">
                  <c:v>227</c:v>
                </c:pt>
              </c:numCache>
            </c:numRef>
          </c:val>
          <c:extLst>
            <c:ext xmlns:c16="http://schemas.microsoft.com/office/drawing/2014/chart" uri="{C3380CC4-5D6E-409C-BE32-E72D297353CC}">
              <c16:uniqueId val="{00000000-2996-4D38-9EAF-EDFFAB387C8A}"/>
            </c:ext>
          </c:extLst>
        </c:ser>
        <c:dLbls>
          <c:dLblPos val="inEnd"/>
          <c:showLegendKey val="0"/>
          <c:showVal val="1"/>
          <c:showCatName val="0"/>
          <c:showSerName val="0"/>
          <c:showPercent val="0"/>
          <c:showBubbleSize val="0"/>
        </c:dLbls>
        <c:gapWidth val="65"/>
        <c:axId val="368552320"/>
        <c:axId val="368551488"/>
      </c:barChart>
      <c:catAx>
        <c:axId val="3685523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368551488"/>
        <c:crosses val="autoZero"/>
        <c:auto val="1"/>
        <c:lblAlgn val="ctr"/>
        <c:lblOffset val="100"/>
        <c:noMultiLvlLbl val="0"/>
      </c:catAx>
      <c:valAx>
        <c:axId val="3685514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685523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s-CO"/>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1F01-4182-4ACA-B0E3-FB230B61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50</Pages>
  <Words>12178</Words>
  <Characters>66981</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jose.roca</dc:creator>
  <cp:lastModifiedBy>Martha Ines Rodriguez Galindo</cp:lastModifiedBy>
  <cp:revision>40</cp:revision>
  <dcterms:created xsi:type="dcterms:W3CDTF">2024-01-29T09:12:00Z</dcterms:created>
  <dcterms:modified xsi:type="dcterms:W3CDTF">2024-01-31T16:19:00Z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2016</vt:lpwstr>
  </property>
  <property fmtid="{D5CDD505-2E9C-101B-9397-08002B2CF9AE}" pid="4" name="LastSaved">
    <vt:filetime>2023-12-18T00:00:00Z</vt:filetime>
  </property>
</Properties>
</file>