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5CC9D11D" w:rsidR="00937DD0" w:rsidRPr="0060131E" w:rsidRDefault="004461D4" w:rsidP="007D64E8">
      <w:pPr>
        <w:spacing w:line="276" w:lineRule="auto"/>
        <w:jc w:val="both"/>
        <w:rPr>
          <w:rFonts w:ascii="Arial" w:eastAsia="Arial" w:hAnsi="Arial" w:cs="Arial"/>
        </w:rPr>
      </w:pPr>
      <w:r w:rsidRPr="0060131E">
        <w:rPr>
          <w:rFonts w:ascii="Arial" w:eastAsia="Arial" w:hAnsi="Arial" w:cs="Arial"/>
          <w:noProof/>
          <w:lang w:eastAsia="es-CO"/>
        </w:rPr>
        <w:drawing>
          <wp:anchor distT="0" distB="0" distL="114300" distR="114300" simplePos="0" relativeHeight="251869184" behindDoc="0" locked="0" layoutInCell="1" allowOverlap="1" wp14:anchorId="07902149" wp14:editId="45683E52">
            <wp:simplePos x="0" y="0"/>
            <wp:positionH relativeFrom="page">
              <wp:align>right</wp:align>
            </wp:positionH>
            <wp:positionV relativeFrom="paragraph">
              <wp:posOffset>-1003300</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sidRPr="0060131E">
        <w:rPr>
          <w:noProof/>
          <w:lang w:eastAsia="es-CO"/>
        </w:rPr>
        <w:drawing>
          <wp:anchor distT="0" distB="0" distL="114300" distR="114300" simplePos="0" relativeHeight="251877376" behindDoc="1" locked="0" layoutInCell="1" allowOverlap="1" wp14:anchorId="07ECEE89" wp14:editId="21DFE6D1">
            <wp:simplePos x="0" y="0"/>
            <wp:positionH relativeFrom="page">
              <wp:posOffset>4343400</wp:posOffset>
            </wp:positionH>
            <wp:positionV relativeFrom="paragraph">
              <wp:posOffset>-1257300</wp:posOffset>
            </wp:positionV>
            <wp:extent cx="4667250" cy="372046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27" r="6250"/>
                    <a:stretch/>
                  </pic:blipFill>
                  <pic:spPr bwMode="auto">
                    <a:xfrm>
                      <a:off x="0" y="0"/>
                      <a:ext cx="4667250" cy="372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131E">
        <w:rPr>
          <w:noProof/>
          <w:lang w:eastAsia="es-CO"/>
        </w:rPr>
        <w:drawing>
          <wp:anchor distT="0" distB="0" distL="114300" distR="114300" simplePos="0" relativeHeight="251879424" behindDoc="1" locked="0" layoutInCell="1" allowOverlap="1" wp14:anchorId="067A852D" wp14:editId="7F315C31">
            <wp:simplePos x="0" y="0"/>
            <wp:positionH relativeFrom="page">
              <wp:posOffset>-333376</wp:posOffset>
            </wp:positionH>
            <wp:positionV relativeFrom="paragraph">
              <wp:posOffset>-952500</wp:posOffset>
            </wp:positionV>
            <wp:extent cx="5331277" cy="5934075"/>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39517" cy="5943246"/>
                    </a:xfrm>
                    <a:prstGeom prst="rect">
                      <a:avLst/>
                    </a:prstGeom>
                  </pic:spPr>
                </pic:pic>
              </a:graphicData>
            </a:graphic>
            <wp14:sizeRelH relativeFrom="page">
              <wp14:pctWidth>0</wp14:pctWidth>
            </wp14:sizeRelH>
            <wp14:sizeRelV relativeFrom="page">
              <wp14:pctHeight>0</wp14:pctHeight>
            </wp14:sizeRelV>
          </wp:anchor>
        </w:drawing>
      </w:r>
      <w:r w:rsidR="00511D2C" w:rsidRPr="0060131E">
        <w:rPr>
          <w:noProof/>
          <w:lang w:eastAsia="es-CO"/>
        </w:rPr>
        <w:t xml:space="preserve">   </w:t>
      </w:r>
    </w:p>
    <w:p w14:paraId="5532DD96" w14:textId="7E33D8A0" w:rsidR="00937DD0" w:rsidRPr="0060131E" w:rsidRDefault="00937DD0" w:rsidP="007D64E8">
      <w:pPr>
        <w:spacing w:line="276" w:lineRule="auto"/>
        <w:jc w:val="both"/>
        <w:rPr>
          <w:rFonts w:ascii="Arial" w:eastAsia="Arial" w:hAnsi="Arial" w:cs="Arial"/>
        </w:rPr>
      </w:pPr>
    </w:p>
    <w:p w14:paraId="1B6BAB45" w14:textId="1A65E6C3" w:rsidR="00937DD0" w:rsidRPr="0060131E" w:rsidRDefault="00937DD0" w:rsidP="007D64E8">
      <w:pPr>
        <w:spacing w:line="276" w:lineRule="auto"/>
        <w:jc w:val="both"/>
        <w:rPr>
          <w:rFonts w:ascii="Arial" w:eastAsia="Arial" w:hAnsi="Arial" w:cs="Arial"/>
        </w:rPr>
      </w:pPr>
    </w:p>
    <w:p w14:paraId="0C963F80" w14:textId="294B7A71" w:rsidR="00937DD0" w:rsidRPr="0060131E" w:rsidRDefault="00937DD0" w:rsidP="007D64E8">
      <w:pPr>
        <w:spacing w:line="276" w:lineRule="auto"/>
        <w:jc w:val="both"/>
        <w:rPr>
          <w:rFonts w:ascii="Arial" w:eastAsia="Arial" w:hAnsi="Arial" w:cs="Arial"/>
        </w:rPr>
      </w:pPr>
    </w:p>
    <w:p w14:paraId="28651BEC" w14:textId="768B8364" w:rsidR="00937DD0" w:rsidRPr="0060131E" w:rsidRDefault="00937DD0" w:rsidP="007D64E8">
      <w:pPr>
        <w:spacing w:line="276" w:lineRule="auto"/>
        <w:jc w:val="both"/>
        <w:rPr>
          <w:rFonts w:ascii="Arial" w:eastAsia="Arial" w:hAnsi="Arial" w:cs="Arial"/>
        </w:rPr>
      </w:pPr>
    </w:p>
    <w:p w14:paraId="49ED036D" w14:textId="720BCDAB" w:rsidR="00937DD0" w:rsidRPr="0060131E" w:rsidRDefault="00937DD0" w:rsidP="007D64E8">
      <w:pPr>
        <w:spacing w:line="276" w:lineRule="auto"/>
        <w:jc w:val="both"/>
        <w:rPr>
          <w:rFonts w:ascii="Arial" w:eastAsia="Arial" w:hAnsi="Arial" w:cs="Arial"/>
        </w:rPr>
      </w:pPr>
    </w:p>
    <w:p w14:paraId="24A94C82" w14:textId="4DF2E2F3" w:rsidR="00937DD0" w:rsidRPr="0060131E" w:rsidRDefault="00937DD0" w:rsidP="007D64E8">
      <w:pPr>
        <w:spacing w:line="276" w:lineRule="auto"/>
        <w:jc w:val="both"/>
        <w:rPr>
          <w:rFonts w:ascii="Arial" w:eastAsia="Arial" w:hAnsi="Arial" w:cs="Arial"/>
        </w:rPr>
      </w:pPr>
    </w:p>
    <w:p w14:paraId="0DE8DDE3" w14:textId="4BDCE85C" w:rsidR="00937DD0" w:rsidRPr="0060131E" w:rsidRDefault="00937DD0" w:rsidP="007D64E8">
      <w:pPr>
        <w:spacing w:line="276" w:lineRule="auto"/>
        <w:jc w:val="both"/>
        <w:rPr>
          <w:rFonts w:ascii="Arial" w:eastAsia="Arial" w:hAnsi="Arial" w:cs="Arial"/>
        </w:rPr>
      </w:pPr>
    </w:p>
    <w:p w14:paraId="39950BF5" w14:textId="4DF0B6D7" w:rsidR="00937DD0" w:rsidRPr="0060131E" w:rsidRDefault="00937DD0" w:rsidP="007D64E8">
      <w:pPr>
        <w:spacing w:line="276" w:lineRule="auto"/>
        <w:jc w:val="both"/>
        <w:rPr>
          <w:rFonts w:ascii="Arial" w:eastAsia="Arial" w:hAnsi="Arial" w:cs="Arial"/>
        </w:rPr>
      </w:pPr>
    </w:p>
    <w:p w14:paraId="25F87C37" w14:textId="7CD21ADE" w:rsidR="00937DD0" w:rsidRPr="0060131E" w:rsidRDefault="00937DD0" w:rsidP="007D64E8">
      <w:pPr>
        <w:spacing w:line="276" w:lineRule="auto"/>
        <w:jc w:val="both"/>
        <w:rPr>
          <w:rFonts w:ascii="Arial" w:eastAsia="Arial" w:hAnsi="Arial" w:cs="Arial"/>
        </w:rPr>
      </w:pPr>
    </w:p>
    <w:p w14:paraId="48C20506" w14:textId="29A6399F" w:rsidR="00937DD0" w:rsidRPr="0060131E" w:rsidRDefault="00937DD0" w:rsidP="007D64E8">
      <w:pPr>
        <w:spacing w:line="276" w:lineRule="auto"/>
        <w:jc w:val="both"/>
        <w:rPr>
          <w:rFonts w:ascii="Arial" w:eastAsia="Arial" w:hAnsi="Arial" w:cs="Arial"/>
        </w:rPr>
      </w:pPr>
    </w:p>
    <w:p w14:paraId="5647961D" w14:textId="68FD5A22" w:rsidR="00937DD0" w:rsidRPr="0060131E" w:rsidRDefault="00511D2C" w:rsidP="007D64E8">
      <w:pPr>
        <w:spacing w:line="276" w:lineRule="auto"/>
        <w:jc w:val="both"/>
        <w:rPr>
          <w:rFonts w:ascii="Arial" w:eastAsia="Arial" w:hAnsi="Arial" w:cs="Arial"/>
        </w:rPr>
      </w:pPr>
      <w:r w:rsidRPr="0060131E">
        <w:rPr>
          <w:noProof/>
          <w:lang w:eastAsia="es-CO"/>
        </w:rPr>
        <w:drawing>
          <wp:anchor distT="0" distB="0" distL="114300" distR="114300" simplePos="0" relativeHeight="251878400" behindDoc="1" locked="0" layoutInCell="1" allowOverlap="1" wp14:anchorId="2807DF31" wp14:editId="1BF1FEA4">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112C02A2" w:rsidR="00937DD0" w:rsidRPr="0060131E" w:rsidRDefault="00937DD0" w:rsidP="007D64E8">
      <w:pPr>
        <w:spacing w:line="276" w:lineRule="auto"/>
        <w:jc w:val="both"/>
        <w:rPr>
          <w:rFonts w:ascii="Arial" w:eastAsia="Arial" w:hAnsi="Arial" w:cs="Arial"/>
        </w:rPr>
      </w:pPr>
    </w:p>
    <w:p w14:paraId="00853B5E" w14:textId="6E35D28C" w:rsidR="00937DD0" w:rsidRPr="0060131E" w:rsidRDefault="00937DD0" w:rsidP="007D64E8">
      <w:pPr>
        <w:spacing w:line="276" w:lineRule="auto"/>
        <w:jc w:val="both"/>
        <w:rPr>
          <w:rFonts w:ascii="Arial" w:eastAsia="Arial" w:hAnsi="Arial" w:cs="Arial"/>
        </w:rPr>
      </w:pPr>
    </w:p>
    <w:p w14:paraId="1243467D" w14:textId="780AEC97" w:rsidR="00937DD0" w:rsidRPr="0060131E" w:rsidRDefault="00937DD0" w:rsidP="007D64E8">
      <w:pPr>
        <w:spacing w:line="276" w:lineRule="auto"/>
        <w:jc w:val="both"/>
        <w:rPr>
          <w:rFonts w:ascii="Arial" w:eastAsia="Arial" w:hAnsi="Arial" w:cs="Arial"/>
        </w:rPr>
      </w:pPr>
    </w:p>
    <w:p w14:paraId="39F3EBE0" w14:textId="27C6E9BC" w:rsidR="00937DD0" w:rsidRPr="0060131E" w:rsidRDefault="00937DD0" w:rsidP="007D64E8">
      <w:pPr>
        <w:spacing w:line="276" w:lineRule="auto"/>
        <w:jc w:val="both"/>
        <w:rPr>
          <w:rFonts w:ascii="Arial" w:eastAsia="Arial" w:hAnsi="Arial" w:cs="Arial"/>
        </w:rPr>
      </w:pPr>
    </w:p>
    <w:p w14:paraId="5DACB3C6" w14:textId="432FBDB2" w:rsidR="00937DD0" w:rsidRPr="0060131E" w:rsidRDefault="00937DD0" w:rsidP="007D64E8">
      <w:pPr>
        <w:spacing w:line="276" w:lineRule="auto"/>
        <w:jc w:val="both"/>
        <w:rPr>
          <w:rFonts w:ascii="Arial" w:eastAsia="Arial" w:hAnsi="Arial" w:cs="Arial"/>
        </w:rPr>
      </w:pPr>
    </w:p>
    <w:p w14:paraId="45798859" w14:textId="77777777" w:rsidR="00937DD0" w:rsidRPr="0060131E" w:rsidRDefault="00937DD0" w:rsidP="007D64E8">
      <w:pPr>
        <w:spacing w:line="276" w:lineRule="auto"/>
        <w:jc w:val="both"/>
        <w:rPr>
          <w:rFonts w:ascii="Arial" w:eastAsia="Arial" w:hAnsi="Arial" w:cs="Arial"/>
        </w:rPr>
      </w:pPr>
    </w:p>
    <w:p w14:paraId="62709ADE" w14:textId="5B1D9F38" w:rsidR="00937DD0" w:rsidRPr="0060131E" w:rsidRDefault="00937DD0" w:rsidP="007D64E8">
      <w:pPr>
        <w:spacing w:line="276" w:lineRule="auto"/>
        <w:jc w:val="both"/>
        <w:rPr>
          <w:rFonts w:ascii="Arial" w:eastAsia="Arial" w:hAnsi="Arial" w:cs="Arial"/>
        </w:rPr>
      </w:pPr>
    </w:p>
    <w:p w14:paraId="14F21D01" w14:textId="5E104A8E" w:rsidR="00937DD0" w:rsidRPr="0060131E" w:rsidRDefault="00937DD0" w:rsidP="007D64E8">
      <w:pPr>
        <w:spacing w:line="276" w:lineRule="auto"/>
        <w:jc w:val="both"/>
        <w:rPr>
          <w:rFonts w:ascii="Arial" w:eastAsia="Arial" w:hAnsi="Arial" w:cs="Arial"/>
        </w:rPr>
      </w:pPr>
    </w:p>
    <w:p w14:paraId="274F677D" w14:textId="53F8F8FE" w:rsidR="00937DD0" w:rsidRPr="0060131E" w:rsidRDefault="00937DD0" w:rsidP="007D64E8">
      <w:pPr>
        <w:spacing w:line="276" w:lineRule="auto"/>
        <w:jc w:val="both"/>
        <w:rPr>
          <w:rFonts w:ascii="Arial" w:eastAsia="Arial" w:hAnsi="Arial" w:cs="Arial"/>
        </w:rPr>
      </w:pPr>
    </w:p>
    <w:p w14:paraId="2C41DBC3" w14:textId="2FC142E7" w:rsidR="00937DD0" w:rsidRPr="0060131E" w:rsidRDefault="00937DD0" w:rsidP="007D64E8">
      <w:pPr>
        <w:spacing w:line="276" w:lineRule="auto"/>
        <w:jc w:val="both"/>
        <w:rPr>
          <w:rFonts w:ascii="Arial" w:eastAsia="Arial" w:hAnsi="Arial" w:cs="Arial"/>
        </w:rPr>
      </w:pPr>
    </w:p>
    <w:p w14:paraId="759887E7" w14:textId="6ED462DB" w:rsidR="00937DD0" w:rsidRPr="0060131E" w:rsidRDefault="00937DD0" w:rsidP="007D64E8">
      <w:pPr>
        <w:spacing w:line="276" w:lineRule="auto"/>
        <w:jc w:val="both"/>
        <w:rPr>
          <w:rFonts w:ascii="Arial" w:eastAsia="Arial" w:hAnsi="Arial" w:cs="Arial"/>
        </w:rPr>
      </w:pPr>
    </w:p>
    <w:p w14:paraId="77A28E5E" w14:textId="7A7921B4" w:rsidR="00937DD0" w:rsidRPr="0060131E" w:rsidRDefault="00937DD0" w:rsidP="007D64E8">
      <w:pPr>
        <w:spacing w:line="276" w:lineRule="auto"/>
        <w:jc w:val="both"/>
        <w:rPr>
          <w:rFonts w:ascii="Arial" w:eastAsia="Arial" w:hAnsi="Arial" w:cs="Arial"/>
        </w:rPr>
      </w:pPr>
    </w:p>
    <w:p w14:paraId="323CAA41" w14:textId="71E9327A" w:rsidR="00937DD0" w:rsidRPr="0060131E" w:rsidRDefault="00937DD0" w:rsidP="007D64E8">
      <w:pPr>
        <w:spacing w:line="276" w:lineRule="auto"/>
        <w:jc w:val="both"/>
        <w:rPr>
          <w:rFonts w:ascii="Arial" w:eastAsia="Arial" w:hAnsi="Arial" w:cs="Arial"/>
        </w:rPr>
      </w:pPr>
    </w:p>
    <w:p w14:paraId="5C5C4E10" w14:textId="34A6CDE8" w:rsidR="00937DD0" w:rsidRPr="0060131E" w:rsidRDefault="00937DD0" w:rsidP="007D64E8">
      <w:pPr>
        <w:spacing w:line="276" w:lineRule="auto"/>
        <w:jc w:val="both"/>
        <w:rPr>
          <w:rFonts w:ascii="Arial" w:eastAsia="Arial" w:hAnsi="Arial" w:cs="Arial"/>
        </w:rPr>
      </w:pPr>
    </w:p>
    <w:p w14:paraId="5C2B9C78" w14:textId="1623F6E3" w:rsidR="00937DD0" w:rsidRPr="0060131E" w:rsidRDefault="00F07FBA" w:rsidP="007D64E8">
      <w:pPr>
        <w:spacing w:line="276" w:lineRule="auto"/>
        <w:jc w:val="both"/>
        <w:rPr>
          <w:rFonts w:ascii="Arial" w:eastAsia="Arial" w:hAnsi="Arial" w:cs="Arial"/>
        </w:rPr>
      </w:pPr>
      <w:r w:rsidRPr="0060131E">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67DAF5D8">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58C76850" w:rsidR="00473D74" w:rsidRDefault="00473D7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473D74" w:rsidRDefault="00473D74" w:rsidP="00DE2417">
                            <w:pPr>
                              <w:jc w:val="center"/>
                              <w:rPr>
                                <w:rFonts w:ascii="Bahnschrift SemiBold" w:hAnsi="Bahnschrift SemiBold"/>
                                <w:color w:val="FFFFFF" w:themeColor="background1"/>
                                <w:sz w:val="36"/>
                                <w:szCs w:val="40"/>
                                <w:lang w:val="es-ES"/>
                              </w:rPr>
                            </w:pPr>
                          </w:p>
                          <w:p w14:paraId="010237E9" w14:textId="34055341" w:rsidR="00473D74" w:rsidRDefault="00473D7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PUENTE ARANDA</w:t>
                            </w:r>
                          </w:p>
                          <w:p w14:paraId="76C586DF" w14:textId="77777777" w:rsidR="00473D74" w:rsidRDefault="00473D74" w:rsidP="00DE2417">
                            <w:pPr>
                              <w:jc w:val="center"/>
                              <w:rPr>
                                <w:rFonts w:ascii="Bahnschrift SemiBold" w:hAnsi="Bahnschrift SemiBold"/>
                                <w:color w:val="FFFFFF" w:themeColor="background1"/>
                                <w:sz w:val="36"/>
                                <w:szCs w:val="40"/>
                                <w:lang w:val="es-ES"/>
                              </w:rPr>
                            </w:pPr>
                          </w:p>
                          <w:p w14:paraId="60B618FB" w14:textId="5591A790" w:rsidR="00473D74" w:rsidRPr="00DE2417" w:rsidRDefault="00473D7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473D74" w:rsidRPr="00DE2417" w:rsidRDefault="00473D74" w:rsidP="00DE2417">
                            <w:pPr>
                              <w:jc w:val="center"/>
                              <w:rPr>
                                <w:rFonts w:ascii="Bahnschrift SemiBold" w:hAnsi="Bahnschrift SemiBold"/>
                                <w:color w:val="FFFFFF" w:themeColor="background1"/>
                                <w:sz w:val="36"/>
                                <w:szCs w:val="40"/>
                                <w:lang w:val="es-ES"/>
                              </w:rPr>
                            </w:pPr>
                          </w:p>
                          <w:p w14:paraId="3BC175E6" w14:textId="407A1634" w:rsidR="00473D74" w:rsidRPr="00DE2417" w:rsidRDefault="00473D7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14:paraId="00A0B67B" w14:textId="58C76850" w:rsidR="00473D74" w:rsidRDefault="00473D7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473D74" w:rsidRDefault="00473D74" w:rsidP="00DE2417">
                      <w:pPr>
                        <w:jc w:val="center"/>
                        <w:rPr>
                          <w:rFonts w:ascii="Bahnschrift SemiBold" w:hAnsi="Bahnschrift SemiBold"/>
                          <w:color w:val="FFFFFF" w:themeColor="background1"/>
                          <w:sz w:val="36"/>
                          <w:szCs w:val="40"/>
                          <w:lang w:val="es-ES"/>
                        </w:rPr>
                      </w:pPr>
                    </w:p>
                    <w:p w14:paraId="010237E9" w14:textId="34055341" w:rsidR="00473D74" w:rsidRDefault="00473D7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PUENTE ARANDA</w:t>
                      </w:r>
                    </w:p>
                    <w:p w14:paraId="76C586DF" w14:textId="77777777" w:rsidR="00473D74" w:rsidRDefault="00473D74" w:rsidP="00DE2417">
                      <w:pPr>
                        <w:jc w:val="center"/>
                        <w:rPr>
                          <w:rFonts w:ascii="Bahnschrift SemiBold" w:hAnsi="Bahnschrift SemiBold"/>
                          <w:color w:val="FFFFFF" w:themeColor="background1"/>
                          <w:sz w:val="36"/>
                          <w:szCs w:val="40"/>
                          <w:lang w:val="es-ES"/>
                        </w:rPr>
                      </w:pPr>
                    </w:p>
                    <w:p w14:paraId="60B618FB" w14:textId="5591A790" w:rsidR="00473D74" w:rsidRPr="00DE2417" w:rsidRDefault="00473D7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473D74" w:rsidRPr="00DE2417" w:rsidRDefault="00473D74" w:rsidP="00DE2417">
                      <w:pPr>
                        <w:jc w:val="center"/>
                        <w:rPr>
                          <w:rFonts w:ascii="Bahnschrift SemiBold" w:hAnsi="Bahnschrift SemiBold"/>
                          <w:color w:val="FFFFFF" w:themeColor="background1"/>
                          <w:sz w:val="36"/>
                          <w:szCs w:val="40"/>
                          <w:lang w:val="es-ES"/>
                        </w:rPr>
                      </w:pPr>
                    </w:p>
                    <w:p w14:paraId="3BC175E6" w14:textId="407A1634" w:rsidR="00473D74" w:rsidRPr="00DE2417" w:rsidRDefault="00473D7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v:textbox>
                <w10:wrap type="square"/>
              </v:shape>
            </w:pict>
          </mc:Fallback>
        </mc:AlternateContent>
      </w:r>
      <w:r w:rsidR="00993A65" w:rsidRPr="0060131E">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02CD3983" w:rsidR="00937DD0" w:rsidRPr="0060131E" w:rsidRDefault="00937DD0" w:rsidP="007D64E8">
      <w:pPr>
        <w:spacing w:line="276" w:lineRule="auto"/>
        <w:jc w:val="both"/>
        <w:rPr>
          <w:rFonts w:ascii="Arial" w:eastAsia="Arial" w:hAnsi="Arial" w:cs="Arial"/>
        </w:rPr>
      </w:pPr>
    </w:p>
    <w:p w14:paraId="7F29FC0B" w14:textId="2688ABA8" w:rsidR="00937DD0" w:rsidRPr="0060131E" w:rsidRDefault="00937DD0" w:rsidP="007D64E8">
      <w:pPr>
        <w:spacing w:line="276" w:lineRule="auto"/>
        <w:jc w:val="both"/>
        <w:rPr>
          <w:rFonts w:ascii="Arial" w:eastAsia="Times New Roman" w:hAnsi="Arial" w:cs="Arial"/>
        </w:rPr>
        <w:sectPr w:rsidR="00937DD0" w:rsidRPr="0060131E" w:rsidSect="00832E79">
          <w:headerReference w:type="default" r:id="rId15"/>
          <w:footerReference w:type="default" r:id="rId16"/>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60131E" w:rsidRDefault="00F07FBA" w:rsidP="00F07FBA">
          <w:pPr>
            <w:pStyle w:val="TtuloTDC"/>
            <w:jc w:val="center"/>
            <w:rPr>
              <w:rFonts w:ascii="Arial" w:hAnsi="Arial" w:cs="Arial"/>
              <w:color w:val="auto"/>
              <w:sz w:val="24"/>
              <w:szCs w:val="24"/>
            </w:rPr>
          </w:pPr>
          <w:r w:rsidRPr="0060131E">
            <w:rPr>
              <w:rFonts w:ascii="Arial" w:hAnsi="Arial" w:cs="Arial"/>
              <w:color w:val="auto"/>
              <w:sz w:val="24"/>
              <w:szCs w:val="24"/>
            </w:rPr>
            <w:t>CONTENIDO</w:t>
          </w:r>
        </w:p>
        <w:p w14:paraId="6FD796E3" w14:textId="77777777" w:rsidR="00F07FBA" w:rsidRPr="0060131E" w:rsidRDefault="00F07FBA" w:rsidP="00F07FBA">
          <w:pPr>
            <w:jc w:val="both"/>
            <w:rPr>
              <w:rFonts w:ascii="Arial" w:hAnsi="Arial" w:cs="Arial"/>
              <w:sz w:val="24"/>
              <w:szCs w:val="24"/>
              <w:lang w:val="es-ES"/>
            </w:rPr>
          </w:pPr>
        </w:p>
        <w:p w14:paraId="065BA833" w14:textId="25E0FBBD" w:rsidR="0060131E" w:rsidRPr="0060131E" w:rsidRDefault="00F07FBA">
          <w:pPr>
            <w:pStyle w:val="TDC1"/>
            <w:rPr>
              <w:rFonts w:asciiTheme="minorHAnsi" w:eastAsiaTheme="minorEastAsia" w:hAnsiTheme="minorHAnsi" w:cstheme="minorBidi"/>
              <w:noProof/>
              <w:lang w:eastAsia="es-CO"/>
            </w:rPr>
          </w:pPr>
          <w:r w:rsidRPr="0060131E">
            <w:rPr>
              <w:rFonts w:ascii="Arial" w:hAnsi="Arial" w:cs="Arial"/>
              <w:sz w:val="24"/>
              <w:szCs w:val="24"/>
            </w:rPr>
            <w:fldChar w:fldCharType="begin"/>
          </w:r>
          <w:r w:rsidRPr="0060131E">
            <w:rPr>
              <w:rFonts w:ascii="Arial" w:hAnsi="Arial" w:cs="Arial"/>
              <w:sz w:val="24"/>
              <w:szCs w:val="24"/>
            </w:rPr>
            <w:instrText xml:space="preserve"> TOC \o "1-3" \h \z \u </w:instrText>
          </w:r>
          <w:r w:rsidRPr="0060131E">
            <w:rPr>
              <w:rFonts w:ascii="Arial" w:hAnsi="Arial" w:cs="Arial"/>
              <w:sz w:val="24"/>
              <w:szCs w:val="24"/>
            </w:rPr>
            <w:fldChar w:fldCharType="separate"/>
          </w:r>
          <w:hyperlink w:anchor="_Toc64285624" w:history="1">
            <w:r w:rsidR="0060131E" w:rsidRPr="0060131E">
              <w:rPr>
                <w:rStyle w:val="Hipervnculo"/>
                <w:rFonts w:cs="Arial"/>
                <w:noProof/>
              </w:rPr>
              <w:t>I.</w:t>
            </w:r>
            <w:r w:rsidR="0060131E" w:rsidRPr="0060131E">
              <w:rPr>
                <w:rFonts w:asciiTheme="minorHAnsi" w:eastAsiaTheme="minorEastAsia" w:hAnsiTheme="minorHAnsi" w:cstheme="minorBidi"/>
                <w:noProof/>
                <w:lang w:eastAsia="es-CO"/>
              </w:rPr>
              <w:tab/>
            </w:r>
            <w:r w:rsidR="0060131E" w:rsidRPr="0060131E">
              <w:rPr>
                <w:rStyle w:val="Hipervnculo"/>
                <w:rFonts w:cs="Arial"/>
                <w:noProof/>
              </w:rPr>
              <w:t>INTRODUCCIÓN</w:t>
            </w:r>
            <w:r w:rsidR="0060131E" w:rsidRPr="0060131E">
              <w:rPr>
                <w:noProof/>
                <w:webHidden/>
              </w:rPr>
              <w:tab/>
            </w:r>
            <w:r w:rsidR="0060131E" w:rsidRPr="0060131E">
              <w:rPr>
                <w:noProof/>
                <w:webHidden/>
              </w:rPr>
              <w:fldChar w:fldCharType="begin"/>
            </w:r>
            <w:r w:rsidR="0060131E" w:rsidRPr="0060131E">
              <w:rPr>
                <w:noProof/>
                <w:webHidden/>
              </w:rPr>
              <w:instrText xml:space="preserve"> PAGEREF _Toc64285624 \h </w:instrText>
            </w:r>
            <w:r w:rsidR="0060131E" w:rsidRPr="0060131E">
              <w:rPr>
                <w:noProof/>
                <w:webHidden/>
              </w:rPr>
            </w:r>
            <w:r w:rsidR="0060131E" w:rsidRPr="0060131E">
              <w:rPr>
                <w:noProof/>
                <w:webHidden/>
              </w:rPr>
              <w:fldChar w:fldCharType="separate"/>
            </w:r>
            <w:r w:rsidR="0060131E" w:rsidRPr="0060131E">
              <w:rPr>
                <w:noProof/>
                <w:webHidden/>
              </w:rPr>
              <w:t>3</w:t>
            </w:r>
            <w:r w:rsidR="0060131E" w:rsidRPr="0060131E">
              <w:rPr>
                <w:noProof/>
                <w:webHidden/>
              </w:rPr>
              <w:fldChar w:fldCharType="end"/>
            </w:r>
          </w:hyperlink>
        </w:p>
        <w:p w14:paraId="05506FD1" w14:textId="481B75D0" w:rsidR="0060131E" w:rsidRPr="0060131E" w:rsidRDefault="000A5031">
          <w:pPr>
            <w:pStyle w:val="TDC1"/>
            <w:rPr>
              <w:rFonts w:asciiTheme="minorHAnsi" w:eastAsiaTheme="minorEastAsia" w:hAnsiTheme="minorHAnsi" w:cstheme="minorBidi"/>
              <w:noProof/>
              <w:lang w:eastAsia="es-CO"/>
            </w:rPr>
          </w:pPr>
          <w:hyperlink w:anchor="_Toc64285625" w:history="1">
            <w:r w:rsidR="0060131E" w:rsidRPr="0060131E">
              <w:rPr>
                <w:rStyle w:val="Hipervnculo"/>
                <w:rFonts w:cs="Arial"/>
                <w:noProof/>
              </w:rPr>
              <w:t>II.</w:t>
            </w:r>
            <w:r w:rsidR="0060131E" w:rsidRPr="0060131E">
              <w:rPr>
                <w:rFonts w:asciiTheme="minorHAnsi" w:eastAsiaTheme="minorEastAsia" w:hAnsiTheme="minorHAnsi" w:cstheme="minorBidi"/>
                <w:noProof/>
                <w:lang w:eastAsia="es-CO"/>
              </w:rPr>
              <w:tab/>
            </w:r>
            <w:r w:rsidR="0060131E" w:rsidRPr="0060131E">
              <w:rPr>
                <w:rStyle w:val="Hipervnculo"/>
                <w:rFonts w:cs="Arial"/>
                <w:noProof/>
              </w:rPr>
              <w:t>RESULTADOS DE LAS INTERVENCIONES 2020</w:t>
            </w:r>
            <w:r w:rsidR="0060131E" w:rsidRPr="0060131E">
              <w:rPr>
                <w:noProof/>
                <w:webHidden/>
              </w:rPr>
              <w:tab/>
            </w:r>
            <w:r w:rsidR="0060131E" w:rsidRPr="0060131E">
              <w:rPr>
                <w:noProof/>
                <w:webHidden/>
              </w:rPr>
              <w:fldChar w:fldCharType="begin"/>
            </w:r>
            <w:r w:rsidR="0060131E" w:rsidRPr="0060131E">
              <w:rPr>
                <w:noProof/>
                <w:webHidden/>
              </w:rPr>
              <w:instrText xml:space="preserve"> PAGEREF _Toc64285625 \h </w:instrText>
            </w:r>
            <w:r w:rsidR="0060131E" w:rsidRPr="0060131E">
              <w:rPr>
                <w:noProof/>
                <w:webHidden/>
              </w:rPr>
            </w:r>
            <w:r w:rsidR="0060131E" w:rsidRPr="0060131E">
              <w:rPr>
                <w:noProof/>
                <w:webHidden/>
              </w:rPr>
              <w:fldChar w:fldCharType="separate"/>
            </w:r>
            <w:r w:rsidR="0060131E" w:rsidRPr="0060131E">
              <w:rPr>
                <w:noProof/>
                <w:webHidden/>
              </w:rPr>
              <w:t>5</w:t>
            </w:r>
            <w:r w:rsidR="0060131E" w:rsidRPr="0060131E">
              <w:rPr>
                <w:noProof/>
                <w:webHidden/>
              </w:rPr>
              <w:fldChar w:fldCharType="end"/>
            </w:r>
          </w:hyperlink>
        </w:p>
        <w:p w14:paraId="79DE5CBF" w14:textId="6AD52847" w:rsidR="0060131E" w:rsidRPr="0060131E" w:rsidRDefault="000A5031">
          <w:pPr>
            <w:pStyle w:val="TDC1"/>
            <w:rPr>
              <w:rFonts w:asciiTheme="minorHAnsi" w:eastAsiaTheme="minorEastAsia" w:hAnsiTheme="minorHAnsi" w:cstheme="minorBidi"/>
              <w:noProof/>
              <w:lang w:eastAsia="es-CO"/>
            </w:rPr>
          </w:pPr>
          <w:hyperlink w:anchor="_Toc64285626" w:history="1">
            <w:r w:rsidR="0060131E" w:rsidRPr="0060131E">
              <w:rPr>
                <w:rStyle w:val="Hipervnculo"/>
                <w:rFonts w:cs="Arial"/>
                <w:noProof/>
              </w:rPr>
              <w:t>2.1</w:t>
            </w:r>
            <w:r w:rsidR="0060131E" w:rsidRPr="0060131E">
              <w:rPr>
                <w:rFonts w:asciiTheme="minorHAnsi" w:eastAsiaTheme="minorEastAsia" w:hAnsiTheme="minorHAnsi" w:cstheme="minorBidi"/>
                <w:noProof/>
                <w:lang w:eastAsia="es-CO"/>
              </w:rPr>
              <w:tab/>
            </w:r>
            <w:r w:rsidR="0060131E" w:rsidRPr="0060131E">
              <w:rPr>
                <w:rStyle w:val="Hipervnculo"/>
                <w:rFonts w:cs="Arial"/>
                <w:noProof/>
              </w:rPr>
              <w:t>Rehabilitación y mantenimiento en malla vial intermedia y local para las localidades de la ciudad:</w:t>
            </w:r>
            <w:r w:rsidR="0060131E" w:rsidRPr="0060131E">
              <w:rPr>
                <w:noProof/>
                <w:webHidden/>
              </w:rPr>
              <w:tab/>
            </w:r>
            <w:r w:rsidR="0060131E" w:rsidRPr="0060131E">
              <w:rPr>
                <w:noProof/>
                <w:webHidden/>
              </w:rPr>
              <w:fldChar w:fldCharType="begin"/>
            </w:r>
            <w:r w:rsidR="0060131E" w:rsidRPr="0060131E">
              <w:rPr>
                <w:noProof/>
                <w:webHidden/>
              </w:rPr>
              <w:instrText xml:space="preserve"> PAGEREF _Toc64285626 \h </w:instrText>
            </w:r>
            <w:r w:rsidR="0060131E" w:rsidRPr="0060131E">
              <w:rPr>
                <w:noProof/>
                <w:webHidden/>
              </w:rPr>
            </w:r>
            <w:r w:rsidR="0060131E" w:rsidRPr="0060131E">
              <w:rPr>
                <w:noProof/>
                <w:webHidden/>
              </w:rPr>
              <w:fldChar w:fldCharType="separate"/>
            </w:r>
            <w:r w:rsidR="0060131E" w:rsidRPr="0060131E">
              <w:rPr>
                <w:noProof/>
                <w:webHidden/>
              </w:rPr>
              <w:t>6</w:t>
            </w:r>
            <w:r w:rsidR="0060131E" w:rsidRPr="0060131E">
              <w:rPr>
                <w:noProof/>
                <w:webHidden/>
              </w:rPr>
              <w:fldChar w:fldCharType="end"/>
            </w:r>
          </w:hyperlink>
        </w:p>
        <w:p w14:paraId="6298F196" w14:textId="60BDB42B" w:rsidR="0060131E" w:rsidRPr="0060131E" w:rsidRDefault="000A5031">
          <w:pPr>
            <w:pStyle w:val="TDC1"/>
            <w:rPr>
              <w:rFonts w:asciiTheme="minorHAnsi" w:eastAsiaTheme="minorEastAsia" w:hAnsiTheme="minorHAnsi" w:cstheme="minorBidi"/>
              <w:noProof/>
              <w:lang w:eastAsia="es-CO"/>
            </w:rPr>
          </w:pPr>
          <w:hyperlink w:anchor="_Toc64285627" w:history="1">
            <w:r w:rsidR="0060131E" w:rsidRPr="0060131E">
              <w:rPr>
                <w:rStyle w:val="Hipervnculo"/>
                <w:rFonts w:cs="Arial"/>
                <w:noProof/>
              </w:rPr>
              <w:t>2.2</w:t>
            </w:r>
            <w:r w:rsidR="0060131E" w:rsidRPr="0060131E">
              <w:rPr>
                <w:rFonts w:asciiTheme="minorHAnsi" w:eastAsiaTheme="minorEastAsia" w:hAnsiTheme="minorHAnsi" w:cstheme="minorBidi"/>
                <w:noProof/>
                <w:lang w:eastAsia="es-CO"/>
              </w:rPr>
              <w:tab/>
            </w:r>
            <w:r w:rsidR="0060131E" w:rsidRPr="0060131E">
              <w:rPr>
                <w:rStyle w:val="Hipervnculo"/>
                <w:rFonts w:cs="Arial"/>
                <w:noProof/>
              </w:rPr>
              <w:t>Conservación de malla vial arterial</w:t>
            </w:r>
            <w:r w:rsidR="0060131E" w:rsidRPr="0060131E">
              <w:rPr>
                <w:noProof/>
                <w:webHidden/>
              </w:rPr>
              <w:tab/>
            </w:r>
            <w:r w:rsidR="0060131E" w:rsidRPr="0060131E">
              <w:rPr>
                <w:noProof/>
                <w:webHidden/>
              </w:rPr>
              <w:fldChar w:fldCharType="begin"/>
            </w:r>
            <w:r w:rsidR="0060131E" w:rsidRPr="0060131E">
              <w:rPr>
                <w:noProof/>
                <w:webHidden/>
              </w:rPr>
              <w:instrText xml:space="preserve"> PAGEREF _Toc64285627 \h </w:instrText>
            </w:r>
            <w:r w:rsidR="0060131E" w:rsidRPr="0060131E">
              <w:rPr>
                <w:noProof/>
                <w:webHidden/>
              </w:rPr>
            </w:r>
            <w:r w:rsidR="0060131E" w:rsidRPr="0060131E">
              <w:rPr>
                <w:noProof/>
                <w:webHidden/>
              </w:rPr>
              <w:fldChar w:fldCharType="separate"/>
            </w:r>
            <w:r w:rsidR="0060131E" w:rsidRPr="0060131E">
              <w:rPr>
                <w:noProof/>
                <w:webHidden/>
              </w:rPr>
              <w:t>7</w:t>
            </w:r>
            <w:r w:rsidR="0060131E" w:rsidRPr="0060131E">
              <w:rPr>
                <w:noProof/>
                <w:webHidden/>
              </w:rPr>
              <w:fldChar w:fldCharType="end"/>
            </w:r>
          </w:hyperlink>
        </w:p>
        <w:p w14:paraId="2078FE68" w14:textId="7387633F" w:rsidR="0060131E" w:rsidRPr="0060131E" w:rsidRDefault="000A5031">
          <w:pPr>
            <w:pStyle w:val="TDC1"/>
            <w:rPr>
              <w:rFonts w:asciiTheme="minorHAnsi" w:eastAsiaTheme="minorEastAsia" w:hAnsiTheme="minorHAnsi" w:cstheme="minorBidi"/>
              <w:noProof/>
              <w:lang w:eastAsia="es-CO"/>
            </w:rPr>
          </w:pPr>
          <w:hyperlink w:anchor="_Toc64285628" w:history="1">
            <w:r w:rsidR="0060131E" w:rsidRPr="0060131E">
              <w:rPr>
                <w:rStyle w:val="Hipervnculo"/>
                <w:rFonts w:cs="Arial"/>
                <w:noProof/>
              </w:rPr>
              <w:t>III.</w:t>
            </w:r>
            <w:r w:rsidR="0060131E" w:rsidRPr="0060131E">
              <w:rPr>
                <w:rFonts w:asciiTheme="minorHAnsi" w:eastAsiaTheme="minorEastAsia" w:hAnsiTheme="minorHAnsi" w:cstheme="minorBidi"/>
                <w:noProof/>
                <w:lang w:eastAsia="es-CO"/>
              </w:rPr>
              <w:tab/>
            </w:r>
            <w:r w:rsidR="0060131E" w:rsidRPr="0060131E">
              <w:rPr>
                <w:rStyle w:val="Hipervnculo"/>
                <w:rFonts w:cs="Arial"/>
                <w:noProof/>
              </w:rPr>
              <w:t>INTERVENCIONES EN LA LOCALIDAD DE PUENTE ARANDA</w:t>
            </w:r>
            <w:r w:rsidR="0060131E" w:rsidRPr="0060131E">
              <w:rPr>
                <w:noProof/>
                <w:webHidden/>
              </w:rPr>
              <w:tab/>
            </w:r>
            <w:r w:rsidR="0060131E" w:rsidRPr="0060131E">
              <w:rPr>
                <w:noProof/>
                <w:webHidden/>
              </w:rPr>
              <w:fldChar w:fldCharType="begin"/>
            </w:r>
            <w:r w:rsidR="0060131E" w:rsidRPr="0060131E">
              <w:rPr>
                <w:noProof/>
                <w:webHidden/>
              </w:rPr>
              <w:instrText xml:space="preserve"> PAGEREF _Toc64285628 \h </w:instrText>
            </w:r>
            <w:r w:rsidR="0060131E" w:rsidRPr="0060131E">
              <w:rPr>
                <w:noProof/>
                <w:webHidden/>
              </w:rPr>
            </w:r>
            <w:r w:rsidR="0060131E" w:rsidRPr="0060131E">
              <w:rPr>
                <w:noProof/>
                <w:webHidden/>
              </w:rPr>
              <w:fldChar w:fldCharType="separate"/>
            </w:r>
            <w:r w:rsidR="0060131E" w:rsidRPr="0060131E">
              <w:rPr>
                <w:noProof/>
                <w:webHidden/>
              </w:rPr>
              <w:t>10</w:t>
            </w:r>
            <w:r w:rsidR="0060131E" w:rsidRPr="0060131E">
              <w:rPr>
                <w:noProof/>
                <w:webHidden/>
              </w:rPr>
              <w:fldChar w:fldCharType="end"/>
            </w:r>
          </w:hyperlink>
        </w:p>
        <w:p w14:paraId="5CC4995F" w14:textId="1FE4D575" w:rsidR="0060131E" w:rsidRPr="0060131E" w:rsidRDefault="000A5031">
          <w:pPr>
            <w:pStyle w:val="TDC1"/>
            <w:rPr>
              <w:rFonts w:asciiTheme="minorHAnsi" w:eastAsiaTheme="minorEastAsia" w:hAnsiTheme="minorHAnsi" w:cstheme="minorBidi"/>
              <w:noProof/>
              <w:lang w:eastAsia="es-CO"/>
            </w:rPr>
          </w:pPr>
          <w:hyperlink w:anchor="_Toc64285629" w:history="1">
            <w:r w:rsidR="0060131E" w:rsidRPr="0060131E">
              <w:rPr>
                <w:rStyle w:val="Hipervnculo"/>
                <w:rFonts w:cs="Arial"/>
                <w:noProof/>
              </w:rPr>
              <w:t>IV. GLOSARIO</w:t>
            </w:r>
            <w:r w:rsidR="0060131E" w:rsidRPr="0060131E">
              <w:rPr>
                <w:noProof/>
                <w:webHidden/>
              </w:rPr>
              <w:tab/>
            </w:r>
            <w:r w:rsidR="0060131E" w:rsidRPr="0060131E">
              <w:rPr>
                <w:noProof/>
                <w:webHidden/>
              </w:rPr>
              <w:fldChar w:fldCharType="begin"/>
            </w:r>
            <w:r w:rsidR="0060131E" w:rsidRPr="0060131E">
              <w:rPr>
                <w:noProof/>
                <w:webHidden/>
              </w:rPr>
              <w:instrText xml:space="preserve"> PAGEREF _Toc64285629 \h </w:instrText>
            </w:r>
            <w:r w:rsidR="0060131E" w:rsidRPr="0060131E">
              <w:rPr>
                <w:noProof/>
                <w:webHidden/>
              </w:rPr>
            </w:r>
            <w:r w:rsidR="0060131E" w:rsidRPr="0060131E">
              <w:rPr>
                <w:noProof/>
                <w:webHidden/>
              </w:rPr>
              <w:fldChar w:fldCharType="separate"/>
            </w:r>
            <w:r w:rsidR="0060131E" w:rsidRPr="0060131E">
              <w:rPr>
                <w:noProof/>
                <w:webHidden/>
              </w:rPr>
              <w:t>14</w:t>
            </w:r>
            <w:r w:rsidR="0060131E" w:rsidRPr="0060131E">
              <w:rPr>
                <w:noProof/>
                <w:webHidden/>
              </w:rPr>
              <w:fldChar w:fldCharType="end"/>
            </w:r>
          </w:hyperlink>
        </w:p>
        <w:p w14:paraId="25DA3B81" w14:textId="0DF836D1" w:rsidR="00F07FBA" w:rsidRPr="0060131E" w:rsidRDefault="00F07FBA" w:rsidP="00F07FBA">
          <w:pPr>
            <w:jc w:val="both"/>
            <w:rPr>
              <w:rFonts w:ascii="Arial" w:hAnsi="Arial" w:cs="Arial"/>
            </w:rPr>
          </w:pPr>
          <w:r w:rsidRPr="0060131E">
            <w:rPr>
              <w:rFonts w:ascii="Arial" w:hAnsi="Arial" w:cs="Arial"/>
              <w:b/>
              <w:bCs/>
              <w:sz w:val="24"/>
              <w:szCs w:val="24"/>
              <w:lang w:val="es-ES"/>
            </w:rPr>
            <w:fldChar w:fldCharType="end"/>
          </w:r>
        </w:p>
      </w:sdtContent>
    </w:sdt>
    <w:p w14:paraId="402987AC" w14:textId="77777777" w:rsidR="00F07FBA" w:rsidRPr="0060131E" w:rsidRDefault="00F07FBA" w:rsidP="00F07FBA">
      <w:pPr>
        <w:spacing w:line="276" w:lineRule="auto"/>
        <w:jc w:val="both"/>
        <w:rPr>
          <w:rFonts w:ascii="Arial" w:eastAsia="Arial" w:hAnsi="Arial" w:cs="Arial"/>
          <w:b/>
          <w:bCs/>
        </w:rPr>
      </w:pPr>
    </w:p>
    <w:p w14:paraId="1446BA16" w14:textId="77777777" w:rsidR="00F07FBA" w:rsidRPr="0060131E" w:rsidRDefault="00F07FBA" w:rsidP="00091698">
      <w:pPr>
        <w:pStyle w:val="Ttulo1"/>
        <w:numPr>
          <w:ilvl w:val="0"/>
          <w:numId w:val="1"/>
        </w:numPr>
        <w:spacing w:line="276" w:lineRule="auto"/>
        <w:jc w:val="both"/>
        <w:rPr>
          <w:rFonts w:cs="Arial"/>
          <w:sz w:val="22"/>
          <w:szCs w:val="22"/>
        </w:rPr>
      </w:pPr>
      <w:r w:rsidRPr="0060131E">
        <w:rPr>
          <w:rFonts w:cs="Arial"/>
          <w:sz w:val="22"/>
          <w:szCs w:val="22"/>
        </w:rPr>
        <w:br w:type="page"/>
      </w:r>
      <w:bookmarkStart w:id="1" w:name="_Toc526351109"/>
    </w:p>
    <w:p w14:paraId="3BE9D481" w14:textId="77777777" w:rsidR="00F07FBA" w:rsidRPr="0060131E" w:rsidRDefault="00F07FBA" w:rsidP="00091698">
      <w:pPr>
        <w:pStyle w:val="Ttulo1"/>
        <w:numPr>
          <w:ilvl w:val="0"/>
          <w:numId w:val="3"/>
        </w:numPr>
        <w:spacing w:line="276" w:lineRule="auto"/>
        <w:jc w:val="both"/>
        <w:rPr>
          <w:rFonts w:cs="Arial"/>
          <w:sz w:val="22"/>
          <w:szCs w:val="22"/>
        </w:rPr>
      </w:pPr>
      <w:bookmarkStart w:id="2" w:name="_Toc64285624"/>
      <w:r w:rsidRPr="0060131E">
        <w:rPr>
          <w:rFonts w:cs="Arial"/>
          <w:sz w:val="22"/>
          <w:szCs w:val="22"/>
        </w:rPr>
        <w:lastRenderedPageBreak/>
        <w:t>INTRODUCCIÓN</w:t>
      </w:r>
      <w:bookmarkEnd w:id="1"/>
      <w:bookmarkEnd w:id="2"/>
    </w:p>
    <w:p w14:paraId="148A2452" w14:textId="77777777" w:rsidR="00F07FBA" w:rsidRPr="0060131E" w:rsidRDefault="00F07FBA" w:rsidP="00F07FBA">
      <w:pPr>
        <w:spacing w:line="276" w:lineRule="auto"/>
        <w:jc w:val="both"/>
        <w:rPr>
          <w:rFonts w:ascii="Arial" w:eastAsia="Arial" w:hAnsi="Arial" w:cs="Arial"/>
          <w:b/>
          <w:bCs/>
        </w:rPr>
      </w:pPr>
    </w:p>
    <w:p w14:paraId="23842304" w14:textId="4332095E" w:rsidR="005D079D" w:rsidRPr="0060131E" w:rsidRDefault="005D079D" w:rsidP="005D079D">
      <w:pPr>
        <w:jc w:val="both"/>
        <w:rPr>
          <w:rFonts w:ascii="Arial" w:hAnsi="Arial" w:cs="Arial"/>
          <w:lang w:eastAsia="es-CO"/>
        </w:rPr>
      </w:pPr>
      <w:r w:rsidRPr="0060131E">
        <w:rPr>
          <w:rFonts w:ascii="Arial" w:hAnsi="Arial" w:cs="Arial"/>
          <w:lang w:eastAsia="es-CO"/>
        </w:rPr>
        <w:t>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Desarrollo para la vigencia 2020.</w:t>
      </w:r>
    </w:p>
    <w:p w14:paraId="04DAEDA8" w14:textId="77777777" w:rsidR="005D079D" w:rsidRPr="0060131E" w:rsidRDefault="005D079D" w:rsidP="005D079D">
      <w:pPr>
        <w:jc w:val="both"/>
        <w:rPr>
          <w:rFonts w:ascii="Arial" w:hAnsi="Arial" w:cs="Arial"/>
          <w:lang w:eastAsia="es-CO"/>
        </w:rPr>
      </w:pPr>
    </w:p>
    <w:p w14:paraId="1F400F3F" w14:textId="13E9840B" w:rsidR="005D079D" w:rsidRPr="0060131E" w:rsidRDefault="005D079D" w:rsidP="005D079D">
      <w:pPr>
        <w:jc w:val="both"/>
        <w:rPr>
          <w:rFonts w:ascii="Arial" w:hAnsi="Arial" w:cs="Arial"/>
          <w:lang w:eastAsia="es-CO"/>
        </w:rPr>
      </w:pPr>
      <w:r w:rsidRPr="0060131E">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0131E" w:rsidRDefault="005D079D" w:rsidP="005D079D">
      <w:pPr>
        <w:jc w:val="both"/>
        <w:rPr>
          <w:rFonts w:ascii="Arial" w:hAnsi="Arial" w:cs="Arial"/>
          <w:lang w:eastAsia="es-CO"/>
        </w:rPr>
      </w:pPr>
    </w:p>
    <w:p w14:paraId="724DB0A7" w14:textId="18DBD7D6" w:rsidR="005D079D" w:rsidRPr="0060131E" w:rsidRDefault="005D079D" w:rsidP="005D079D">
      <w:pPr>
        <w:jc w:val="both"/>
        <w:rPr>
          <w:rFonts w:ascii="Arial" w:hAnsi="Arial" w:cs="Arial"/>
          <w:spacing w:val="2"/>
        </w:rPr>
      </w:pPr>
      <w:r w:rsidRPr="0060131E">
        <w:rPr>
          <w:rFonts w:ascii="Arial" w:hAnsi="Arial" w:cs="Arial"/>
          <w:spacing w:val="2"/>
        </w:rPr>
        <w:t>La Unidad Administrativa Especial de Rehabilitación y Mantenimiento Vial, en adelante “la UAERMV” o la “Unidad”, mediante el Acuerdo 257 de 2006 a través del artículo 109 modificado por el Acuerdo 761 de 2020</w:t>
      </w:r>
      <w:r w:rsidRPr="0060131E">
        <w:rPr>
          <w:rFonts w:ascii="Arial" w:hAnsi="Arial" w:cs="Arial"/>
          <w:bCs/>
          <w:spacing w:val="2"/>
          <w:lang w:val="es-ES"/>
        </w:rPr>
        <w:t xml:space="preserve"> en su artículo 95 </w:t>
      </w:r>
      <w:r w:rsidRPr="0060131E">
        <w:rPr>
          <w:rFonts w:ascii="Arial" w:hAnsi="Arial" w:cs="Arial"/>
          <w:spacing w:val="2"/>
        </w:rPr>
        <w:t>tienen la siguiente naturaleza jurídica, objeto y funciones:</w:t>
      </w:r>
    </w:p>
    <w:p w14:paraId="44F3F067" w14:textId="77777777" w:rsidR="005D079D" w:rsidRPr="0060131E" w:rsidRDefault="005D079D" w:rsidP="005D079D">
      <w:pPr>
        <w:jc w:val="both"/>
        <w:rPr>
          <w:rFonts w:ascii="Arial" w:hAnsi="Arial" w:cs="Arial"/>
          <w:spacing w:val="2"/>
        </w:rPr>
      </w:pPr>
    </w:p>
    <w:p w14:paraId="4E6C44AB" w14:textId="0CBF26B0" w:rsidR="005D079D" w:rsidRPr="0060131E" w:rsidRDefault="005D079D" w:rsidP="00F100B6">
      <w:pPr>
        <w:ind w:left="142"/>
        <w:jc w:val="both"/>
        <w:rPr>
          <w:rFonts w:ascii="Arial" w:hAnsi="Arial" w:cs="Arial"/>
          <w:i/>
          <w:spacing w:val="2"/>
        </w:rPr>
      </w:pPr>
      <w:r w:rsidRPr="0060131E">
        <w:rPr>
          <w:rFonts w:ascii="Arial" w:hAnsi="Arial" w:cs="Arial"/>
          <w:i/>
          <w:spacing w:val="2"/>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1C3BF652" w14:textId="77777777" w:rsidR="005D079D" w:rsidRPr="0060131E" w:rsidRDefault="005D079D" w:rsidP="005D079D">
      <w:pPr>
        <w:ind w:left="720"/>
        <w:jc w:val="both"/>
        <w:rPr>
          <w:rFonts w:ascii="Arial" w:hAnsi="Arial" w:cs="Arial"/>
          <w:i/>
          <w:spacing w:val="2"/>
        </w:rPr>
      </w:pPr>
    </w:p>
    <w:p w14:paraId="2A932C03" w14:textId="13E4610D" w:rsidR="005D079D" w:rsidRPr="0060131E" w:rsidRDefault="005D079D" w:rsidP="005D079D">
      <w:pPr>
        <w:jc w:val="both"/>
        <w:rPr>
          <w:rFonts w:ascii="Arial" w:hAnsi="Arial" w:cs="Arial"/>
          <w:spacing w:val="2"/>
        </w:rPr>
      </w:pPr>
      <w:r w:rsidRPr="0060131E">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0131E" w:rsidRDefault="005D079D" w:rsidP="005D079D">
      <w:pPr>
        <w:jc w:val="both"/>
        <w:rPr>
          <w:rFonts w:ascii="Arial" w:hAnsi="Arial" w:cs="Arial"/>
          <w:spacing w:val="2"/>
        </w:rPr>
      </w:pPr>
    </w:p>
    <w:p w14:paraId="6B0C4B66" w14:textId="77777777" w:rsidR="005D079D" w:rsidRPr="0060131E" w:rsidRDefault="005D079D" w:rsidP="00091698">
      <w:pPr>
        <w:pStyle w:val="Prrafodelista"/>
        <w:numPr>
          <w:ilvl w:val="0"/>
          <w:numId w:val="4"/>
        </w:numPr>
        <w:ind w:left="426"/>
        <w:jc w:val="both"/>
        <w:rPr>
          <w:rFonts w:cs="Arial"/>
          <w:i/>
          <w:spacing w:val="2"/>
        </w:rPr>
      </w:pPr>
      <w:r w:rsidRPr="0060131E">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0131E" w:rsidRDefault="005D079D" w:rsidP="00091698">
      <w:pPr>
        <w:pStyle w:val="Prrafodelista"/>
        <w:numPr>
          <w:ilvl w:val="0"/>
          <w:numId w:val="4"/>
        </w:numPr>
        <w:ind w:left="426"/>
        <w:jc w:val="both"/>
        <w:rPr>
          <w:rFonts w:cs="Arial"/>
          <w:i/>
          <w:spacing w:val="2"/>
        </w:rPr>
      </w:pPr>
      <w:r w:rsidRPr="0060131E">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0131E" w:rsidRDefault="005D079D" w:rsidP="00091698">
      <w:pPr>
        <w:pStyle w:val="Prrafodelista"/>
        <w:numPr>
          <w:ilvl w:val="0"/>
          <w:numId w:val="4"/>
        </w:numPr>
        <w:ind w:left="426"/>
        <w:jc w:val="both"/>
        <w:rPr>
          <w:rFonts w:cs="Arial"/>
          <w:i/>
          <w:spacing w:val="2"/>
        </w:rPr>
      </w:pPr>
      <w:r w:rsidRPr="0060131E">
        <w:rPr>
          <w:rFonts w:cs="Arial"/>
          <w:i/>
          <w:spacing w:val="2"/>
        </w:rPr>
        <w:t>Atender la construcción y desarrollo de obras específicas que se requieran para complementar la acción de otros organismos y entidades del Distrito.</w:t>
      </w:r>
    </w:p>
    <w:p w14:paraId="3767CED0" w14:textId="77777777" w:rsidR="005D079D" w:rsidRPr="0060131E" w:rsidRDefault="005D079D" w:rsidP="00091698">
      <w:pPr>
        <w:pStyle w:val="Prrafodelista"/>
        <w:numPr>
          <w:ilvl w:val="0"/>
          <w:numId w:val="4"/>
        </w:numPr>
        <w:ind w:left="426"/>
        <w:jc w:val="both"/>
        <w:rPr>
          <w:rFonts w:cs="Arial"/>
          <w:i/>
          <w:spacing w:val="2"/>
        </w:rPr>
      </w:pPr>
      <w:r w:rsidRPr="0060131E">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0131E" w:rsidRDefault="005D079D" w:rsidP="00091698">
      <w:pPr>
        <w:pStyle w:val="Prrafodelista"/>
        <w:numPr>
          <w:ilvl w:val="0"/>
          <w:numId w:val="4"/>
        </w:numPr>
        <w:ind w:left="426"/>
        <w:jc w:val="both"/>
        <w:rPr>
          <w:rFonts w:cs="Arial"/>
          <w:i/>
          <w:spacing w:val="2"/>
        </w:rPr>
      </w:pPr>
      <w:r w:rsidRPr="0060131E">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0131E" w:rsidRDefault="005D079D" w:rsidP="00091698">
      <w:pPr>
        <w:pStyle w:val="Prrafodelista"/>
        <w:numPr>
          <w:ilvl w:val="0"/>
          <w:numId w:val="4"/>
        </w:numPr>
        <w:ind w:left="426"/>
        <w:jc w:val="both"/>
        <w:rPr>
          <w:rFonts w:cs="Arial"/>
          <w:i/>
          <w:spacing w:val="2"/>
        </w:rPr>
      </w:pPr>
      <w:r w:rsidRPr="0060131E">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0131E" w:rsidRDefault="005D079D" w:rsidP="005D079D">
      <w:pPr>
        <w:pStyle w:val="Prrafodelista"/>
        <w:ind w:left="1440"/>
        <w:rPr>
          <w:rFonts w:cs="Arial"/>
          <w:i/>
          <w:spacing w:val="2"/>
        </w:rPr>
      </w:pPr>
    </w:p>
    <w:p w14:paraId="76DF284C" w14:textId="77777777" w:rsidR="005D079D" w:rsidRPr="0060131E" w:rsidRDefault="005D079D" w:rsidP="00F100B6">
      <w:pPr>
        <w:ind w:left="284"/>
        <w:jc w:val="both"/>
        <w:rPr>
          <w:rFonts w:ascii="Arial" w:hAnsi="Arial" w:cs="Arial"/>
          <w:i/>
          <w:spacing w:val="2"/>
        </w:rPr>
      </w:pPr>
      <w:r w:rsidRPr="0060131E">
        <w:rPr>
          <w:rFonts w:ascii="Arial" w:hAnsi="Arial" w:cs="Arial"/>
          <w:b/>
          <w:i/>
          <w:spacing w:val="2"/>
        </w:rPr>
        <w:t>Parágrafo 1.</w:t>
      </w:r>
      <w:r w:rsidRPr="0060131E">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3F2B8F4E" w14:textId="77777777" w:rsidR="005D079D" w:rsidRPr="0060131E" w:rsidRDefault="005D079D" w:rsidP="00F100B6">
      <w:pPr>
        <w:ind w:left="284"/>
        <w:jc w:val="both"/>
        <w:rPr>
          <w:rFonts w:ascii="Arial" w:hAnsi="Arial" w:cs="Arial"/>
          <w:i/>
          <w:spacing w:val="2"/>
        </w:rPr>
      </w:pPr>
      <w:r w:rsidRPr="0060131E">
        <w:rPr>
          <w:rFonts w:ascii="Arial" w:hAnsi="Arial" w:cs="Arial"/>
          <w:b/>
          <w:i/>
          <w:spacing w:val="2"/>
        </w:rPr>
        <w:t>Parágrafo 2.</w:t>
      </w:r>
      <w:r w:rsidRPr="0060131E">
        <w:rPr>
          <w:rFonts w:ascii="Arial" w:hAnsi="Arial" w:cs="Arial"/>
          <w:i/>
          <w:spacing w:val="2"/>
        </w:rPr>
        <w:t xml:space="preserve"> Las obras a las que hacen mención los literales c, d y e responderán a la priorización </w:t>
      </w:r>
      <w:r w:rsidRPr="0060131E">
        <w:rPr>
          <w:rFonts w:ascii="Arial" w:hAnsi="Arial" w:cs="Arial"/>
          <w:i/>
          <w:spacing w:val="2"/>
        </w:rPr>
        <w:lastRenderedPageBreak/>
        <w:t>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6A19D196" w14:textId="70EFEB87" w:rsidR="005D079D" w:rsidRPr="0060131E" w:rsidRDefault="005D079D" w:rsidP="00F100B6">
      <w:pPr>
        <w:ind w:left="284"/>
        <w:jc w:val="both"/>
        <w:rPr>
          <w:rFonts w:ascii="Arial" w:hAnsi="Arial" w:cs="Arial"/>
          <w:i/>
          <w:spacing w:val="2"/>
        </w:rPr>
      </w:pPr>
      <w:r w:rsidRPr="0060131E">
        <w:rPr>
          <w:rFonts w:ascii="Arial" w:hAnsi="Arial" w:cs="Arial"/>
          <w:i/>
          <w:spacing w:val="2"/>
        </w:rPr>
        <w:t>.</w:t>
      </w:r>
    </w:p>
    <w:p w14:paraId="4292BB29" w14:textId="2B242B3C" w:rsidR="00F07FBA" w:rsidRPr="0060131E" w:rsidRDefault="005D079D" w:rsidP="00F100B6">
      <w:pPr>
        <w:ind w:left="284"/>
        <w:jc w:val="both"/>
        <w:rPr>
          <w:rFonts w:ascii="Arial" w:hAnsi="Arial" w:cs="Arial"/>
          <w:i/>
          <w:spacing w:val="2"/>
        </w:rPr>
      </w:pPr>
      <w:r w:rsidRPr="0060131E">
        <w:rPr>
          <w:rFonts w:ascii="Arial" w:hAnsi="Arial" w:cs="Arial"/>
          <w:b/>
          <w:i/>
          <w:spacing w:val="2"/>
        </w:rPr>
        <w:t>Parágrafo 3.</w:t>
      </w:r>
      <w:r w:rsidRPr="0060131E">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0131E">
        <w:rPr>
          <w:rFonts w:ascii="Arial" w:hAnsi="Arial" w:cs="Arial"/>
          <w:i/>
          <w:spacing w:val="2"/>
        </w:rPr>
        <w:cr/>
      </w:r>
    </w:p>
    <w:p w14:paraId="1222ED23" w14:textId="25531B39" w:rsidR="00F07FBA" w:rsidRPr="0060131E" w:rsidRDefault="00F07FBA" w:rsidP="00F07FBA">
      <w:pPr>
        <w:pStyle w:val="Textoindependiente"/>
        <w:spacing w:line="276" w:lineRule="auto"/>
        <w:ind w:left="221" w:right="205"/>
        <w:jc w:val="both"/>
        <w:rPr>
          <w:rFonts w:cs="Arial"/>
          <w:sz w:val="22"/>
          <w:szCs w:val="22"/>
        </w:rPr>
      </w:pPr>
      <w:r w:rsidRPr="0060131E">
        <w:rPr>
          <w:rFonts w:cs="Arial"/>
          <w:sz w:val="22"/>
          <w:szCs w:val="22"/>
        </w:rPr>
        <w:t>Es necesario recordar que e</w:t>
      </w:r>
      <w:r w:rsidR="00120618" w:rsidRPr="0060131E">
        <w:rPr>
          <w:rFonts w:cs="Arial"/>
          <w:sz w:val="22"/>
          <w:szCs w:val="22"/>
        </w:rPr>
        <w:t>l 11 de junio de 2020</w:t>
      </w:r>
      <w:r w:rsidRPr="0060131E">
        <w:rPr>
          <w:rFonts w:cs="Arial"/>
          <w:sz w:val="22"/>
          <w:szCs w:val="22"/>
        </w:rPr>
        <w:t xml:space="preserve"> se expidió el Acuerdo No. </w:t>
      </w:r>
      <w:r w:rsidR="00120618" w:rsidRPr="0060131E">
        <w:rPr>
          <w:rFonts w:cs="Arial"/>
          <w:sz w:val="22"/>
          <w:szCs w:val="22"/>
        </w:rPr>
        <w:t>761 “</w:t>
      </w:r>
      <w:r w:rsidR="00120618" w:rsidRPr="0060131E">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60131E">
        <w:rPr>
          <w:rFonts w:cs="Arial"/>
          <w:sz w:val="22"/>
          <w:szCs w:val="22"/>
        </w:rPr>
        <w:t xml:space="preserve"> el mencionado Plan rige hasta la expedición del Plan de Desarrollo</w:t>
      </w:r>
      <w:r w:rsidR="00120618" w:rsidRPr="0060131E">
        <w:rPr>
          <w:rFonts w:cs="Arial"/>
          <w:sz w:val="22"/>
          <w:szCs w:val="22"/>
        </w:rPr>
        <w:t xml:space="preserve"> de la siguiente administración.</w:t>
      </w:r>
    </w:p>
    <w:p w14:paraId="46BFE1C3" w14:textId="69FFEC43" w:rsidR="00F07FBA" w:rsidRPr="0060131E" w:rsidRDefault="00F07FBA" w:rsidP="00120618">
      <w:pPr>
        <w:pStyle w:val="Textoindependiente"/>
        <w:spacing w:line="276" w:lineRule="auto"/>
        <w:ind w:left="0" w:right="205"/>
        <w:rPr>
          <w:rFonts w:cs="Arial"/>
          <w:b/>
          <w:sz w:val="18"/>
          <w:szCs w:val="18"/>
        </w:rPr>
      </w:pPr>
    </w:p>
    <w:p w14:paraId="4A44D84C" w14:textId="0E8404A1" w:rsidR="00F07FBA" w:rsidRPr="0060131E" w:rsidRDefault="00F07FBA" w:rsidP="00B03072">
      <w:pPr>
        <w:pStyle w:val="Textoindependiente"/>
        <w:ind w:left="221" w:right="205"/>
        <w:jc w:val="both"/>
        <w:rPr>
          <w:rFonts w:cs="Arial"/>
          <w:sz w:val="22"/>
          <w:szCs w:val="22"/>
        </w:rPr>
      </w:pPr>
      <w:r w:rsidRPr="0060131E">
        <w:rPr>
          <w:rFonts w:cs="Arial"/>
          <w:sz w:val="22"/>
          <w:szCs w:val="22"/>
        </w:rPr>
        <w:t>En la actualidad, la UAERMV cuenta con 4 proyectos de inversión orientados al Plan de Desarrollo Distrital, dentro de los cuales el proyecto misional es el siguiente:</w:t>
      </w:r>
      <w:r w:rsidR="00B03072" w:rsidRPr="0060131E">
        <w:rPr>
          <w:rFonts w:cs="Arial"/>
          <w:sz w:val="22"/>
          <w:szCs w:val="22"/>
        </w:rPr>
        <w:t xml:space="preserve"> Proyecto 7858: Conservación de la Malla Vial Distrital y Cicloinfraestructura de Bogotá</w:t>
      </w:r>
    </w:p>
    <w:p w14:paraId="4E2AA902" w14:textId="77777777" w:rsidR="00F07FBA" w:rsidRPr="0060131E" w:rsidRDefault="00F07FBA" w:rsidP="00F07FBA">
      <w:pPr>
        <w:pStyle w:val="Textoindependiente"/>
        <w:ind w:left="221" w:right="205"/>
        <w:jc w:val="center"/>
        <w:rPr>
          <w:rFonts w:cs="Arial"/>
          <w:b/>
          <w:sz w:val="18"/>
          <w:szCs w:val="18"/>
        </w:rPr>
      </w:pPr>
    </w:p>
    <w:p w14:paraId="55A2A3EB" w14:textId="77777777" w:rsidR="00F07FBA" w:rsidRPr="0060131E" w:rsidRDefault="00F07FBA" w:rsidP="00F07FBA">
      <w:pPr>
        <w:pStyle w:val="Textoindependiente"/>
        <w:ind w:left="221" w:right="205"/>
        <w:jc w:val="center"/>
        <w:rPr>
          <w:rFonts w:cs="Arial"/>
          <w:sz w:val="18"/>
          <w:szCs w:val="18"/>
        </w:rPr>
      </w:pPr>
      <w:r w:rsidRPr="0060131E">
        <w:rPr>
          <w:rFonts w:cs="Arial"/>
          <w:b/>
          <w:sz w:val="18"/>
          <w:szCs w:val="18"/>
        </w:rPr>
        <w:t>Figura No. 1.</w:t>
      </w:r>
      <w:r w:rsidRPr="0060131E">
        <w:rPr>
          <w:rFonts w:cs="Arial"/>
          <w:sz w:val="18"/>
          <w:szCs w:val="18"/>
        </w:rPr>
        <w:t xml:space="preserve"> Meta en malla vial local.</w:t>
      </w:r>
    </w:p>
    <w:p w14:paraId="5B774151" w14:textId="6300EC67" w:rsidR="00F07FBA" w:rsidRPr="0060131E" w:rsidRDefault="00F07FBA" w:rsidP="00F07FBA">
      <w:pPr>
        <w:pStyle w:val="Textoindependiente"/>
        <w:ind w:left="142" w:right="205"/>
        <w:rPr>
          <w:rFonts w:cs="Arial"/>
          <w:sz w:val="22"/>
          <w:szCs w:val="22"/>
        </w:rPr>
      </w:pPr>
      <w:r w:rsidRPr="0060131E">
        <w:rPr>
          <w:rFonts w:cs="Arial"/>
          <w:noProof/>
          <w:sz w:val="22"/>
          <w:szCs w:val="22"/>
          <w:lang w:eastAsia="es-CO"/>
        </w:rPr>
        <mc:AlternateContent>
          <mc:Choice Requires="wps">
            <w:drawing>
              <wp:anchor distT="0" distB="0" distL="114300" distR="114300" simplePos="0" relativeHeight="251884544" behindDoc="0" locked="0" layoutInCell="1" allowOverlap="1" wp14:anchorId="0B26090E" wp14:editId="28FCBA8D">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5B1A6363" w14:textId="6CC7F40E" w:rsidR="00473D74" w:rsidRPr="00120618" w:rsidRDefault="00473D74"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 xml:space="preserve">META MISIONAL 2020-2024: </w:t>
                            </w:r>
                            <w:r w:rsidRPr="00120618">
                              <w:rPr>
                                <w:rFonts w:asciiTheme="minorHAnsi" w:hAnsi="Calibri" w:cstheme="minorBidi"/>
                                <w:b/>
                                <w:bCs/>
                                <w:color w:val="006600"/>
                                <w:kern w:val="24"/>
                                <w:sz w:val="28"/>
                                <w:szCs w:val="40"/>
                              </w:rPr>
                              <w:t>1.</w:t>
                            </w:r>
                            <w:r w:rsidR="003219CA">
                              <w:rPr>
                                <w:rFonts w:asciiTheme="minorHAnsi" w:hAnsi="Calibri" w:cstheme="minorBidi"/>
                                <w:b/>
                                <w:bCs/>
                                <w:color w:val="006600"/>
                                <w:kern w:val="24"/>
                                <w:sz w:val="28"/>
                                <w:szCs w:val="40"/>
                              </w:rPr>
                              <w:t>256</w:t>
                            </w:r>
                            <w:bookmarkStart w:id="3" w:name="_GoBack"/>
                            <w:bookmarkEnd w:id="3"/>
                            <w:r w:rsidRPr="00120618">
                              <w:rPr>
                                <w:rFonts w:asciiTheme="minorHAnsi" w:hAnsi="Calibri" w:cstheme="minorBidi"/>
                                <w:b/>
                                <w:bCs/>
                                <w:color w:val="006600"/>
                                <w:kern w:val="24"/>
                                <w:sz w:val="28"/>
                                <w:szCs w:val="40"/>
                              </w:rPr>
                              <w:t xml:space="preserve"> km-carril de Conservación y</w:t>
                            </w:r>
                          </w:p>
                          <w:p w14:paraId="1E63A768" w14:textId="77777777" w:rsidR="00473D74" w:rsidRPr="00120618" w:rsidRDefault="00473D74"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wps:txbx>
                      <wps:bodyPr wrap="none" rtlCol="0">
                        <a:spAutoFit/>
                      </wps:bodyPr>
                    </wps:wsp>
                  </a:graphicData>
                </a:graphic>
              </wp:anchor>
            </w:drawing>
          </mc:Choice>
          <mc:Fallback>
            <w:pict>
              <v:shapetype w14:anchorId="0B26090E" id="_x0000_t202" coordsize="21600,21600" o:spt="202" path="m,l,21600r21600,l21600,xe">
                <v:stroke joinstyle="miter"/>
                <v:path gradientshapeok="t" o:connecttype="rect"/>
              </v:shapetype>
              <v:shape id="CuadroTexto 5" o:spid="_x0000_s1027" type="#_x0000_t202" style="position:absolute;left:0;text-align:left;margin-left:99.3pt;margin-top:42.05pt;width:443.3pt;height:55.75pt;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5B1A6363" w14:textId="6CC7F40E" w:rsidR="00473D74" w:rsidRPr="00120618" w:rsidRDefault="00473D74"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 xml:space="preserve">META MISIONAL 2020-2024: </w:t>
                      </w:r>
                      <w:r w:rsidRPr="00120618">
                        <w:rPr>
                          <w:rFonts w:asciiTheme="minorHAnsi" w:hAnsi="Calibri" w:cstheme="minorBidi"/>
                          <w:b/>
                          <w:bCs/>
                          <w:color w:val="006600"/>
                          <w:kern w:val="24"/>
                          <w:sz w:val="28"/>
                          <w:szCs w:val="40"/>
                        </w:rPr>
                        <w:t>1.</w:t>
                      </w:r>
                      <w:r w:rsidR="003219CA">
                        <w:rPr>
                          <w:rFonts w:asciiTheme="minorHAnsi" w:hAnsi="Calibri" w:cstheme="minorBidi"/>
                          <w:b/>
                          <w:bCs/>
                          <w:color w:val="006600"/>
                          <w:kern w:val="24"/>
                          <w:sz w:val="28"/>
                          <w:szCs w:val="40"/>
                        </w:rPr>
                        <w:t>256</w:t>
                      </w:r>
                      <w:bookmarkStart w:id="4" w:name="_GoBack"/>
                      <w:bookmarkEnd w:id="4"/>
                      <w:r w:rsidRPr="00120618">
                        <w:rPr>
                          <w:rFonts w:asciiTheme="minorHAnsi" w:hAnsi="Calibri" w:cstheme="minorBidi"/>
                          <w:b/>
                          <w:bCs/>
                          <w:color w:val="006600"/>
                          <w:kern w:val="24"/>
                          <w:sz w:val="28"/>
                          <w:szCs w:val="40"/>
                        </w:rPr>
                        <w:t xml:space="preserve"> km-carril de Conservación y</w:t>
                      </w:r>
                    </w:p>
                    <w:p w14:paraId="1E63A768" w14:textId="77777777" w:rsidR="00473D74" w:rsidRPr="00120618" w:rsidRDefault="00473D74"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v:textbox>
              </v:shape>
            </w:pict>
          </mc:Fallback>
        </mc:AlternateContent>
      </w:r>
      <w:r w:rsidRPr="0060131E">
        <w:rPr>
          <w:rFonts w:cs="Arial"/>
          <w:noProof/>
          <w:sz w:val="22"/>
          <w:szCs w:val="22"/>
          <w:lang w:eastAsia="es-CO"/>
        </w:rPr>
        <mc:AlternateContent>
          <mc:Choice Requires="wps">
            <w:drawing>
              <wp:anchor distT="0" distB="0" distL="114300" distR="114300" simplePos="0" relativeHeight="251883520" behindDoc="0" locked="0" layoutInCell="1" allowOverlap="1" wp14:anchorId="30889940" wp14:editId="036BF72F">
                <wp:simplePos x="0" y="0"/>
                <wp:positionH relativeFrom="column">
                  <wp:posOffset>1234440</wp:posOffset>
                </wp:positionH>
                <wp:positionV relativeFrom="paragraph">
                  <wp:posOffset>32385</wp:posOffset>
                </wp:positionV>
                <wp:extent cx="6154698" cy="707886"/>
                <wp:effectExtent l="0" t="0" r="0" b="0"/>
                <wp:wrapNone/>
                <wp:docPr id="25"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301DE9BE" w14:textId="19F5B9A2" w:rsidR="00473D74" w:rsidRPr="0068388F" w:rsidRDefault="00473D74"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473D74" w:rsidRPr="0068388F" w:rsidRDefault="00473D74"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wps:txbx>
                      <wps:bodyPr wrap="none" rtlCol="0">
                        <a:spAutoFit/>
                      </wps:bodyPr>
                    </wps:wsp>
                  </a:graphicData>
                </a:graphic>
              </wp:anchor>
            </w:drawing>
          </mc:Choice>
          <mc:Fallback>
            <w:pict>
              <v:shape w14:anchorId="30889940" id="CuadroTexto 1" o:spid="_x0000_s1028" type="#_x0000_t202" style="position:absolute;left:0;text-align:left;margin-left:97.2pt;margin-top:2.55pt;width:484.6pt;height:55.75pt;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C3aI8mgEAABcD&#10;AAAOAAAAAAAAAAAAAAAAAC4CAABkcnMvZTJvRG9jLnhtbFBLAQItABQABgAIAAAAIQDNEaG13AAA&#10;AAoBAAAPAAAAAAAAAAAAAAAAAPQDAABkcnMvZG93bnJldi54bWxQSwUGAAAAAAQABADzAAAA/QQA&#10;AAAA&#10;" filled="f" stroked="f">
                <v:textbox style="mso-fit-shape-to-text:t">
                  <w:txbxContent>
                    <w:p w14:paraId="301DE9BE" w14:textId="19F5B9A2" w:rsidR="00473D74" w:rsidRPr="0068388F" w:rsidRDefault="00473D74"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473D74" w:rsidRPr="0068388F" w:rsidRDefault="00473D74"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v:textbox>
              </v:shape>
            </w:pict>
          </mc:Fallback>
        </mc:AlternateContent>
      </w:r>
      <w:r w:rsidRPr="0060131E">
        <w:rPr>
          <w:rFonts w:cs="Arial"/>
          <w:noProof/>
          <w:sz w:val="22"/>
          <w:szCs w:val="22"/>
          <w:lang w:eastAsia="es-CO"/>
        </w:rPr>
        <w:drawing>
          <wp:inline distT="0" distB="0" distL="0" distR="0" wp14:anchorId="5FF66BC3" wp14:editId="095F2517">
            <wp:extent cx="6400800" cy="1158875"/>
            <wp:effectExtent l="0" t="0" r="0" b="3175"/>
            <wp:docPr id="34"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7" cstate="print">
                      <a:duotone>
                        <a:schemeClr val="accent3">
                          <a:shade val="45000"/>
                          <a:satMod val="135000"/>
                        </a:schemeClr>
                        <a:prstClr val="white"/>
                      </a:duotone>
                      <a:extLs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pic:spPr>
                </pic:pic>
              </a:graphicData>
            </a:graphic>
          </wp:inline>
        </w:drawing>
      </w:r>
    </w:p>
    <w:p w14:paraId="09119D31" w14:textId="14620307" w:rsidR="00F07FBA" w:rsidRPr="0060131E" w:rsidRDefault="00B03072" w:rsidP="00F07FBA">
      <w:pPr>
        <w:pStyle w:val="Textoindependiente"/>
        <w:ind w:left="142" w:right="205"/>
        <w:rPr>
          <w:rFonts w:cs="Arial"/>
          <w:sz w:val="22"/>
          <w:szCs w:val="22"/>
        </w:rPr>
      </w:pPr>
      <w:r w:rsidRPr="0060131E">
        <w:rPr>
          <w:rFonts w:cs="Arial"/>
          <w:noProof/>
          <w:sz w:val="22"/>
          <w:szCs w:val="22"/>
          <w:lang w:eastAsia="es-CO"/>
        </w:rPr>
        <mc:AlternateContent>
          <mc:Choice Requires="wps">
            <w:drawing>
              <wp:anchor distT="0" distB="0" distL="114300" distR="114300" simplePos="0" relativeHeight="251885568" behindDoc="0" locked="0" layoutInCell="1" allowOverlap="1" wp14:anchorId="0FFA79EB" wp14:editId="0C9F07B2">
                <wp:simplePos x="0" y="0"/>
                <wp:positionH relativeFrom="column">
                  <wp:posOffset>2457450</wp:posOffset>
                </wp:positionH>
                <wp:positionV relativeFrom="paragraph">
                  <wp:posOffset>26035</wp:posOffset>
                </wp:positionV>
                <wp:extent cx="3962400" cy="451485"/>
                <wp:effectExtent l="0" t="0" r="19050" b="24765"/>
                <wp:wrapNone/>
                <wp:docPr id="27" name="Rectángulo: esquinas redondeadas 3"/>
                <wp:cNvGraphicFramePr/>
                <a:graphic xmlns:a="http://schemas.openxmlformats.org/drawingml/2006/main">
                  <a:graphicData uri="http://schemas.microsoft.com/office/word/2010/wordprocessingShape">
                    <wps:wsp>
                      <wps:cNvSpPr/>
                      <wps:spPr>
                        <a:xfrm>
                          <a:off x="0" y="0"/>
                          <a:ext cx="3962400" cy="45148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35BBB" id="Rectángulo: esquinas redondeadas 3" o:spid="_x0000_s1026" style="position:absolute;margin-left:193.5pt;margin-top:2.05pt;width:312pt;height:35.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" fillcolor="#92d050" strokecolor="white [3201]" strokeweight="1.5pt">
                <v:stroke joinstyle="miter"/>
              </v:roundrect>
            </w:pict>
          </mc:Fallback>
        </mc:AlternateContent>
      </w:r>
      <w:r w:rsidRPr="0060131E">
        <w:rPr>
          <w:rFonts w:cs="Arial"/>
          <w:noProof/>
          <w:sz w:val="22"/>
          <w:szCs w:val="22"/>
          <w:lang w:eastAsia="es-CO"/>
        </w:rPr>
        <mc:AlternateContent>
          <mc:Choice Requires="wps">
            <w:drawing>
              <wp:anchor distT="0" distB="0" distL="114300" distR="114300" simplePos="0" relativeHeight="251886592" behindDoc="0" locked="0" layoutInCell="1" allowOverlap="1" wp14:anchorId="54ADF9B3" wp14:editId="3E4181B3">
                <wp:simplePos x="0" y="0"/>
                <wp:positionH relativeFrom="column">
                  <wp:posOffset>2542540</wp:posOffset>
                </wp:positionH>
                <wp:positionV relativeFrom="paragraph">
                  <wp:posOffset>45085</wp:posOffset>
                </wp:positionV>
                <wp:extent cx="4200525" cy="707390"/>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200525" cy="707390"/>
                        </a:xfrm>
                        <a:prstGeom prst="rect">
                          <a:avLst/>
                        </a:prstGeom>
                        <a:noFill/>
                      </wps:spPr>
                      <wps:txbx>
                        <w:txbxContent>
                          <w:p w14:paraId="0D992ADC" w14:textId="413582F4" w:rsidR="00473D74" w:rsidRPr="00B03072" w:rsidRDefault="00473D74"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wps:txbx>
                      <wps:bodyPr wrap="square" rtlCol="0">
                        <a:spAutoFit/>
                      </wps:bodyPr>
                    </wps:wsp>
                  </a:graphicData>
                </a:graphic>
                <wp14:sizeRelH relativeFrom="margin">
                  <wp14:pctWidth>0</wp14:pctWidth>
                </wp14:sizeRelH>
              </wp:anchor>
            </w:drawing>
          </mc:Choice>
          <mc:Fallback>
            <w:pict>
              <v:shape w14:anchorId="54ADF9B3" id="CuadroTexto 6" o:spid="_x0000_s1029" type="#_x0000_t202" style="position:absolute;left:0;text-align:left;margin-left:200.2pt;margin-top:3.55pt;width:330.75pt;height:55.7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" filled="f" stroked="f">
                <v:textbox style="mso-fit-shape-to-text:t">
                  <w:txbxContent>
                    <w:p w14:paraId="0D992ADC" w14:textId="413582F4" w:rsidR="00473D74" w:rsidRPr="00B03072" w:rsidRDefault="00473D74"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v:textbox>
              </v:shape>
            </w:pict>
          </mc:Fallback>
        </mc:AlternateContent>
      </w:r>
    </w:p>
    <w:p w14:paraId="03C80F56" w14:textId="77777777" w:rsidR="00F07FBA" w:rsidRPr="0060131E" w:rsidRDefault="00F07FBA" w:rsidP="00F07FBA">
      <w:pPr>
        <w:pStyle w:val="Textoindependiente"/>
        <w:ind w:left="142" w:right="205"/>
        <w:rPr>
          <w:rFonts w:cs="Arial"/>
          <w:sz w:val="22"/>
          <w:szCs w:val="22"/>
        </w:rPr>
      </w:pPr>
    </w:p>
    <w:p w14:paraId="69C56B9A" w14:textId="012E8A7C" w:rsidR="00F07FBA" w:rsidRPr="0060131E" w:rsidRDefault="00F07FBA" w:rsidP="00F100B6">
      <w:pPr>
        <w:pStyle w:val="Textoindependiente"/>
        <w:ind w:left="0" w:right="205"/>
        <w:rPr>
          <w:rFonts w:cs="Arial"/>
          <w:sz w:val="22"/>
          <w:szCs w:val="22"/>
        </w:rPr>
      </w:pPr>
    </w:p>
    <w:tbl>
      <w:tblPr>
        <w:tblpPr w:leftFromText="141" w:rightFromText="141" w:vertAnchor="text" w:horzAnchor="margin" w:tblpXSpec="right" w:tblpY="78"/>
        <w:tblW w:w="5000" w:type="pct"/>
        <w:tblCellMar>
          <w:left w:w="0" w:type="dxa"/>
          <w:right w:w="0" w:type="dxa"/>
        </w:tblCellMar>
        <w:tblLook w:val="0420" w:firstRow="1" w:lastRow="0" w:firstColumn="0" w:lastColumn="0" w:noHBand="0" w:noVBand="1"/>
      </w:tblPr>
      <w:tblGrid>
        <w:gridCol w:w="2180"/>
        <w:gridCol w:w="1682"/>
        <w:gridCol w:w="1543"/>
        <w:gridCol w:w="1553"/>
        <w:gridCol w:w="1551"/>
        <w:gridCol w:w="1551"/>
      </w:tblGrid>
      <w:tr w:rsidR="00B03072" w:rsidRPr="0060131E" w14:paraId="65C5F5BA" w14:textId="2D12360D" w:rsidTr="00B03072">
        <w:trPr>
          <w:trHeight w:val="334"/>
        </w:trPr>
        <w:tc>
          <w:tcPr>
            <w:tcW w:w="1083"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55BDE74F" w14:textId="77777777" w:rsidR="00B03072" w:rsidRPr="0060131E" w:rsidRDefault="00B03072" w:rsidP="00F07FBA">
            <w:pPr>
              <w:pStyle w:val="Textoindependiente"/>
              <w:ind w:left="142" w:right="205"/>
              <w:rPr>
                <w:rFonts w:cs="Arial"/>
                <w:sz w:val="22"/>
              </w:rPr>
            </w:pPr>
          </w:p>
        </w:tc>
        <w:tc>
          <w:tcPr>
            <w:tcW w:w="836"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15F9EE8" w14:textId="05C4F1DD" w:rsidR="00B03072" w:rsidRPr="0060131E" w:rsidRDefault="00B03072" w:rsidP="00F07FBA">
            <w:pPr>
              <w:pStyle w:val="Textoindependiente"/>
              <w:ind w:left="142" w:right="205"/>
              <w:jc w:val="center"/>
              <w:rPr>
                <w:rFonts w:cs="Arial"/>
                <w:sz w:val="28"/>
              </w:rPr>
            </w:pPr>
            <w:r w:rsidRPr="0060131E">
              <w:rPr>
                <w:rFonts w:cs="Arial"/>
                <w:b/>
                <w:bCs/>
                <w:sz w:val="28"/>
              </w:rPr>
              <w:t>2020</w:t>
            </w:r>
          </w:p>
        </w:tc>
        <w:tc>
          <w:tcPr>
            <w:tcW w:w="767"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C6028FB" w14:textId="6F342540" w:rsidR="00B03072" w:rsidRPr="0060131E" w:rsidRDefault="00B03072" w:rsidP="00F07FBA">
            <w:pPr>
              <w:pStyle w:val="Textoindependiente"/>
              <w:ind w:left="142" w:right="205"/>
              <w:jc w:val="center"/>
              <w:rPr>
                <w:rFonts w:cs="Arial"/>
                <w:sz w:val="28"/>
              </w:rPr>
            </w:pPr>
            <w:r w:rsidRPr="0060131E">
              <w:rPr>
                <w:rFonts w:cs="Arial"/>
                <w:b/>
                <w:bCs/>
                <w:sz w:val="28"/>
              </w:rPr>
              <w:t>2021</w:t>
            </w:r>
          </w:p>
        </w:tc>
        <w:tc>
          <w:tcPr>
            <w:tcW w:w="77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0112B62" w14:textId="6C10D521" w:rsidR="00B03072" w:rsidRPr="0060131E" w:rsidRDefault="00B03072" w:rsidP="00F07FBA">
            <w:pPr>
              <w:pStyle w:val="Textoindependiente"/>
              <w:ind w:left="142" w:right="205"/>
              <w:jc w:val="center"/>
              <w:rPr>
                <w:rFonts w:cs="Arial"/>
                <w:sz w:val="28"/>
              </w:rPr>
            </w:pPr>
            <w:r w:rsidRPr="0060131E">
              <w:rPr>
                <w:rFonts w:cs="Arial"/>
                <w:b/>
                <w:bCs/>
                <w:sz w:val="28"/>
              </w:rPr>
              <w:t>2022</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7DBA0E5D" w14:textId="3EB5762D" w:rsidR="00B03072" w:rsidRPr="0060131E" w:rsidRDefault="00B03072" w:rsidP="00F07FBA">
            <w:pPr>
              <w:pStyle w:val="Textoindependiente"/>
              <w:ind w:left="142" w:right="205"/>
              <w:jc w:val="center"/>
              <w:rPr>
                <w:rFonts w:cs="Arial"/>
                <w:b/>
                <w:bCs/>
                <w:sz w:val="28"/>
              </w:rPr>
            </w:pPr>
            <w:r w:rsidRPr="0060131E">
              <w:rPr>
                <w:rFonts w:cs="Arial"/>
                <w:b/>
                <w:bCs/>
                <w:sz w:val="28"/>
              </w:rPr>
              <w:t>2023</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2EB058F4" w14:textId="34926D9D" w:rsidR="00B03072" w:rsidRPr="0060131E" w:rsidRDefault="00B03072" w:rsidP="00F07FBA">
            <w:pPr>
              <w:pStyle w:val="Textoindependiente"/>
              <w:ind w:left="142" w:right="205"/>
              <w:jc w:val="center"/>
              <w:rPr>
                <w:rFonts w:cs="Arial"/>
                <w:b/>
                <w:bCs/>
                <w:sz w:val="28"/>
              </w:rPr>
            </w:pPr>
            <w:r w:rsidRPr="0060131E">
              <w:rPr>
                <w:rFonts w:cs="Arial"/>
                <w:b/>
                <w:bCs/>
                <w:sz w:val="28"/>
              </w:rPr>
              <w:t>2024</w:t>
            </w:r>
          </w:p>
        </w:tc>
      </w:tr>
      <w:tr w:rsidR="00B03072" w:rsidRPr="0060131E" w14:paraId="0D59D0F7" w14:textId="3E516660" w:rsidTr="00B03072">
        <w:trPr>
          <w:trHeight w:val="584"/>
        </w:trPr>
        <w:tc>
          <w:tcPr>
            <w:tcW w:w="108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670C8CB" w14:textId="77777777" w:rsidR="00B03072" w:rsidRPr="0060131E" w:rsidRDefault="00B03072" w:rsidP="00F07FBA">
            <w:pPr>
              <w:pStyle w:val="Textoindependiente"/>
              <w:ind w:left="142" w:right="205"/>
              <w:rPr>
                <w:rFonts w:cs="Arial"/>
              </w:rPr>
            </w:pPr>
            <w:r w:rsidRPr="0060131E">
              <w:rPr>
                <w:rFonts w:cs="Arial"/>
              </w:rPr>
              <w:t>Programación</w:t>
            </w:r>
          </w:p>
        </w:tc>
        <w:tc>
          <w:tcPr>
            <w:tcW w:w="836"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D406FC" w14:textId="702D571A" w:rsidR="00B03072" w:rsidRPr="0060131E" w:rsidRDefault="00B03072" w:rsidP="00F07FBA">
            <w:pPr>
              <w:pStyle w:val="Textoindependiente"/>
              <w:ind w:left="142" w:right="205"/>
              <w:rPr>
                <w:rFonts w:cs="Arial"/>
              </w:rPr>
            </w:pPr>
            <w:r w:rsidRPr="0060131E">
              <w:rPr>
                <w:rFonts w:cs="Arial"/>
              </w:rPr>
              <w:t>219,26</w:t>
            </w:r>
          </w:p>
          <w:p w14:paraId="641CD978" w14:textId="77777777" w:rsidR="00B03072" w:rsidRPr="0060131E" w:rsidRDefault="00B03072" w:rsidP="00F07FBA">
            <w:pPr>
              <w:pStyle w:val="Textoindependiente"/>
              <w:ind w:left="142" w:right="205"/>
              <w:rPr>
                <w:rFonts w:cs="Arial"/>
              </w:rPr>
            </w:pPr>
            <w:r w:rsidRPr="0060131E">
              <w:rPr>
                <w:rFonts w:cs="Arial"/>
              </w:rPr>
              <w:t>Km-carril</w:t>
            </w:r>
          </w:p>
        </w:tc>
        <w:tc>
          <w:tcPr>
            <w:tcW w:w="767"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1CFCE53" w14:textId="5D5A4CFC" w:rsidR="00B03072" w:rsidRPr="0060131E" w:rsidRDefault="00B03072" w:rsidP="00F07FBA">
            <w:pPr>
              <w:pStyle w:val="Textoindependiente"/>
              <w:ind w:left="142" w:right="205"/>
              <w:rPr>
                <w:rFonts w:cs="Arial"/>
              </w:rPr>
            </w:pPr>
            <w:r w:rsidRPr="0060131E">
              <w:rPr>
                <w:rFonts w:cs="Arial"/>
              </w:rPr>
              <w:t>307,05</w:t>
            </w:r>
          </w:p>
          <w:p w14:paraId="5C2B180C" w14:textId="77777777" w:rsidR="00B03072" w:rsidRPr="0060131E" w:rsidRDefault="00B03072" w:rsidP="00F07FBA">
            <w:pPr>
              <w:pStyle w:val="Textoindependiente"/>
              <w:ind w:left="142" w:right="205"/>
              <w:rPr>
                <w:rFonts w:cs="Arial"/>
              </w:rPr>
            </w:pPr>
            <w:r w:rsidRPr="0060131E">
              <w:rPr>
                <w:rFonts w:cs="Arial"/>
              </w:rPr>
              <w:t>Km-carril</w:t>
            </w:r>
          </w:p>
        </w:tc>
        <w:tc>
          <w:tcPr>
            <w:tcW w:w="77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C4672A7" w14:textId="3BB8AD45" w:rsidR="00B03072" w:rsidRPr="0060131E" w:rsidRDefault="00B03072" w:rsidP="00F07FBA">
            <w:pPr>
              <w:pStyle w:val="Textoindependiente"/>
              <w:ind w:left="142" w:right="205"/>
              <w:rPr>
                <w:rFonts w:cs="Arial"/>
              </w:rPr>
            </w:pPr>
            <w:r w:rsidRPr="0060131E">
              <w:rPr>
                <w:rFonts w:cs="Arial"/>
              </w:rPr>
              <w:t>306,05</w:t>
            </w:r>
          </w:p>
          <w:p w14:paraId="35A958E5" w14:textId="77777777" w:rsidR="00B03072" w:rsidRPr="0060131E" w:rsidRDefault="00B03072" w:rsidP="00F07FBA">
            <w:pPr>
              <w:pStyle w:val="Textoindependiente"/>
              <w:ind w:left="142" w:right="205"/>
              <w:rPr>
                <w:rFonts w:cs="Arial"/>
              </w:rPr>
            </w:pPr>
            <w:r w:rsidRPr="0060131E">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3CC41625" w14:textId="5AFB235E" w:rsidR="00B03072" w:rsidRPr="0060131E" w:rsidRDefault="00B03072" w:rsidP="00F07FBA">
            <w:pPr>
              <w:pStyle w:val="Textoindependiente"/>
              <w:ind w:left="142" w:right="205"/>
              <w:rPr>
                <w:rFonts w:cs="Arial"/>
              </w:rPr>
            </w:pPr>
            <w:r w:rsidRPr="0060131E">
              <w:rPr>
                <w:rFonts w:cs="Arial"/>
              </w:rPr>
              <w:t>306,05</w:t>
            </w:r>
          </w:p>
          <w:p w14:paraId="499251D2" w14:textId="77777777" w:rsidR="00B03072" w:rsidRPr="0060131E" w:rsidRDefault="00B03072" w:rsidP="00F07FBA">
            <w:pPr>
              <w:pStyle w:val="Textoindependiente"/>
              <w:ind w:left="142" w:right="205"/>
              <w:rPr>
                <w:rFonts w:cs="Arial"/>
              </w:rPr>
            </w:pPr>
            <w:r w:rsidRPr="0060131E">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7C8C2DB6" w14:textId="77777777" w:rsidR="00B03072" w:rsidRPr="0060131E" w:rsidRDefault="00B03072" w:rsidP="00F07FBA">
            <w:pPr>
              <w:pStyle w:val="Textoindependiente"/>
              <w:ind w:left="142" w:right="205"/>
              <w:rPr>
                <w:rFonts w:cs="Arial"/>
              </w:rPr>
            </w:pPr>
            <w:r w:rsidRPr="0060131E">
              <w:rPr>
                <w:rFonts w:cs="Arial"/>
              </w:rPr>
              <w:t>117,59</w:t>
            </w:r>
          </w:p>
          <w:p w14:paraId="53D153A1" w14:textId="055AD79A" w:rsidR="00B03072" w:rsidRPr="0060131E" w:rsidRDefault="00B03072" w:rsidP="00F07FBA">
            <w:pPr>
              <w:pStyle w:val="Textoindependiente"/>
              <w:ind w:left="142" w:right="205"/>
              <w:rPr>
                <w:rFonts w:cs="Arial"/>
              </w:rPr>
            </w:pPr>
            <w:r w:rsidRPr="0060131E">
              <w:rPr>
                <w:rFonts w:cs="Arial"/>
              </w:rPr>
              <w:t>Km-carril</w:t>
            </w:r>
          </w:p>
        </w:tc>
      </w:tr>
    </w:tbl>
    <w:p w14:paraId="5B9FEFA1" w14:textId="388A1572" w:rsidR="00F07FBA" w:rsidRPr="0060131E" w:rsidRDefault="00F07FBA" w:rsidP="00F07FBA">
      <w:pPr>
        <w:pStyle w:val="Textoindependiente"/>
        <w:ind w:left="142" w:right="205"/>
        <w:rPr>
          <w:rFonts w:cs="Arial"/>
          <w:sz w:val="22"/>
          <w:szCs w:val="22"/>
        </w:rPr>
      </w:pPr>
    </w:p>
    <w:p w14:paraId="21B8D8DE" w14:textId="24657D39" w:rsidR="00F07FBA" w:rsidRPr="0060131E" w:rsidRDefault="00F100B6" w:rsidP="00F07FBA">
      <w:pPr>
        <w:pStyle w:val="Textoindependiente"/>
        <w:ind w:left="142" w:right="205"/>
        <w:rPr>
          <w:rFonts w:cs="Arial"/>
          <w:sz w:val="22"/>
          <w:szCs w:val="22"/>
        </w:rPr>
      </w:pPr>
      <w:r w:rsidRPr="0060131E">
        <w:rPr>
          <w:rFonts w:cs="Arial"/>
          <w:noProof/>
          <w:sz w:val="22"/>
          <w:szCs w:val="22"/>
          <w:lang w:eastAsia="es-CO"/>
        </w:rPr>
        <mc:AlternateContent>
          <mc:Choice Requires="wps">
            <w:drawing>
              <wp:anchor distT="0" distB="0" distL="114300" distR="114300" simplePos="0" relativeHeight="251888640" behindDoc="0" locked="0" layoutInCell="1" allowOverlap="1" wp14:anchorId="1317F1D5" wp14:editId="342E25A6">
                <wp:simplePos x="0" y="0"/>
                <wp:positionH relativeFrom="margin">
                  <wp:align>right</wp:align>
                </wp:positionH>
                <wp:positionV relativeFrom="paragraph">
                  <wp:posOffset>10795</wp:posOffset>
                </wp:positionV>
                <wp:extent cx="6219825" cy="629285"/>
                <wp:effectExtent l="0" t="0" r="28575" b="18415"/>
                <wp:wrapNone/>
                <wp:docPr id="10" name="Rectángulo: esquinas redondeadas 9">
                  <a:extLst xmlns:a="http://schemas.openxmlformats.org/drawingml/2006/main">
                    <a:ext uri="{FF2B5EF4-FFF2-40B4-BE49-F238E27FC236}">
                      <a16:creationId xmlns:a16="http://schemas.microsoft.com/office/drawing/2014/main" id="{A967B561-D595-4495-B4EF-34E8BC555E6A}"/>
                    </a:ext>
                  </a:extLst>
                </wp:docPr>
                <wp:cNvGraphicFramePr/>
                <a:graphic xmlns:a="http://schemas.openxmlformats.org/drawingml/2006/main">
                  <a:graphicData uri="http://schemas.microsoft.com/office/word/2010/wordprocessingShape">
                    <wps:wsp>
                      <wps:cNvSpPr/>
                      <wps:spPr>
                        <a:xfrm>
                          <a:off x="0" y="0"/>
                          <a:ext cx="6219825" cy="629285"/>
                        </a:xfrm>
                        <a:prstGeom prst="roundRect">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2EC91" w14:textId="75534176" w:rsidR="00473D74" w:rsidRPr="00A82BFD" w:rsidRDefault="00473D74"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7F1D5" id="Rectángulo: esquinas redondeadas 9" o:spid="_x0000_s1030" style="position:absolute;left:0;text-align:left;margin-left:438.55pt;margin-top:.85pt;width:489.75pt;height:49.55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" fillcolor="#060" strokecolor="white [3212]" strokeweight="1pt">
                <v:stroke joinstyle="miter"/>
                <v:textbox>
                  <w:txbxContent>
                    <w:p w14:paraId="2032EC91" w14:textId="75534176" w:rsidR="00473D74" w:rsidRPr="00A82BFD" w:rsidRDefault="00473D74"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v:textbox>
                <w10:wrap anchorx="margin"/>
              </v:roundrect>
            </w:pict>
          </mc:Fallback>
        </mc:AlternateContent>
      </w:r>
    </w:p>
    <w:p w14:paraId="4B648D45" w14:textId="33BE6139" w:rsidR="00F07FBA" w:rsidRPr="0060131E" w:rsidRDefault="00F07FBA" w:rsidP="00F07FBA">
      <w:pPr>
        <w:pStyle w:val="Textoindependiente"/>
        <w:ind w:left="142" w:right="205"/>
        <w:rPr>
          <w:rFonts w:cs="Arial"/>
          <w:sz w:val="22"/>
          <w:szCs w:val="22"/>
        </w:rPr>
      </w:pPr>
    </w:p>
    <w:p w14:paraId="27AFAB17" w14:textId="27553B7C" w:rsidR="00F07FBA" w:rsidRPr="0060131E" w:rsidRDefault="00F07FBA" w:rsidP="00F100B6">
      <w:pPr>
        <w:pStyle w:val="Textoindependiente"/>
        <w:ind w:left="0" w:right="205"/>
        <w:rPr>
          <w:rFonts w:cs="Arial"/>
          <w:sz w:val="22"/>
          <w:szCs w:val="22"/>
        </w:rPr>
      </w:pPr>
      <w:r w:rsidRPr="0060131E">
        <w:rPr>
          <w:rFonts w:cs="Arial"/>
          <w:noProof/>
          <w:sz w:val="22"/>
          <w:szCs w:val="22"/>
          <w:lang w:eastAsia="es-CO"/>
        </w:rPr>
        <mc:AlternateContent>
          <mc:Choice Requires="wps">
            <w:drawing>
              <wp:anchor distT="0" distB="0" distL="114300" distR="114300" simplePos="0" relativeHeight="251882496" behindDoc="0" locked="0" layoutInCell="1" allowOverlap="1" wp14:anchorId="10DC034E" wp14:editId="63776F0C">
                <wp:simplePos x="0" y="0"/>
                <wp:positionH relativeFrom="column">
                  <wp:posOffset>10173970</wp:posOffset>
                </wp:positionH>
                <wp:positionV relativeFrom="paragraph">
                  <wp:posOffset>1460500</wp:posOffset>
                </wp:positionV>
                <wp:extent cx="3679190" cy="400050"/>
                <wp:effectExtent l="0" t="0" r="0" b="0"/>
                <wp:wrapNone/>
                <wp:docPr id="20"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6D1E3B38" w14:textId="77777777" w:rsidR="00473D74" w:rsidRDefault="00473D74"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wps:txbx>
                      <wps:bodyPr wrap="none" rtlCol="0">
                        <a:spAutoFit/>
                      </wps:bodyPr>
                    </wps:wsp>
                  </a:graphicData>
                </a:graphic>
              </wp:anchor>
            </w:drawing>
          </mc:Choice>
          <mc:Fallback>
            <w:pict>
              <v:shape w14:anchorId="10DC034E" id="CuadroTexto 7" o:spid="_x0000_s1031" type="#_x0000_t202" style="position:absolute;margin-left:801.1pt;margin-top:115pt;width:289.7pt;height:31.5pt;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" filled="f" stroked="f">
                <v:textbox style="mso-fit-shape-to-text:t">
                  <w:txbxContent>
                    <w:p w14:paraId="6D1E3B38" w14:textId="77777777" w:rsidR="00473D74" w:rsidRDefault="00473D74"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v:textbox>
              </v:shape>
            </w:pict>
          </mc:Fallback>
        </mc:AlternateContent>
      </w:r>
      <w:r w:rsidRPr="0060131E">
        <w:rPr>
          <w:rFonts w:cs="Arial"/>
          <w:noProof/>
          <w:sz w:val="22"/>
          <w:szCs w:val="22"/>
          <w:lang w:eastAsia="es-CO"/>
        </w:rPr>
        <mc:AlternateContent>
          <mc:Choice Requires="wps">
            <w:drawing>
              <wp:anchor distT="0" distB="0" distL="114300" distR="114300" simplePos="0" relativeHeight="251881472" behindDoc="0" locked="0" layoutInCell="1" allowOverlap="1" wp14:anchorId="77EC0389" wp14:editId="3450995A">
                <wp:simplePos x="0" y="0"/>
                <wp:positionH relativeFrom="column">
                  <wp:posOffset>9050020</wp:posOffset>
                </wp:positionH>
                <wp:positionV relativeFrom="paragraph">
                  <wp:posOffset>360680</wp:posOffset>
                </wp:positionV>
                <wp:extent cx="4670425" cy="707390"/>
                <wp:effectExtent l="0" t="0" r="0" b="0"/>
                <wp:wrapNone/>
                <wp:docPr id="19" name="CuadroTexto 6"/>
                <wp:cNvGraphicFramePr/>
                <a:graphic xmlns:a="http://schemas.openxmlformats.org/drawingml/2006/main">
                  <a:graphicData uri="http://schemas.microsoft.com/office/word/2010/wordprocessingShape">
                    <wps:wsp>
                      <wps:cNvSpPr txBox="1"/>
                      <wps:spPr>
                        <a:xfrm>
                          <a:off x="0" y="0"/>
                          <a:ext cx="4670425" cy="707390"/>
                        </a:xfrm>
                        <a:prstGeom prst="rect">
                          <a:avLst/>
                        </a:prstGeom>
                        <a:noFill/>
                      </wps:spPr>
                      <wps:txbx>
                        <w:txbxContent>
                          <w:p w14:paraId="1D5BC99D" w14:textId="77777777" w:rsidR="00473D74" w:rsidRDefault="00473D74"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wps:txbx>
                      <wps:bodyPr wrap="none" rtlCol="0">
                        <a:spAutoFit/>
                      </wps:bodyPr>
                    </wps:wsp>
                  </a:graphicData>
                </a:graphic>
              </wp:anchor>
            </w:drawing>
          </mc:Choice>
          <mc:Fallback>
            <w:pict>
              <v:shape w14:anchorId="77EC0389" id="_x0000_s1032" type="#_x0000_t202" style="position:absolute;margin-left:712.6pt;margin-top:28.4pt;width:367.75pt;height:55.7pt;z-index:2518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" filled="f" stroked="f">
                <v:textbox style="mso-fit-shape-to-text:t">
                  <w:txbxContent>
                    <w:p w14:paraId="1D5BC99D" w14:textId="77777777" w:rsidR="00473D74" w:rsidRDefault="00473D74"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v:textbox>
              </v:shape>
            </w:pict>
          </mc:Fallback>
        </mc:AlternateContent>
      </w:r>
    </w:p>
    <w:p w14:paraId="19435432" w14:textId="77777777" w:rsidR="00F07FBA" w:rsidRPr="0060131E" w:rsidRDefault="00F07FBA" w:rsidP="00F07FBA">
      <w:pPr>
        <w:pStyle w:val="Textoindependiente"/>
        <w:ind w:left="221" w:right="205"/>
        <w:jc w:val="center"/>
        <w:rPr>
          <w:rFonts w:cs="Arial"/>
          <w:sz w:val="22"/>
          <w:szCs w:val="22"/>
        </w:rPr>
      </w:pPr>
    </w:p>
    <w:p w14:paraId="4701B68A" w14:textId="7117A5DF" w:rsidR="00F07FBA" w:rsidRPr="0060131E" w:rsidRDefault="00F07FBA" w:rsidP="00F07FBA">
      <w:pPr>
        <w:pStyle w:val="Textoindependiente"/>
        <w:ind w:left="221" w:right="205"/>
        <w:jc w:val="center"/>
        <w:rPr>
          <w:rFonts w:cs="Arial"/>
          <w:sz w:val="18"/>
          <w:szCs w:val="18"/>
        </w:rPr>
      </w:pPr>
      <w:r w:rsidRPr="0060131E">
        <w:rPr>
          <w:rFonts w:cs="Arial"/>
          <w:b/>
          <w:sz w:val="18"/>
          <w:szCs w:val="18"/>
        </w:rPr>
        <w:t>Fuente:</w:t>
      </w:r>
      <w:r w:rsidRPr="0060131E">
        <w:rPr>
          <w:rFonts w:cs="Arial"/>
          <w:sz w:val="18"/>
          <w:szCs w:val="18"/>
        </w:rPr>
        <w:t xml:space="preserve"> Plan de Desarrollo Distrital </w:t>
      </w:r>
      <w:r w:rsidR="006E402C" w:rsidRPr="0060131E">
        <w:rPr>
          <w:rFonts w:cs="Arial"/>
          <w:sz w:val="18"/>
          <w:szCs w:val="18"/>
        </w:rPr>
        <w:t>“Un nuevo contrato social y ambiental para la Bogotá del siglo XXI”</w:t>
      </w:r>
      <w:r w:rsidRPr="0060131E">
        <w:rPr>
          <w:rFonts w:cs="Arial"/>
          <w:sz w:val="18"/>
          <w:szCs w:val="18"/>
        </w:rPr>
        <w:t>.</w:t>
      </w:r>
    </w:p>
    <w:p w14:paraId="27C4A4B3" w14:textId="77777777" w:rsidR="00F07FBA" w:rsidRPr="0060131E" w:rsidRDefault="00F07FBA" w:rsidP="00F07FBA">
      <w:pPr>
        <w:pStyle w:val="Textoindependiente"/>
        <w:ind w:left="221" w:right="205"/>
        <w:jc w:val="both"/>
        <w:rPr>
          <w:rFonts w:cs="Arial"/>
          <w:sz w:val="22"/>
          <w:szCs w:val="22"/>
        </w:rPr>
      </w:pPr>
    </w:p>
    <w:p w14:paraId="3DEF3554" w14:textId="24CA2D9C" w:rsidR="00F07FBA" w:rsidRPr="0060131E" w:rsidRDefault="00F07FBA" w:rsidP="00F07FBA">
      <w:pPr>
        <w:pStyle w:val="Textoindependiente"/>
        <w:ind w:left="221" w:right="205"/>
        <w:jc w:val="both"/>
        <w:rPr>
          <w:rFonts w:cs="Arial"/>
          <w:color w:val="FF0000"/>
          <w:sz w:val="22"/>
          <w:szCs w:val="22"/>
        </w:rPr>
      </w:pPr>
      <w:r w:rsidRPr="0060131E">
        <w:rPr>
          <w:rFonts w:cs="Arial"/>
          <w:sz w:val="22"/>
          <w:szCs w:val="22"/>
        </w:rPr>
        <w:t xml:space="preserve">La UAERMV, con el propósito de fortalecer los mecanismos de participación ciudadana, en un proceso de rendición de cuentas Local y Distrital, que permite dar a conocer los resultados de la entidad en la vigencia determinada presenta este informe de gestión para la localidad de </w:t>
      </w:r>
      <w:r w:rsidR="00473D74" w:rsidRPr="0060131E">
        <w:rPr>
          <w:rFonts w:cs="Arial"/>
          <w:sz w:val="22"/>
          <w:szCs w:val="22"/>
        </w:rPr>
        <w:t>Puente Aranda.</w:t>
      </w:r>
      <w:r w:rsidRPr="0060131E">
        <w:rPr>
          <w:rFonts w:cs="Arial"/>
          <w:color w:val="FF0000"/>
          <w:sz w:val="22"/>
          <w:szCs w:val="22"/>
        </w:rPr>
        <w:t xml:space="preserve"> </w:t>
      </w:r>
    </w:p>
    <w:p w14:paraId="1CDDAA3D" w14:textId="77777777" w:rsidR="00F07FBA" w:rsidRPr="0060131E" w:rsidRDefault="00F07FBA" w:rsidP="00F07FBA">
      <w:pPr>
        <w:pStyle w:val="Textoindependiente"/>
        <w:ind w:left="221" w:right="205"/>
        <w:jc w:val="both"/>
        <w:rPr>
          <w:rFonts w:cs="Arial"/>
          <w:sz w:val="22"/>
          <w:szCs w:val="22"/>
        </w:rPr>
      </w:pPr>
    </w:p>
    <w:p w14:paraId="7ED8AE03" w14:textId="271AFC8F" w:rsidR="00F07FBA" w:rsidRPr="0060131E" w:rsidRDefault="00F07FBA" w:rsidP="00F07FBA">
      <w:pPr>
        <w:pStyle w:val="Textoindependiente"/>
        <w:ind w:left="221" w:right="205"/>
        <w:jc w:val="both"/>
        <w:rPr>
          <w:rFonts w:cs="Arial"/>
          <w:sz w:val="22"/>
          <w:szCs w:val="22"/>
        </w:rPr>
      </w:pPr>
      <w:r w:rsidRPr="0060131E">
        <w:rPr>
          <w:rFonts w:cs="Arial"/>
          <w:sz w:val="22"/>
          <w:szCs w:val="22"/>
        </w:rPr>
        <w:t xml:space="preserve">A continuación, se relacionan los resultados de las intervenciones realizadas por cada </w:t>
      </w:r>
      <w:r w:rsidR="00F100B6" w:rsidRPr="0060131E">
        <w:rPr>
          <w:rFonts w:cs="Arial"/>
          <w:sz w:val="22"/>
          <w:szCs w:val="22"/>
        </w:rPr>
        <w:t>meta</w:t>
      </w:r>
      <w:r w:rsidRPr="0060131E">
        <w:rPr>
          <w:rFonts w:cs="Arial"/>
          <w:sz w:val="22"/>
          <w:szCs w:val="22"/>
        </w:rPr>
        <w:t xml:space="preserve"> de intervención en la localidad.</w:t>
      </w:r>
    </w:p>
    <w:p w14:paraId="51C00744" w14:textId="40194765" w:rsidR="00F07FBA" w:rsidRPr="0060131E" w:rsidRDefault="00F07FBA" w:rsidP="00F07FBA">
      <w:pPr>
        <w:widowControl/>
        <w:jc w:val="both"/>
        <w:rPr>
          <w:rFonts w:ascii="Arial" w:hAnsi="Arial" w:cs="Arial"/>
          <w:sz w:val="18"/>
          <w:szCs w:val="18"/>
          <w:lang w:eastAsia="es-CO"/>
        </w:rPr>
      </w:pPr>
    </w:p>
    <w:p w14:paraId="4EE38AAD" w14:textId="0B7D7A75" w:rsidR="00F07FBA" w:rsidRPr="0060131E" w:rsidRDefault="00F07FBA" w:rsidP="00091698">
      <w:pPr>
        <w:pStyle w:val="Ttulo1"/>
        <w:numPr>
          <w:ilvl w:val="0"/>
          <w:numId w:val="3"/>
        </w:numPr>
        <w:jc w:val="both"/>
        <w:rPr>
          <w:rFonts w:cs="Arial"/>
          <w:sz w:val="22"/>
          <w:szCs w:val="22"/>
        </w:rPr>
      </w:pPr>
      <w:bookmarkStart w:id="5" w:name="_Toc536082667"/>
      <w:bookmarkStart w:id="6" w:name="_Toc536094726"/>
      <w:bookmarkStart w:id="7" w:name="_Toc64285625"/>
      <w:bookmarkStart w:id="8" w:name="_Toc526351110"/>
      <w:r w:rsidRPr="0060131E">
        <w:rPr>
          <w:rFonts w:cs="Arial"/>
          <w:sz w:val="22"/>
          <w:szCs w:val="22"/>
        </w:rPr>
        <w:t xml:space="preserve">RESULTADOS DE LAS INTERVENCIONES </w:t>
      </w:r>
      <w:bookmarkEnd w:id="5"/>
      <w:bookmarkEnd w:id="6"/>
      <w:r w:rsidR="00D40B26" w:rsidRPr="0060131E">
        <w:rPr>
          <w:rFonts w:cs="Arial"/>
          <w:sz w:val="22"/>
          <w:szCs w:val="22"/>
        </w:rPr>
        <w:t>2020</w:t>
      </w:r>
      <w:bookmarkEnd w:id="7"/>
      <w:r w:rsidRPr="0060131E">
        <w:rPr>
          <w:rFonts w:cs="Arial"/>
          <w:sz w:val="22"/>
          <w:szCs w:val="22"/>
        </w:rPr>
        <w:t xml:space="preserve"> </w:t>
      </w:r>
    </w:p>
    <w:bookmarkEnd w:id="8"/>
    <w:p w14:paraId="0A4BF9EC" w14:textId="77777777" w:rsidR="00F07FBA" w:rsidRPr="0060131E" w:rsidRDefault="00F07FBA" w:rsidP="00F07FBA">
      <w:pPr>
        <w:rPr>
          <w:rFonts w:ascii="Arial" w:hAnsi="Arial" w:cs="Arial"/>
        </w:rPr>
      </w:pPr>
    </w:p>
    <w:p w14:paraId="1FBF9BDE" w14:textId="211F0D11" w:rsidR="00F07FBA" w:rsidRPr="0060131E" w:rsidRDefault="00F07FBA" w:rsidP="008B3CB1">
      <w:pPr>
        <w:ind w:left="284"/>
        <w:jc w:val="both"/>
        <w:rPr>
          <w:rFonts w:ascii="Arial" w:hAnsi="Arial" w:cs="Arial"/>
        </w:rPr>
      </w:pPr>
      <w:r w:rsidRPr="0060131E">
        <w:rPr>
          <w:rFonts w:ascii="Arial" w:hAnsi="Arial" w:cs="Arial"/>
        </w:rPr>
        <w:t>El Plan de Desarrollo Distrital “</w:t>
      </w:r>
      <w:r w:rsidR="003B4B6F" w:rsidRPr="0060131E">
        <w:rPr>
          <w:rFonts w:ascii="Arial" w:hAnsi="Arial" w:cs="Arial"/>
        </w:rPr>
        <w:t>Un nuevo contrato social y ambiental para la Bogotá del Siglo XXI” 2020-2024”</w:t>
      </w:r>
      <w:r w:rsidRPr="0060131E">
        <w:rPr>
          <w:rFonts w:ascii="Arial" w:hAnsi="Arial" w:cs="Arial"/>
        </w:rPr>
        <w:t xml:space="preserve">, está organizado en torno a </w:t>
      </w:r>
      <w:r w:rsidR="003B4B6F" w:rsidRPr="0060131E">
        <w:rPr>
          <w:rFonts w:ascii="Arial" w:hAnsi="Arial" w:cs="Arial"/>
        </w:rPr>
        <w:t>Propósitos</w:t>
      </w:r>
      <w:r w:rsidRPr="0060131E">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60131E">
        <w:rPr>
          <w:rFonts w:ascii="Arial" w:hAnsi="Arial" w:cs="Arial"/>
        </w:rPr>
        <w:t>Propósito 4</w:t>
      </w:r>
      <w:r w:rsidR="000106DD" w:rsidRPr="0060131E">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60131E">
        <w:rPr>
          <w:rFonts w:ascii="Arial" w:hAnsi="Arial" w:cs="Arial"/>
        </w:rPr>
        <w:t xml:space="preserve"> </w:t>
      </w:r>
      <w:r w:rsidR="008B3CB1" w:rsidRPr="0060131E">
        <w:rPr>
          <w:rFonts w:ascii="Arial" w:hAnsi="Arial" w:cs="Arial"/>
        </w:rPr>
        <w:t xml:space="preserve">El proyecto tiene como fin la conservación de la Malla vial y la </w:t>
      </w:r>
      <w:proofErr w:type="spellStart"/>
      <w:r w:rsidR="008B3CB1" w:rsidRPr="0060131E">
        <w:rPr>
          <w:rFonts w:ascii="Arial" w:hAnsi="Arial" w:cs="Arial"/>
        </w:rPr>
        <w:t>Cicloinfaestructura</w:t>
      </w:r>
      <w:proofErr w:type="spellEnd"/>
      <w:r w:rsidR="008B3CB1" w:rsidRPr="0060131E">
        <w:rPr>
          <w:rFonts w:ascii="Arial" w:hAnsi="Arial" w:cs="Arial"/>
        </w:rPr>
        <w:t xml:space="preserve"> en el Distrito Capital, para lo cual adelanta actividades como el constante diagnóstico de la malla vial local para actualizar el inventario asociado a éste tipo de malla. Dentro de las intervenciones se encuentra el mantenimiento y la rehabilitación de vías.</w:t>
      </w:r>
    </w:p>
    <w:p w14:paraId="14CB51EB" w14:textId="77777777" w:rsidR="00F07FBA" w:rsidRPr="0060131E" w:rsidRDefault="00F07FBA" w:rsidP="00F07FBA">
      <w:pPr>
        <w:ind w:left="284"/>
        <w:rPr>
          <w:rFonts w:ascii="Arial" w:hAnsi="Arial" w:cs="Arial"/>
        </w:rPr>
      </w:pPr>
    </w:p>
    <w:p w14:paraId="571255AC" w14:textId="77777777" w:rsidR="00F07FBA" w:rsidRPr="0060131E" w:rsidRDefault="00F07FBA" w:rsidP="00F07FBA">
      <w:pPr>
        <w:ind w:left="284"/>
        <w:jc w:val="both"/>
        <w:rPr>
          <w:rFonts w:ascii="Arial" w:hAnsi="Arial" w:cs="Arial"/>
        </w:rPr>
      </w:pPr>
      <w:r w:rsidRPr="0060131E">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p>
    <w:p w14:paraId="756D9540" w14:textId="77777777" w:rsidR="00F07FBA" w:rsidRPr="0060131E" w:rsidRDefault="00F07FBA" w:rsidP="00F07FBA">
      <w:pPr>
        <w:ind w:left="284"/>
        <w:jc w:val="both"/>
        <w:rPr>
          <w:rFonts w:ascii="Arial" w:hAnsi="Arial" w:cs="Arial"/>
        </w:rPr>
      </w:pPr>
    </w:p>
    <w:p w14:paraId="0803BC6D" w14:textId="77777777" w:rsidR="00F07FBA" w:rsidRPr="0060131E" w:rsidRDefault="00F07FBA" w:rsidP="00F07FBA">
      <w:pPr>
        <w:ind w:left="284"/>
        <w:jc w:val="both"/>
        <w:rPr>
          <w:rFonts w:ascii="Arial" w:hAnsi="Arial" w:cs="Arial"/>
        </w:rPr>
      </w:pPr>
      <w:r w:rsidRPr="0060131E">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60131E" w:rsidRDefault="00F07FBA" w:rsidP="00F07FBA">
      <w:pPr>
        <w:ind w:left="284"/>
        <w:jc w:val="both"/>
        <w:rPr>
          <w:rFonts w:ascii="Arial" w:hAnsi="Arial" w:cs="Arial"/>
        </w:rPr>
      </w:pPr>
    </w:p>
    <w:p w14:paraId="170DF029" w14:textId="6E93D6A3" w:rsidR="00F07FBA" w:rsidRPr="0060131E" w:rsidRDefault="008B3CB1" w:rsidP="00F07FBA">
      <w:pPr>
        <w:ind w:left="284"/>
        <w:jc w:val="both"/>
        <w:rPr>
          <w:rFonts w:ascii="Arial" w:hAnsi="Arial" w:cs="Arial"/>
        </w:rPr>
      </w:pPr>
      <w:r w:rsidRPr="0060131E">
        <w:rPr>
          <w:rFonts w:ascii="Arial" w:hAnsi="Arial" w:cs="Arial"/>
        </w:rPr>
        <w:t xml:space="preserve">Desde </w:t>
      </w:r>
      <w:r w:rsidR="0001587B" w:rsidRPr="0060131E">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Pr="0060131E" w:rsidRDefault="0001587B" w:rsidP="00F07FBA">
      <w:pPr>
        <w:ind w:left="284"/>
        <w:jc w:val="both"/>
        <w:rPr>
          <w:rFonts w:ascii="Arial" w:hAnsi="Arial" w:cs="Arial"/>
        </w:rPr>
      </w:pPr>
    </w:p>
    <w:p w14:paraId="23275B76" w14:textId="03553FB3" w:rsidR="0001587B" w:rsidRPr="0060131E" w:rsidRDefault="0001587B" w:rsidP="00F07FBA">
      <w:pPr>
        <w:ind w:left="284"/>
        <w:jc w:val="both"/>
        <w:rPr>
          <w:rFonts w:ascii="Arial" w:hAnsi="Arial" w:cs="Arial"/>
        </w:rPr>
      </w:pPr>
      <w:r w:rsidRPr="0060131E">
        <w:rPr>
          <w:rFonts w:ascii="Arial" w:hAnsi="Arial" w:cs="Arial"/>
        </w:rPr>
        <w:t xml:space="preserve">Se debe tener en cuenta también que el año 2020 fue un año inusual, no solo por la pandemia mundial que enfrentó la humanidad, sino también por el ciclo administrativo local que generó un cambio de plan de desarrollo local y una transición en los proyectos de inversión </w:t>
      </w:r>
      <w:r w:rsidR="00354E80" w:rsidRPr="0060131E">
        <w:rPr>
          <w:rFonts w:ascii="Arial" w:hAnsi="Arial" w:cs="Arial"/>
        </w:rPr>
        <w:t>de la administración, del proyecto de inversión anterior: 408 – Recuperación, reha</w:t>
      </w:r>
      <w:r w:rsidR="00A560A1" w:rsidRPr="0060131E">
        <w:rPr>
          <w:rFonts w:ascii="Arial" w:hAnsi="Arial" w:cs="Arial"/>
        </w:rPr>
        <w:t>bilitación y mantenimiento vial al nuevo proyecto de inversión 7858. En consecuencia, tenemos un avance de las metas misionales con corte al 31 de mayo de 2020, a partir de la acción sobre el proyecto 408, y otra acción al 31 de diciembre de 2020 en el marco del nuevo plan de desarrollo distrital.</w:t>
      </w:r>
    </w:p>
    <w:p w14:paraId="5446C270" w14:textId="65EE7C80" w:rsidR="00F07FBA" w:rsidRPr="0060131E" w:rsidRDefault="00F07FBA" w:rsidP="00F07FBA">
      <w:pPr>
        <w:widowControl/>
        <w:autoSpaceDE w:val="0"/>
        <w:autoSpaceDN w:val="0"/>
        <w:adjustRightInd w:val="0"/>
        <w:rPr>
          <w:rFonts w:ascii="Arial" w:hAnsi="Arial" w:cs="Arial"/>
          <w:sz w:val="20"/>
          <w:szCs w:val="20"/>
          <w:lang w:eastAsia="es-CO"/>
        </w:rPr>
      </w:pPr>
    </w:p>
    <w:p w14:paraId="6BD9A243" w14:textId="2D99DE22" w:rsidR="00A560A1" w:rsidRPr="0060131E" w:rsidRDefault="00F07FBA" w:rsidP="00A560A1">
      <w:pPr>
        <w:pStyle w:val="Textoindependiente"/>
        <w:spacing w:line="276" w:lineRule="auto"/>
        <w:ind w:left="221" w:right="205"/>
        <w:jc w:val="center"/>
        <w:rPr>
          <w:rFonts w:cs="Arial"/>
          <w:sz w:val="18"/>
          <w:szCs w:val="18"/>
        </w:rPr>
      </w:pPr>
      <w:r w:rsidRPr="0060131E">
        <w:rPr>
          <w:rFonts w:cs="Arial"/>
          <w:b/>
          <w:sz w:val="18"/>
          <w:szCs w:val="18"/>
        </w:rPr>
        <w:t>Tabla No. 1.</w:t>
      </w:r>
      <w:r w:rsidRPr="0060131E">
        <w:rPr>
          <w:rFonts w:cs="Arial"/>
          <w:sz w:val="18"/>
          <w:szCs w:val="18"/>
        </w:rPr>
        <w:t xml:space="preserve"> </w:t>
      </w:r>
      <w:r w:rsidR="0001587B" w:rsidRPr="0060131E">
        <w:rPr>
          <w:rFonts w:cs="Arial"/>
          <w:sz w:val="18"/>
          <w:szCs w:val="18"/>
        </w:rPr>
        <w:t>Metas</w:t>
      </w:r>
      <w:r w:rsidRPr="0060131E">
        <w:rPr>
          <w:rFonts w:cs="Arial"/>
          <w:sz w:val="18"/>
          <w:szCs w:val="18"/>
        </w:rPr>
        <w:t xml:space="preserve"> de intervención </w:t>
      </w:r>
      <w:r w:rsidR="00A560A1" w:rsidRPr="0060131E">
        <w:rPr>
          <w:rFonts w:cs="Arial"/>
          <w:sz w:val="18"/>
          <w:szCs w:val="18"/>
        </w:rPr>
        <w:t>Proyecto 408 Recuperación, Rehabilitación y Mantenimiento Vial.</w:t>
      </w:r>
    </w:p>
    <w:tbl>
      <w:tblPr>
        <w:tblStyle w:val="Tabladecuadrcula4-nfasis3"/>
        <w:tblW w:w="9752" w:type="dxa"/>
        <w:tblLook w:val="04A0" w:firstRow="1" w:lastRow="0" w:firstColumn="1" w:lastColumn="0" w:noHBand="0" w:noVBand="1"/>
      </w:tblPr>
      <w:tblGrid>
        <w:gridCol w:w="3539"/>
        <w:gridCol w:w="1714"/>
        <w:gridCol w:w="1405"/>
        <w:gridCol w:w="1275"/>
        <w:gridCol w:w="1819"/>
      </w:tblGrid>
      <w:tr w:rsidR="00F07FBA" w:rsidRPr="0060131E" w14:paraId="6C484C68" w14:textId="77777777" w:rsidTr="00473D7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0068E7DA" w14:textId="77777777" w:rsidR="00F07FBA" w:rsidRPr="0060131E" w:rsidRDefault="00F07FBA" w:rsidP="00F07FBA">
            <w:pPr>
              <w:widowControl/>
              <w:jc w:val="center"/>
              <w:rPr>
                <w:rFonts w:eastAsia="Times New Roman" w:cs="Calibri"/>
                <w:b w:val="0"/>
                <w:bCs w:val="0"/>
                <w:color w:val="FFFFFF"/>
                <w:sz w:val="20"/>
                <w:szCs w:val="20"/>
                <w:lang w:eastAsia="es-CO"/>
              </w:rPr>
            </w:pPr>
            <w:r w:rsidRPr="0060131E">
              <w:rPr>
                <w:rFonts w:eastAsia="Times New Roman" w:cs="Calibri"/>
                <w:color w:val="FFFFFF"/>
                <w:sz w:val="20"/>
                <w:szCs w:val="20"/>
                <w:lang w:eastAsia="es-CO"/>
              </w:rPr>
              <w:t>Meta Plan de Desarrollo</w:t>
            </w:r>
          </w:p>
          <w:p w14:paraId="539338A9" w14:textId="77777777" w:rsidR="00F07FBA" w:rsidRPr="0060131E" w:rsidRDefault="00F07FBA" w:rsidP="00F07FBA">
            <w:pPr>
              <w:widowControl/>
              <w:jc w:val="center"/>
              <w:rPr>
                <w:rFonts w:eastAsia="Times New Roman" w:cs="Calibri"/>
                <w:b w:val="0"/>
                <w:bCs w:val="0"/>
                <w:color w:val="FFFFFF"/>
                <w:sz w:val="20"/>
                <w:szCs w:val="20"/>
                <w:lang w:eastAsia="es-CO"/>
              </w:rPr>
            </w:pPr>
            <w:r w:rsidRPr="0060131E">
              <w:rPr>
                <w:rFonts w:eastAsia="Times New Roman" w:cs="Calibri"/>
                <w:color w:val="FFFFFF"/>
                <w:sz w:val="20"/>
                <w:szCs w:val="20"/>
                <w:lang w:eastAsia="es-CO"/>
              </w:rPr>
              <w:t>-UMV (2016-2020)</w:t>
            </w:r>
          </w:p>
        </w:tc>
        <w:tc>
          <w:tcPr>
            <w:tcW w:w="1714" w:type="dxa"/>
            <w:hideMark/>
          </w:tcPr>
          <w:p w14:paraId="51F19A84" w14:textId="499FCF0B" w:rsidR="00F07FBA" w:rsidRPr="0060131E" w:rsidRDefault="00F07FBA"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60131E">
              <w:rPr>
                <w:rFonts w:eastAsia="Times New Roman" w:cs="Calibri"/>
                <w:color w:val="FFFFFF"/>
                <w:sz w:val="20"/>
                <w:szCs w:val="20"/>
                <w:lang w:eastAsia="es-CO"/>
              </w:rPr>
              <w:t xml:space="preserve">Avance Total a 31 de </w:t>
            </w:r>
            <w:r w:rsidR="00A560A1" w:rsidRPr="0060131E">
              <w:rPr>
                <w:rFonts w:eastAsia="Times New Roman" w:cs="Calibri"/>
                <w:color w:val="FFFFFF"/>
                <w:sz w:val="20"/>
                <w:szCs w:val="20"/>
                <w:lang w:eastAsia="es-CO"/>
              </w:rPr>
              <w:t>mayo de 2020</w:t>
            </w:r>
          </w:p>
        </w:tc>
        <w:tc>
          <w:tcPr>
            <w:tcW w:w="1405" w:type="dxa"/>
            <w:hideMark/>
          </w:tcPr>
          <w:p w14:paraId="3CC18A20" w14:textId="1813CA93" w:rsidR="00F07FBA" w:rsidRPr="0060131E"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60131E">
              <w:rPr>
                <w:rFonts w:eastAsia="Times New Roman" w:cs="Calibri"/>
                <w:color w:val="FFFFFF"/>
                <w:sz w:val="20"/>
                <w:szCs w:val="20"/>
                <w:lang w:eastAsia="es-CO"/>
              </w:rPr>
              <w:t>M</w:t>
            </w:r>
            <w:r w:rsidR="009927A8" w:rsidRPr="0060131E">
              <w:rPr>
                <w:rFonts w:eastAsia="Times New Roman" w:cs="Calibri"/>
                <w:color w:val="FFFFFF"/>
                <w:sz w:val="20"/>
                <w:szCs w:val="20"/>
                <w:lang w:eastAsia="es-CO"/>
              </w:rPr>
              <w:t>eta 2020</w:t>
            </w:r>
          </w:p>
        </w:tc>
        <w:tc>
          <w:tcPr>
            <w:tcW w:w="1275" w:type="dxa"/>
            <w:hideMark/>
          </w:tcPr>
          <w:p w14:paraId="67DCD519" w14:textId="03EE7608" w:rsidR="00F07FBA" w:rsidRPr="0060131E" w:rsidRDefault="00FB50DF"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60131E">
              <w:rPr>
                <w:rFonts w:eastAsia="Times New Roman" w:cs="Calibri"/>
                <w:color w:val="FFFFFF"/>
                <w:sz w:val="20"/>
                <w:szCs w:val="20"/>
                <w:lang w:eastAsia="es-CO"/>
              </w:rPr>
              <w:t>Avance 2020</w:t>
            </w:r>
          </w:p>
        </w:tc>
        <w:tc>
          <w:tcPr>
            <w:tcW w:w="1819" w:type="dxa"/>
          </w:tcPr>
          <w:p w14:paraId="1DE81A5E" w14:textId="7EA6E2BF" w:rsidR="00F07FBA" w:rsidRPr="0060131E"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60131E">
              <w:rPr>
                <w:rFonts w:eastAsia="Times New Roman" w:cs="Calibri"/>
                <w:color w:val="FFFFFF"/>
                <w:sz w:val="20"/>
                <w:szCs w:val="20"/>
                <w:lang w:eastAsia="es-CO"/>
              </w:rPr>
              <w:t>Porcentaje</w:t>
            </w:r>
            <w:r w:rsidR="00AD5F12" w:rsidRPr="0060131E">
              <w:rPr>
                <w:rFonts w:eastAsia="Times New Roman" w:cs="Calibri"/>
                <w:color w:val="FFFFFF"/>
                <w:sz w:val="20"/>
                <w:szCs w:val="20"/>
                <w:lang w:eastAsia="es-CO"/>
              </w:rPr>
              <w:t xml:space="preserve"> de avance cuatrienio</w:t>
            </w:r>
          </w:p>
        </w:tc>
      </w:tr>
      <w:tr w:rsidR="00F07FBA" w:rsidRPr="0060131E" w14:paraId="28DCAC35" w14:textId="77777777" w:rsidTr="00473D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2CA81DD4" w14:textId="796E0FC9" w:rsidR="00F07FBA" w:rsidRPr="0060131E" w:rsidRDefault="008F02BE" w:rsidP="008F02BE">
            <w:pPr>
              <w:widowControl/>
              <w:rPr>
                <w:rFonts w:eastAsia="Times New Roman" w:cs="Calibri"/>
                <w:b w:val="0"/>
                <w:bCs w:val="0"/>
                <w:color w:val="000000"/>
                <w:sz w:val="20"/>
                <w:szCs w:val="20"/>
                <w:lang w:eastAsia="es-CO"/>
              </w:rPr>
            </w:pPr>
            <w:r w:rsidRPr="0060131E">
              <w:rPr>
                <w:rFonts w:eastAsia="Times New Roman" w:cs="Calibri"/>
                <w:color w:val="000000"/>
                <w:sz w:val="20"/>
                <w:szCs w:val="20"/>
                <w:lang w:eastAsia="es-CO"/>
              </w:rPr>
              <w:t>Conservar y rehabilitar 1.172,13</w:t>
            </w:r>
            <w:r w:rsidR="00FB50DF" w:rsidRPr="0060131E">
              <w:rPr>
                <w:rFonts w:eastAsia="Times New Roman" w:cs="Calibri"/>
                <w:color w:val="000000"/>
                <w:sz w:val="20"/>
                <w:szCs w:val="20"/>
                <w:lang w:eastAsia="es-CO"/>
              </w:rPr>
              <w:t xml:space="preserve"> </w:t>
            </w:r>
            <w:r w:rsidR="00F07FBA" w:rsidRPr="0060131E">
              <w:rPr>
                <w:rFonts w:eastAsia="Times New Roman" w:cs="Calibri"/>
                <w:color w:val="000000"/>
                <w:sz w:val="20"/>
                <w:szCs w:val="20"/>
                <w:lang w:eastAsia="es-CO"/>
              </w:rPr>
              <w:t>Km-carril de infraestructura vial local</w:t>
            </w:r>
          </w:p>
        </w:tc>
        <w:tc>
          <w:tcPr>
            <w:tcW w:w="1714" w:type="dxa"/>
            <w:noWrap/>
            <w:hideMark/>
          </w:tcPr>
          <w:p w14:paraId="488D2528" w14:textId="465B904F" w:rsidR="00F07FBA" w:rsidRPr="0060131E" w:rsidRDefault="00F07FBA" w:rsidP="009927A8">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60131E">
              <w:rPr>
                <w:rFonts w:eastAsia="Times New Roman" w:cs="Calibri"/>
                <w:color w:val="000000"/>
                <w:sz w:val="20"/>
                <w:szCs w:val="20"/>
                <w:lang w:eastAsia="es-CO"/>
              </w:rPr>
              <w:t>1.</w:t>
            </w:r>
            <w:r w:rsidR="00FB50DF" w:rsidRPr="0060131E">
              <w:rPr>
                <w:rFonts w:eastAsia="Times New Roman" w:cs="Calibri"/>
                <w:color w:val="000000"/>
                <w:sz w:val="20"/>
                <w:szCs w:val="20"/>
                <w:lang w:eastAsia="es-CO"/>
              </w:rPr>
              <w:t>174,54</w:t>
            </w:r>
          </w:p>
        </w:tc>
        <w:tc>
          <w:tcPr>
            <w:tcW w:w="1405" w:type="dxa"/>
            <w:noWrap/>
            <w:hideMark/>
          </w:tcPr>
          <w:p w14:paraId="69D752E2" w14:textId="039F6965" w:rsidR="00F07FBA" w:rsidRPr="0060131E"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60131E">
              <w:rPr>
                <w:rFonts w:eastAsia="Times New Roman" w:cs="Calibri"/>
                <w:color w:val="000000"/>
                <w:sz w:val="20"/>
                <w:szCs w:val="20"/>
                <w:lang w:eastAsia="es-CO"/>
              </w:rPr>
              <w:t>72,26</w:t>
            </w:r>
          </w:p>
        </w:tc>
        <w:tc>
          <w:tcPr>
            <w:tcW w:w="1275" w:type="dxa"/>
            <w:noWrap/>
            <w:hideMark/>
          </w:tcPr>
          <w:p w14:paraId="0493A2C3" w14:textId="1A4D1DFF" w:rsidR="00F07FBA" w:rsidRPr="0060131E"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60131E">
              <w:rPr>
                <w:rFonts w:eastAsia="Times New Roman" w:cs="Calibri"/>
                <w:b/>
                <w:bCs/>
                <w:color w:val="000000"/>
                <w:sz w:val="20"/>
                <w:szCs w:val="20"/>
                <w:lang w:eastAsia="es-CO"/>
              </w:rPr>
              <w:t>74,67</w:t>
            </w:r>
          </w:p>
        </w:tc>
        <w:tc>
          <w:tcPr>
            <w:tcW w:w="1819" w:type="dxa"/>
          </w:tcPr>
          <w:p w14:paraId="2ED7D394" w14:textId="5B576E69" w:rsidR="00F07FBA" w:rsidRPr="0060131E"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60131E">
              <w:rPr>
                <w:rFonts w:eastAsia="Times New Roman" w:cs="Calibri"/>
                <w:b/>
                <w:bCs/>
                <w:color w:val="000000"/>
                <w:sz w:val="20"/>
                <w:szCs w:val="20"/>
                <w:lang w:eastAsia="es-CO"/>
              </w:rPr>
              <w:t>100,21</w:t>
            </w:r>
            <w:r w:rsidR="00F07FBA" w:rsidRPr="0060131E">
              <w:rPr>
                <w:rFonts w:eastAsia="Times New Roman" w:cs="Calibri"/>
                <w:b/>
                <w:bCs/>
                <w:color w:val="000000"/>
                <w:sz w:val="20"/>
                <w:szCs w:val="20"/>
                <w:lang w:eastAsia="es-CO"/>
              </w:rPr>
              <w:t>%</w:t>
            </w:r>
          </w:p>
        </w:tc>
      </w:tr>
      <w:tr w:rsidR="00F07FBA" w:rsidRPr="0060131E" w14:paraId="4F2D0070" w14:textId="77777777" w:rsidTr="00473D74">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34C7461F" w14:textId="3D680D15" w:rsidR="00F07FBA" w:rsidRPr="0060131E" w:rsidRDefault="00AD5F12" w:rsidP="00F07FBA">
            <w:pPr>
              <w:widowControl/>
              <w:rPr>
                <w:rFonts w:eastAsia="Times New Roman" w:cs="Calibri"/>
                <w:b w:val="0"/>
                <w:bCs w:val="0"/>
                <w:color w:val="000000"/>
                <w:sz w:val="20"/>
                <w:szCs w:val="20"/>
                <w:lang w:eastAsia="es-CO"/>
              </w:rPr>
            </w:pPr>
            <w:r w:rsidRPr="0060131E">
              <w:rPr>
                <w:rFonts w:eastAsia="Times New Roman" w:cs="Calibri"/>
                <w:color w:val="000000"/>
                <w:sz w:val="20"/>
                <w:szCs w:val="20"/>
                <w:lang w:eastAsia="es-CO"/>
              </w:rPr>
              <w:t>Conservar 60,43</w:t>
            </w:r>
            <w:r w:rsidR="00F07FBA" w:rsidRPr="0060131E">
              <w:rPr>
                <w:rFonts w:eastAsia="Times New Roman" w:cs="Calibri"/>
                <w:color w:val="000000"/>
                <w:sz w:val="20"/>
                <w:szCs w:val="20"/>
                <w:lang w:eastAsia="es-CO"/>
              </w:rPr>
              <w:t xml:space="preserve"> Km-carril de malla vial arterial, troncal e intermedia.</w:t>
            </w:r>
          </w:p>
        </w:tc>
        <w:tc>
          <w:tcPr>
            <w:tcW w:w="1714" w:type="dxa"/>
            <w:noWrap/>
            <w:hideMark/>
          </w:tcPr>
          <w:p w14:paraId="5BD9D712" w14:textId="0CB683D2" w:rsidR="00F07FBA" w:rsidRPr="0060131E"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60131E">
              <w:rPr>
                <w:rFonts w:eastAsia="Times New Roman" w:cs="Calibri"/>
                <w:color w:val="000000"/>
                <w:sz w:val="20"/>
                <w:szCs w:val="20"/>
                <w:lang w:eastAsia="es-CO"/>
              </w:rPr>
              <w:t>63,25</w:t>
            </w:r>
          </w:p>
        </w:tc>
        <w:tc>
          <w:tcPr>
            <w:tcW w:w="1405" w:type="dxa"/>
            <w:noWrap/>
            <w:hideMark/>
          </w:tcPr>
          <w:p w14:paraId="4F1CB623" w14:textId="0B0E36AA" w:rsidR="00F07FBA" w:rsidRPr="0060131E"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60131E">
              <w:rPr>
                <w:rFonts w:eastAsia="Times New Roman" w:cs="Calibri"/>
                <w:color w:val="000000"/>
                <w:sz w:val="20"/>
                <w:szCs w:val="20"/>
                <w:lang w:eastAsia="es-CO"/>
              </w:rPr>
              <w:t>8,33</w:t>
            </w:r>
          </w:p>
        </w:tc>
        <w:tc>
          <w:tcPr>
            <w:tcW w:w="1275" w:type="dxa"/>
            <w:noWrap/>
            <w:hideMark/>
          </w:tcPr>
          <w:p w14:paraId="1B844C6F" w14:textId="50E4990B" w:rsidR="00F07FBA" w:rsidRPr="0060131E"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60131E">
              <w:rPr>
                <w:rFonts w:eastAsia="Times New Roman" w:cs="Calibri"/>
                <w:b/>
                <w:bCs/>
                <w:color w:val="000000"/>
                <w:sz w:val="20"/>
                <w:szCs w:val="20"/>
                <w:lang w:eastAsia="es-CO"/>
              </w:rPr>
              <w:t>11,15</w:t>
            </w:r>
          </w:p>
        </w:tc>
        <w:tc>
          <w:tcPr>
            <w:tcW w:w="1819" w:type="dxa"/>
          </w:tcPr>
          <w:p w14:paraId="3D75117F" w14:textId="031499E1" w:rsidR="00F07FBA" w:rsidRPr="0060131E"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60131E">
              <w:rPr>
                <w:rFonts w:eastAsia="Times New Roman" w:cs="Calibri"/>
                <w:b/>
                <w:bCs/>
                <w:color w:val="000000"/>
                <w:sz w:val="20"/>
                <w:szCs w:val="20"/>
                <w:lang w:eastAsia="es-CO"/>
              </w:rPr>
              <w:t>104,67%</w:t>
            </w:r>
          </w:p>
        </w:tc>
      </w:tr>
      <w:tr w:rsidR="00F07FBA" w:rsidRPr="0060131E" w14:paraId="3D8D00B2" w14:textId="77777777" w:rsidTr="00473D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0C76B796" w14:textId="0B742AF4" w:rsidR="00F07FBA" w:rsidRPr="0060131E" w:rsidRDefault="00AD5F12" w:rsidP="00FB50DF">
            <w:pPr>
              <w:widowControl/>
              <w:rPr>
                <w:rFonts w:eastAsia="Times New Roman" w:cs="Calibri"/>
                <w:b w:val="0"/>
                <w:bCs w:val="0"/>
                <w:color w:val="000000"/>
                <w:sz w:val="20"/>
                <w:szCs w:val="20"/>
                <w:lang w:eastAsia="es-CO"/>
              </w:rPr>
            </w:pPr>
            <w:r w:rsidRPr="0060131E">
              <w:rPr>
                <w:rFonts w:eastAsia="Times New Roman" w:cs="Calibri"/>
                <w:color w:val="000000"/>
                <w:sz w:val="20"/>
                <w:szCs w:val="20"/>
                <w:lang w:eastAsia="es-CO"/>
              </w:rPr>
              <w:t xml:space="preserve">Conservar </w:t>
            </w:r>
            <w:r w:rsidR="00FB50DF" w:rsidRPr="0060131E">
              <w:rPr>
                <w:rFonts w:eastAsia="Times New Roman" w:cs="Calibri"/>
                <w:color w:val="000000"/>
                <w:sz w:val="20"/>
                <w:szCs w:val="20"/>
                <w:lang w:eastAsia="es-CO"/>
              </w:rPr>
              <w:t>20,04</w:t>
            </w:r>
            <w:r w:rsidR="00F07FBA" w:rsidRPr="0060131E">
              <w:rPr>
                <w:rFonts w:eastAsia="Times New Roman" w:cs="Calibri"/>
                <w:color w:val="000000"/>
                <w:sz w:val="20"/>
                <w:szCs w:val="20"/>
                <w:lang w:eastAsia="es-CO"/>
              </w:rPr>
              <w:t xml:space="preserve"> Km de ciclorrutas</w:t>
            </w:r>
          </w:p>
        </w:tc>
        <w:tc>
          <w:tcPr>
            <w:tcW w:w="1714" w:type="dxa"/>
            <w:noWrap/>
            <w:hideMark/>
          </w:tcPr>
          <w:p w14:paraId="416DA260" w14:textId="6C38DECF" w:rsidR="00F07FBA" w:rsidRPr="0060131E"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60131E">
              <w:rPr>
                <w:rFonts w:eastAsia="Times New Roman" w:cs="Calibri"/>
                <w:color w:val="000000"/>
                <w:sz w:val="20"/>
                <w:szCs w:val="20"/>
                <w:lang w:eastAsia="es-CO"/>
              </w:rPr>
              <w:t>21,07</w:t>
            </w:r>
          </w:p>
        </w:tc>
        <w:tc>
          <w:tcPr>
            <w:tcW w:w="1405" w:type="dxa"/>
            <w:noWrap/>
            <w:hideMark/>
          </w:tcPr>
          <w:p w14:paraId="25FB0F26" w14:textId="5A49B53A" w:rsidR="00F07FBA" w:rsidRPr="0060131E" w:rsidRDefault="009927A8"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60131E">
              <w:rPr>
                <w:rFonts w:eastAsia="Times New Roman" w:cs="Calibri"/>
                <w:color w:val="000000"/>
                <w:sz w:val="20"/>
                <w:szCs w:val="20"/>
                <w:lang w:eastAsia="es-CO"/>
              </w:rPr>
              <w:t>2,5</w:t>
            </w:r>
          </w:p>
        </w:tc>
        <w:tc>
          <w:tcPr>
            <w:tcW w:w="1275" w:type="dxa"/>
            <w:noWrap/>
            <w:hideMark/>
          </w:tcPr>
          <w:p w14:paraId="2B80E937" w14:textId="5977D812" w:rsidR="00F07FBA" w:rsidRPr="0060131E"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60131E">
              <w:rPr>
                <w:rFonts w:eastAsia="Times New Roman" w:cs="Calibri"/>
                <w:b/>
                <w:bCs/>
                <w:color w:val="000000"/>
                <w:sz w:val="20"/>
                <w:szCs w:val="20"/>
                <w:lang w:eastAsia="es-CO"/>
              </w:rPr>
              <w:t>3,53</w:t>
            </w:r>
          </w:p>
        </w:tc>
        <w:tc>
          <w:tcPr>
            <w:tcW w:w="1819" w:type="dxa"/>
          </w:tcPr>
          <w:p w14:paraId="0B7FB69B" w14:textId="046D4997" w:rsidR="00F07FBA" w:rsidRPr="0060131E"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60131E">
              <w:rPr>
                <w:rFonts w:eastAsia="Times New Roman" w:cs="Calibri"/>
                <w:b/>
                <w:bCs/>
                <w:color w:val="000000"/>
                <w:sz w:val="20"/>
                <w:szCs w:val="20"/>
                <w:lang w:eastAsia="es-CO"/>
              </w:rPr>
              <w:t>105,14</w:t>
            </w:r>
            <w:r w:rsidR="00F07FBA" w:rsidRPr="0060131E">
              <w:rPr>
                <w:rFonts w:eastAsia="Times New Roman" w:cs="Calibri"/>
                <w:b/>
                <w:bCs/>
                <w:color w:val="000000"/>
                <w:sz w:val="20"/>
                <w:szCs w:val="20"/>
                <w:lang w:eastAsia="es-CO"/>
              </w:rPr>
              <w:t>%</w:t>
            </w:r>
          </w:p>
        </w:tc>
      </w:tr>
      <w:tr w:rsidR="00F07FBA" w:rsidRPr="0060131E" w14:paraId="6B9D47E2" w14:textId="77777777" w:rsidTr="00473D74">
        <w:trPr>
          <w:trHeight w:val="20"/>
        </w:trPr>
        <w:tc>
          <w:tcPr>
            <w:cnfStyle w:val="001000000000" w:firstRow="0" w:lastRow="0" w:firstColumn="1" w:lastColumn="0" w:oddVBand="0" w:evenVBand="0" w:oddHBand="0" w:evenHBand="0" w:firstRowFirstColumn="0" w:firstRowLastColumn="0" w:lastRowFirstColumn="0" w:lastRowLastColumn="0"/>
            <w:tcW w:w="3539" w:type="dxa"/>
            <w:hideMark/>
          </w:tcPr>
          <w:p w14:paraId="656082D4" w14:textId="6C046AD5" w:rsidR="00F07FBA" w:rsidRPr="0060131E" w:rsidRDefault="00FB50DF" w:rsidP="00F07FBA">
            <w:pPr>
              <w:widowControl/>
              <w:rPr>
                <w:rFonts w:eastAsia="Times New Roman" w:cs="Calibri"/>
                <w:b w:val="0"/>
                <w:bCs w:val="0"/>
                <w:color w:val="000000"/>
                <w:sz w:val="20"/>
                <w:szCs w:val="20"/>
                <w:lang w:eastAsia="es-CO"/>
              </w:rPr>
            </w:pPr>
            <w:r w:rsidRPr="0060131E">
              <w:rPr>
                <w:rFonts w:eastAsia="Times New Roman" w:cs="Calibri"/>
                <w:color w:val="000000"/>
                <w:sz w:val="20"/>
                <w:szCs w:val="20"/>
                <w:lang w:eastAsia="es-CO"/>
              </w:rPr>
              <w:t xml:space="preserve">Mantenimiento periódico de 15,26 </w:t>
            </w:r>
            <w:r w:rsidR="00F07FBA" w:rsidRPr="0060131E">
              <w:rPr>
                <w:rFonts w:eastAsia="Times New Roman" w:cs="Calibri"/>
                <w:color w:val="000000"/>
                <w:sz w:val="20"/>
                <w:szCs w:val="20"/>
                <w:lang w:eastAsia="es-CO"/>
              </w:rPr>
              <w:t xml:space="preserve">Km-carril de malla vial rural </w:t>
            </w:r>
          </w:p>
        </w:tc>
        <w:tc>
          <w:tcPr>
            <w:tcW w:w="1714" w:type="dxa"/>
            <w:noWrap/>
            <w:hideMark/>
          </w:tcPr>
          <w:p w14:paraId="4287FADF" w14:textId="72B76B9F" w:rsidR="00F07FBA" w:rsidRPr="0060131E" w:rsidRDefault="00FB50DF"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60131E">
              <w:rPr>
                <w:rFonts w:eastAsia="Times New Roman" w:cs="Calibri"/>
                <w:color w:val="000000"/>
                <w:sz w:val="20"/>
                <w:szCs w:val="20"/>
                <w:lang w:eastAsia="es-CO"/>
              </w:rPr>
              <w:t>14,82</w:t>
            </w:r>
          </w:p>
        </w:tc>
        <w:tc>
          <w:tcPr>
            <w:tcW w:w="1405" w:type="dxa"/>
            <w:noWrap/>
            <w:hideMark/>
          </w:tcPr>
          <w:p w14:paraId="75B02083" w14:textId="3C8CEEDC" w:rsidR="00F07FBA" w:rsidRPr="0060131E" w:rsidRDefault="009927A8"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60131E">
              <w:rPr>
                <w:rFonts w:eastAsia="Times New Roman" w:cs="Calibri"/>
                <w:color w:val="000000"/>
                <w:sz w:val="20"/>
                <w:szCs w:val="20"/>
                <w:lang w:eastAsia="es-CO"/>
              </w:rPr>
              <w:t>2,5</w:t>
            </w:r>
          </w:p>
        </w:tc>
        <w:tc>
          <w:tcPr>
            <w:tcW w:w="1275" w:type="dxa"/>
            <w:noWrap/>
            <w:hideMark/>
          </w:tcPr>
          <w:p w14:paraId="00DC4A30" w14:textId="3F5B6A81" w:rsidR="00F07FBA" w:rsidRPr="0060131E"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60131E">
              <w:rPr>
                <w:rFonts w:eastAsia="Times New Roman" w:cs="Calibri"/>
                <w:b/>
                <w:bCs/>
                <w:color w:val="000000"/>
                <w:sz w:val="20"/>
                <w:szCs w:val="20"/>
                <w:lang w:eastAsia="es-CO"/>
              </w:rPr>
              <w:t>2,06</w:t>
            </w:r>
          </w:p>
        </w:tc>
        <w:tc>
          <w:tcPr>
            <w:tcW w:w="1819" w:type="dxa"/>
          </w:tcPr>
          <w:p w14:paraId="1E16CC03" w14:textId="2850C850" w:rsidR="00F07FBA" w:rsidRPr="0060131E"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60131E">
              <w:rPr>
                <w:rFonts w:eastAsia="Times New Roman" w:cs="Calibri"/>
                <w:b/>
                <w:bCs/>
                <w:color w:val="000000"/>
                <w:sz w:val="20"/>
                <w:szCs w:val="20"/>
                <w:lang w:eastAsia="es-CO"/>
              </w:rPr>
              <w:t>97,12</w:t>
            </w:r>
            <w:r w:rsidR="00F07FBA" w:rsidRPr="0060131E">
              <w:rPr>
                <w:rFonts w:eastAsia="Times New Roman" w:cs="Calibri"/>
                <w:b/>
                <w:bCs/>
                <w:color w:val="000000"/>
                <w:sz w:val="20"/>
                <w:szCs w:val="20"/>
                <w:lang w:eastAsia="es-CO"/>
              </w:rPr>
              <w:t>%</w:t>
            </w:r>
          </w:p>
        </w:tc>
      </w:tr>
    </w:tbl>
    <w:p w14:paraId="0BDBA8AC" w14:textId="62F2640A" w:rsidR="00F07FBA" w:rsidRPr="0060131E" w:rsidRDefault="00F07FBA" w:rsidP="00F07FBA">
      <w:pPr>
        <w:pStyle w:val="Textoindependiente"/>
        <w:ind w:left="221" w:right="205"/>
        <w:jc w:val="center"/>
        <w:rPr>
          <w:rFonts w:cs="Arial"/>
          <w:sz w:val="18"/>
          <w:szCs w:val="18"/>
        </w:rPr>
      </w:pPr>
      <w:r w:rsidRPr="0060131E">
        <w:rPr>
          <w:rFonts w:cs="Arial"/>
          <w:b/>
          <w:sz w:val="18"/>
          <w:szCs w:val="18"/>
        </w:rPr>
        <w:t>Fuente:</w:t>
      </w:r>
      <w:r w:rsidRPr="0060131E">
        <w:rPr>
          <w:rFonts w:cs="Arial"/>
          <w:sz w:val="18"/>
          <w:szCs w:val="18"/>
        </w:rPr>
        <w:t xml:space="preserve"> Plan de Desarrollo Distrital Bogotá Mejor para Todos 2016 - 2020. Reporte intervenciones Subdirección Técnica de Producción e Int</w:t>
      </w:r>
      <w:r w:rsidR="006C06D7" w:rsidRPr="0060131E">
        <w:rPr>
          <w:rFonts w:cs="Arial"/>
          <w:sz w:val="18"/>
          <w:szCs w:val="18"/>
        </w:rPr>
        <w:t>ervención a diciembre 31 de 2020</w:t>
      </w:r>
      <w:r w:rsidRPr="0060131E">
        <w:rPr>
          <w:rFonts w:cs="Arial"/>
          <w:sz w:val="18"/>
          <w:szCs w:val="18"/>
        </w:rPr>
        <w:t>.</w:t>
      </w:r>
    </w:p>
    <w:p w14:paraId="03DC1489" w14:textId="51EBB021" w:rsidR="00FB50DF" w:rsidRPr="0060131E" w:rsidRDefault="00FB50DF" w:rsidP="00554A64">
      <w:pPr>
        <w:pStyle w:val="Textoindependiente"/>
        <w:spacing w:line="276" w:lineRule="auto"/>
        <w:ind w:left="221" w:right="205"/>
        <w:jc w:val="both"/>
        <w:rPr>
          <w:rFonts w:cs="Arial"/>
          <w:sz w:val="22"/>
          <w:szCs w:val="22"/>
        </w:rPr>
      </w:pPr>
      <w:r w:rsidRPr="0060131E">
        <w:rPr>
          <w:rFonts w:cs="Arial"/>
          <w:sz w:val="22"/>
          <w:szCs w:val="22"/>
        </w:rPr>
        <w:lastRenderedPageBreak/>
        <w:t>De acuerdo con la t</w:t>
      </w:r>
      <w:r w:rsidR="00BD39C7" w:rsidRPr="0060131E">
        <w:rPr>
          <w:rFonts w:cs="Arial"/>
          <w:sz w:val="22"/>
          <w:szCs w:val="22"/>
        </w:rPr>
        <w:t>abla anterior se puede observar</w:t>
      </w:r>
      <w:r w:rsidRPr="0060131E">
        <w:rPr>
          <w:rFonts w:cs="Arial"/>
          <w:sz w:val="22"/>
          <w:szCs w:val="22"/>
        </w:rPr>
        <w:t xml:space="preserve"> que</w:t>
      </w:r>
      <w:r w:rsidR="00BD39C7" w:rsidRPr="0060131E">
        <w:rPr>
          <w:rFonts w:cs="Arial"/>
          <w:sz w:val="22"/>
          <w:szCs w:val="22"/>
        </w:rPr>
        <w:t>,</w:t>
      </w:r>
      <w:r w:rsidRPr="0060131E">
        <w:rPr>
          <w:rFonts w:cs="Arial"/>
          <w:sz w:val="22"/>
          <w:szCs w:val="22"/>
        </w:rPr>
        <w:t xml:space="preserve"> a excepción de la meta de intervenci</w:t>
      </w:r>
      <w:r w:rsidR="00554A64" w:rsidRPr="0060131E">
        <w:rPr>
          <w:rFonts w:cs="Arial"/>
          <w:sz w:val="22"/>
          <w:szCs w:val="22"/>
        </w:rPr>
        <w:t>ón en malla vial rural, se cumplió con las metas propuestas del proyecto 408, tanto para el cuatrienio como para el año 2020. Cabe aclarar que, aunque no se cumplió por completo la meta ajustada de 15,26 km-carril de conservación de la malla vial rural, esta meta (que viene sólo desde el 2019), inicialmente era de 10 km-carril, luego si se sobrepasó.</w:t>
      </w:r>
    </w:p>
    <w:p w14:paraId="31F71BF2" w14:textId="77777777" w:rsidR="00FB50DF" w:rsidRPr="0060131E" w:rsidRDefault="00FB50DF" w:rsidP="00A560A1">
      <w:pPr>
        <w:pStyle w:val="Textoindependiente"/>
        <w:spacing w:line="276" w:lineRule="auto"/>
        <w:ind w:left="221" w:right="205"/>
        <w:jc w:val="center"/>
        <w:rPr>
          <w:rFonts w:cs="Arial"/>
          <w:b/>
          <w:sz w:val="18"/>
          <w:szCs w:val="18"/>
        </w:rPr>
      </w:pPr>
    </w:p>
    <w:p w14:paraId="04E27839" w14:textId="04432344" w:rsidR="00F07FBA" w:rsidRPr="0060131E" w:rsidRDefault="00BA0E3D" w:rsidP="00D53D91">
      <w:pPr>
        <w:pStyle w:val="Textoindependiente"/>
        <w:spacing w:line="276" w:lineRule="auto"/>
        <w:ind w:left="221" w:right="205"/>
        <w:jc w:val="center"/>
        <w:rPr>
          <w:rFonts w:cs="Arial"/>
          <w:sz w:val="18"/>
          <w:szCs w:val="18"/>
        </w:rPr>
      </w:pPr>
      <w:r>
        <w:rPr>
          <w:rFonts w:cs="Arial"/>
          <w:b/>
          <w:sz w:val="18"/>
          <w:szCs w:val="18"/>
        </w:rPr>
        <w:t xml:space="preserve">Tabla No. </w:t>
      </w:r>
      <w:r w:rsidR="00A560A1" w:rsidRPr="0060131E">
        <w:rPr>
          <w:rFonts w:cs="Arial"/>
          <w:b/>
          <w:sz w:val="18"/>
          <w:szCs w:val="18"/>
        </w:rPr>
        <w:t>2.</w:t>
      </w:r>
      <w:r w:rsidR="00A560A1" w:rsidRPr="0060131E">
        <w:rPr>
          <w:rFonts w:cs="Arial"/>
          <w:sz w:val="18"/>
          <w:szCs w:val="18"/>
        </w:rPr>
        <w:t xml:space="preserve"> Metas de intervención Proyecto </w:t>
      </w:r>
      <w:r w:rsidR="00F76BB2" w:rsidRPr="0060131E">
        <w:rPr>
          <w:rFonts w:cs="Arial"/>
          <w:sz w:val="18"/>
          <w:szCs w:val="18"/>
        </w:rPr>
        <w:t>7858</w:t>
      </w:r>
      <w:r w:rsidR="00A560A1" w:rsidRPr="0060131E">
        <w:rPr>
          <w:rFonts w:cs="Arial"/>
          <w:sz w:val="18"/>
          <w:szCs w:val="18"/>
        </w:rPr>
        <w:t xml:space="preserve"> Recuperación, Rehabilitación y Mantenimiento Vial.</w:t>
      </w:r>
    </w:p>
    <w:tbl>
      <w:tblPr>
        <w:tblStyle w:val="Tabladecuadrcula4-nfasis3"/>
        <w:tblW w:w="5000" w:type="pct"/>
        <w:tblLook w:val="04A0" w:firstRow="1" w:lastRow="0" w:firstColumn="1" w:lastColumn="0" w:noHBand="0" w:noVBand="1"/>
      </w:tblPr>
      <w:tblGrid>
        <w:gridCol w:w="2081"/>
        <w:gridCol w:w="1106"/>
        <w:gridCol w:w="1186"/>
        <w:gridCol w:w="1018"/>
        <w:gridCol w:w="982"/>
        <w:gridCol w:w="1208"/>
        <w:gridCol w:w="1208"/>
        <w:gridCol w:w="1281"/>
      </w:tblGrid>
      <w:tr w:rsidR="00D53D91" w:rsidRPr="0060131E" w14:paraId="43CAFD98" w14:textId="77777777" w:rsidTr="001C445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01EB87F2" w14:textId="77777777" w:rsidR="00D53D91" w:rsidRPr="0060131E" w:rsidRDefault="00D53D91" w:rsidP="001C0524">
            <w:pPr>
              <w:jc w:val="center"/>
              <w:rPr>
                <w:rFonts w:ascii="Arial Narrow" w:eastAsia="Times New Roman" w:hAnsi="Arial Narrow"/>
                <w:b w:val="0"/>
                <w:bCs w:val="0"/>
                <w:sz w:val="16"/>
                <w:szCs w:val="16"/>
                <w:lang w:eastAsia="es-CO"/>
              </w:rPr>
            </w:pPr>
            <w:r w:rsidRPr="0060131E">
              <w:rPr>
                <w:rFonts w:ascii="Arial Narrow" w:eastAsia="Times New Roman" w:hAnsi="Arial Narrow"/>
                <w:sz w:val="16"/>
                <w:szCs w:val="16"/>
                <w:lang w:eastAsia="es-CO"/>
              </w:rPr>
              <w:t>PROYECTO 7858  Conservación de la Malla Vial Distrital y Ciclo infraestructura de Bogotá</w:t>
            </w:r>
          </w:p>
        </w:tc>
      </w:tr>
      <w:tr w:rsidR="00D53D91" w:rsidRPr="0060131E" w14:paraId="1BFEDF64" w14:textId="77777777" w:rsidTr="001C445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5D6F9047" w14:textId="77777777" w:rsidR="00D53D91" w:rsidRPr="0060131E" w:rsidRDefault="00D53D91" w:rsidP="001C0524">
            <w:pPr>
              <w:jc w:val="center"/>
              <w:rPr>
                <w:rFonts w:ascii="Arial Narrow" w:eastAsia="Times New Roman" w:hAnsi="Arial Narrow"/>
                <w:b w:val="0"/>
                <w:bCs w:val="0"/>
                <w:sz w:val="16"/>
                <w:szCs w:val="16"/>
                <w:lang w:eastAsia="es-CO"/>
              </w:rPr>
            </w:pPr>
            <w:r w:rsidRPr="0060131E">
              <w:rPr>
                <w:rFonts w:ascii="Arial Narrow" w:eastAsia="Times New Roman" w:hAnsi="Arial Narrow"/>
                <w:sz w:val="16"/>
                <w:szCs w:val="16"/>
                <w:lang w:eastAsia="es-CO"/>
              </w:rPr>
              <w:t>PROPOSITO: 04   Hacer de Bogotá Región un modelo de movilidad multimodal, incluyente y sostenible</w:t>
            </w:r>
          </w:p>
        </w:tc>
      </w:tr>
      <w:tr w:rsidR="00D53D91" w:rsidRPr="0060131E" w14:paraId="1BC2A329" w14:textId="77777777" w:rsidTr="001C445D">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1BCCD2E0" w14:textId="77777777" w:rsidR="00D53D91" w:rsidRPr="0060131E" w:rsidRDefault="00D53D91" w:rsidP="001C0524">
            <w:pPr>
              <w:jc w:val="center"/>
              <w:rPr>
                <w:rFonts w:ascii="Arial Narrow" w:eastAsia="Times New Roman" w:hAnsi="Arial Narrow"/>
                <w:b w:val="0"/>
                <w:bCs w:val="0"/>
                <w:sz w:val="16"/>
                <w:szCs w:val="16"/>
                <w:lang w:eastAsia="es-CO"/>
              </w:rPr>
            </w:pPr>
            <w:r w:rsidRPr="0060131E">
              <w:rPr>
                <w:rFonts w:ascii="Arial Narrow" w:eastAsia="Times New Roman" w:hAnsi="Arial Narrow"/>
                <w:sz w:val="16"/>
                <w:szCs w:val="16"/>
                <w:lang w:eastAsia="es-CO"/>
              </w:rPr>
              <w:t>PROGRAMA: 49   Movilidad segura, sostenible y accesible</w:t>
            </w:r>
          </w:p>
        </w:tc>
      </w:tr>
      <w:tr w:rsidR="00D53D91" w:rsidRPr="0060131E" w14:paraId="077AFA1C" w14:textId="77777777" w:rsidTr="001C445D">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128" w:type="pct"/>
            <w:hideMark/>
          </w:tcPr>
          <w:p w14:paraId="14FA0FD3" w14:textId="77777777" w:rsidR="00D53D91" w:rsidRPr="0060131E" w:rsidRDefault="00D53D91" w:rsidP="001C0524">
            <w:pPr>
              <w:jc w:val="center"/>
              <w:rPr>
                <w:rFonts w:ascii="Arial Narrow" w:eastAsia="Times New Roman" w:hAnsi="Arial Narrow"/>
                <w:b w:val="0"/>
                <w:bCs w:val="0"/>
                <w:sz w:val="16"/>
                <w:szCs w:val="16"/>
                <w:lang w:eastAsia="es-CO"/>
              </w:rPr>
            </w:pPr>
            <w:r w:rsidRPr="0060131E">
              <w:rPr>
                <w:rFonts w:ascii="Arial Narrow" w:eastAsia="Times New Roman" w:hAnsi="Arial Narrow"/>
                <w:sz w:val="16"/>
                <w:szCs w:val="16"/>
                <w:lang w:eastAsia="es-CO"/>
              </w:rPr>
              <w:t>METAS PLAN DE DESARROLLO</w:t>
            </w:r>
          </w:p>
        </w:tc>
        <w:tc>
          <w:tcPr>
            <w:tcW w:w="617" w:type="pct"/>
            <w:hideMark/>
          </w:tcPr>
          <w:p w14:paraId="583DC068" w14:textId="77777777" w:rsidR="00D53D91" w:rsidRPr="0060131E"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z w:val="16"/>
                <w:szCs w:val="16"/>
                <w:lang w:eastAsia="es-CO"/>
              </w:rPr>
            </w:pPr>
            <w:r w:rsidRPr="0060131E">
              <w:rPr>
                <w:rFonts w:ascii="Arial Narrow" w:eastAsia="Times New Roman" w:hAnsi="Arial Narrow"/>
                <w:b/>
                <w:bCs/>
                <w:sz w:val="16"/>
                <w:szCs w:val="16"/>
                <w:lang w:eastAsia="es-CO"/>
              </w:rPr>
              <w:t>INDICADOR</w:t>
            </w:r>
          </w:p>
        </w:tc>
        <w:tc>
          <w:tcPr>
            <w:tcW w:w="562" w:type="pct"/>
            <w:hideMark/>
          </w:tcPr>
          <w:p w14:paraId="540B3CCF" w14:textId="77777777" w:rsidR="00D53D91" w:rsidRPr="0060131E"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60131E">
              <w:rPr>
                <w:rFonts w:ascii="Arial Narrow" w:eastAsia="Times New Roman" w:hAnsi="Arial Narrow"/>
                <w:b/>
                <w:bCs/>
                <w:color w:val="000000"/>
                <w:sz w:val="16"/>
                <w:szCs w:val="16"/>
                <w:lang w:eastAsia="es-CO"/>
              </w:rPr>
              <w:t>MAGNITUD FÍSICA PROGRAMADA 2020</w:t>
            </w:r>
          </w:p>
        </w:tc>
        <w:tc>
          <w:tcPr>
            <w:tcW w:w="465" w:type="pct"/>
            <w:hideMark/>
          </w:tcPr>
          <w:p w14:paraId="4E28A1AC" w14:textId="77777777" w:rsidR="00D53D91" w:rsidRPr="0060131E"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60131E">
              <w:rPr>
                <w:rFonts w:ascii="Arial Narrow" w:eastAsia="Times New Roman" w:hAnsi="Arial Narrow"/>
                <w:b/>
                <w:bCs/>
                <w:color w:val="000000"/>
                <w:sz w:val="16"/>
                <w:szCs w:val="16"/>
                <w:lang w:eastAsia="es-CO"/>
              </w:rPr>
              <w:t>MAGNITUD FÍSICA EJECUTADA 2020</w:t>
            </w:r>
          </w:p>
        </w:tc>
        <w:tc>
          <w:tcPr>
            <w:tcW w:w="465" w:type="pct"/>
            <w:hideMark/>
          </w:tcPr>
          <w:p w14:paraId="07CF2079" w14:textId="77777777" w:rsidR="00D53D91" w:rsidRPr="0060131E"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60131E">
              <w:rPr>
                <w:rFonts w:ascii="Arial Narrow" w:eastAsia="Times New Roman" w:hAnsi="Arial Narrow"/>
                <w:b/>
                <w:bCs/>
                <w:color w:val="000000"/>
                <w:sz w:val="16"/>
                <w:szCs w:val="16"/>
                <w:lang w:eastAsia="es-CO"/>
              </w:rPr>
              <w:t>% EJECUCIÓN MAGNITUD FÍSICA 2020</w:t>
            </w:r>
          </w:p>
        </w:tc>
        <w:tc>
          <w:tcPr>
            <w:tcW w:w="581" w:type="pct"/>
            <w:hideMark/>
          </w:tcPr>
          <w:p w14:paraId="301D8565" w14:textId="77777777" w:rsidR="00D53D91" w:rsidRPr="0060131E"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60131E">
              <w:rPr>
                <w:rFonts w:ascii="Arial Narrow" w:eastAsia="Times New Roman" w:hAnsi="Arial Narrow"/>
                <w:b/>
                <w:bCs/>
                <w:color w:val="000000"/>
                <w:sz w:val="16"/>
                <w:szCs w:val="16"/>
                <w:lang w:eastAsia="es-CO"/>
              </w:rPr>
              <w:t>PRESUPUESTO PROGRAMADO 2020</w:t>
            </w:r>
          </w:p>
        </w:tc>
        <w:tc>
          <w:tcPr>
            <w:tcW w:w="581" w:type="pct"/>
            <w:hideMark/>
          </w:tcPr>
          <w:p w14:paraId="77933972" w14:textId="77777777" w:rsidR="00D53D91" w:rsidRPr="0060131E"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60131E">
              <w:rPr>
                <w:rFonts w:ascii="Arial Narrow" w:eastAsia="Times New Roman" w:hAnsi="Arial Narrow"/>
                <w:b/>
                <w:bCs/>
                <w:color w:val="000000"/>
                <w:sz w:val="16"/>
                <w:szCs w:val="16"/>
                <w:lang w:eastAsia="es-CO"/>
              </w:rPr>
              <w:t>PRESUPUESTO EJECUTADO 2020</w:t>
            </w:r>
          </w:p>
        </w:tc>
        <w:tc>
          <w:tcPr>
            <w:tcW w:w="600" w:type="pct"/>
            <w:hideMark/>
          </w:tcPr>
          <w:p w14:paraId="660FCEBC" w14:textId="77777777" w:rsidR="00D53D91" w:rsidRPr="0060131E"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60131E">
              <w:rPr>
                <w:rFonts w:ascii="Arial Narrow" w:eastAsia="Times New Roman" w:hAnsi="Arial Narrow"/>
                <w:b/>
                <w:bCs/>
                <w:color w:val="000000"/>
                <w:sz w:val="16"/>
                <w:szCs w:val="16"/>
                <w:lang w:eastAsia="es-CO"/>
              </w:rPr>
              <w:t>% DE EJECUCIÓN PRESUPUESTAL 2020</w:t>
            </w:r>
          </w:p>
        </w:tc>
      </w:tr>
      <w:tr w:rsidR="00D53D91" w:rsidRPr="0060131E" w14:paraId="2A0117EE" w14:textId="77777777" w:rsidTr="001C445D">
        <w:trPr>
          <w:trHeight w:val="435"/>
        </w:trPr>
        <w:tc>
          <w:tcPr>
            <w:cnfStyle w:val="001000000000" w:firstRow="0" w:lastRow="0" w:firstColumn="1" w:lastColumn="0" w:oddVBand="0" w:evenVBand="0" w:oddHBand="0" w:evenHBand="0" w:firstRowFirstColumn="0" w:firstRowLastColumn="0" w:lastRowFirstColumn="0" w:lastRowLastColumn="0"/>
            <w:tcW w:w="1128" w:type="pct"/>
            <w:hideMark/>
          </w:tcPr>
          <w:p w14:paraId="13D9C8A9" w14:textId="77777777" w:rsidR="00D53D91" w:rsidRPr="0060131E" w:rsidRDefault="00D53D91" w:rsidP="001C0524">
            <w:pPr>
              <w:rPr>
                <w:rFonts w:ascii="Arial Narrow" w:eastAsia="Times New Roman" w:hAnsi="Arial Narrow" w:cs="Arial"/>
                <w:sz w:val="16"/>
                <w:szCs w:val="16"/>
                <w:lang w:eastAsia="es-CO"/>
              </w:rPr>
            </w:pPr>
            <w:r w:rsidRPr="0060131E">
              <w:rPr>
                <w:rFonts w:ascii="Arial Narrow" w:eastAsia="Times New Roman" w:hAnsi="Arial Narrow" w:cs="Arial"/>
                <w:sz w:val="16"/>
                <w:szCs w:val="16"/>
                <w:lang w:eastAsia="es-CO"/>
              </w:rPr>
              <w:t>Conservar 190 km. de cicloinfraestructura</w:t>
            </w:r>
          </w:p>
        </w:tc>
        <w:tc>
          <w:tcPr>
            <w:tcW w:w="617" w:type="pct"/>
            <w:hideMark/>
          </w:tcPr>
          <w:p w14:paraId="24F3AF9F" w14:textId="77777777" w:rsidR="00D53D91" w:rsidRPr="0060131E"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60131E">
              <w:rPr>
                <w:rFonts w:ascii="Arial Narrow" w:eastAsia="Times New Roman" w:hAnsi="Arial Narrow" w:cs="Arial"/>
                <w:sz w:val="16"/>
                <w:szCs w:val="16"/>
                <w:lang w:eastAsia="es-CO"/>
              </w:rPr>
              <w:t>km de Ciclorruta conservados</w:t>
            </w:r>
          </w:p>
        </w:tc>
        <w:tc>
          <w:tcPr>
            <w:tcW w:w="562" w:type="pct"/>
            <w:noWrap/>
            <w:hideMark/>
          </w:tcPr>
          <w:p w14:paraId="33A53164" w14:textId="77777777" w:rsidR="00D53D91" w:rsidRPr="0060131E"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60131E">
              <w:rPr>
                <w:rFonts w:ascii="Arial Narrow" w:eastAsia="Times New Roman" w:hAnsi="Arial Narrow"/>
                <w:color w:val="000000"/>
                <w:sz w:val="16"/>
                <w:szCs w:val="16"/>
                <w:lang w:eastAsia="es-CO"/>
              </w:rPr>
              <w:t>7</w:t>
            </w:r>
          </w:p>
        </w:tc>
        <w:tc>
          <w:tcPr>
            <w:tcW w:w="465" w:type="pct"/>
            <w:noWrap/>
            <w:hideMark/>
          </w:tcPr>
          <w:p w14:paraId="63649FDE" w14:textId="7B5D5975" w:rsidR="00D53D91" w:rsidRPr="0060131E"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60131E">
              <w:rPr>
                <w:rFonts w:ascii="Arial Narrow" w:eastAsia="Times New Roman" w:hAnsi="Arial Narrow"/>
                <w:color w:val="000000"/>
                <w:sz w:val="16"/>
                <w:szCs w:val="16"/>
                <w:lang w:eastAsia="es-CO"/>
              </w:rPr>
              <w:t>8,</w:t>
            </w:r>
            <w:r w:rsidR="00D53D91" w:rsidRPr="0060131E">
              <w:rPr>
                <w:rFonts w:ascii="Arial Narrow" w:eastAsia="Times New Roman" w:hAnsi="Arial Narrow"/>
                <w:color w:val="000000"/>
                <w:sz w:val="16"/>
                <w:szCs w:val="16"/>
                <w:lang w:eastAsia="es-CO"/>
              </w:rPr>
              <w:t>73</w:t>
            </w:r>
          </w:p>
        </w:tc>
        <w:tc>
          <w:tcPr>
            <w:tcW w:w="465" w:type="pct"/>
            <w:noWrap/>
            <w:hideMark/>
          </w:tcPr>
          <w:p w14:paraId="2655FFFC" w14:textId="76E685B1" w:rsidR="00D53D91" w:rsidRPr="0060131E"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60131E">
              <w:rPr>
                <w:rFonts w:ascii="Arial Narrow" w:eastAsia="Times New Roman" w:hAnsi="Arial Narrow"/>
                <w:color w:val="000000"/>
                <w:sz w:val="16"/>
                <w:szCs w:val="16"/>
                <w:lang w:eastAsia="es-CO"/>
              </w:rPr>
              <w:t>124,</w:t>
            </w:r>
            <w:r w:rsidR="00D53D91" w:rsidRPr="0060131E">
              <w:rPr>
                <w:rFonts w:ascii="Arial Narrow" w:eastAsia="Times New Roman" w:hAnsi="Arial Narrow"/>
                <w:color w:val="000000"/>
                <w:sz w:val="16"/>
                <w:szCs w:val="16"/>
                <w:lang w:eastAsia="es-CO"/>
              </w:rPr>
              <w:t>71%</w:t>
            </w:r>
          </w:p>
        </w:tc>
        <w:tc>
          <w:tcPr>
            <w:tcW w:w="581" w:type="pct"/>
            <w:noWrap/>
            <w:hideMark/>
          </w:tcPr>
          <w:p w14:paraId="4C4A3572" w14:textId="77777777" w:rsidR="00D53D91" w:rsidRPr="0060131E"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60131E">
              <w:rPr>
                <w:rFonts w:ascii="Arial Narrow" w:eastAsia="Times New Roman" w:hAnsi="Arial Narrow"/>
                <w:color w:val="000000"/>
                <w:sz w:val="16"/>
                <w:szCs w:val="16"/>
                <w:lang w:eastAsia="es-CO"/>
              </w:rPr>
              <w:t>$323</w:t>
            </w:r>
          </w:p>
        </w:tc>
        <w:tc>
          <w:tcPr>
            <w:tcW w:w="581" w:type="pct"/>
            <w:noWrap/>
            <w:hideMark/>
          </w:tcPr>
          <w:p w14:paraId="55F13A84" w14:textId="77777777" w:rsidR="00D53D91" w:rsidRPr="0060131E"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60131E">
              <w:rPr>
                <w:rFonts w:ascii="Arial" w:hAnsi="Arial" w:cs="Arial"/>
                <w:sz w:val="14"/>
                <w:szCs w:val="14"/>
              </w:rPr>
              <w:t>$303</w:t>
            </w:r>
          </w:p>
        </w:tc>
        <w:tc>
          <w:tcPr>
            <w:tcW w:w="600" w:type="pct"/>
            <w:noWrap/>
            <w:hideMark/>
          </w:tcPr>
          <w:p w14:paraId="225ECD92" w14:textId="566DA881" w:rsidR="00D53D91" w:rsidRPr="0060131E"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60131E">
              <w:rPr>
                <w:rFonts w:ascii="Arial Narrow" w:eastAsia="Times New Roman" w:hAnsi="Arial Narrow"/>
                <w:color w:val="000000"/>
                <w:sz w:val="16"/>
                <w:szCs w:val="16"/>
                <w:lang w:eastAsia="es-CO"/>
              </w:rPr>
              <w:t>93,</w:t>
            </w:r>
            <w:r w:rsidR="00D53D91" w:rsidRPr="0060131E">
              <w:rPr>
                <w:rFonts w:ascii="Arial Narrow" w:eastAsia="Times New Roman" w:hAnsi="Arial Narrow"/>
                <w:color w:val="000000"/>
                <w:sz w:val="16"/>
                <w:szCs w:val="16"/>
                <w:lang w:eastAsia="es-CO"/>
              </w:rPr>
              <w:t>81 %</w:t>
            </w:r>
          </w:p>
        </w:tc>
      </w:tr>
      <w:tr w:rsidR="00D53D91" w:rsidRPr="0060131E" w14:paraId="64AC5436" w14:textId="77777777" w:rsidTr="001C445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28" w:type="pct"/>
            <w:hideMark/>
          </w:tcPr>
          <w:p w14:paraId="06FFE0A7" w14:textId="77777777" w:rsidR="00D53D91" w:rsidRPr="0060131E" w:rsidRDefault="00D53D91" w:rsidP="001C0524">
            <w:pPr>
              <w:rPr>
                <w:rFonts w:ascii="Arial Narrow" w:eastAsia="Times New Roman" w:hAnsi="Arial Narrow" w:cs="Arial"/>
                <w:sz w:val="16"/>
                <w:szCs w:val="16"/>
                <w:lang w:eastAsia="es-CO"/>
              </w:rPr>
            </w:pPr>
            <w:r w:rsidRPr="0060131E">
              <w:rPr>
                <w:rFonts w:ascii="Arial Narrow" w:eastAsia="Times New Roman" w:hAnsi="Arial Narrow" w:cs="Arial"/>
                <w:sz w:val="16"/>
                <w:szCs w:val="16"/>
                <w:lang w:eastAsia="es-CO"/>
              </w:rPr>
              <w:t>Realizar actividades de conservación a 2.308 km carril de malla vial</w:t>
            </w:r>
          </w:p>
        </w:tc>
        <w:tc>
          <w:tcPr>
            <w:tcW w:w="617" w:type="pct"/>
            <w:hideMark/>
          </w:tcPr>
          <w:p w14:paraId="215A1C52" w14:textId="77777777" w:rsidR="00D53D91" w:rsidRPr="0060131E" w:rsidRDefault="00D53D91"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60131E">
              <w:rPr>
                <w:rFonts w:ascii="Arial Narrow" w:eastAsia="Times New Roman" w:hAnsi="Arial Narrow" w:cs="Arial"/>
                <w:sz w:val="16"/>
                <w:szCs w:val="16"/>
                <w:lang w:eastAsia="es-CO"/>
              </w:rPr>
              <w:t>km de malla vial</w:t>
            </w:r>
          </w:p>
        </w:tc>
        <w:tc>
          <w:tcPr>
            <w:tcW w:w="562" w:type="pct"/>
            <w:noWrap/>
            <w:hideMark/>
          </w:tcPr>
          <w:p w14:paraId="18FD2B5E" w14:textId="3C28ACF8" w:rsidR="00D53D91" w:rsidRPr="0060131E"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60131E">
              <w:rPr>
                <w:rFonts w:ascii="Arial Narrow" w:eastAsia="Times New Roman" w:hAnsi="Arial Narrow"/>
                <w:color w:val="000000"/>
                <w:sz w:val="16"/>
                <w:szCs w:val="16"/>
                <w:lang w:eastAsia="es-CO"/>
              </w:rPr>
              <w:t>229,</w:t>
            </w:r>
            <w:r w:rsidR="00D53D91" w:rsidRPr="0060131E">
              <w:rPr>
                <w:rFonts w:ascii="Arial Narrow" w:eastAsia="Times New Roman" w:hAnsi="Arial Narrow"/>
                <w:color w:val="000000"/>
                <w:sz w:val="16"/>
                <w:szCs w:val="16"/>
                <w:lang w:eastAsia="es-CO"/>
              </w:rPr>
              <w:t>55</w:t>
            </w:r>
          </w:p>
        </w:tc>
        <w:tc>
          <w:tcPr>
            <w:tcW w:w="465" w:type="pct"/>
            <w:noWrap/>
            <w:hideMark/>
          </w:tcPr>
          <w:p w14:paraId="437563C1" w14:textId="483A4B60" w:rsidR="00D53D91" w:rsidRPr="0060131E"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60131E">
              <w:rPr>
                <w:rFonts w:ascii="Arial Narrow" w:eastAsia="Times New Roman" w:hAnsi="Arial Narrow"/>
                <w:color w:val="000000"/>
                <w:sz w:val="16"/>
                <w:szCs w:val="16"/>
                <w:lang w:eastAsia="es-CO"/>
              </w:rPr>
              <w:t>245,</w:t>
            </w:r>
            <w:r w:rsidR="00D53D91" w:rsidRPr="0060131E">
              <w:rPr>
                <w:rFonts w:ascii="Arial Narrow" w:eastAsia="Times New Roman" w:hAnsi="Arial Narrow"/>
                <w:color w:val="000000"/>
                <w:sz w:val="16"/>
                <w:szCs w:val="16"/>
                <w:lang w:eastAsia="es-CO"/>
              </w:rPr>
              <w:t>35</w:t>
            </w:r>
          </w:p>
        </w:tc>
        <w:tc>
          <w:tcPr>
            <w:tcW w:w="465" w:type="pct"/>
            <w:noWrap/>
            <w:hideMark/>
          </w:tcPr>
          <w:p w14:paraId="0980BC35" w14:textId="1FADAB55" w:rsidR="00D53D91" w:rsidRPr="0060131E"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60131E">
              <w:rPr>
                <w:rFonts w:ascii="Arial Narrow" w:eastAsia="Times New Roman" w:hAnsi="Arial Narrow"/>
                <w:color w:val="000000"/>
                <w:sz w:val="16"/>
                <w:szCs w:val="16"/>
                <w:lang w:eastAsia="es-CO"/>
              </w:rPr>
              <w:t>106,</w:t>
            </w:r>
            <w:r w:rsidR="00D53D91" w:rsidRPr="0060131E">
              <w:rPr>
                <w:rFonts w:ascii="Arial Narrow" w:eastAsia="Times New Roman" w:hAnsi="Arial Narrow"/>
                <w:color w:val="000000"/>
                <w:sz w:val="16"/>
                <w:szCs w:val="16"/>
                <w:lang w:eastAsia="es-CO"/>
              </w:rPr>
              <w:t>88%</w:t>
            </w:r>
          </w:p>
        </w:tc>
        <w:tc>
          <w:tcPr>
            <w:tcW w:w="581" w:type="pct"/>
            <w:noWrap/>
            <w:hideMark/>
          </w:tcPr>
          <w:p w14:paraId="2AC0EF9B" w14:textId="51E2E525" w:rsidR="00D53D91" w:rsidRPr="0060131E" w:rsidRDefault="00D53D91" w:rsidP="00713AF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60131E">
              <w:rPr>
                <w:rFonts w:ascii="Arial Narrow" w:eastAsia="Times New Roman" w:hAnsi="Arial Narrow"/>
                <w:color w:val="000000"/>
                <w:sz w:val="16"/>
                <w:szCs w:val="16"/>
                <w:lang w:eastAsia="es-CO"/>
              </w:rPr>
              <w:t>$45</w:t>
            </w:r>
            <w:r w:rsidR="00713AFB" w:rsidRPr="0060131E">
              <w:rPr>
                <w:rFonts w:ascii="Arial Narrow" w:eastAsia="Times New Roman" w:hAnsi="Arial Narrow"/>
                <w:color w:val="000000"/>
                <w:sz w:val="16"/>
                <w:szCs w:val="16"/>
                <w:lang w:eastAsia="es-CO"/>
              </w:rPr>
              <w:t>.</w:t>
            </w:r>
            <w:r w:rsidRPr="0060131E">
              <w:rPr>
                <w:rFonts w:ascii="Arial Narrow" w:eastAsia="Times New Roman" w:hAnsi="Arial Narrow"/>
                <w:color w:val="000000"/>
                <w:sz w:val="16"/>
                <w:szCs w:val="16"/>
                <w:lang w:eastAsia="es-CO"/>
              </w:rPr>
              <w:t>604</w:t>
            </w:r>
          </w:p>
        </w:tc>
        <w:tc>
          <w:tcPr>
            <w:tcW w:w="581" w:type="pct"/>
            <w:noWrap/>
            <w:hideMark/>
          </w:tcPr>
          <w:p w14:paraId="46B4E98C" w14:textId="093785D2" w:rsidR="00D53D91" w:rsidRPr="0060131E"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60131E">
              <w:rPr>
                <w:rFonts w:ascii="Arial Narrow" w:eastAsia="Times New Roman" w:hAnsi="Arial Narrow"/>
                <w:color w:val="000000"/>
                <w:sz w:val="16"/>
                <w:szCs w:val="16"/>
                <w:lang w:eastAsia="es-CO"/>
              </w:rPr>
              <w:t>$39.</w:t>
            </w:r>
            <w:r w:rsidR="00D53D91" w:rsidRPr="0060131E">
              <w:rPr>
                <w:rFonts w:ascii="Arial Narrow" w:eastAsia="Times New Roman" w:hAnsi="Arial Narrow"/>
                <w:color w:val="000000"/>
                <w:sz w:val="16"/>
                <w:szCs w:val="16"/>
                <w:lang w:eastAsia="es-CO"/>
              </w:rPr>
              <w:t>814</w:t>
            </w:r>
          </w:p>
        </w:tc>
        <w:tc>
          <w:tcPr>
            <w:tcW w:w="600" w:type="pct"/>
            <w:noWrap/>
            <w:hideMark/>
          </w:tcPr>
          <w:p w14:paraId="25706A57" w14:textId="28BCD72D" w:rsidR="00D53D91" w:rsidRPr="0060131E"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60131E">
              <w:rPr>
                <w:rFonts w:ascii="Arial Narrow" w:eastAsia="Times New Roman" w:hAnsi="Arial Narrow"/>
                <w:color w:val="000000"/>
                <w:sz w:val="16"/>
                <w:szCs w:val="16"/>
                <w:lang w:eastAsia="es-CO"/>
              </w:rPr>
              <w:t>87,</w:t>
            </w:r>
            <w:r w:rsidR="00D53D91" w:rsidRPr="0060131E">
              <w:rPr>
                <w:rFonts w:ascii="Arial Narrow" w:eastAsia="Times New Roman" w:hAnsi="Arial Narrow"/>
                <w:color w:val="000000"/>
                <w:sz w:val="16"/>
                <w:szCs w:val="16"/>
                <w:lang w:eastAsia="es-CO"/>
              </w:rPr>
              <w:t>30 %</w:t>
            </w:r>
          </w:p>
        </w:tc>
      </w:tr>
      <w:tr w:rsidR="00D53D91" w:rsidRPr="0060131E" w14:paraId="65E1352D" w14:textId="77777777" w:rsidTr="001C445D">
        <w:trPr>
          <w:trHeight w:val="750"/>
        </w:trPr>
        <w:tc>
          <w:tcPr>
            <w:cnfStyle w:val="001000000000" w:firstRow="0" w:lastRow="0" w:firstColumn="1" w:lastColumn="0" w:oddVBand="0" w:evenVBand="0" w:oddHBand="0" w:evenHBand="0" w:firstRowFirstColumn="0" w:firstRowLastColumn="0" w:lastRowFirstColumn="0" w:lastRowLastColumn="0"/>
            <w:tcW w:w="1128" w:type="pct"/>
            <w:hideMark/>
          </w:tcPr>
          <w:p w14:paraId="422775D5" w14:textId="1919827A" w:rsidR="00D53D91" w:rsidRPr="0060131E" w:rsidRDefault="00D53D91" w:rsidP="00D53D91">
            <w:pPr>
              <w:rPr>
                <w:rFonts w:ascii="Arial Narrow" w:eastAsia="Times New Roman" w:hAnsi="Arial Narrow" w:cs="Arial"/>
                <w:sz w:val="16"/>
                <w:szCs w:val="16"/>
                <w:lang w:eastAsia="es-CO"/>
              </w:rPr>
            </w:pPr>
            <w:r w:rsidRPr="0060131E">
              <w:rPr>
                <w:rFonts w:ascii="Arial Narrow" w:eastAsia="Times New Roman" w:hAnsi="Arial Narrow" w:cs="Arial"/>
                <w:sz w:val="16"/>
                <w:szCs w:val="16"/>
                <w:lang w:eastAsia="es-CO"/>
              </w:rPr>
              <w:t>Definir e implementar una</w:t>
            </w:r>
            <w:r w:rsidR="00713AFB" w:rsidRPr="0060131E">
              <w:rPr>
                <w:rFonts w:ascii="Arial Narrow" w:eastAsia="Times New Roman" w:hAnsi="Arial Narrow" w:cs="Arial"/>
                <w:sz w:val="16"/>
                <w:szCs w:val="16"/>
                <w:lang w:eastAsia="es-CO"/>
              </w:rPr>
              <w:t xml:space="preserve"> estrategia</w:t>
            </w:r>
            <w:r w:rsidRPr="0060131E">
              <w:rPr>
                <w:rFonts w:ascii="Arial Narrow" w:eastAsia="Times New Roman" w:hAnsi="Arial Narrow" w:cs="Arial"/>
                <w:sz w:val="16"/>
                <w:szCs w:val="16"/>
                <w:lang w:eastAsia="es-CO"/>
              </w:rPr>
              <w:t xml:space="preserve"> de cultura ciudadana para el sistema de movilidad, con enfoque diferencial, de género y territorial, donde una de ellas incluya la prevención, atención y sanción de la violencia contra la mujer en el transporte</w:t>
            </w:r>
          </w:p>
        </w:tc>
        <w:tc>
          <w:tcPr>
            <w:tcW w:w="617" w:type="pct"/>
            <w:hideMark/>
          </w:tcPr>
          <w:p w14:paraId="7EE03A87" w14:textId="77777777" w:rsidR="00D53D91" w:rsidRPr="0060131E"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60131E">
              <w:rPr>
                <w:rFonts w:ascii="Arial Narrow" w:eastAsia="Times New Roman" w:hAnsi="Arial Narrow" w:cs="Arial"/>
                <w:sz w:val="16"/>
                <w:szCs w:val="16"/>
                <w:lang w:eastAsia="es-CO"/>
              </w:rPr>
              <w:t>Estrategias de cultura ciudadana implementadas</w:t>
            </w:r>
          </w:p>
        </w:tc>
        <w:tc>
          <w:tcPr>
            <w:tcW w:w="562" w:type="pct"/>
            <w:noWrap/>
            <w:hideMark/>
          </w:tcPr>
          <w:p w14:paraId="7B323830" w14:textId="75D7ACB9" w:rsidR="00D53D91" w:rsidRPr="0060131E"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60131E">
              <w:rPr>
                <w:rFonts w:ascii="Arial Narrow" w:eastAsia="Times New Roman" w:hAnsi="Arial Narrow"/>
                <w:color w:val="000000"/>
                <w:sz w:val="16"/>
                <w:szCs w:val="16"/>
                <w:lang w:eastAsia="es-CO"/>
              </w:rPr>
              <w:t>0,</w:t>
            </w:r>
            <w:r w:rsidR="00D53D91" w:rsidRPr="0060131E">
              <w:rPr>
                <w:rFonts w:ascii="Arial Narrow" w:eastAsia="Times New Roman" w:hAnsi="Arial Narrow"/>
                <w:color w:val="000000"/>
                <w:sz w:val="16"/>
                <w:szCs w:val="16"/>
                <w:lang w:eastAsia="es-CO"/>
              </w:rPr>
              <w:t>01</w:t>
            </w:r>
          </w:p>
        </w:tc>
        <w:tc>
          <w:tcPr>
            <w:tcW w:w="465" w:type="pct"/>
            <w:noWrap/>
            <w:hideMark/>
          </w:tcPr>
          <w:p w14:paraId="50A2800C" w14:textId="11544A5D" w:rsidR="00D53D91" w:rsidRPr="0060131E"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60131E">
              <w:rPr>
                <w:rFonts w:ascii="Arial Narrow" w:eastAsia="Times New Roman" w:hAnsi="Arial Narrow"/>
                <w:color w:val="000000"/>
                <w:sz w:val="16"/>
                <w:szCs w:val="16"/>
                <w:lang w:eastAsia="es-CO"/>
              </w:rPr>
              <w:t>0,</w:t>
            </w:r>
            <w:r w:rsidR="00D53D91" w:rsidRPr="0060131E">
              <w:rPr>
                <w:rFonts w:ascii="Arial Narrow" w:eastAsia="Times New Roman" w:hAnsi="Arial Narrow"/>
                <w:color w:val="000000"/>
                <w:sz w:val="16"/>
                <w:szCs w:val="16"/>
                <w:lang w:eastAsia="es-CO"/>
              </w:rPr>
              <w:t>01</w:t>
            </w:r>
          </w:p>
        </w:tc>
        <w:tc>
          <w:tcPr>
            <w:tcW w:w="465" w:type="pct"/>
            <w:noWrap/>
            <w:hideMark/>
          </w:tcPr>
          <w:p w14:paraId="05173AE2" w14:textId="77777777" w:rsidR="00D53D91" w:rsidRPr="0060131E"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60131E">
              <w:rPr>
                <w:rFonts w:ascii="Arial Narrow" w:eastAsia="Times New Roman" w:hAnsi="Arial Narrow"/>
                <w:color w:val="000000"/>
                <w:sz w:val="16"/>
                <w:szCs w:val="16"/>
                <w:lang w:eastAsia="es-CO"/>
              </w:rPr>
              <w:t>100%</w:t>
            </w:r>
          </w:p>
        </w:tc>
        <w:tc>
          <w:tcPr>
            <w:tcW w:w="581" w:type="pct"/>
            <w:noWrap/>
            <w:hideMark/>
          </w:tcPr>
          <w:p w14:paraId="673AA081" w14:textId="77777777" w:rsidR="00D53D91" w:rsidRPr="0060131E"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60131E">
              <w:rPr>
                <w:rFonts w:ascii="Arial Narrow" w:eastAsia="Times New Roman" w:hAnsi="Arial Narrow"/>
                <w:color w:val="000000"/>
                <w:sz w:val="16"/>
                <w:szCs w:val="16"/>
                <w:lang w:eastAsia="es-CO"/>
              </w:rPr>
              <w:t>$19</w:t>
            </w:r>
          </w:p>
        </w:tc>
        <w:tc>
          <w:tcPr>
            <w:tcW w:w="581" w:type="pct"/>
            <w:noWrap/>
            <w:hideMark/>
          </w:tcPr>
          <w:p w14:paraId="4F2C5BBD" w14:textId="77777777" w:rsidR="00D53D91" w:rsidRPr="0060131E"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60131E">
              <w:rPr>
                <w:rFonts w:ascii="Arial Narrow" w:eastAsia="Times New Roman" w:hAnsi="Arial Narrow"/>
                <w:color w:val="000000"/>
                <w:sz w:val="16"/>
                <w:szCs w:val="16"/>
                <w:lang w:eastAsia="es-CO"/>
              </w:rPr>
              <w:t>$19</w:t>
            </w:r>
          </w:p>
        </w:tc>
        <w:tc>
          <w:tcPr>
            <w:tcW w:w="600" w:type="pct"/>
            <w:noWrap/>
            <w:hideMark/>
          </w:tcPr>
          <w:p w14:paraId="73C84A8F" w14:textId="77777777" w:rsidR="00D53D91" w:rsidRPr="0060131E"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60131E">
              <w:rPr>
                <w:rFonts w:ascii="Arial Narrow" w:eastAsia="Times New Roman" w:hAnsi="Arial Narrow"/>
                <w:color w:val="000000"/>
                <w:sz w:val="16"/>
                <w:szCs w:val="16"/>
                <w:lang w:eastAsia="es-CO"/>
              </w:rPr>
              <w:t>100 %</w:t>
            </w:r>
          </w:p>
        </w:tc>
      </w:tr>
    </w:tbl>
    <w:p w14:paraId="0BC1E87A" w14:textId="77777777" w:rsidR="00D53D91" w:rsidRPr="0060131E" w:rsidRDefault="00D53D91" w:rsidP="00D53D91">
      <w:pPr>
        <w:rPr>
          <w:rFonts w:ascii="Arial" w:hAnsi="Arial" w:cs="Arial"/>
          <w:b/>
          <w:bCs/>
          <w:sz w:val="16"/>
          <w:szCs w:val="16"/>
        </w:rPr>
      </w:pPr>
      <w:r w:rsidRPr="0060131E">
        <w:rPr>
          <w:rFonts w:ascii="Arial" w:hAnsi="Arial" w:cs="Arial"/>
          <w:b/>
          <w:sz w:val="16"/>
          <w:szCs w:val="16"/>
        </w:rPr>
        <w:t xml:space="preserve">Fuente: </w:t>
      </w:r>
      <w:r w:rsidRPr="0060131E">
        <w:rPr>
          <w:rFonts w:ascii="Arial" w:hAnsi="Arial" w:cs="Arial"/>
          <w:b/>
          <w:bCs/>
          <w:sz w:val="16"/>
          <w:szCs w:val="16"/>
        </w:rPr>
        <w:t>INFORME DE INVERSION SEGPLAN A CORTE 31-12-2020 / DESI-FM-024 V1 Plantilla Seguimiento Plan de Acción Proyectos_7858, 31 de diciembre de 2020.</w:t>
      </w:r>
    </w:p>
    <w:p w14:paraId="29BF3750" w14:textId="6D45EC26" w:rsidR="00A560A1" w:rsidRPr="0060131E" w:rsidRDefault="00A560A1" w:rsidP="00F07FBA">
      <w:pPr>
        <w:widowControl/>
        <w:autoSpaceDE w:val="0"/>
        <w:autoSpaceDN w:val="0"/>
        <w:adjustRightInd w:val="0"/>
        <w:rPr>
          <w:rFonts w:ascii="Arial" w:hAnsi="Arial" w:cs="Arial"/>
        </w:rPr>
      </w:pPr>
    </w:p>
    <w:p w14:paraId="7F2ADCD9" w14:textId="4E5813E0" w:rsidR="00F07FBA" w:rsidRPr="0060131E" w:rsidRDefault="00F07FBA" w:rsidP="00F07FBA">
      <w:pPr>
        <w:widowControl/>
        <w:autoSpaceDE w:val="0"/>
        <w:autoSpaceDN w:val="0"/>
        <w:adjustRightInd w:val="0"/>
        <w:ind w:left="284"/>
        <w:jc w:val="both"/>
        <w:rPr>
          <w:rFonts w:ascii="Arial" w:hAnsi="Arial" w:cs="Arial"/>
        </w:rPr>
      </w:pPr>
      <w:r w:rsidRPr="0060131E">
        <w:rPr>
          <w:rFonts w:ascii="Arial" w:hAnsi="Arial" w:cs="Arial"/>
        </w:rPr>
        <w:t xml:space="preserve">En la tabla anterior podemos ver cómo la entidad alcanzó y superó sus metas </w:t>
      </w:r>
      <w:r w:rsidR="00FE412D" w:rsidRPr="0060131E">
        <w:rPr>
          <w:rFonts w:ascii="Arial" w:hAnsi="Arial" w:cs="Arial"/>
        </w:rPr>
        <w:t>de intervención para el año 2020 en el marco del proyecto misional 7858</w:t>
      </w:r>
      <w:r w:rsidRPr="0060131E">
        <w:rPr>
          <w:rFonts w:ascii="Arial" w:hAnsi="Arial" w:cs="Arial"/>
        </w:rPr>
        <w:t xml:space="preserve">. </w:t>
      </w:r>
      <w:r w:rsidR="00FE412D" w:rsidRPr="0060131E">
        <w:rPr>
          <w:rFonts w:ascii="Arial" w:hAnsi="Arial" w:cs="Arial"/>
        </w:rPr>
        <w:t>En 2020 la Entidad se propuso intervenir 229,55 km-carril en la malla vial local, intermedia, arterial y rural de la ciudad, de los cuales completó 245,35 km-carril, alcanzando y superando la meta en 6,88%.</w:t>
      </w:r>
      <w:r w:rsidRPr="0060131E">
        <w:rPr>
          <w:rFonts w:ascii="Arial" w:hAnsi="Arial" w:cs="Arial"/>
        </w:rPr>
        <w:t xml:space="preserve"> </w:t>
      </w:r>
      <w:r w:rsidR="00FE412D" w:rsidRPr="0060131E">
        <w:rPr>
          <w:rFonts w:ascii="Arial" w:hAnsi="Arial" w:cs="Arial"/>
        </w:rPr>
        <w:t>Asimismo, se propuso intervenir 7 km-lineales de cicloinfraestructura en el marco del nuevo Plan Distrital de Desarrollo y logró ejecutar 8,73 km-lineales.</w:t>
      </w:r>
    </w:p>
    <w:p w14:paraId="23FF5477" w14:textId="26AE8364" w:rsidR="00AD011A" w:rsidRPr="0060131E" w:rsidRDefault="00AD011A" w:rsidP="00F07FBA">
      <w:pPr>
        <w:widowControl/>
        <w:autoSpaceDE w:val="0"/>
        <w:autoSpaceDN w:val="0"/>
        <w:adjustRightInd w:val="0"/>
        <w:ind w:left="284"/>
        <w:jc w:val="both"/>
        <w:rPr>
          <w:rFonts w:ascii="Arial" w:hAnsi="Arial" w:cs="Arial"/>
        </w:rPr>
      </w:pPr>
    </w:p>
    <w:p w14:paraId="0FF36A40" w14:textId="760699C5" w:rsidR="00AD011A" w:rsidRPr="0060131E" w:rsidRDefault="00AD011A" w:rsidP="00F07FBA">
      <w:pPr>
        <w:widowControl/>
        <w:autoSpaceDE w:val="0"/>
        <w:autoSpaceDN w:val="0"/>
        <w:adjustRightInd w:val="0"/>
        <w:ind w:left="284"/>
        <w:jc w:val="both"/>
        <w:rPr>
          <w:rFonts w:ascii="Arial" w:hAnsi="Arial" w:cs="Arial"/>
        </w:rPr>
      </w:pPr>
      <w:r w:rsidRPr="0060131E">
        <w:rPr>
          <w:rFonts w:ascii="Arial" w:hAnsi="Arial" w:cs="Arial"/>
        </w:rPr>
        <w:t xml:space="preserve">A continuación, se detallará el avance por las metas del proyecto misional para la localidad de </w:t>
      </w:r>
      <w:r w:rsidR="00473D74" w:rsidRPr="0060131E">
        <w:rPr>
          <w:rFonts w:ascii="Arial" w:hAnsi="Arial" w:cs="Arial"/>
        </w:rPr>
        <w:t>Puente Aranda</w:t>
      </w:r>
      <w:r w:rsidRPr="0060131E">
        <w:rPr>
          <w:rFonts w:ascii="Arial" w:hAnsi="Arial" w:cs="Arial"/>
        </w:rPr>
        <w:t xml:space="preserve"> durante el año 2020:</w:t>
      </w:r>
    </w:p>
    <w:p w14:paraId="2A676F3D" w14:textId="77777777" w:rsidR="00F07FBA" w:rsidRPr="0060131E" w:rsidRDefault="00F07FBA" w:rsidP="00F07FBA">
      <w:pPr>
        <w:widowControl/>
        <w:rPr>
          <w:rFonts w:ascii="Arial" w:hAnsi="Arial" w:cs="Arial"/>
        </w:rPr>
      </w:pPr>
    </w:p>
    <w:p w14:paraId="07FEFCFD" w14:textId="1D6924B9" w:rsidR="00F07FBA" w:rsidRPr="0060131E" w:rsidRDefault="00F07FBA" w:rsidP="00091698">
      <w:pPr>
        <w:pStyle w:val="Ttulo1"/>
        <w:numPr>
          <w:ilvl w:val="1"/>
          <w:numId w:val="2"/>
        </w:numPr>
        <w:rPr>
          <w:rFonts w:cs="Arial"/>
          <w:sz w:val="22"/>
          <w:szCs w:val="22"/>
        </w:rPr>
      </w:pPr>
      <w:bookmarkStart w:id="9" w:name="_Toc526351111"/>
      <w:bookmarkStart w:id="10" w:name="_Toc64285626"/>
      <w:r w:rsidRPr="0060131E">
        <w:rPr>
          <w:rFonts w:cs="Arial"/>
          <w:sz w:val="22"/>
          <w:szCs w:val="22"/>
        </w:rPr>
        <w:t>Rehabilitación</w:t>
      </w:r>
      <w:r w:rsidR="00273D7A" w:rsidRPr="0060131E">
        <w:rPr>
          <w:rFonts w:cs="Arial"/>
          <w:sz w:val="22"/>
          <w:szCs w:val="22"/>
        </w:rPr>
        <w:t xml:space="preserve"> y mantenimiento</w:t>
      </w:r>
      <w:r w:rsidRPr="0060131E">
        <w:rPr>
          <w:rFonts w:cs="Arial"/>
          <w:sz w:val="22"/>
          <w:szCs w:val="22"/>
        </w:rPr>
        <w:t xml:space="preserve"> </w:t>
      </w:r>
      <w:bookmarkEnd w:id="9"/>
      <w:r w:rsidR="00AD011A" w:rsidRPr="0060131E">
        <w:rPr>
          <w:rFonts w:cs="Arial"/>
          <w:sz w:val="22"/>
          <w:szCs w:val="22"/>
        </w:rPr>
        <w:t>en malla vial intermedia y local para las localidades de la ciudad:</w:t>
      </w:r>
      <w:bookmarkEnd w:id="10"/>
    </w:p>
    <w:p w14:paraId="5C3C24E4" w14:textId="77777777" w:rsidR="00F07FBA" w:rsidRPr="0060131E" w:rsidRDefault="00F07FBA" w:rsidP="00F07FBA">
      <w:pPr>
        <w:ind w:left="221"/>
        <w:jc w:val="both"/>
        <w:rPr>
          <w:rFonts w:ascii="Arial" w:eastAsia="Arial" w:hAnsi="Arial" w:cs="Arial"/>
        </w:rPr>
      </w:pPr>
    </w:p>
    <w:p w14:paraId="0A601466" w14:textId="2E70F3A3" w:rsidR="00F07FBA" w:rsidRPr="0060131E" w:rsidRDefault="00F07FBA" w:rsidP="00F07FBA">
      <w:pPr>
        <w:ind w:left="221"/>
        <w:rPr>
          <w:rFonts w:ascii="Arial" w:eastAsia="Arial" w:hAnsi="Arial" w:cs="Arial"/>
        </w:rPr>
      </w:pPr>
      <w:r w:rsidRPr="0060131E">
        <w:rPr>
          <w:rFonts w:ascii="Arial" w:eastAsia="Arial" w:hAnsi="Arial" w:cs="Arial"/>
        </w:rPr>
        <w:t>Entre el 1° de enero y el 31 de diciembre</w:t>
      </w:r>
      <w:r w:rsidR="00AD011A" w:rsidRPr="0060131E">
        <w:rPr>
          <w:rFonts w:ascii="Arial" w:eastAsia="Arial" w:hAnsi="Arial" w:cs="Arial"/>
        </w:rPr>
        <w:t xml:space="preserve"> de 2020</w:t>
      </w:r>
      <w:r w:rsidRPr="0060131E">
        <w:rPr>
          <w:rFonts w:ascii="Arial" w:eastAsia="Arial" w:hAnsi="Arial" w:cs="Arial"/>
        </w:rPr>
        <w:t xml:space="preserve">, se </w:t>
      </w:r>
      <w:r w:rsidR="00273D7A" w:rsidRPr="0060131E">
        <w:rPr>
          <w:rFonts w:ascii="Arial" w:eastAsia="Arial" w:hAnsi="Arial" w:cs="Arial"/>
        </w:rPr>
        <w:t>conservaron 303,21 km de impacto distribuidos así</w:t>
      </w:r>
    </w:p>
    <w:p w14:paraId="22FB512B" w14:textId="77777777" w:rsidR="00F07FBA" w:rsidRPr="0060131E" w:rsidRDefault="00F07FBA" w:rsidP="00F07FBA">
      <w:pPr>
        <w:rPr>
          <w:rFonts w:ascii="Arial" w:eastAsia="Arial" w:hAnsi="Arial" w:cs="Arial"/>
        </w:rPr>
      </w:pPr>
    </w:p>
    <w:p w14:paraId="1E65965F" w14:textId="537726C4" w:rsidR="00F07FBA" w:rsidRPr="0060131E" w:rsidRDefault="00BA0E3D"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60131E">
        <w:rPr>
          <w:rFonts w:ascii="Arial" w:eastAsia="Arial" w:hAnsi="Arial" w:cs="Arial"/>
          <w:sz w:val="18"/>
          <w:szCs w:val="18"/>
        </w:rPr>
        <w:t xml:space="preserve">. </w:t>
      </w:r>
      <w:r w:rsidR="00273D7A" w:rsidRPr="0060131E">
        <w:rPr>
          <w:rFonts w:ascii="Arial" w:eastAsia="Arial" w:hAnsi="Arial" w:cs="Arial"/>
          <w:sz w:val="18"/>
          <w:szCs w:val="18"/>
        </w:rPr>
        <w:t>Conservación de la malla vial local e intermedia</w:t>
      </w:r>
      <w:r w:rsidR="00F07FBA" w:rsidRPr="0060131E">
        <w:rPr>
          <w:rFonts w:ascii="Arial" w:eastAsia="Arial" w:hAnsi="Arial" w:cs="Arial"/>
          <w:sz w:val="18"/>
          <w:szCs w:val="18"/>
        </w:rPr>
        <w:t>.</w:t>
      </w:r>
    </w:p>
    <w:tbl>
      <w:tblPr>
        <w:tblStyle w:val="Tabladecuadrcula4-nfasis3"/>
        <w:tblW w:w="6800" w:type="dxa"/>
        <w:jc w:val="center"/>
        <w:tblLook w:val="04A0" w:firstRow="1" w:lastRow="0" w:firstColumn="1" w:lastColumn="0" w:noHBand="0" w:noVBand="1"/>
      </w:tblPr>
      <w:tblGrid>
        <w:gridCol w:w="820"/>
        <w:gridCol w:w="3060"/>
        <w:gridCol w:w="2920"/>
      </w:tblGrid>
      <w:tr w:rsidR="00273D7A" w:rsidRPr="0060131E" w14:paraId="4D0CBCDE" w14:textId="77777777" w:rsidTr="00473D74">
        <w:trPr>
          <w:cnfStyle w:val="100000000000" w:firstRow="1" w:lastRow="0" w:firstColumn="0" w:lastColumn="0" w:oddVBand="0" w:evenVBand="0" w:oddHBand="0" w:evenHBand="0" w:firstRowFirstColumn="0" w:firstRowLastColumn="0" w:lastRowFirstColumn="0" w:lastRowLastColumn="0"/>
          <w:trHeight w:val="244"/>
          <w:tblHeader/>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684E4F5" w14:textId="77777777" w:rsidR="00273D7A" w:rsidRPr="0060131E" w:rsidRDefault="00273D7A" w:rsidP="00273D7A">
            <w:pPr>
              <w:widowControl/>
              <w:jc w:val="center"/>
              <w:rPr>
                <w:rFonts w:ascii="Arial" w:eastAsia="Times New Roman" w:hAnsi="Arial" w:cs="Arial"/>
                <w:b w:val="0"/>
                <w:bCs w:val="0"/>
                <w:color w:val="FFFFFF"/>
                <w:sz w:val="18"/>
                <w:szCs w:val="18"/>
                <w:lang w:eastAsia="es-CO"/>
              </w:rPr>
            </w:pPr>
            <w:r w:rsidRPr="0060131E">
              <w:rPr>
                <w:rFonts w:ascii="Arial" w:eastAsia="Times New Roman" w:hAnsi="Arial" w:cs="Arial"/>
                <w:color w:val="FFFFFF"/>
                <w:sz w:val="18"/>
                <w:szCs w:val="18"/>
                <w:lang w:eastAsia="es-CO"/>
              </w:rPr>
              <w:t>N°</w:t>
            </w:r>
          </w:p>
        </w:tc>
        <w:tc>
          <w:tcPr>
            <w:tcW w:w="3060" w:type="dxa"/>
            <w:hideMark/>
          </w:tcPr>
          <w:p w14:paraId="13507A80" w14:textId="77777777" w:rsidR="00273D7A" w:rsidRPr="0060131E"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60131E">
              <w:rPr>
                <w:rFonts w:ascii="Arial" w:eastAsia="Times New Roman" w:hAnsi="Arial" w:cs="Arial"/>
                <w:color w:val="FFFFFF"/>
                <w:sz w:val="18"/>
                <w:szCs w:val="18"/>
                <w:lang w:eastAsia="es-CO"/>
              </w:rPr>
              <w:t>LOCALIDAD</w:t>
            </w:r>
          </w:p>
        </w:tc>
        <w:tc>
          <w:tcPr>
            <w:tcW w:w="2920" w:type="dxa"/>
            <w:noWrap/>
            <w:hideMark/>
          </w:tcPr>
          <w:p w14:paraId="11783EC5" w14:textId="77777777" w:rsidR="00273D7A" w:rsidRPr="0060131E"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60131E">
              <w:rPr>
                <w:rFonts w:ascii="Arial" w:eastAsia="Times New Roman" w:hAnsi="Arial" w:cs="Arial"/>
                <w:color w:val="FFFFFF"/>
                <w:sz w:val="18"/>
                <w:szCs w:val="18"/>
                <w:lang w:eastAsia="es-CO"/>
              </w:rPr>
              <w:t>Km de impacto</w:t>
            </w:r>
          </w:p>
        </w:tc>
      </w:tr>
      <w:tr w:rsidR="00273D7A" w:rsidRPr="0060131E" w14:paraId="1AC95124"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F596049"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 </w:t>
            </w:r>
          </w:p>
        </w:tc>
        <w:tc>
          <w:tcPr>
            <w:tcW w:w="3060" w:type="dxa"/>
            <w:hideMark/>
          </w:tcPr>
          <w:p w14:paraId="22CFC303" w14:textId="77777777" w:rsidR="00273D7A" w:rsidRPr="0060131E"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Usaquén</w:t>
            </w:r>
          </w:p>
        </w:tc>
        <w:tc>
          <w:tcPr>
            <w:tcW w:w="2920" w:type="dxa"/>
            <w:noWrap/>
            <w:hideMark/>
          </w:tcPr>
          <w:p w14:paraId="1779128C" w14:textId="77777777" w:rsidR="00273D7A" w:rsidRPr="0060131E"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37,31</w:t>
            </w:r>
          </w:p>
        </w:tc>
      </w:tr>
      <w:tr w:rsidR="00273D7A" w:rsidRPr="0060131E" w14:paraId="4BFC5E0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83A821C"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2 </w:t>
            </w:r>
          </w:p>
        </w:tc>
        <w:tc>
          <w:tcPr>
            <w:tcW w:w="3060" w:type="dxa"/>
            <w:hideMark/>
          </w:tcPr>
          <w:p w14:paraId="379E3035" w14:textId="77777777" w:rsidR="00273D7A" w:rsidRPr="0060131E"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 xml:space="preserve">Chapinero </w:t>
            </w:r>
          </w:p>
        </w:tc>
        <w:tc>
          <w:tcPr>
            <w:tcW w:w="2920" w:type="dxa"/>
            <w:noWrap/>
            <w:hideMark/>
          </w:tcPr>
          <w:p w14:paraId="4AAC3865" w14:textId="77777777" w:rsidR="00273D7A" w:rsidRPr="0060131E"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12,75</w:t>
            </w:r>
          </w:p>
        </w:tc>
      </w:tr>
      <w:tr w:rsidR="00273D7A" w:rsidRPr="0060131E" w14:paraId="0E22E19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BB0C6A8"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3 </w:t>
            </w:r>
          </w:p>
        </w:tc>
        <w:tc>
          <w:tcPr>
            <w:tcW w:w="3060" w:type="dxa"/>
            <w:hideMark/>
          </w:tcPr>
          <w:p w14:paraId="37C1DBC5" w14:textId="77777777" w:rsidR="00273D7A" w:rsidRPr="0060131E"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Santafé</w:t>
            </w:r>
          </w:p>
        </w:tc>
        <w:tc>
          <w:tcPr>
            <w:tcW w:w="2920" w:type="dxa"/>
            <w:noWrap/>
            <w:hideMark/>
          </w:tcPr>
          <w:p w14:paraId="2318EC03" w14:textId="77777777" w:rsidR="00273D7A" w:rsidRPr="0060131E"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3,96</w:t>
            </w:r>
          </w:p>
        </w:tc>
      </w:tr>
      <w:tr w:rsidR="00273D7A" w:rsidRPr="0060131E" w14:paraId="106CAE5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B354807"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lastRenderedPageBreak/>
              <w:t xml:space="preserve">4 </w:t>
            </w:r>
          </w:p>
        </w:tc>
        <w:tc>
          <w:tcPr>
            <w:tcW w:w="3060" w:type="dxa"/>
            <w:hideMark/>
          </w:tcPr>
          <w:p w14:paraId="76191D24" w14:textId="77777777" w:rsidR="00273D7A" w:rsidRPr="0060131E"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San Cristóbal</w:t>
            </w:r>
          </w:p>
        </w:tc>
        <w:tc>
          <w:tcPr>
            <w:tcW w:w="2920" w:type="dxa"/>
            <w:noWrap/>
            <w:hideMark/>
          </w:tcPr>
          <w:p w14:paraId="3C7FDDCC" w14:textId="77777777" w:rsidR="00273D7A" w:rsidRPr="0060131E"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16,41</w:t>
            </w:r>
          </w:p>
        </w:tc>
      </w:tr>
      <w:tr w:rsidR="00273D7A" w:rsidRPr="0060131E" w14:paraId="5E77C59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469AB55"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5 </w:t>
            </w:r>
          </w:p>
        </w:tc>
        <w:tc>
          <w:tcPr>
            <w:tcW w:w="3060" w:type="dxa"/>
            <w:hideMark/>
          </w:tcPr>
          <w:p w14:paraId="54DEA04A" w14:textId="77777777" w:rsidR="00273D7A" w:rsidRPr="0060131E"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 xml:space="preserve">Usme </w:t>
            </w:r>
          </w:p>
        </w:tc>
        <w:tc>
          <w:tcPr>
            <w:tcW w:w="2920" w:type="dxa"/>
            <w:noWrap/>
            <w:hideMark/>
          </w:tcPr>
          <w:p w14:paraId="7BB80A80" w14:textId="77777777" w:rsidR="00273D7A" w:rsidRPr="0060131E"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5,66</w:t>
            </w:r>
          </w:p>
        </w:tc>
      </w:tr>
      <w:tr w:rsidR="00273D7A" w:rsidRPr="0060131E" w14:paraId="73EDEB50"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3E4EE47"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6 </w:t>
            </w:r>
          </w:p>
        </w:tc>
        <w:tc>
          <w:tcPr>
            <w:tcW w:w="3060" w:type="dxa"/>
            <w:hideMark/>
          </w:tcPr>
          <w:p w14:paraId="7095F640" w14:textId="77777777" w:rsidR="00273D7A" w:rsidRPr="0060131E"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 xml:space="preserve">Tunjuelito </w:t>
            </w:r>
          </w:p>
        </w:tc>
        <w:tc>
          <w:tcPr>
            <w:tcW w:w="2920" w:type="dxa"/>
            <w:noWrap/>
            <w:hideMark/>
          </w:tcPr>
          <w:p w14:paraId="4414FAFF" w14:textId="77777777" w:rsidR="00273D7A" w:rsidRPr="0060131E"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9,13</w:t>
            </w:r>
          </w:p>
        </w:tc>
      </w:tr>
      <w:tr w:rsidR="00273D7A" w:rsidRPr="0060131E" w14:paraId="060C8FD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96964BC"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7 </w:t>
            </w:r>
          </w:p>
        </w:tc>
        <w:tc>
          <w:tcPr>
            <w:tcW w:w="3060" w:type="dxa"/>
            <w:hideMark/>
          </w:tcPr>
          <w:p w14:paraId="2B4A3FC3" w14:textId="77777777" w:rsidR="00273D7A" w:rsidRPr="0060131E"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Bosa</w:t>
            </w:r>
          </w:p>
        </w:tc>
        <w:tc>
          <w:tcPr>
            <w:tcW w:w="2920" w:type="dxa"/>
            <w:noWrap/>
            <w:hideMark/>
          </w:tcPr>
          <w:p w14:paraId="5A7CEFE8" w14:textId="77777777" w:rsidR="00273D7A" w:rsidRPr="0060131E"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12,57</w:t>
            </w:r>
          </w:p>
        </w:tc>
      </w:tr>
      <w:tr w:rsidR="00273D7A" w:rsidRPr="0060131E" w14:paraId="4AF90F4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AF70EE9"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8 </w:t>
            </w:r>
          </w:p>
        </w:tc>
        <w:tc>
          <w:tcPr>
            <w:tcW w:w="3060" w:type="dxa"/>
            <w:hideMark/>
          </w:tcPr>
          <w:p w14:paraId="6303D862" w14:textId="77777777" w:rsidR="00273D7A" w:rsidRPr="0060131E"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Kennedy</w:t>
            </w:r>
          </w:p>
        </w:tc>
        <w:tc>
          <w:tcPr>
            <w:tcW w:w="2920" w:type="dxa"/>
            <w:noWrap/>
            <w:hideMark/>
          </w:tcPr>
          <w:p w14:paraId="25911C57" w14:textId="77777777" w:rsidR="00273D7A" w:rsidRPr="0060131E"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32,6</w:t>
            </w:r>
          </w:p>
        </w:tc>
      </w:tr>
      <w:tr w:rsidR="00273D7A" w:rsidRPr="0060131E" w14:paraId="54DF1A2E"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FCC9A58"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9 </w:t>
            </w:r>
          </w:p>
        </w:tc>
        <w:tc>
          <w:tcPr>
            <w:tcW w:w="3060" w:type="dxa"/>
            <w:hideMark/>
          </w:tcPr>
          <w:p w14:paraId="774A0399" w14:textId="77777777" w:rsidR="00273D7A" w:rsidRPr="0060131E"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Fontibón</w:t>
            </w:r>
          </w:p>
        </w:tc>
        <w:tc>
          <w:tcPr>
            <w:tcW w:w="2920" w:type="dxa"/>
            <w:noWrap/>
            <w:hideMark/>
          </w:tcPr>
          <w:p w14:paraId="6D78F86B" w14:textId="77777777" w:rsidR="00273D7A" w:rsidRPr="0060131E"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13,34</w:t>
            </w:r>
          </w:p>
        </w:tc>
      </w:tr>
      <w:tr w:rsidR="00273D7A" w:rsidRPr="0060131E" w14:paraId="462BDE77"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DFC338D"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10 </w:t>
            </w:r>
          </w:p>
        </w:tc>
        <w:tc>
          <w:tcPr>
            <w:tcW w:w="3060" w:type="dxa"/>
            <w:hideMark/>
          </w:tcPr>
          <w:p w14:paraId="1F525DB9" w14:textId="77777777" w:rsidR="00273D7A" w:rsidRPr="0060131E"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Engativá</w:t>
            </w:r>
          </w:p>
        </w:tc>
        <w:tc>
          <w:tcPr>
            <w:tcW w:w="2920" w:type="dxa"/>
            <w:noWrap/>
            <w:hideMark/>
          </w:tcPr>
          <w:p w14:paraId="35E25035" w14:textId="77777777" w:rsidR="00273D7A" w:rsidRPr="0060131E"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33,11</w:t>
            </w:r>
          </w:p>
        </w:tc>
      </w:tr>
      <w:tr w:rsidR="00273D7A" w:rsidRPr="0060131E" w14:paraId="688EB0E5"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C025393"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11 </w:t>
            </w:r>
          </w:p>
        </w:tc>
        <w:tc>
          <w:tcPr>
            <w:tcW w:w="3060" w:type="dxa"/>
            <w:hideMark/>
          </w:tcPr>
          <w:p w14:paraId="204CE7CD" w14:textId="77777777" w:rsidR="00273D7A" w:rsidRPr="0060131E"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Suba</w:t>
            </w:r>
          </w:p>
        </w:tc>
        <w:tc>
          <w:tcPr>
            <w:tcW w:w="2920" w:type="dxa"/>
            <w:noWrap/>
            <w:hideMark/>
          </w:tcPr>
          <w:p w14:paraId="41655C32" w14:textId="77777777" w:rsidR="00273D7A" w:rsidRPr="0060131E"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37,22</w:t>
            </w:r>
          </w:p>
        </w:tc>
      </w:tr>
      <w:tr w:rsidR="00273D7A" w:rsidRPr="0060131E" w14:paraId="6C28336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5252D03"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12 </w:t>
            </w:r>
          </w:p>
        </w:tc>
        <w:tc>
          <w:tcPr>
            <w:tcW w:w="3060" w:type="dxa"/>
            <w:hideMark/>
          </w:tcPr>
          <w:p w14:paraId="3E3CB48A" w14:textId="77777777" w:rsidR="00273D7A" w:rsidRPr="0060131E"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Barrios Unidos</w:t>
            </w:r>
          </w:p>
        </w:tc>
        <w:tc>
          <w:tcPr>
            <w:tcW w:w="2920" w:type="dxa"/>
            <w:noWrap/>
            <w:hideMark/>
          </w:tcPr>
          <w:p w14:paraId="39E6F3EA" w14:textId="77777777" w:rsidR="00273D7A" w:rsidRPr="0060131E"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10,81</w:t>
            </w:r>
          </w:p>
        </w:tc>
      </w:tr>
      <w:tr w:rsidR="00273D7A" w:rsidRPr="0060131E" w14:paraId="124B6480"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4980C9"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13 </w:t>
            </w:r>
          </w:p>
        </w:tc>
        <w:tc>
          <w:tcPr>
            <w:tcW w:w="3060" w:type="dxa"/>
            <w:hideMark/>
          </w:tcPr>
          <w:p w14:paraId="67DE9508" w14:textId="77777777" w:rsidR="00273D7A" w:rsidRPr="0060131E"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Teusaquillo</w:t>
            </w:r>
          </w:p>
        </w:tc>
        <w:tc>
          <w:tcPr>
            <w:tcW w:w="2920" w:type="dxa"/>
            <w:noWrap/>
            <w:hideMark/>
          </w:tcPr>
          <w:p w14:paraId="610830F7" w14:textId="77777777" w:rsidR="00273D7A" w:rsidRPr="0060131E"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14,75</w:t>
            </w:r>
          </w:p>
        </w:tc>
      </w:tr>
      <w:tr w:rsidR="00273D7A" w:rsidRPr="0060131E" w14:paraId="7388AFA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15B4422"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14 </w:t>
            </w:r>
          </w:p>
        </w:tc>
        <w:tc>
          <w:tcPr>
            <w:tcW w:w="3060" w:type="dxa"/>
            <w:hideMark/>
          </w:tcPr>
          <w:p w14:paraId="5551D10C" w14:textId="77777777" w:rsidR="00273D7A" w:rsidRPr="0060131E"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Mártires</w:t>
            </w:r>
          </w:p>
        </w:tc>
        <w:tc>
          <w:tcPr>
            <w:tcW w:w="2920" w:type="dxa"/>
            <w:noWrap/>
            <w:hideMark/>
          </w:tcPr>
          <w:p w14:paraId="3ECDAD93" w14:textId="77777777" w:rsidR="00273D7A" w:rsidRPr="0060131E"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8,03</w:t>
            </w:r>
          </w:p>
        </w:tc>
      </w:tr>
      <w:tr w:rsidR="00273D7A" w:rsidRPr="0060131E" w14:paraId="7453182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C8606E"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15 </w:t>
            </w:r>
          </w:p>
        </w:tc>
        <w:tc>
          <w:tcPr>
            <w:tcW w:w="3060" w:type="dxa"/>
            <w:hideMark/>
          </w:tcPr>
          <w:p w14:paraId="6B283B0B" w14:textId="77777777" w:rsidR="00273D7A" w:rsidRPr="0060131E"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Antonio Nariño</w:t>
            </w:r>
          </w:p>
        </w:tc>
        <w:tc>
          <w:tcPr>
            <w:tcW w:w="2920" w:type="dxa"/>
            <w:noWrap/>
            <w:hideMark/>
          </w:tcPr>
          <w:p w14:paraId="016E0219" w14:textId="77777777" w:rsidR="00273D7A" w:rsidRPr="0060131E"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5,31</w:t>
            </w:r>
          </w:p>
        </w:tc>
      </w:tr>
      <w:tr w:rsidR="00273D7A" w:rsidRPr="0060131E" w14:paraId="1C001764"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2D35ECD"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16 </w:t>
            </w:r>
          </w:p>
        </w:tc>
        <w:tc>
          <w:tcPr>
            <w:tcW w:w="3060" w:type="dxa"/>
            <w:hideMark/>
          </w:tcPr>
          <w:p w14:paraId="71E8A56D" w14:textId="77777777" w:rsidR="00273D7A" w:rsidRPr="0060131E"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Puente Aranda</w:t>
            </w:r>
          </w:p>
        </w:tc>
        <w:tc>
          <w:tcPr>
            <w:tcW w:w="2920" w:type="dxa"/>
            <w:noWrap/>
            <w:hideMark/>
          </w:tcPr>
          <w:p w14:paraId="051F4754" w14:textId="77777777" w:rsidR="00273D7A" w:rsidRPr="0060131E"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22,77</w:t>
            </w:r>
          </w:p>
        </w:tc>
      </w:tr>
      <w:tr w:rsidR="00273D7A" w:rsidRPr="0060131E" w14:paraId="47B28FDF"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A8E21CE"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17 </w:t>
            </w:r>
          </w:p>
        </w:tc>
        <w:tc>
          <w:tcPr>
            <w:tcW w:w="3060" w:type="dxa"/>
            <w:hideMark/>
          </w:tcPr>
          <w:p w14:paraId="49B3CACE" w14:textId="77777777" w:rsidR="00273D7A" w:rsidRPr="0060131E"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La Candelaria</w:t>
            </w:r>
          </w:p>
        </w:tc>
        <w:tc>
          <w:tcPr>
            <w:tcW w:w="2920" w:type="dxa"/>
            <w:noWrap/>
            <w:hideMark/>
          </w:tcPr>
          <w:p w14:paraId="11781B0E" w14:textId="77777777" w:rsidR="00273D7A" w:rsidRPr="0060131E"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3,46</w:t>
            </w:r>
          </w:p>
        </w:tc>
      </w:tr>
      <w:tr w:rsidR="00273D7A" w:rsidRPr="0060131E" w14:paraId="35B901B3"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8464929"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18 </w:t>
            </w:r>
          </w:p>
        </w:tc>
        <w:tc>
          <w:tcPr>
            <w:tcW w:w="3060" w:type="dxa"/>
            <w:hideMark/>
          </w:tcPr>
          <w:p w14:paraId="2B7179FF" w14:textId="77777777" w:rsidR="00273D7A" w:rsidRPr="0060131E"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 xml:space="preserve">Rafael Uribe </w:t>
            </w:r>
            <w:proofErr w:type="spellStart"/>
            <w:r w:rsidRPr="0060131E">
              <w:rPr>
                <w:rFonts w:ascii="Arial" w:eastAsia="Times New Roman" w:hAnsi="Arial" w:cs="Arial"/>
                <w:sz w:val="18"/>
                <w:szCs w:val="18"/>
                <w:lang w:eastAsia="es-CO"/>
              </w:rPr>
              <w:t>Uribe</w:t>
            </w:r>
            <w:proofErr w:type="spellEnd"/>
          </w:p>
        </w:tc>
        <w:tc>
          <w:tcPr>
            <w:tcW w:w="2920" w:type="dxa"/>
            <w:noWrap/>
            <w:hideMark/>
          </w:tcPr>
          <w:p w14:paraId="3B61E5C8" w14:textId="77777777" w:rsidR="00273D7A" w:rsidRPr="0060131E"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12,03</w:t>
            </w:r>
          </w:p>
        </w:tc>
      </w:tr>
      <w:tr w:rsidR="00273D7A" w:rsidRPr="0060131E" w14:paraId="6514118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582F3EA"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19 </w:t>
            </w:r>
          </w:p>
        </w:tc>
        <w:tc>
          <w:tcPr>
            <w:tcW w:w="3060" w:type="dxa"/>
            <w:hideMark/>
          </w:tcPr>
          <w:p w14:paraId="5BD42136" w14:textId="77777777" w:rsidR="00273D7A" w:rsidRPr="0060131E"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Ciudad Bolívar</w:t>
            </w:r>
          </w:p>
        </w:tc>
        <w:tc>
          <w:tcPr>
            <w:tcW w:w="2920" w:type="dxa"/>
            <w:noWrap/>
            <w:hideMark/>
          </w:tcPr>
          <w:p w14:paraId="740B0036" w14:textId="77777777" w:rsidR="00273D7A" w:rsidRPr="0060131E"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11,99</w:t>
            </w:r>
          </w:p>
        </w:tc>
      </w:tr>
      <w:tr w:rsidR="00273D7A" w:rsidRPr="0060131E" w14:paraId="2516E45A"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DF12FE6" w14:textId="77777777" w:rsidR="00273D7A" w:rsidRPr="0060131E" w:rsidRDefault="00273D7A" w:rsidP="00273D7A">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20 </w:t>
            </w:r>
          </w:p>
        </w:tc>
        <w:tc>
          <w:tcPr>
            <w:tcW w:w="3060" w:type="dxa"/>
            <w:hideMark/>
          </w:tcPr>
          <w:p w14:paraId="38C76BD0" w14:textId="77777777" w:rsidR="00273D7A" w:rsidRPr="0060131E"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Sumapaz</w:t>
            </w:r>
          </w:p>
        </w:tc>
        <w:tc>
          <w:tcPr>
            <w:tcW w:w="2920" w:type="dxa"/>
            <w:noWrap/>
            <w:hideMark/>
          </w:tcPr>
          <w:p w14:paraId="557FDB8F" w14:textId="77777777" w:rsidR="00273D7A" w:rsidRPr="0060131E"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0</w:t>
            </w:r>
          </w:p>
        </w:tc>
      </w:tr>
      <w:tr w:rsidR="00273D7A" w:rsidRPr="0060131E" w14:paraId="3CDFF26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80" w:type="dxa"/>
            <w:gridSpan w:val="2"/>
            <w:shd w:val="clear" w:color="auto" w:fill="9BBB59" w:themeFill="accent3"/>
            <w:noWrap/>
            <w:hideMark/>
          </w:tcPr>
          <w:p w14:paraId="7A431DA5" w14:textId="77777777" w:rsidR="00273D7A" w:rsidRPr="0060131E" w:rsidRDefault="00273D7A" w:rsidP="00273D7A">
            <w:pPr>
              <w:widowControl/>
              <w:jc w:val="center"/>
              <w:rPr>
                <w:rFonts w:ascii="Arial" w:eastAsia="Times New Roman" w:hAnsi="Arial" w:cs="Arial"/>
                <w:b w:val="0"/>
                <w:bCs w:val="0"/>
                <w:color w:val="FFFFFF"/>
                <w:sz w:val="18"/>
                <w:szCs w:val="18"/>
                <w:lang w:eastAsia="es-CO"/>
              </w:rPr>
            </w:pPr>
            <w:r w:rsidRPr="0060131E">
              <w:rPr>
                <w:rFonts w:ascii="Arial" w:eastAsia="Times New Roman" w:hAnsi="Arial" w:cs="Arial"/>
                <w:color w:val="FFFFFF"/>
                <w:sz w:val="18"/>
                <w:szCs w:val="18"/>
                <w:lang w:eastAsia="es-CO"/>
              </w:rPr>
              <w:t>TOTAL</w:t>
            </w:r>
          </w:p>
        </w:tc>
        <w:tc>
          <w:tcPr>
            <w:tcW w:w="2920" w:type="dxa"/>
            <w:shd w:val="clear" w:color="auto" w:fill="9BBB59" w:themeFill="accent3"/>
            <w:noWrap/>
            <w:hideMark/>
          </w:tcPr>
          <w:p w14:paraId="7BD531AF" w14:textId="77777777" w:rsidR="00273D7A" w:rsidRPr="0060131E"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60131E">
              <w:rPr>
                <w:rFonts w:ascii="Arial" w:eastAsia="Times New Roman" w:hAnsi="Arial" w:cs="Arial"/>
                <w:b/>
                <w:bCs/>
                <w:color w:val="FFFFFF"/>
                <w:sz w:val="18"/>
                <w:szCs w:val="18"/>
                <w:lang w:eastAsia="es-CO"/>
              </w:rPr>
              <w:t>303,21</w:t>
            </w:r>
          </w:p>
        </w:tc>
      </w:tr>
    </w:tbl>
    <w:p w14:paraId="2C5F5F81" w14:textId="77777777" w:rsidR="00F07FBA" w:rsidRPr="0060131E" w:rsidRDefault="00F07FBA" w:rsidP="00F07FBA">
      <w:pPr>
        <w:ind w:left="221"/>
        <w:jc w:val="center"/>
        <w:rPr>
          <w:rFonts w:ascii="Arial" w:eastAsia="Arial" w:hAnsi="Arial" w:cs="Arial"/>
        </w:rPr>
      </w:pPr>
      <w:r w:rsidRPr="0060131E">
        <w:rPr>
          <w:rFonts w:ascii="Arial" w:eastAsia="Arial" w:hAnsi="Arial" w:cs="Arial"/>
          <w:b/>
          <w:sz w:val="18"/>
          <w:szCs w:val="18"/>
        </w:rPr>
        <w:t>Fuente:</w:t>
      </w:r>
      <w:r w:rsidRPr="0060131E">
        <w:rPr>
          <w:rFonts w:ascii="Arial" w:eastAsia="Arial" w:hAnsi="Arial" w:cs="Arial"/>
          <w:sz w:val="18"/>
          <w:szCs w:val="18"/>
        </w:rPr>
        <w:t xml:space="preserve"> Gerencia de Intervención – UAERMV</w:t>
      </w:r>
    </w:p>
    <w:p w14:paraId="61DF941B" w14:textId="77777777" w:rsidR="00F07FBA" w:rsidRPr="0060131E" w:rsidRDefault="00F07FBA" w:rsidP="00F07FBA">
      <w:pPr>
        <w:jc w:val="both"/>
        <w:rPr>
          <w:rFonts w:ascii="Arial" w:eastAsia="Arial" w:hAnsi="Arial" w:cs="Arial"/>
        </w:rPr>
      </w:pPr>
    </w:p>
    <w:p w14:paraId="5941AB25" w14:textId="623DB02B" w:rsidR="00F07FBA" w:rsidRPr="0060131E" w:rsidRDefault="00F07FBA" w:rsidP="00F07FBA">
      <w:pPr>
        <w:ind w:left="221"/>
        <w:jc w:val="both"/>
        <w:rPr>
          <w:rFonts w:ascii="Arial" w:eastAsia="Arial" w:hAnsi="Arial" w:cs="Arial"/>
        </w:rPr>
      </w:pPr>
      <w:r w:rsidRPr="0060131E">
        <w:rPr>
          <w:rFonts w:ascii="Arial" w:eastAsia="Arial" w:hAnsi="Arial" w:cs="Arial"/>
        </w:rPr>
        <w:t xml:space="preserve">Para </w:t>
      </w:r>
      <w:r w:rsidRPr="0060131E">
        <w:rPr>
          <w:rFonts w:ascii="Arial" w:eastAsia="Arial" w:hAnsi="Arial" w:cs="Arial"/>
          <w:color w:val="000000" w:themeColor="text1"/>
        </w:rPr>
        <w:t xml:space="preserve">la localidad de </w:t>
      </w:r>
      <w:r w:rsidR="00473D74" w:rsidRPr="0060131E">
        <w:rPr>
          <w:rFonts w:ascii="Arial" w:eastAsia="Arial" w:hAnsi="Arial" w:cs="Arial"/>
          <w:color w:val="000000" w:themeColor="text1"/>
        </w:rPr>
        <w:t>Puente Aranda</w:t>
      </w:r>
      <w:r w:rsidRPr="0060131E">
        <w:rPr>
          <w:rFonts w:ascii="Arial" w:eastAsia="Arial" w:hAnsi="Arial" w:cs="Arial"/>
          <w:color w:val="000000" w:themeColor="text1"/>
        </w:rPr>
        <w:t xml:space="preserve"> se </w:t>
      </w:r>
      <w:r w:rsidR="00273D7A" w:rsidRPr="0060131E">
        <w:rPr>
          <w:rFonts w:ascii="Arial" w:eastAsia="Arial" w:hAnsi="Arial" w:cs="Arial"/>
          <w:color w:val="000000" w:themeColor="text1"/>
        </w:rPr>
        <w:t>conservaron</w:t>
      </w:r>
      <w:r w:rsidRPr="0060131E">
        <w:rPr>
          <w:rFonts w:ascii="Arial" w:eastAsia="Arial" w:hAnsi="Arial" w:cs="Arial"/>
          <w:color w:val="000000" w:themeColor="text1"/>
        </w:rPr>
        <w:t xml:space="preserve"> </w:t>
      </w:r>
      <w:r w:rsidR="00473D74" w:rsidRPr="0060131E">
        <w:rPr>
          <w:rFonts w:ascii="Arial" w:eastAsia="Arial" w:hAnsi="Arial" w:cs="Arial"/>
          <w:color w:val="000000" w:themeColor="text1"/>
        </w:rPr>
        <w:t>22,77</w:t>
      </w:r>
      <w:r w:rsidR="00273D7A" w:rsidRPr="0060131E">
        <w:rPr>
          <w:rFonts w:ascii="Arial" w:eastAsia="Arial" w:hAnsi="Arial" w:cs="Arial"/>
          <w:color w:val="000000" w:themeColor="text1"/>
        </w:rPr>
        <w:t xml:space="preserve"> </w:t>
      </w:r>
      <w:r w:rsidRPr="0060131E">
        <w:rPr>
          <w:rFonts w:ascii="Arial" w:eastAsia="Arial" w:hAnsi="Arial" w:cs="Arial"/>
          <w:color w:val="000000" w:themeColor="text1"/>
        </w:rPr>
        <w:t>Km-carril</w:t>
      </w:r>
      <w:r w:rsidR="00273D7A" w:rsidRPr="0060131E">
        <w:rPr>
          <w:rFonts w:ascii="Arial" w:eastAsia="Arial" w:hAnsi="Arial" w:cs="Arial"/>
          <w:color w:val="000000" w:themeColor="text1"/>
        </w:rPr>
        <w:t xml:space="preserve"> de impacto</w:t>
      </w:r>
      <w:r w:rsidRPr="0060131E">
        <w:rPr>
          <w:rFonts w:ascii="Arial" w:eastAsia="Arial" w:hAnsi="Arial" w:cs="Arial"/>
          <w:color w:val="000000" w:themeColor="text1"/>
        </w:rPr>
        <w:t xml:space="preserve"> mediante </w:t>
      </w:r>
      <w:r w:rsidRPr="0060131E">
        <w:rPr>
          <w:rFonts w:ascii="Arial" w:eastAsia="Arial" w:hAnsi="Arial" w:cs="Arial"/>
        </w:rPr>
        <w:t>esta estrategia</w:t>
      </w:r>
      <w:r w:rsidR="00161DFE" w:rsidRPr="0060131E">
        <w:rPr>
          <w:rFonts w:ascii="Arial" w:eastAsia="Arial" w:hAnsi="Arial" w:cs="Arial"/>
        </w:rPr>
        <w:t xml:space="preserve"> tapando </w:t>
      </w:r>
      <w:r w:rsidR="00473D74" w:rsidRPr="0060131E">
        <w:rPr>
          <w:rFonts w:ascii="Arial" w:eastAsia="Arial" w:hAnsi="Arial" w:cs="Arial"/>
        </w:rPr>
        <w:t>10.441</w:t>
      </w:r>
      <w:r w:rsidR="00161DFE" w:rsidRPr="0060131E">
        <w:rPr>
          <w:rFonts w:ascii="Arial" w:eastAsia="Arial" w:hAnsi="Arial" w:cs="Arial"/>
        </w:rPr>
        <w:t xml:space="preserve"> huecos</w:t>
      </w:r>
      <w:r w:rsidRPr="0060131E">
        <w:rPr>
          <w:rFonts w:ascii="Arial" w:eastAsia="Arial" w:hAnsi="Arial" w:cs="Arial"/>
        </w:rPr>
        <w:t xml:space="preserve">. </w:t>
      </w:r>
    </w:p>
    <w:p w14:paraId="474F9464" w14:textId="77777777" w:rsidR="00F07FBA" w:rsidRPr="0060131E" w:rsidRDefault="00F07FBA" w:rsidP="00F07FBA">
      <w:pPr>
        <w:ind w:left="221"/>
        <w:jc w:val="both"/>
        <w:rPr>
          <w:rFonts w:ascii="Arial" w:eastAsia="Arial" w:hAnsi="Arial" w:cs="Arial"/>
          <w:sz w:val="14"/>
        </w:rPr>
      </w:pPr>
    </w:p>
    <w:p w14:paraId="52FC9406" w14:textId="6DFA16D3" w:rsidR="00F07FBA" w:rsidRPr="0060131E" w:rsidRDefault="005C6FC0" w:rsidP="00F07FBA">
      <w:pPr>
        <w:ind w:left="221"/>
        <w:jc w:val="both"/>
        <w:rPr>
          <w:rFonts w:ascii="Arial" w:eastAsia="Arial" w:hAnsi="Arial" w:cs="Arial"/>
        </w:rPr>
      </w:pPr>
      <w:r w:rsidRPr="0060131E">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60131E" w:rsidRDefault="00F07FBA" w:rsidP="00F07FBA">
      <w:pPr>
        <w:jc w:val="both"/>
        <w:rPr>
          <w:rFonts w:ascii="Arial" w:eastAsia="Arial" w:hAnsi="Arial" w:cs="Arial"/>
        </w:rPr>
      </w:pPr>
    </w:p>
    <w:p w14:paraId="06826C9B" w14:textId="7FF41416" w:rsidR="00F07FBA" w:rsidRPr="0060131E" w:rsidRDefault="005C6FC0" w:rsidP="00091698">
      <w:pPr>
        <w:pStyle w:val="Ttulo1"/>
        <w:numPr>
          <w:ilvl w:val="1"/>
          <w:numId w:val="2"/>
        </w:numPr>
        <w:rPr>
          <w:rFonts w:cs="Arial"/>
          <w:sz w:val="22"/>
          <w:szCs w:val="22"/>
        </w:rPr>
      </w:pPr>
      <w:bookmarkStart w:id="11" w:name="_Toc64285627"/>
      <w:r w:rsidRPr="0060131E">
        <w:rPr>
          <w:rFonts w:cs="Arial"/>
          <w:sz w:val="22"/>
          <w:szCs w:val="22"/>
        </w:rPr>
        <w:t>Conservación de malla vial arterial</w:t>
      </w:r>
      <w:bookmarkEnd w:id="11"/>
    </w:p>
    <w:p w14:paraId="548D25D0" w14:textId="77777777" w:rsidR="00F07FBA" w:rsidRPr="0060131E" w:rsidRDefault="00F07FBA" w:rsidP="00F07FBA">
      <w:pPr>
        <w:ind w:left="221"/>
        <w:jc w:val="both"/>
        <w:rPr>
          <w:rFonts w:ascii="Arial" w:eastAsia="Arial" w:hAnsi="Arial" w:cs="Arial"/>
        </w:rPr>
      </w:pPr>
    </w:p>
    <w:p w14:paraId="737279C7" w14:textId="38C757F9" w:rsidR="00F07FBA" w:rsidRPr="0060131E" w:rsidRDefault="005C6FC0" w:rsidP="00F07FBA">
      <w:pPr>
        <w:ind w:left="221"/>
        <w:jc w:val="both"/>
        <w:rPr>
          <w:rFonts w:ascii="Arial" w:eastAsia="Arial" w:hAnsi="Arial" w:cs="Arial"/>
        </w:rPr>
      </w:pPr>
      <w:r w:rsidRPr="0060131E">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60131E" w:rsidRDefault="00F07FBA" w:rsidP="00F07FBA">
      <w:pPr>
        <w:ind w:left="221"/>
        <w:jc w:val="both"/>
        <w:rPr>
          <w:rFonts w:ascii="Arial" w:eastAsia="Arial" w:hAnsi="Arial" w:cs="Arial"/>
          <w:sz w:val="14"/>
        </w:rPr>
      </w:pPr>
    </w:p>
    <w:p w14:paraId="412D6632" w14:textId="31AC2787" w:rsidR="00F07FBA" w:rsidRPr="0060131E" w:rsidRDefault="00BA0E3D"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60131E">
        <w:rPr>
          <w:rFonts w:ascii="Arial" w:eastAsia="Arial" w:hAnsi="Arial" w:cs="Arial"/>
          <w:b/>
          <w:sz w:val="18"/>
          <w:szCs w:val="18"/>
        </w:rPr>
        <w:t>.</w:t>
      </w:r>
      <w:r w:rsidR="00F07FBA" w:rsidRPr="0060131E">
        <w:rPr>
          <w:rFonts w:ascii="Arial" w:eastAsia="Arial" w:hAnsi="Arial" w:cs="Arial"/>
          <w:sz w:val="18"/>
          <w:szCs w:val="18"/>
        </w:rPr>
        <w:t xml:space="preserve"> Resultados intervención</w:t>
      </w:r>
      <w:r w:rsidR="003E20D6" w:rsidRPr="0060131E">
        <w:rPr>
          <w:rFonts w:ascii="Arial" w:eastAsia="Arial" w:hAnsi="Arial" w:cs="Arial"/>
          <w:sz w:val="18"/>
          <w:szCs w:val="18"/>
        </w:rPr>
        <w:t xml:space="preserve"> en malla vial arterial</w:t>
      </w:r>
      <w:r w:rsidR="00F07FBA" w:rsidRPr="0060131E">
        <w:rPr>
          <w:rFonts w:ascii="Arial" w:eastAsia="Arial" w:hAnsi="Arial" w:cs="Arial"/>
          <w:sz w:val="18"/>
          <w:szCs w:val="18"/>
        </w:rPr>
        <w:t>.</w:t>
      </w:r>
    </w:p>
    <w:tbl>
      <w:tblPr>
        <w:tblStyle w:val="Tabladecuadrcula4-nfasis3"/>
        <w:tblW w:w="6249" w:type="dxa"/>
        <w:jc w:val="center"/>
        <w:tblLook w:val="04A0" w:firstRow="1" w:lastRow="0" w:firstColumn="1" w:lastColumn="0" w:noHBand="0" w:noVBand="1"/>
      </w:tblPr>
      <w:tblGrid>
        <w:gridCol w:w="460"/>
        <w:gridCol w:w="2980"/>
        <w:gridCol w:w="2509"/>
        <w:gridCol w:w="867"/>
      </w:tblGrid>
      <w:tr w:rsidR="005C6FC0" w:rsidRPr="0060131E" w14:paraId="12D0375F" w14:textId="77777777" w:rsidTr="001C445D">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60131E" w:rsidRDefault="005C6FC0" w:rsidP="005C6FC0">
            <w:pPr>
              <w:widowControl/>
              <w:jc w:val="center"/>
              <w:rPr>
                <w:rFonts w:ascii="Arial" w:eastAsia="Times New Roman" w:hAnsi="Arial" w:cs="Arial"/>
                <w:b w:val="0"/>
                <w:bCs w:val="0"/>
                <w:color w:val="FFFFFF"/>
                <w:sz w:val="18"/>
                <w:szCs w:val="18"/>
                <w:lang w:eastAsia="es-CO"/>
              </w:rPr>
            </w:pPr>
            <w:r w:rsidRPr="0060131E">
              <w:rPr>
                <w:rFonts w:ascii="Arial" w:eastAsia="Times New Roman" w:hAnsi="Arial" w:cs="Arial"/>
                <w:color w:val="FFFFFF"/>
                <w:sz w:val="18"/>
                <w:szCs w:val="18"/>
                <w:lang w:eastAsia="es-CO"/>
              </w:rPr>
              <w:t>N°</w:t>
            </w:r>
          </w:p>
        </w:tc>
        <w:tc>
          <w:tcPr>
            <w:tcW w:w="2980" w:type="dxa"/>
            <w:hideMark/>
          </w:tcPr>
          <w:p w14:paraId="6EC5ADA9" w14:textId="77777777" w:rsidR="005C6FC0" w:rsidRPr="0060131E"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60131E">
              <w:rPr>
                <w:rFonts w:ascii="Arial" w:eastAsia="Times New Roman" w:hAnsi="Arial" w:cs="Arial"/>
                <w:color w:val="FFFFFF"/>
                <w:sz w:val="18"/>
                <w:szCs w:val="18"/>
                <w:lang w:eastAsia="es-CO"/>
              </w:rPr>
              <w:t>LOCALIDAD</w:t>
            </w:r>
          </w:p>
        </w:tc>
        <w:tc>
          <w:tcPr>
            <w:tcW w:w="2509" w:type="dxa"/>
            <w:hideMark/>
          </w:tcPr>
          <w:p w14:paraId="30A4209C" w14:textId="77777777" w:rsidR="005C6FC0" w:rsidRPr="0060131E"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60131E">
              <w:rPr>
                <w:rFonts w:ascii="Arial" w:eastAsia="Times New Roman" w:hAnsi="Arial" w:cs="Arial"/>
                <w:color w:val="FFFFFF"/>
                <w:sz w:val="18"/>
                <w:szCs w:val="18"/>
                <w:lang w:eastAsia="es-CO"/>
              </w:rPr>
              <w:t>Km-carril de impacto</w:t>
            </w:r>
          </w:p>
        </w:tc>
        <w:tc>
          <w:tcPr>
            <w:tcW w:w="300" w:type="dxa"/>
            <w:hideMark/>
          </w:tcPr>
          <w:p w14:paraId="2383D006" w14:textId="77777777" w:rsidR="005C6FC0" w:rsidRPr="0060131E"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60131E">
              <w:rPr>
                <w:rFonts w:ascii="Arial" w:eastAsia="Times New Roman" w:hAnsi="Arial" w:cs="Arial"/>
                <w:color w:val="FFFFFF"/>
                <w:sz w:val="18"/>
                <w:szCs w:val="18"/>
                <w:lang w:eastAsia="es-CO"/>
              </w:rPr>
              <w:t>Huecos</w:t>
            </w:r>
          </w:p>
        </w:tc>
      </w:tr>
      <w:tr w:rsidR="005C6FC0" w:rsidRPr="0060131E" w14:paraId="5FF6994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 </w:t>
            </w:r>
          </w:p>
        </w:tc>
        <w:tc>
          <w:tcPr>
            <w:tcW w:w="2980" w:type="dxa"/>
            <w:hideMark/>
          </w:tcPr>
          <w:p w14:paraId="7AB3FBC5" w14:textId="77777777" w:rsidR="005C6FC0" w:rsidRPr="0060131E"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Usaquén</w:t>
            </w:r>
          </w:p>
        </w:tc>
        <w:tc>
          <w:tcPr>
            <w:tcW w:w="2509" w:type="dxa"/>
            <w:noWrap/>
            <w:hideMark/>
          </w:tcPr>
          <w:p w14:paraId="65CEA0FC"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74,48</w:t>
            </w:r>
          </w:p>
        </w:tc>
        <w:tc>
          <w:tcPr>
            <w:tcW w:w="300" w:type="dxa"/>
            <w:noWrap/>
            <w:hideMark/>
          </w:tcPr>
          <w:p w14:paraId="4302DD75"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28.828</w:t>
            </w:r>
          </w:p>
        </w:tc>
      </w:tr>
      <w:tr w:rsidR="005C6FC0" w:rsidRPr="0060131E" w14:paraId="00183907"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2 </w:t>
            </w:r>
          </w:p>
        </w:tc>
        <w:tc>
          <w:tcPr>
            <w:tcW w:w="2980" w:type="dxa"/>
            <w:hideMark/>
          </w:tcPr>
          <w:p w14:paraId="095F5D52" w14:textId="77777777" w:rsidR="005C6FC0" w:rsidRPr="0060131E"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 xml:space="preserve">Chapinero </w:t>
            </w:r>
          </w:p>
        </w:tc>
        <w:tc>
          <w:tcPr>
            <w:tcW w:w="2509" w:type="dxa"/>
            <w:noWrap/>
            <w:hideMark/>
          </w:tcPr>
          <w:p w14:paraId="2A8BD374"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24,25</w:t>
            </w:r>
          </w:p>
        </w:tc>
        <w:tc>
          <w:tcPr>
            <w:tcW w:w="300" w:type="dxa"/>
            <w:noWrap/>
            <w:hideMark/>
          </w:tcPr>
          <w:p w14:paraId="513BD99D"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7.359</w:t>
            </w:r>
          </w:p>
        </w:tc>
      </w:tr>
      <w:tr w:rsidR="005C6FC0" w:rsidRPr="0060131E" w14:paraId="006C978E"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3 </w:t>
            </w:r>
          </w:p>
        </w:tc>
        <w:tc>
          <w:tcPr>
            <w:tcW w:w="2980" w:type="dxa"/>
            <w:hideMark/>
          </w:tcPr>
          <w:p w14:paraId="724A9928" w14:textId="77777777" w:rsidR="005C6FC0" w:rsidRPr="0060131E"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Santafé</w:t>
            </w:r>
          </w:p>
        </w:tc>
        <w:tc>
          <w:tcPr>
            <w:tcW w:w="2509" w:type="dxa"/>
            <w:noWrap/>
            <w:hideMark/>
          </w:tcPr>
          <w:p w14:paraId="32E27F21"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3,83</w:t>
            </w:r>
          </w:p>
        </w:tc>
        <w:tc>
          <w:tcPr>
            <w:tcW w:w="300" w:type="dxa"/>
            <w:noWrap/>
            <w:hideMark/>
          </w:tcPr>
          <w:p w14:paraId="3633E889"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2.264</w:t>
            </w:r>
          </w:p>
        </w:tc>
      </w:tr>
      <w:tr w:rsidR="005C6FC0" w:rsidRPr="0060131E" w14:paraId="325BD73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4 </w:t>
            </w:r>
          </w:p>
        </w:tc>
        <w:tc>
          <w:tcPr>
            <w:tcW w:w="2980" w:type="dxa"/>
            <w:hideMark/>
          </w:tcPr>
          <w:p w14:paraId="2B7834B6" w14:textId="77777777" w:rsidR="005C6FC0" w:rsidRPr="0060131E"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San Cristóbal</w:t>
            </w:r>
          </w:p>
        </w:tc>
        <w:tc>
          <w:tcPr>
            <w:tcW w:w="2509" w:type="dxa"/>
            <w:noWrap/>
            <w:hideMark/>
          </w:tcPr>
          <w:p w14:paraId="3D8AF63F"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0,18</w:t>
            </w:r>
          </w:p>
        </w:tc>
        <w:tc>
          <w:tcPr>
            <w:tcW w:w="300" w:type="dxa"/>
            <w:noWrap/>
            <w:hideMark/>
          </w:tcPr>
          <w:p w14:paraId="17159758"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144</w:t>
            </w:r>
          </w:p>
        </w:tc>
      </w:tr>
      <w:tr w:rsidR="005C6FC0" w:rsidRPr="0060131E" w14:paraId="5BDB8A13"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5 </w:t>
            </w:r>
          </w:p>
        </w:tc>
        <w:tc>
          <w:tcPr>
            <w:tcW w:w="2980" w:type="dxa"/>
            <w:hideMark/>
          </w:tcPr>
          <w:p w14:paraId="01902832" w14:textId="77777777" w:rsidR="005C6FC0" w:rsidRPr="0060131E"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 xml:space="preserve">Usme </w:t>
            </w:r>
          </w:p>
        </w:tc>
        <w:tc>
          <w:tcPr>
            <w:tcW w:w="2509" w:type="dxa"/>
            <w:noWrap/>
            <w:hideMark/>
          </w:tcPr>
          <w:p w14:paraId="1262B6F2"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2,28</w:t>
            </w:r>
          </w:p>
        </w:tc>
        <w:tc>
          <w:tcPr>
            <w:tcW w:w="300" w:type="dxa"/>
            <w:noWrap/>
            <w:hideMark/>
          </w:tcPr>
          <w:p w14:paraId="70111EE7"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14</w:t>
            </w:r>
          </w:p>
        </w:tc>
      </w:tr>
      <w:tr w:rsidR="005C6FC0" w:rsidRPr="0060131E" w14:paraId="4E63F3B1"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6 </w:t>
            </w:r>
          </w:p>
        </w:tc>
        <w:tc>
          <w:tcPr>
            <w:tcW w:w="2980" w:type="dxa"/>
            <w:hideMark/>
          </w:tcPr>
          <w:p w14:paraId="72BD5E53" w14:textId="77777777" w:rsidR="005C6FC0" w:rsidRPr="0060131E"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 xml:space="preserve">Tunjuelito </w:t>
            </w:r>
          </w:p>
        </w:tc>
        <w:tc>
          <w:tcPr>
            <w:tcW w:w="2509" w:type="dxa"/>
            <w:noWrap/>
            <w:hideMark/>
          </w:tcPr>
          <w:p w14:paraId="65D88F29"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0,11</w:t>
            </w:r>
          </w:p>
        </w:tc>
        <w:tc>
          <w:tcPr>
            <w:tcW w:w="300" w:type="dxa"/>
            <w:noWrap/>
            <w:hideMark/>
          </w:tcPr>
          <w:p w14:paraId="3FF8FF39"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361</w:t>
            </w:r>
          </w:p>
        </w:tc>
      </w:tr>
      <w:tr w:rsidR="005C6FC0" w:rsidRPr="0060131E" w14:paraId="20D15F4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7 </w:t>
            </w:r>
          </w:p>
        </w:tc>
        <w:tc>
          <w:tcPr>
            <w:tcW w:w="2980" w:type="dxa"/>
            <w:hideMark/>
          </w:tcPr>
          <w:p w14:paraId="728138C4" w14:textId="77777777" w:rsidR="005C6FC0" w:rsidRPr="0060131E"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Bosa</w:t>
            </w:r>
          </w:p>
        </w:tc>
        <w:tc>
          <w:tcPr>
            <w:tcW w:w="2509" w:type="dxa"/>
            <w:noWrap/>
            <w:hideMark/>
          </w:tcPr>
          <w:p w14:paraId="626BBB9A"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0,28</w:t>
            </w:r>
          </w:p>
        </w:tc>
        <w:tc>
          <w:tcPr>
            <w:tcW w:w="300" w:type="dxa"/>
            <w:noWrap/>
            <w:hideMark/>
          </w:tcPr>
          <w:p w14:paraId="5A08DB49"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498</w:t>
            </w:r>
          </w:p>
        </w:tc>
      </w:tr>
      <w:tr w:rsidR="005C6FC0" w:rsidRPr="0060131E" w14:paraId="6CE1E4C8"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8 </w:t>
            </w:r>
          </w:p>
        </w:tc>
        <w:tc>
          <w:tcPr>
            <w:tcW w:w="2980" w:type="dxa"/>
            <w:hideMark/>
          </w:tcPr>
          <w:p w14:paraId="288B4F79" w14:textId="77777777" w:rsidR="005C6FC0" w:rsidRPr="0060131E"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Kennedy</w:t>
            </w:r>
          </w:p>
        </w:tc>
        <w:tc>
          <w:tcPr>
            <w:tcW w:w="2509" w:type="dxa"/>
            <w:noWrap/>
            <w:hideMark/>
          </w:tcPr>
          <w:p w14:paraId="03749A6B"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3,6</w:t>
            </w:r>
          </w:p>
        </w:tc>
        <w:tc>
          <w:tcPr>
            <w:tcW w:w="300" w:type="dxa"/>
            <w:noWrap/>
            <w:hideMark/>
          </w:tcPr>
          <w:p w14:paraId="2B54BCF6"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1.807</w:t>
            </w:r>
          </w:p>
        </w:tc>
      </w:tr>
      <w:tr w:rsidR="005C6FC0" w:rsidRPr="0060131E" w14:paraId="75CBBD21"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9 </w:t>
            </w:r>
          </w:p>
        </w:tc>
        <w:tc>
          <w:tcPr>
            <w:tcW w:w="2980" w:type="dxa"/>
            <w:hideMark/>
          </w:tcPr>
          <w:p w14:paraId="398642E1" w14:textId="77777777" w:rsidR="005C6FC0" w:rsidRPr="0060131E"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Fontibón</w:t>
            </w:r>
          </w:p>
        </w:tc>
        <w:tc>
          <w:tcPr>
            <w:tcW w:w="2509" w:type="dxa"/>
            <w:noWrap/>
            <w:hideMark/>
          </w:tcPr>
          <w:p w14:paraId="6EC0814F"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33,88</w:t>
            </w:r>
          </w:p>
        </w:tc>
        <w:tc>
          <w:tcPr>
            <w:tcW w:w="300" w:type="dxa"/>
            <w:noWrap/>
            <w:hideMark/>
          </w:tcPr>
          <w:p w14:paraId="6A2DB027"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13.887</w:t>
            </w:r>
          </w:p>
        </w:tc>
      </w:tr>
      <w:tr w:rsidR="005C6FC0" w:rsidRPr="0060131E" w14:paraId="75D11BFC"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10 </w:t>
            </w:r>
          </w:p>
        </w:tc>
        <w:tc>
          <w:tcPr>
            <w:tcW w:w="2980" w:type="dxa"/>
            <w:hideMark/>
          </w:tcPr>
          <w:p w14:paraId="0261F6DE" w14:textId="77777777" w:rsidR="005C6FC0" w:rsidRPr="0060131E"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Engativá</w:t>
            </w:r>
          </w:p>
        </w:tc>
        <w:tc>
          <w:tcPr>
            <w:tcW w:w="2509" w:type="dxa"/>
            <w:noWrap/>
            <w:hideMark/>
          </w:tcPr>
          <w:p w14:paraId="03485F0B"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15,81</w:t>
            </w:r>
          </w:p>
        </w:tc>
        <w:tc>
          <w:tcPr>
            <w:tcW w:w="300" w:type="dxa"/>
            <w:noWrap/>
            <w:hideMark/>
          </w:tcPr>
          <w:p w14:paraId="0A72EBEA"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3.444</w:t>
            </w:r>
          </w:p>
        </w:tc>
      </w:tr>
      <w:tr w:rsidR="005C6FC0" w:rsidRPr="0060131E" w14:paraId="05020BA2"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11 </w:t>
            </w:r>
          </w:p>
        </w:tc>
        <w:tc>
          <w:tcPr>
            <w:tcW w:w="2980" w:type="dxa"/>
            <w:hideMark/>
          </w:tcPr>
          <w:p w14:paraId="095A5F9A" w14:textId="77777777" w:rsidR="005C6FC0" w:rsidRPr="0060131E"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Suba</w:t>
            </w:r>
          </w:p>
        </w:tc>
        <w:tc>
          <w:tcPr>
            <w:tcW w:w="2509" w:type="dxa"/>
            <w:noWrap/>
            <w:hideMark/>
          </w:tcPr>
          <w:p w14:paraId="6B124254"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30,57</w:t>
            </w:r>
          </w:p>
        </w:tc>
        <w:tc>
          <w:tcPr>
            <w:tcW w:w="300" w:type="dxa"/>
            <w:noWrap/>
            <w:hideMark/>
          </w:tcPr>
          <w:p w14:paraId="368770E0"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11.941</w:t>
            </w:r>
          </w:p>
        </w:tc>
      </w:tr>
      <w:tr w:rsidR="005C6FC0" w:rsidRPr="0060131E" w14:paraId="2F972E62"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12 </w:t>
            </w:r>
          </w:p>
        </w:tc>
        <w:tc>
          <w:tcPr>
            <w:tcW w:w="2980" w:type="dxa"/>
            <w:hideMark/>
          </w:tcPr>
          <w:p w14:paraId="1A667CCD" w14:textId="77777777" w:rsidR="005C6FC0" w:rsidRPr="0060131E"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Barrios Unidos</w:t>
            </w:r>
          </w:p>
        </w:tc>
        <w:tc>
          <w:tcPr>
            <w:tcW w:w="2509" w:type="dxa"/>
            <w:noWrap/>
            <w:hideMark/>
          </w:tcPr>
          <w:p w14:paraId="68CE917F"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10,05</w:t>
            </w:r>
          </w:p>
        </w:tc>
        <w:tc>
          <w:tcPr>
            <w:tcW w:w="300" w:type="dxa"/>
            <w:noWrap/>
            <w:hideMark/>
          </w:tcPr>
          <w:p w14:paraId="57B0AAD9"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2.568</w:t>
            </w:r>
          </w:p>
        </w:tc>
      </w:tr>
      <w:tr w:rsidR="005C6FC0" w:rsidRPr="0060131E" w14:paraId="0A45581F"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13 </w:t>
            </w:r>
          </w:p>
        </w:tc>
        <w:tc>
          <w:tcPr>
            <w:tcW w:w="2980" w:type="dxa"/>
            <w:hideMark/>
          </w:tcPr>
          <w:p w14:paraId="5745E1E9" w14:textId="77777777" w:rsidR="005C6FC0" w:rsidRPr="0060131E"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Teusaquillo</w:t>
            </w:r>
          </w:p>
        </w:tc>
        <w:tc>
          <w:tcPr>
            <w:tcW w:w="2509" w:type="dxa"/>
            <w:noWrap/>
            <w:hideMark/>
          </w:tcPr>
          <w:p w14:paraId="2EF89411"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6,32</w:t>
            </w:r>
          </w:p>
        </w:tc>
        <w:tc>
          <w:tcPr>
            <w:tcW w:w="300" w:type="dxa"/>
            <w:noWrap/>
            <w:hideMark/>
          </w:tcPr>
          <w:p w14:paraId="115523A6"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4.088</w:t>
            </w:r>
          </w:p>
        </w:tc>
      </w:tr>
      <w:tr w:rsidR="005C6FC0" w:rsidRPr="0060131E" w14:paraId="357D555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lastRenderedPageBreak/>
              <w:t xml:space="preserve">14 </w:t>
            </w:r>
          </w:p>
        </w:tc>
        <w:tc>
          <w:tcPr>
            <w:tcW w:w="2980" w:type="dxa"/>
            <w:hideMark/>
          </w:tcPr>
          <w:p w14:paraId="6E9F8C71" w14:textId="77777777" w:rsidR="005C6FC0" w:rsidRPr="0060131E"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Mártires</w:t>
            </w:r>
          </w:p>
        </w:tc>
        <w:tc>
          <w:tcPr>
            <w:tcW w:w="2509" w:type="dxa"/>
            <w:noWrap/>
            <w:hideMark/>
          </w:tcPr>
          <w:p w14:paraId="79DBB598"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0</w:t>
            </w:r>
          </w:p>
        </w:tc>
        <w:tc>
          <w:tcPr>
            <w:tcW w:w="300" w:type="dxa"/>
            <w:noWrap/>
            <w:hideMark/>
          </w:tcPr>
          <w:p w14:paraId="7CD293CF"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0</w:t>
            </w:r>
          </w:p>
        </w:tc>
      </w:tr>
      <w:tr w:rsidR="005C6FC0" w:rsidRPr="0060131E" w14:paraId="3EAF4C8C"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15 </w:t>
            </w:r>
          </w:p>
        </w:tc>
        <w:tc>
          <w:tcPr>
            <w:tcW w:w="2980" w:type="dxa"/>
            <w:hideMark/>
          </w:tcPr>
          <w:p w14:paraId="257B2E4B" w14:textId="77777777" w:rsidR="005C6FC0" w:rsidRPr="0060131E"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Antonio Nariño</w:t>
            </w:r>
          </w:p>
        </w:tc>
        <w:tc>
          <w:tcPr>
            <w:tcW w:w="2509" w:type="dxa"/>
            <w:noWrap/>
            <w:hideMark/>
          </w:tcPr>
          <w:p w14:paraId="01ABBD0E"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0,27</w:t>
            </w:r>
          </w:p>
        </w:tc>
        <w:tc>
          <w:tcPr>
            <w:tcW w:w="300" w:type="dxa"/>
            <w:noWrap/>
            <w:hideMark/>
          </w:tcPr>
          <w:p w14:paraId="34807257"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30</w:t>
            </w:r>
          </w:p>
        </w:tc>
      </w:tr>
      <w:tr w:rsidR="005C6FC0" w:rsidRPr="0060131E" w14:paraId="461982F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16 </w:t>
            </w:r>
          </w:p>
        </w:tc>
        <w:tc>
          <w:tcPr>
            <w:tcW w:w="2980" w:type="dxa"/>
            <w:hideMark/>
          </w:tcPr>
          <w:p w14:paraId="53D906FD" w14:textId="77777777" w:rsidR="005C6FC0" w:rsidRPr="0060131E"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Puente Aranda</w:t>
            </w:r>
          </w:p>
        </w:tc>
        <w:tc>
          <w:tcPr>
            <w:tcW w:w="2509" w:type="dxa"/>
            <w:noWrap/>
            <w:hideMark/>
          </w:tcPr>
          <w:p w14:paraId="47EE08D4"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15,91</w:t>
            </w:r>
          </w:p>
        </w:tc>
        <w:tc>
          <w:tcPr>
            <w:tcW w:w="300" w:type="dxa"/>
            <w:noWrap/>
            <w:hideMark/>
          </w:tcPr>
          <w:p w14:paraId="11D57C98"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3.644</w:t>
            </w:r>
          </w:p>
        </w:tc>
      </w:tr>
      <w:tr w:rsidR="005C6FC0" w:rsidRPr="0060131E" w14:paraId="1CEB4E7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17 </w:t>
            </w:r>
          </w:p>
        </w:tc>
        <w:tc>
          <w:tcPr>
            <w:tcW w:w="2980" w:type="dxa"/>
            <w:hideMark/>
          </w:tcPr>
          <w:p w14:paraId="275E0A1A" w14:textId="77777777" w:rsidR="005C6FC0" w:rsidRPr="0060131E"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La Candelaria</w:t>
            </w:r>
          </w:p>
        </w:tc>
        <w:tc>
          <w:tcPr>
            <w:tcW w:w="2509" w:type="dxa"/>
            <w:noWrap/>
            <w:hideMark/>
          </w:tcPr>
          <w:p w14:paraId="5DB642F0"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1</w:t>
            </w:r>
          </w:p>
        </w:tc>
        <w:tc>
          <w:tcPr>
            <w:tcW w:w="300" w:type="dxa"/>
            <w:noWrap/>
            <w:hideMark/>
          </w:tcPr>
          <w:p w14:paraId="3432D392"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147</w:t>
            </w:r>
          </w:p>
        </w:tc>
      </w:tr>
      <w:tr w:rsidR="005C6FC0" w:rsidRPr="0060131E" w14:paraId="679F1D89"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18 </w:t>
            </w:r>
          </w:p>
        </w:tc>
        <w:tc>
          <w:tcPr>
            <w:tcW w:w="2980" w:type="dxa"/>
            <w:hideMark/>
          </w:tcPr>
          <w:p w14:paraId="2C8961DB" w14:textId="77777777" w:rsidR="005C6FC0" w:rsidRPr="0060131E"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 xml:space="preserve">Rafael Uribe </w:t>
            </w:r>
            <w:proofErr w:type="spellStart"/>
            <w:r w:rsidRPr="0060131E">
              <w:rPr>
                <w:rFonts w:ascii="Arial" w:eastAsia="Times New Roman" w:hAnsi="Arial" w:cs="Arial"/>
                <w:sz w:val="18"/>
                <w:szCs w:val="18"/>
                <w:lang w:eastAsia="es-CO"/>
              </w:rPr>
              <w:t>Uribe</w:t>
            </w:r>
            <w:proofErr w:type="spellEnd"/>
          </w:p>
        </w:tc>
        <w:tc>
          <w:tcPr>
            <w:tcW w:w="2509" w:type="dxa"/>
            <w:noWrap/>
            <w:hideMark/>
          </w:tcPr>
          <w:p w14:paraId="2D7BC87B"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0</w:t>
            </w:r>
          </w:p>
        </w:tc>
        <w:tc>
          <w:tcPr>
            <w:tcW w:w="300" w:type="dxa"/>
            <w:noWrap/>
            <w:hideMark/>
          </w:tcPr>
          <w:p w14:paraId="00C6D9D3"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0</w:t>
            </w:r>
          </w:p>
        </w:tc>
      </w:tr>
      <w:tr w:rsidR="005C6FC0" w:rsidRPr="0060131E" w14:paraId="6B57E58D"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19 </w:t>
            </w:r>
          </w:p>
        </w:tc>
        <w:tc>
          <w:tcPr>
            <w:tcW w:w="2980" w:type="dxa"/>
            <w:hideMark/>
          </w:tcPr>
          <w:p w14:paraId="6517BC3E" w14:textId="77777777" w:rsidR="005C6FC0" w:rsidRPr="0060131E"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Ciudad Bolívar</w:t>
            </w:r>
          </w:p>
        </w:tc>
        <w:tc>
          <w:tcPr>
            <w:tcW w:w="2509" w:type="dxa"/>
            <w:noWrap/>
            <w:hideMark/>
          </w:tcPr>
          <w:p w14:paraId="5A9D7981"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6,69</w:t>
            </w:r>
          </w:p>
        </w:tc>
        <w:tc>
          <w:tcPr>
            <w:tcW w:w="300" w:type="dxa"/>
            <w:noWrap/>
            <w:hideMark/>
          </w:tcPr>
          <w:p w14:paraId="664B21AD"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4.533</w:t>
            </w:r>
          </w:p>
        </w:tc>
      </w:tr>
      <w:tr w:rsidR="005C6FC0" w:rsidRPr="0060131E" w14:paraId="3E18210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77777777" w:rsidR="005C6FC0" w:rsidRPr="0060131E" w:rsidRDefault="005C6FC0" w:rsidP="005C6FC0">
            <w:pPr>
              <w:widowControl/>
              <w:jc w:val="center"/>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 xml:space="preserve">20 </w:t>
            </w:r>
          </w:p>
        </w:tc>
        <w:tc>
          <w:tcPr>
            <w:tcW w:w="2980" w:type="dxa"/>
            <w:hideMark/>
          </w:tcPr>
          <w:p w14:paraId="0DD918CB" w14:textId="77777777" w:rsidR="005C6FC0" w:rsidRPr="0060131E"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60131E">
              <w:rPr>
                <w:rFonts w:ascii="Arial" w:eastAsia="Times New Roman" w:hAnsi="Arial" w:cs="Arial"/>
                <w:sz w:val="18"/>
                <w:szCs w:val="18"/>
                <w:lang w:eastAsia="es-CO"/>
              </w:rPr>
              <w:t>Sumapaz</w:t>
            </w:r>
          </w:p>
        </w:tc>
        <w:tc>
          <w:tcPr>
            <w:tcW w:w="2509" w:type="dxa"/>
            <w:noWrap/>
            <w:hideMark/>
          </w:tcPr>
          <w:p w14:paraId="5C98E96E"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0</w:t>
            </w:r>
          </w:p>
        </w:tc>
        <w:tc>
          <w:tcPr>
            <w:tcW w:w="300" w:type="dxa"/>
            <w:noWrap/>
            <w:hideMark/>
          </w:tcPr>
          <w:p w14:paraId="713FF7F3" w14:textId="77777777" w:rsidR="005C6FC0" w:rsidRPr="0060131E"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60131E">
              <w:rPr>
                <w:rFonts w:ascii="Arial" w:eastAsia="Times New Roman" w:hAnsi="Arial" w:cs="Arial"/>
                <w:color w:val="000000"/>
                <w:sz w:val="18"/>
                <w:szCs w:val="18"/>
                <w:lang w:eastAsia="es-CO"/>
              </w:rPr>
              <w:t>0</w:t>
            </w:r>
          </w:p>
        </w:tc>
      </w:tr>
      <w:tr w:rsidR="005C6FC0" w:rsidRPr="0060131E" w14:paraId="76EDC25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5C6FC0" w:rsidRPr="0060131E" w:rsidRDefault="005C6FC0" w:rsidP="005C6FC0">
            <w:pPr>
              <w:widowControl/>
              <w:jc w:val="center"/>
              <w:rPr>
                <w:rFonts w:ascii="Arial" w:eastAsia="Times New Roman" w:hAnsi="Arial" w:cs="Arial"/>
                <w:b w:val="0"/>
                <w:bCs w:val="0"/>
                <w:color w:val="FFFFFF"/>
                <w:sz w:val="18"/>
                <w:szCs w:val="18"/>
                <w:lang w:eastAsia="es-CO"/>
              </w:rPr>
            </w:pPr>
            <w:r w:rsidRPr="0060131E">
              <w:rPr>
                <w:rFonts w:ascii="Arial" w:eastAsia="Times New Roman" w:hAnsi="Arial" w:cs="Arial"/>
                <w:color w:val="FFFFFF"/>
                <w:sz w:val="18"/>
                <w:szCs w:val="18"/>
                <w:lang w:eastAsia="es-CO"/>
              </w:rPr>
              <w:t>TOTAL</w:t>
            </w:r>
          </w:p>
        </w:tc>
        <w:tc>
          <w:tcPr>
            <w:tcW w:w="2509" w:type="dxa"/>
            <w:shd w:val="clear" w:color="auto" w:fill="9BBB59" w:themeFill="accent3"/>
            <w:noWrap/>
            <w:hideMark/>
          </w:tcPr>
          <w:p w14:paraId="5E0061E6"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60131E">
              <w:rPr>
                <w:rFonts w:ascii="Arial" w:eastAsia="Times New Roman" w:hAnsi="Arial" w:cs="Arial"/>
                <w:b/>
                <w:bCs/>
                <w:color w:val="FFFFFF"/>
                <w:sz w:val="18"/>
                <w:szCs w:val="18"/>
                <w:lang w:eastAsia="es-CO"/>
              </w:rPr>
              <w:t>229,51</w:t>
            </w:r>
          </w:p>
        </w:tc>
        <w:tc>
          <w:tcPr>
            <w:tcW w:w="300" w:type="dxa"/>
            <w:shd w:val="clear" w:color="auto" w:fill="9BBB59" w:themeFill="accent3"/>
            <w:noWrap/>
            <w:hideMark/>
          </w:tcPr>
          <w:p w14:paraId="4FB8930A" w14:textId="77777777" w:rsidR="005C6FC0" w:rsidRPr="0060131E"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60131E">
              <w:rPr>
                <w:rFonts w:ascii="Arial" w:eastAsia="Times New Roman" w:hAnsi="Arial" w:cs="Arial"/>
                <w:b/>
                <w:bCs/>
                <w:color w:val="FFFFFF"/>
                <w:sz w:val="18"/>
                <w:szCs w:val="18"/>
                <w:lang w:eastAsia="es-CO"/>
              </w:rPr>
              <w:t>85.557</w:t>
            </w:r>
          </w:p>
        </w:tc>
      </w:tr>
    </w:tbl>
    <w:p w14:paraId="23347BDA" w14:textId="77777777" w:rsidR="00F07FBA" w:rsidRPr="0060131E" w:rsidRDefault="00F07FBA" w:rsidP="00F07FBA">
      <w:pPr>
        <w:spacing w:line="276" w:lineRule="auto"/>
        <w:ind w:left="221"/>
        <w:jc w:val="center"/>
        <w:rPr>
          <w:rFonts w:ascii="Arial" w:eastAsia="Arial" w:hAnsi="Arial" w:cs="Arial"/>
          <w:sz w:val="18"/>
          <w:szCs w:val="18"/>
        </w:rPr>
      </w:pPr>
      <w:r w:rsidRPr="0060131E">
        <w:rPr>
          <w:rFonts w:ascii="Arial" w:eastAsia="Arial" w:hAnsi="Arial" w:cs="Arial"/>
          <w:b/>
          <w:sz w:val="18"/>
          <w:szCs w:val="18"/>
        </w:rPr>
        <w:t>Fuente:</w:t>
      </w:r>
      <w:r w:rsidRPr="0060131E">
        <w:rPr>
          <w:rFonts w:ascii="Arial" w:eastAsia="Arial" w:hAnsi="Arial" w:cs="Arial"/>
          <w:sz w:val="18"/>
          <w:szCs w:val="18"/>
        </w:rPr>
        <w:t xml:space="preserve"> Gerencia de Intervención – UAERMV</w:t>
      </w:r>
    </w:p>
    <w:p w14:paraId="2F802965" w14:textId="77777777" w:rsidR="00F07FBA" w:rsidRPr="0060131E" w:rsidRDefault="00F07FBA" w:rsidP="00F07FBA">
      <w:pPr>
        <w:spacing w:line="276" w:lineRule="auto"/>
        <w:ind w:left="221"/>
        <w:jc w:val="center"/>
        <w:rPr>
          <w:rFonts w:ascii="Arial" w:eastAsia="Arial" w:hAnsi="Arial" w:cs="Arial"/>
          <w:sz w:val="20"/>
          <w:szCs w:val="20"/>
        </w:rPr>
      </w:pPr>
    </w:p>
    <w:p w14:paraId="71F32A0F" w14:textId="1565CD9F" w:rsidR="00F07FBA" w:rsidRPr="0060131E" w:rsidRDefault="00F07FBA" w:rsidP="00473D74">
      <w:pPr>
        <w:spacing w:line="276" w:lineRule="auto"/>
        <w:ind w:left="221"/>
        <w:jc w:val="both"/>
        <w:rPr>
          <w:rFonts w:ascii="Arial" w:eastAsia="Arial" w:hAnsi="Arial" w:cs="Arial"/>
        </w:rPr>
      </w:pPr>
      <w:r w:rsidRPr="0060131E">
        <w:rPr>
          <w:rFonts w:ascii="Arial" w:eastAsia="Arial" w:hAnsi="Arial" w:cs="Arial"/>
        </w:rPr>
        <w:t>Es im</w:t>
      </w:r>
      <w:r w:rsidR="003E20D6" w:rsidRPr="0060131E">
        <w:rPr>
          <w:rFonts w:ascii="Arial" w:eastAsia="Arial" w:hAnsi="Arial" w:cs="Arial"/>
        </w:rPr>
        <w:t xml:space="preserve">portante precisar que, </w:t>
      </w:r>
      <w:r w:rsidRPr="0060131E">
        <w:rPr>
          <w:rFonts w:ascii="Arial" w:eastAsia="Arial" w:hAnsi="Arial" w:cs="Arial"/>
        </w:rPr>
        <w:t xml:space="preserve">en la Localidad de </w:t>
      </w:r>
      <w:r w:rsidR="00473D74" w:rsidRPr="0060131E">
        <w:rPr>
          <w:rFonts w:ascii="Arial" w:eastAsia="Arial" w:hAnsi="Arial" w:cs="Arial"/>
        </w:rPr>
        <w:t>Puente Aranda</w:t>
      </w:r>
      <w:r w:rsidRPr="0060131E">
        <w:rPr>
          <w:rFonts w:ascii="Arial" w:eastAsia="Arial" w:hAnsi="Arial" w:cs="Arial"/>
        </w:rPr>
        <w:t xml:space="preserve">, se han intervenido </w:t>
      </w:r>
      <w:r w:rsidR="00473D74" w:rsidRPr="0060131E">
        <w:rPr>
          <w:rFonts w:ascii="Arial" w:eastAsia="Arial" w:hAnsi="Arial" w:cs="Arial"/>
        </w:rPr>
        <w:t>15,91</w:t>
      </w:r>
      <w:r w:rsidR="003E20D6" w:rsidRPr="0060131E">
        <w:rPr>
          <w:rFonts w:ascii="Arial" w:eastAsia="Arial" w:hAnsi="Arial" w:cs="Arial"/>
        </w:rPr>
        <w:t xml:space="preserve"> </w:t>
      </w:r>
      <w:r w:rsidRPr="0060131E">
        <w:rPr>
          <w:rFonts w:ascii="Arial" w:eastAsia="Arial" w:hAnsi="Arial" w:cs="Arial"/>
        </w:rPr>
        <w:t>Km-carril</w:t>
      </w:r>
      <w:r w:rsidR="003E20D6" w:rsidRPr="0060131E">
        <w:rPr>
          <w:rFonts w:ascii="Arial" w:eastAsia="Arial" w:hAnsi="Arial" w:cs="Arial"/>
        </w:rPr>
        <w:t xml:space="preserve"> de impacto en la malla vial arterial</w:t>
      </w:r>
      <w:r w:rsidRPr="0060131E">
        <w:rPr>
          <w:rFonts w:ascii="Arial" w:eastAsia="Arial" w:hAnsi="Arial" w:cs="Arial"/>
        </w:rPr>
        <w:t xml:space="preserve"> y se han tapado </w:t>
      </w:r>
      <w:r w:rsidR="00473D74" w:rsidRPr="0060131E">
        <w:rPr>
          <w:rFonts w:ascii="Arial" w:eastAsia="Arial" w:hAnsi="Arial" w:cs="Arial"/>
        </w:rPr>
        <w:t>3.644</w:t>
      </w:r>
      <w:r w:rsidRPr="0060131E">
        <w:rPr>
          <w:rFonts w:ascii="Arial" w:eastAsia="Arial" w:hAnsi="Arial" w:cs="Arial"/>
        </w:rPr>
        <w:t xml:space="preserve"> huecos durante el </w:t>
      </w:r>
      <w:r w:rsidR="003E20D6" w:rsidRPr="0060131E">
        <w:rPr>
          <w:rFonts w:ascii="Arial" w:eastAsia="Arial" w:hAnsi="Arial" w:cs="Arial"/>
        </w:rPr>
        <w:t>2020</w:t>
      </w:r>
      <w:r w:rsidRPr="0060131E">
        <w:rPr>
          <w:rFonts w:ascii="Arial" w:eastAsia="Arial" w:hAnsi="Arial" w:cs="Arial"/>
        </w:rPr>
        <w:t>.</w:t>
      </w:r>
    </w:p>
    <w:p w14:paraId="18A173F1" w14:textId="77777777" w:rsidR="00F07FBA" w:rsidRPr="0060131E" w:rsidRDefault="00F07FBA" w:rsidP="00F07FBA">
      <w:pPr>
        <w:spacing w:line="276" w:lineRule="auto"/>
        <w:ind w:left="221"/>
        <w:jc w:val="both"/>
        <w:rPr>
          <w:rFonts w:ascii="Arial" w:eastAsia="Arial" w:hAnsi="Arial" w:cs="Arial"/>
        </w:rPr>
        <w:sectPr w:rsidR="00F07FBA" w:rsidRPr="0060131E" w:rsidSect="007507ED">
          <w:pgSz w:w="12240" w:h="15840"/>
          <w:pgMar w:top="1440" w:right="1080" w:bottom="1440" w:left="1080" w:header="720" w:footer="720" w:gutter="0"/>
          <w:cols w:space="720"/>
          <w:docGrid w:linePitch="299"/>
        </w:sectPr>
      </w:pPr>
    </w:p>
    <w:p w14:paraId="04E9AD03" w14:textId="77777777" w:rsidR="00F07FBA" w:rsidRPr="0060131E" w:rsidRDefault="00F07FBA" w:rsidP="00F07FBA">
      <w:pPr>
        <w:spacing w:line="276" w:lineRule="auto"/>
        <w:ind w:left="221"/>
        <w:jc w:val="center"/>
        <w:rPr>
          <w:rFonts w:ascii="Arial" w:eastAsia="Arial" w:hAnsi="Arial" w:cs="Arial"/>
          <w:b/>
          <w:sz w:val="18"/>
          <w:szCs w:val="18"/>
        </w:rPr>
      </w:pPr>
      <w:bookmarkStart w:id="12" w:name="_Hlk528045301"/>
    </w:p>
    <w:p w14:paraId="139EF202" w14:textId="77777777" w:rsidR="00F07FBA" w:rsidRPr="0060131E" w:rsidRDefault="00F07FBA" w:rsidP="00F07FBA">
      <w:pPr>
        <w:spacing w:line="276" w:lineRule="auto"/>
        <w:ind w:left="221"/>
        <w:jc w:val="center"/>
        <w:rPr>
          <w:rFonts w:ascii="Arial" w:eastAsia="Arial" w:hAnsi="Arial" w:cs="Arial"/>
          <w:b/>
          <w:sz w:val="18"/>
          <w:szCs w:val="18"/>
        </w:rPr>
      </w:pPr>
    </w:p>
    <w:p w14:paraId="53B6E6C1" w14:textId="513DD18B" w:rsidR="00F07FBA" w:rsidRPr="0060131E" w:rsidRDefault="00F07FBA" w:rsidP="00F07FBA">
      <w:pPr>
        <w:spacing w:line="276" w:lineRule="auto"/>
        <w:ind w:left="221"/>
        <w:jc w:val="center"/>
        <w:rPr>
          <w:rFonts w:ascii="Arial" w:eastAsia="Arial" w:hAnsi="Arial" w:cs="Arial"/>
          <w:sz w:val="18"/>
          <w:szCs w:val="18"/>
        </w:rPr>
      </w:pPr>
      <w:r w:rsidRPr="0060131E">
        <w:rPr>
          <w:rFonts w:ascii="Arial" w:eastAsia="Arial" w:hAnsi="Arial" w:cs="Arial"/>
          <w:b/>
          <w:sz w:val="18"/>
          <w:szCs w:val="18"/>
        </w:rPr>
        <w:t>Tabla No.5</w:t>
      </w:r>
      <w:r w:rsidRPr="0060131E">
        <w:rPr>
          <w:rFonts w:ascii="Arial" w:eastAsia="Arial" w:hAnsi="Arial" w:cs="Arial"/>
          <w:sz w:val="18"/>
          <w:szCs w:val="18"/>
        </w:rPr>
        <w:t xml:space="preserve">. Resultados Intervención </w:t>
      </w:r>
      <w:r w:rsidR="001C0524" w:rsidRPr="0060131E">
        <w:rPr>
          <w:rFonts w:ascii="Arial" w:eastAsia="Arial" w:hAnsi="Arial" w:cs="Arial"/>
          <w:sz w:val="18"/>
          <w:szCs w:val="18"/>
        </w:rPr>
        <w:t>2020</w:t>
      </w:r>
    </w:p>
    <w:tbl>
      <w:tblPr>
        <w:tblW w:w="0" w:type="auto"/>
        <w:tblInd w:w="-10" w:type="dxa"/>
        <w:tblLayout w:type="fixed"/>
        <w:tblCellMar>
          <w:left w:w="70" w:type="dxa"/>
          <w:right w:w="70" w:type="dxa"/>
        </w:tblCellMar>
        <w:tblLook w:val="04A0" w:firstRow="1" w:lastRow="0" w:firstColumn="1" w:lastColumn="0" w:noHBand="0" w:noVBand="1"/>
      </w:tblPr>
      <w:tblGrid>
        <w:gridCol w:w="284"/>
        <w:gridCol w:w="992"/>
        <w:gridCol w:w="425"/>
        <w:gridCol w:w="851"/>
        <w:gridCol w:w="771"/>
        <w:gridCol w:w="363"/>
        <w:gridCol w:w="698"/>
        <w:gridCol w:w="294"/>
        <w:gridCol w:w="851"/>
        <w:gridCol w:w="992"/>
        <w:gridCol w:w="992"/>
        <w:gridCol w:w="851"/>
        <w:gridCol w:w="708"/>
        <w:gridCol w:w="709"/>
        <w:gridCol w:w="567"/>
        <w:gridCol w:w="567"/>
        <w:gridCol w:w="425"/>
        <w:gridCol w:w="993"/>
        <w:gridCol w:w="567"/>
        <w:gridCol w:w="672"/>
      </w:tblGrid>
      <w:tr w:rsidR="001C0524" w:rsidRPr="0060131E" w14:paraId="4787A4EF" w14:textId="77777777" w:rsidTr="006E534D">
        <w:trPr>
          <w:trHeight w:val="20"/>
        </w:trPr>
        <w:tc>
          <w:tcPr>
            <w:tcW w:w="7513"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14:paraId="6EF6E1E6" w14:textId="3A2D4BEB" w:rsidR="001C0524" w:rsidRPr="0060131E" w:rsidRDefault="001C0524" w:rsidP="001C445D">
            <w:pPr>
              <w:widowControl/>
              <w:jc w:val="center"/>
              <w:rPr>
                <w:rFonts w:eastAsia="Times New Roman" w:cs="Calibri"/>
                <w:b/>
                <w:bCs/>
                <w:color w:val="000000"/>
                <w:sz w:val="12"/>
                <w:szCs w:val="14"/>
                <w:lang w:eastAsia="es-CO"/>
              </w:rPr>
            </w:pPr>
            <w:bookmarkStart w:id="13" w:name="_Toc454348619"/>
            <w:bookmarkStart w:id="14" w:name="_Toc459885302"/>
            <w:bookmarkStart w:id="15" w:name="_Toc462659435"/>
            <w:bookmarkStart w:id="16" w:name="_Toc462664274"/>
            <w:bookmarkStart w:id="17" w:name="_Toc471983992"/>
            <w:r w:rsidRPr="0060131E">
              <w:rPr>
                <w:rFonts w:eastAsia="Times New Roman" w:cs="Calibri"/>
                <w:b/>
                <w:bCs/>
                <w:color w:val="000000"/>
                <w:sz w:val="12"/>
                <w:szCs w:val="14"/>
                <w:lang w:eastAsia="es-CO"/>
              </w:rPr>
              <w:t>CONSERVACIÓN Y REHABILITACIÓN DE LA INFRAESTRUCTURA VIAL LOCAL. (KM-CARRIL IMPACTO)</w:t>
            </w:r>
          </w:p>
        </w:tc>
        <w:tc>
          <w:tcPr>
            <w:tcW w:w="6059" w:type="dxa"/>
            <w:gridSpan w:val="9"/>
            <w:tcBorders>
              <w:top w:val="nil"/>
              <w:left w:val="nil"/>
              <w:bottom w:val="single" w:sz="8" w:space="0" w:color="000000"/>
              <w:right w:val="nil"/>
            </w:tcBorders>
            <w:vAlign w:val="center"/>
            <w:hideMark/>
          </w:tcPr>
          <w:p w14:paraId="10452420" w14:textId="77777777" w:rsidR="001C0524" w:rsidRPr="0060131E" w:rsidRDefault="001C0524" w:rsidP="001C0524">
            <w:pPr>
              <w:widowControl/>
              <w:rPr>
                <w:rFonts w:eastAsia="Times New Roman" w:cs="Calibri"/>
                <w:b/>
                <w:bCs/>
                <w:color w:val="000000"/>
                <w:sz w:val="12"/>
                <w:szCs w:val="14"/>
                <w:lang w:eastAsia="es-CO"/>
              </w:rPr>
            </w:pPr>
          </w:p>
        </w:tc>
      </w:tr>
      <w:tr w:rsidR="001C445D" w:rsidRPr="0060131E" w14:paraId="714FD1EA" w14:textId="77777777" w:rsidTr="006E534D">
        <w:trPr>
          <w:trHeight w:val="20"/>
        </w:trPr>
        <w:tc>
          <w:tcPr>
            <w:tcW w:w="284" w:type="dxa"/>
            <w:vMerge w:val="restart"/>
            <w:tcBorders>
              <w:top w:val="nil"/>
              <w:left w:val="single" w:sz="8" w:space="0" w:color="auto"/>
              <w:bottom w:val="single" w:sz="8" w:space="0" w:color="000000"/>
              <w:right w:val="single" w:sz="4" w:space="0" w:color="auto"/>
            </w:tcBorders>
            <w:shd w:val="clear" w:color="000000" w:fill="F2F2F2"/>
            <w:vAlign w:val="center"/>
            <w:hideMark/>
          </w:tcPr>
          <w:p w14:paraId="39CF3F57" w14:textId="77777777" w:rsidR="001C445D" w:rsidRPr="0060131E" w:rsidRDefault="001C445D" w:rsidP="001C0524">
            <w:pPr>
              <w:widowControl/>
              <w:jc w:val="center"/>
              <w:rPr>
                <w:rFonts w:eastAsia="Times New Roman" w:cs="Calibri"/>
                <w:b/>
                <w:bCs/>
                <w:color w:val="F2F2F2"/>
                <w:sz w:val="12"/>
                <w:szCs w:val="14"/>
                <w:lang w:eastAsia="es-CO"/>
              </w:rPr>
            </w:pPr>
            <w:r w:rsidRPr="0060131E">
              <w:rPr>
                <w:rFonts w:eastAsia="Times New Roman" w:cs="Calibri"/>
                <w:b/>
                <w:bCs/>
                <w:color w:val="F2F2F2"/>
                <w:sz w:val="12"/>
                <w:szCs w:val="14"/>
                <w:lang w:eastAsia="es-CO"/>
              </w:rPr>
              <w:t>LOCALIDAD N</w:t>
            </w:r>
          </w:p>
        </w:tc>
        <w:tc>
          <w:tcPr>
            <w:tcW w:w="992" w:type="dxa"/>
            <w:vMerge w:val="restart"/>
            <w:tcBorders>
              <w:top w:val="nil"/>
              <w:left w:val="single" w:sz="4" w:space="0" w:color="auto"/>
              <w:bottom w:val="single" w:sz="8" w:space="0" w:color="000000"/>
              <w:right w:val="single" w:sz="4" w:space="0" w:color="auto"/>
            </w:tcBorders>
            <w:shd w:val="clear" w:color="000000" w:fill="F2F2F2"/>
            <w:vAlign w:val="center"/>
            <w:hideMark/>
          </w:tcPr>
          <w:p w14:paraId="5EBDB044" w14:textId="77777777" w:rsidR="001C445D" w:rsidRPr="0060131E" w:rsidRDefault="001C445D" w:rsidP="001C0524">
            <w:pPr>
              <w:widowControl/>
              <w:jc w:val="center"/>
              <w:rPr>
                <w:rFonts w:eastAsia="Times New Roman" w:cs="Calibri"/>
                <w:b/>
                <w:bCs/>
                <w:color w:val="000000"/>
                <w:sz w:val="12"/>
                <w:szCs w:val="14"/>
                <w:lang w:eastAsia="es-CO"/>
              </w:rPr>
            </w:pPr>
            <w:r w:rsidRPr="0060131E">
              <w:rPr>
                <w:rFonts w:eastAsia="Times New Roman" w:cs="Calibri"/>
                <w:b/>
                <w:bCs/>
                <w:color w:val="000000"/>
                <w:sz w:val="12"/>
                <w:szCs w:val="14"/>
                <w:lang w:eastAsia="es-CO"/>
              </w:rPr>
              <w:t>LOCALIDAD</w:t>
            </w:r>
          </w:p>
        </w:tc>
        <w:tc>
          <w:tcPr>
            <w:tcW w:w="425" w:type="dxa"/>
            <w:vMerge w:val="restart"/>
            <w:tcBorders>
              <w:top w:val="nil"/>
              <w:left w:val="single" w:sz="4" w:space="0" w:color="auto"/>
              <w:bottom w:val="single" w:sz="8" w:space="0" w:color="000000"/>
              <w:right w:val="single" w:sz="8" w:space="0" w:color="auto"/>
            </w:tcBorders>
            <w:shd w:val="clear" w:color="000000" w:fill="F2F2F2"/>
            <w:vAlign w:val="center"/>
            <w:hideMark/>
          </w:tcPr>
          <w:p w14:paraId="2E1FFB5E" w14:textId="77777777" w:rsidR="001C445D" w:rsidRPr="0060131E" w:rsidRDefault="001C445D" w:rsidP="001C0524">
            <w:pPr>
              <w:widowControl/>
              <w:jc w:val="center"/>
              <w:rPr>
                <w:rFonts w:eastAsia="Times New Roman" w:cs="Calibri"/>
                <w:b/>
                <w:bCs/>
                <w:color w:val="000000"/>
                <w:sz w:val="12"/>
                <w:szCs w:val="14"/>
                <w:lang w:eastAsia="es-CO"/>
              </w:rPr>
            </w:pPr>
            <w:r w:rsidRPr="0060131E">
              <w:rPr>
                <w:rFonts w:eastAsia="Times New Roman" w:cs="Calibri"/>
                <w:b/>
                <w:bCs/>
                <w:color w:val="000000"/>
                <w:sz w:val="12"/>
                <w:szCs w:val="14"/>
                <w:lang w:eastAsia="es-CO"/>
              </w:rPr>
              <w:t>ZONA</w:t>
            </w:r>
          </w:p>
        </w:tc>
        <w:tc>
          <w:tcPr>
            <w:tcW w:w="851" w:type="dxa"/>
            <w:tcBorders>
              <w:top w:val="nil"/>
              <w:left w:val="nil"/>
              <w:bottom w:val="nil"/>
              <w:right w:val="nil"/>
            </w:tcBorders>
            <w:shd w:val="clear" w:color="000000" w:fill="70AD47"/>
            <w:vAlign w:val="center"/>
            <w:hideMark/>
          </w:tcPr>
          <w:p w14:paraId="1BFB16BF" w14:textId="77777777" w:rsidR="001C445D" w:rsidRPr="0060131E" w:rsidRDefault="001C445D" w:rsidP="001C0524">
            <w:pPr>
              <w:widowControl/>
              <w:rPr>
                <w:rFonts w:eastAsia="Times New Roman" w:cs="Calibri"/>
                <w:b/>
                <w:bCs/>
                <w:color w:val="FFFFFF"/>
                <w:sz w:val="12"/>
                <w:szCs w:val="14"/>
                <w:lang w:eastAsia="es-CO"/>
              </w:rPr>
            </w:pPr>
            <w:r w:rsidRPr="0060131E">
              <w:rPr>
                <w:rFonts w:eastAsia="Times New Roman" w:cs="Calibri"/>
                <w:b/>
                <w:bCs/>
                <w:color w:val="FFFFFF"/>
                <w:sz w:val="12"/>
                <w:szCs w:val="14"/>
                <w:lang w:eastAsia="es-CO"/>
              </w:rPr>
              <w:t>PROGRAMADO MALLA VIAL LOCAL</w:t>
            </w:r>
            <w:r w:rsidRPr="0060131E">
              <w:rPr>
                <w:rFonts w:eastAsia="Times New Roman" w:cs="Calibri"/>
                <w:b/>
                <w:bCs/>
                <w:color w:val="FFFFFF"/>
                <w:sz w:val="12"/>
                <w:szCs w:val="14"/>
                <w:lang w:eastAsia="es-CO"/>
              </w:rPr>
              <w:br/>
              <w:t xml:space="preserve"> (KM-CARRIL IMPACTO)</w:t>
            </w:r>
          </w:p>
        </w:tc>
        <w:tc>
          <w:tcPr>
            <w:tcW w:w="1134" w:type="dxa"/>
            <w:gridSpan w:val="2"/>
            <w:tcBorders>
              <w:top w:val="single" w:sz="8" w:space="0" w:color="auto"/>
              <w:left w:val="single" w:sz="8" w:space="0" w:color="auto"/>
              <w:bottom w:val="single" w:sz="4" w:space="0" w:color="auto"/>
              <w:right w:val="single" w:sz="4" w:space="0" w:color="000000"/>
            </w:tcBorders>
            <w:shd w:val="clear" w:color="000000" w:fill="70AD47"/>
            <w:vAlign w:val="center"/>
            <w:hideMark/>
          </w:tcPr>
          <w:p w14:paraId="0AA46FD0" w14:textId="08622D11" w:rsidR="001C445D" w:rsidRPr="0060131E" w:rsidRDefault="001C445D" w:rsidP="001C0524">
            <w:pPr>
              <w:widowControl/>
              <w:jc w:val="center"/>
              <w:rPr>
                <w:rFonts w:eastAsia="Times New Roman" w:cs="Calibri"/>
                <w:b/>
                <w:bCs/>
                <w:color w:val="FFFFFF"/>
                <w:sz w:val="12"/>
                <w:szCs w:val="14"/>
                <w:lang w:eastAsia="es-CO"/>
              </w:rPr>
            </w:pPr>
            <w:r w:rsidRPr="0060131E">
              <w:rPr>
                <w:rFonts w:eastAsia="Times New Roman" w:cs="Calibri"/>
                <w:b/>
                <w:bCs/>
                <w:color w:val="FFFFFF"/>
                <w:sz w:val="12"/>
                <w:szCs w:val="14"/>
                <w:lang w:eastAsia="es-CO"/>
              </w:rPr>
              <w:t>INTERVENCIONES MANTENIMIENTO</w:t>
            </w:r>
            <w:r w:rsidRPr="0060131E">
              <w:rPr>
                <w:rFonts w:eastAsia="Times New Roman" w:cs="Calibri"/>
                <w:b/>
                <w:bCs/>
                <w:color w:val="FFFFFF"/>
                <w:sz w:val="12"/>
                <w:szCs w:val="14"/>
                <w:lang w:eastAsia="es-CO"/>
              </w:rPr>
              <w:br/>
              <w:t xml:space="preserve"> (KM-CARRIL IMPACTO)</w:t>
            </w:r>
          </w:p>
        </w:tc>
        <w:tc>
          <w:tcPr>
            <w:tcW w:w="992" w:type="dxa"/>
            <w:gridSpan w:val="2"/>
            <w:tcBorders>
              <w:top w:val="single" w:sz="8" w:space="0" w:color="auto"/>
              <w:left w:val="nil"/>
              <w:bottom w:val="single" w:sz="4" w:space="0" w:color="auto"/>
              <w:right w:val="single" w:sz="4" w:space="0" w:color="000000"/>
            </w:tcBorders>
            <w:shd w:val="clear" w:color="000000" w:fill="70AD47"/>
            <w:vAlign w:val="center"/>
            <w:hideMark/>
          </w:tcPr>
          <w:p w14:paraId="733D6036" w14:textId="77777777" w:rsidR="001C445D" w:rsidRPr="0060131E" w:rsidRDefault="001C445D" w:rsidP="001C445D">
            <w:pPr>
              <w:widowControl/>
              <w:jc w:val="center"/>
              <w:rPr>
                <w:rFonts w:eastAsia="Times New Roman" w:cs="Calibri"/>
                <w:b/>
                <w:bCs/>
                <w:color w:val="FFFFFF"/>
                <w:sz w:val="12"/>
                <w:szCs w:val="14"/>
                <w:lang w:eastAsia="es-CO"/>
              </w:rPr>
            </w:pPr>
            <w:r w:rsidRPr="0060131E">
              <w:rPr>
                <w:rFonts w:eastAsia="Times New Roman" w:cs="Calibri"/>
                <w:b/>
                <w:bCs/>
                <w:color w:val="FFFFFF"/>
                <w:sz w:val="12"/>
                <w:szCs w:val="14"/>
                <w:lang w:eastAsia="es-CO"/>
              </w:rPr>
              <w:t>REHABILITACIÓN</w:t>
            </w:r>
          </w:p>
          <w:p w14:paraId="61622A8B" w14:textId="6BAE7BC3" w:rsidR="001C445D" w:rsidRPr="0060131E" w:rsidRDefault="001C445D" w:rsidP="001C445D">
            <w:pPr>
              <w:widowControl/>
              <w:jc w:val="center"/>
              <w:rPr>
                <w:rFonts w:eastAsia="Times New Roman" w:cs="Calibri"/>
                <w:b/>
                <w:bCs/>
                <w:color w:val="FFFFFF"/>
                <w:sz w:val="12"/>
                <w:szCs w:val="14"/>
                <w:lang w:eastAsia="es-CO"/>
              </w:rPr>
            </w:pPr>
            <w:r w:rsidRPr="0060131E">
              <w:rPr>
                <w:rFonts w:eastAsia="Times New Roman" w:cs="Calibri"/>
                <w:b/>
                <w:bCs/>
                <w:color w:val="FFFFFF"/>
                <w:sz w:val="12"/>
                <w:szCs w:val="14"/>
                <w:lang w:eastAsia="es-CO"/>
              </w:rPr>
              <w:t xml:space="preserve">(KM-CARRIL IMPACTO) </w:t>
            </w:r>
          </w:p>
        </w:tc>
        <w:tc>
          <w:tcPr>
            <w:tcW w:w="851" w:type="dxa"/>
            <w:tcBorders>
              <w:top w:val="nil"/>
              <w:left w:val="nil"/>
              <w:bottom w:val="single" w:sz="4" w:space="0" w:color="auto"/>
              <w:right w:val="nil"/>
            </w:tcBorders>
            <w:shd w:val="clear" w:color="000000" w:fill="70AD47"/>
            <w:vAlign w:val="center"/>
            <w:hideMark/>
          </w:tcPr>
          <w:p w14:paraId="0E07083E" w14:textId="77777777" w:rsidR="001C445D" w:rsidRPr="0060131E" w:rsidRDefault="001C445D" w:rsidP="001C0524">
            <w:pPr>
              <w:widowControl/>
              <w:jc w:val="center"/>
              <w:rPr>
                <w:rFonts w:eastAsia="Times New Roman" w:cs="Calibri"/>
                <w:b/>
                <w:bCs/>
                <w:color w:val="FFFFFF"/>
                <w:sz w:val="12"/>
                <w:szCs w:val="14"/>
                <w:lang w:eastAsia="es-CO"/>
              </w:rPr>
            </w:pPr>
            <w:r w:rsidRPr="0060131E">
              <w:rPr>
                <w:rFonts w:eastAsia="Times New Roman" w:cs="Calibri"/>
                <w:b/>
                <w:bCs/>
                <w:color w:val="FFFFFF"/>
                <w:sz w:val="12"/>
                <w:szCs w:val="14"/>
                <w:lang w:eastAsia="es-CO"/>
              </w:rPr>
              <w:t>TOTAL INTERVENCIÓN MALLA VIAL LOCAL</w:t>
            </w:r>
          </w:p>
        </w:tc>
        <w:tc>
          <w:tcPr>
            <w:tcW w:w="1984" w:type="dxa"/>
            <w:gridSpan w:val="2"/>
            <w:tcBorders>
              <w:top w:val="single" w:sz="8" w:space="0" w:color="auto"/>
              <w:left w:val="single" w:sz="8" w:space="0" w:color="auto"/>
              <w:bottom w:val="single" w:sz="4" w:space="0" w:color="auto"/>
              <w:right w:val="single" w:sz="4" w:space="0" w:color="000000"/>
            </w:tcBorders>
            <w:shd w:val="clear" w:color="000000" w:fill="F2F2F2"/>
            <w:vAlign w:val="center"/>
            <w:hideMark/>
          </w:tcPr>
          <w:p w14:paraId="609EB184" w14:textId="095E100A" w:rsidR="001C445D" w:rsidRPr="0060131E" w:rsidRDefault="001C445D" w:rsidP="001C0524">
            <w:pPr>
              <w:widowControl/>
              <w:jc w:val="center"/>
              <w:rPr>
                <w:rFonts w:eastAsia="Times New Roman" w:cs="Calibri"/>
                <w:b/>
                <w:bCs/>
                <w:color w:val="000000"/>
                <w:sz w:val="12"/>
                <w:szCs w:val="14"/>
                <w:lang w:eastAsia="es-CO"/>
              </w:rPr>
            </w:pPr>
            <w:r w:rsidRPr="0060131E">
              <w:rPr>
                <w:rFonts w:eastAsia="Times New Roman" w:cs="Calibri"/>
                <w:b/>
                <w:bCs/>
                <w:color w:val="000000"/>
                <w:sz w:val="12"/>
                <w:szCs w:val="14"/>
                <w:lang w:eastAsia="es-CO"/>
              </w:rPr>
              <w:t xml:space="preserve">AVANCE POR LOCALIDAD </w:t>
            </w:r>
          </w:p>
        </w:tc>
        <w:tc>
          <w:tcPr>
            <w:tcW w:w="2268" w:type="dxa"/>
            <w:gridSpan w:val="3"/>
            <w:tcBorders>
              <w:top w:val="single" w:sz="8" w:space="0" w:color="auto"/>
              <w:left w:val="nil"/>
              <w:bottom w:val="single" w:sz="4" w:space="0" w:color="auto"/>
              <w:right w:val="single" w:sz="8" w:space="0" w:color="000000"/>
            </w:tcBorders>
            <w:shd w:val="clear" w:color="000000" w:fill="4472C4"/>
            <w:vAlign w:val="center"/>
            <w:hideMark/>
          </w:tcPr>
          <w:p w14:paraId="430D0DF6" w14:textId="38137E0C" w:rsidR="001C445D" w:rsidRPr="0060131E" w:rsidRDefault="001C445D" w:rsidP="001C0524">
            <w:pPr>
              <w:widowControl/>
              <w:jc w:val="center"/>
              <w:rPr>
                <w:rFonts w:eastAsia="Times New Roman" w:cs="Calibri"/>
                <w:b/>
                <w:bCs/>
                <w:color w:val="FFFFFF"/>
                <w:sz w:val="12"/>
                <w:szCs w:val="14"/>
                <w:lang w:eastAsia="es-CO"/>
              </w:rPr>
            </w:pPr>
            <w:r w:rsidRPr="0060131E">
              <w:rPr>
                <w:rFonts w:eastAsia="Times New Roman" w:cs="Calibri"/>
                <w:b/>
                <w:bCs/>
                <w:color w:val="FFFFFF"/>
                <w:sz w:val="12"/>
                <w:szCs w:val="14"/>
                <w:lang w:eastAsia="es-CO"/>
              </w:rPr>
              <w:t>KM-CARRIL DE MALLA VIAL ARTERIAL, TRONCAL E INTERMEDIO Y LOCAL.</w:t>
            </w:r>
          </w:p>
        </w:tc>
        <w:tc>
          <w:tcPr>
            <w:tcW w:w="1559" w:type="dxa"/>
            <w:gridSpan w:val="3"/>
            <w:tcBorders>
              <w:top w:val="single" w:sz="8" w:space="0" w:color="auto"/>
              <w:left w:val="nil"/>
              <w:bottom w:val="single" w:sz="4" w:space="0" w:color="auto"/>
              <w:right w:val="single" w:sz="8" w:space="0" w:color="000000"/>
            </w:tcBorders>
            <w:shd w:val="clear" w:color="000000" w:fill="9933FF"/>
            <w:vAlign w:val="center"/>
            <w:hideMark/>
          </w:tcPr>
          <w:p w14:paraId="66DD7D9E" w14:textId="56441C01" w:rsidR="001C445D" w:rsidRPr="0060131E" w:rsidRDefault="001C445D" w:rsidP="001C0524">
            <w:pPr>
              <w:widowControl/>
              <w:jc w:val="center"/>
              <w:rPr>
                <w:rFonts w:eastAsia="Times New Roman" w:cs="Calibri"/>
                <w:b/>
                <w:bCs/>
                <w:color w:val="FFFFFF"/>
                <w:sz w:val="12"/>
                <w:szCs w:val="14"/>
                <w:lang w:eastAsia="es-CO"/>
              </w:rPr>
            </w:pPr>
            <w:r w:rsidRPr="0060131E">
              <w:rPr>
                <w:rFonts w:eastAsia="Times New Roman" w:cs="Calibri"/>
                <w:b/>
                <w:bCs/>
                <w:color w:val="FFFFFF"/>
                <w:sz w:val="12"/>
                <w:szCs w:val="14"/>
                <w:lang w:eastAsia="es-CO"/>
              </w:rPr>
              <w:t>CICLORUTAS</w:t>
            </w:r>
          </w:p>
        </w:tc>
        <w:tc>
          <w:tcPr>
            <w:tcW w:w="2232" w:type="dxa"/>
            <w:gridSpan w:val="3"/>
            <w:tcBorders>
              <w:top w:val="single" w:sz="8" w:space="0" w:color="auto"/>
              <w:left w:val="nil"/>
              <w:bottom w:val="single" w:sz="4" w:space="0" w:color="auto"/>
              <w:right w:val="single" w:sz="8" w:space="0" w:color="000000"/>
            </w:tcBorders>
            <w:shd w:val="clear" w:color="000000" w:fill="F03806"/>
            <w:vAlign w:val="center"/>
            <w:hideMark/>
          </w:tcPr>
          <w:p w14:paraId="5A28FBC6" w14:textId="5D36721F" w:rsidR="001C445D" w:rsidRPr="0060131E" w:rsidRDefault="001C445D" w:rsidP="001C0524">
            <w:pPr>
              <w:widowControl/>
              <w:jc w:val="center"/>
              <w:rPr>
                <w:rFonts w:eastAsia="Times New Roman" w:cs="Calibri"/>
                <w:b/>
                <w:bCs/>
                <w:color w:val="FFFFFF"/>
                <w:sz w:val="12"/>
                <w:szCs w:val="14"/>
                <w:lang w:eastAsia="es-CO"/>
              </w:rPr>
            </w:pPr>
            <w:r w:rsidRPr="0060131E">
              <w:rPr>
                <w:rFonts w:eastAsia="Times New Roman" w:cs="Calibri"/>
                <w:b/>
                <w:bCs/>
                <w:color w:val="FFFFFF"/>
                <w:sz w:val="12"/>
                <w:szCs w:val="14"/>
                <w:lang w:eastAsia="es-CO"/>
              </w:rPr>
              <w:t>MALLA VIAL RURAL</w:t>
            </w:r>
          </w:p>
        </w:tc>
      </w:tr>
      <w:tr w:rsidR="001C0524" w:rsidRPr="0060131E" w14:paraId="384EDF29" w14:textId="77777777" w:rsidTr="006E534D">
        <w:trPr>
          <w:trHeight w:val="20"/>
        </w:trPr>
        <w:tc>
          <w:tcPr>
            <w:tcW w:w="284" w:type="dxa"/>
            <w:vMerge/>
            <w:tcBorders>
              <w:top w:val="nil"/>
              <w:left w:val="single" w:sz="8" w:space="0" w:color="auto"/>
              <w:bottom w:val="single" w:sz="8" w:space="0" w:color="000000"/>
              <w:right w:val="single" w:sz="4" w:space="0" w:color="auto"/>
            </w:tcBorders>
            <w:vAlign w:val="center"/>
            <w:hideMark/>
          </w:tcPr>
          <w:p w14:paraId="1E34E8EF" w14:textId="77777777" w:rsidR="001C0524" w:rsidRPr="0060131E" w:rsidRDefault="001C0524" w:rsidP="001C0524">
            <w:pPr>
              <w:widowControl/>
              <w:rPr>
                <w:rFonts w:eastAsia="Times New Roman" w:cs="Calibri"/>
                <w:b/>
                <w:bCs/>
                <w:color w:val="F2F2F2"/>
                <w:sz w:val="12"/>
                <w:szCs w:val="14"/>
                <w:lang w:eastAsia="es-CO"/>
              </w:rPr>
            </w:pPr>
          </w:p>
        </w:tc>
        <w:tc>
          <w:tcPr>
            <w:tcW w:w="992" w:type="dxa"/>
            <w:vMerge/>
            <w:tcBorders>
              <w:top w:val="nil"/>
              <w:left w:val="single" w:sz="4" w:space="0" w:color="auto"/>
              <w:bottom w:val="single" w:sz="8" w:space="0" w:color="000000"/>
              <w:right w:val="single" w:sz="4" w:space="0" w:color="auto"/>
            </w:tcBorders>
            <w:vAlign w:val="center"/>
            <w:hideMark/>
          </w:tcPr>
          <w:p w14:paraId="6ED8D417" w14:textId="77777777" w:rsidR="001C0524" w:rsidRPr="0060131E" w:rsidRDefault="001C0524" w:rsidP="001C0524">
            <w:pPr>
              <w:widowControl/>
              <w:rPr>
                <w:rFonts w:eastAsia="Times New Roman" w:cs="Calibri"/>
                <w:b/>
                <w:bCs/>
                <w:color w:val="000000"/>
                <w:sz w:val="12"/>
                <w:szCs w:val="14"/>
                <w:lang w:eastAsia="es-CO"/>
              </w:rPr>
            </w:pPr>
          </w:p>
        </w:tc>
        <w:tc>
          <w:tcPr>
            <w:tcW w:w="425" w:type="dxa"/>
            <w:vMerge/>
            <w:tcBorders>
              <w:top w:val="nil"/>
              <w:left w:val="single" w:sz="4" w:space="0" w:color="auto"/>
              <w:bottom w:val="single" w:sz="8" w:space="0" w:color="000000"/>
              <w:right w:val="single" w:sz="8" w:space="0" w:color="auto"/>
            </w:tcBorders>
            <w:vAlign w:val="center"/>
            <w:hideMark/>
          </w:tcPr>
          <w:p w14:paraId="0F4D6A33" w14:textId="77777777" w:rsidR="001C0524" w:rsidRPr="0060131E" w:rsidRDefault="001C0524" w:rsidP="001C0524">
            <w:pPr>
              <w:widowControl/>
              <w:rPr>
                <w:rFonts w:eastAsia="Times New Roman" w:cs="Calibri"/>
                <w:b/>
                <w:bCs/>
                <w:color w:val="000000"/>
                <w:sz w:val="12"/>
                <w:szCs w:val="14"/>
                <w:lang w:eastAsia="es-CO"/>
              </w:rPr>
            </w:pPr>
          </w:p>
        </w:tc>
        <w:tc>
          <w:tcPr>
            <w:tcW w:w="3828" w:type="dxa"/>
            <w:gridSpan w:val="6"/>
            <w:tcBorders>
              <w:top w:val="single" w:sz="4" w:space="0" w:color="auto"/>
              <w:left w:val="nil"/>
              <w:bottom w:val="single" w:sz="8" w:space="0" w:color="auto"/>
              <w:right w:val="nil"/>
            </w:tcBorders>
            <w:shd w:val="clear" w:color="000000" w:fill="70AD47"/>
            <w:vAlign w:val="center"/>
            <w:hideMark/>
          </w:tcPr>
          <w:p w14:paraId="27EFD31D" w14:textId="77777777" w:rsidR="001C0524" w:rsidRPr="0060131E" w:rsidRDefault="001C0524" w:rsidP="001C0524">
            <w:pPr>
              <w:widowControl/>
              <w:jc w:val="center"/>
              <w:rPr>
                <w:rFonts w:eastAsia="Times New Roman" w:cs="Calibri"/>
                <w:b/>
                <w:bCs/>
                <w:color w:val="FFFFFF"/>
                <w:sz w:val="12"/>
                <w:szCs w:val="14"/>
                <w:lang w:eastAsia="es-CO"/>
              </w:rPr>
            </w:pPr>
            <w:r w:rsidRPr="0060131E">
              <w:rPr>
                <w:rFonts w:eastAsia="Times New Roman" w:cs="Calibri"/>
                <w:b/>
                <w:bCs/>
                <w:color w:val="FFFFFF"/>
                <w:sz w:val="12"/>
                <w:szCs w:val="14"/>
                <w:lang w:eastAsia="es-CO"/>
              </w:rPr>
              <w:t>(KM-CARRIL IMPACTO)</w:t>
            </w:r>
          </w:p>
        </w:tc>
        <w:tc>
          <w:tcPr>
            <w:tcW w:w="992" w:type="dxa"/>
            <w:tcBorders>
              <w:top w:val="single" w:sz="4" w:space="0" w:color="auto"/>
              <w:left w:val="single" w:sz="8" w:space="0" w:color="auto"/>
              <w:bottom w:val="single" w:sz="8" w:space="0" w:color="auto"/>
              <w:right w:val="single" w:sz="8" w:space="0" w:color="000000"/>
            </w:tcBorders>
            <w:shd w:val="clear" w:color="000000" w:fill="F2F2F2"/>
            <w:vAlign w:val="center"/>
            <w:hideMark/>
          </w:tcPr>
          <w:p w14:paraId="3682B5EF" w14:textId="77777777" w:rsidR="001C0524" w:rsidRPr="0060131E" w:rsidRDefault="001C0524" w:rsidP="001C0524">
            <w:pPr>
              <w:widowControl/>
              <w:jc w:val="center"/>
              <w:rPr>
                <w:rFonts w:eastAsia="Times New Roman" w:cs="Calibri"/>
                <w:b/>
                <w:bCs/>
                <w:color w:val="000000"/>
                <w:sz w:val="12"/>
                <w:szCs w:val="14"/>
                <w:lang w:eastAsia="es-CO"/>
              </w:rPr>
            </w:pPr>
            <w:r w:rsidRPr="0060131E">
              <w:rPr>
                <w:rFonts w:eastAsia="Times New Roman" w:cs="Calibri"/>
                <w:b/>
                <w:bCs/>
                <w:color w:val="000000"/>
                <w:sz w:val="12"/>
                <w:szCs w:val="14"/>
                <w:lang w:eastAsia="es-CO"/>
              </w:rPr>
              <w:t>%</w:t>
            </w:r>
          </w:p>
        </w:tc>
        <w:tc>
          <w:tcPr>
            <w:tcW w:w="992" w:type="dxa"/>
            <w:tcBorders>
              <w:top w:val="single" w:sz="4" w:space="0" w:color="auto"/>
              <w:left w:val="nil"/>
              <w:bottom w:val="single" w:sz="8" w:space="0" w:color="auto"/>
              <w:right w:val="single" w:sz="4" w:space="0" w:color="000000"/>
            </w:tcBorders>
            <w:shd w:val="clear" w:color="000000" w:fill="F2F2F2"/>
            <w:vAlign w:val="center"/>
            <w:hideMark/>
          </w:tcPr>
          <w:p w14:paraId="4F8A66B8" w14:textId="2391AB50" w:rsidR="001C0524" w:rsidRPr="0060131E" w:rsidRDefault="006E534D" w:rsidP="001C0524">
            <w:pPr>
              <w:widowControl/>
              <w:jc w:val="center"/>
              <w:rPr>
                <w:rFonts w:eastAsia="Times New Roman" w:cs="Calibri"/>
                <w:b/>
                <w:bCs/>
                <w:color w:val="000000"/>
                <w:sz w:val="12"/>
                <w:szCs w:val="14"/>
                <w:lang w:eastAsia="es-CO"/>
              </w:rPr>
            </w:pPr>
            <w:r w:rsidRPr="0060131E">
              <w:rPr>
                <w:rFonts w:eastAsia="Times New Roman" w:cs="Calibri"/>
                <w:b/>
                <w:bCs/>
                <w:color w:val="000000"/>
                <w:sz w:val="12"/>
                <w:szCs w:val="14"/>
                <w:lang w:eastAsia="es-CO"/>
              </w:rPr>
              <w:t>HUECOS</w:t>
            </w:r>
          </w:p>
        </w:tc>
        <w:tc>
          <w:tcPr>
            <w:tcW w:w="851" w:type="dxa"/>
            <w:tcBorders>
              <w:top w:val="nil"/>
              <w:left w:val="nil"/>
              <w:bottom w:val="single" w:sz="8" w:space="0" w:color="auto"/>
              <w:right w:val="single" w:sz="4" w:space="0" w:color="auto"/>
            </w:tcBorders>
            <w:shd w:val="clear" w:color="000000" w:fill="4472C4"/>
            <w:vAlign w:val="center"/>
            <w:hideMark/>
          </w:tcPr>
          <w:p w14:paraId="0B9372F8" w14:textId="77777777" w:rsidR="001C0524" w:rsidRPr="0060131E" w:rsidRDefault="001C0524" w:rsidP="001C0524">
            <w:pPr>
              <w:widowControl/>
              <w:jc w:val="center"/>
              <w:rPr>
                <w:rFonts w:eastAsia="Times New Roman" w:cs="Calibri"/>
                <w:b/>
                <w:bCs/>
                <w:color w:val="FFFFFF"/>
                <w:sz w:val="12"/>
                <w:szCs w:val="14"/>
                <w:lang w:eastAsia="es-CO"/>
              </w:rPr>
            </w:pPr>
            <w:r w:rsidRPr="0060131E">
              <w:rPr>
                <w:rFonts w:eastAsia="Times New Roman" w:cs="Calibri"/>
                <w:b/>
                <w:bCs/>
                <w:color w:val="FFFFFF"/>
                <w:sz w:val="12"/>
                <w:szCs w:val="14"/>
                <w:lang w:eastAsia="es-CO"/>
              </w:rPr>
              <w:t>(KM-CARRIL INTERVENCIÓN)</w:t>
            </w:r>
          </w:p>
        </w:tc>
        <w:tc>
          <w:tcPr>
            <w:tcW w:w="708" w:type="dxa"/>
            <w:tcBorders>
              <w:top w:val="nil"/>
              <w:left w:val="nil"/>
              <w:bottom w:val="single" w:sz="8" w:space="0" w:color="auto"/>
              <w:right w:val="single" w:sz="4" w:space="0" w:color="auto"/>
            </w:tcBorders>
            <w:shd w:val="clear" w:color="000000" w:fill="F2F2F2"/>
            <w:vAlign w:val="center"/>
            <w:hideMark/>
          </w:tcPr>
          <w:p w14:paraId="32AE4A91" w14:textId="77777777" w:rsidR="001C0524" w:rsidRPr="0060131E" w:rsidRDefault="001C0524" w:rsidP="001C0524">
            <w:pPr>
              <w:widowControl/>
              <w:jc w:val="center"/>
              <w:rPr>
                <w:rFonts w:eastAsia="Times New Roman" w:cs="Calibri"/>
                <w:b/>
                <w:bCs/>
                <w:color w:val="000000"/>
                <w:sz w:val="12"/>
                <w:szCs w:val="14"/>
                <w:lang w:eastAsia="es-CO"/>
              </w:rPr>
            </w:pPr>
            <w:r w:rsidRPr="0060131E">
              <w:rPr>
                <w:rFonts w:eastAsia="Times New Roman" w:cs="Calibri"/>
                <w:b/>
                <w:bCs/>
                <w:color w:val="000000"/>
                <w:sz w:val="12"/>
                <w:szCs w:val="14"/>
                <w:lang w:eastAsia="es-CO"/>
              </w:rPr>
              <w:t>(KM-CARRIL IMPACTO)</w:t>
            </w:r>
          </w:p>
        </w:tc>
        <w:tc>
          <w:tcPr>
            <w:tcW w:w="709" w:type="dxa"/>
            <w:tcBorders>
              <w:top w:val="single" w:sz="4" w:space="0" w:color="auto"/>
              <w:left w:val="nil"/>
              <w:bottom w:val="single" w:sz="8" w:space="0" w:color="auto"/>
              <w:right w:val="single" w:sz="8" w:space="0" w:color="000000"/>
            </w:tcBorders>
            <w:shd w:val="clear" w:color="000000" w:fill="F2F2F2"/>
            <w:vAlign w:val="center"/>
            <w:hideMark/>
          </w:tcPr>
          <w:p w14:paraId="636F7889" w14:textId="5D1F700C" w:rsidR="001C0524" w:rsidRPr="0060131E" w:rsidRDefault="006E534D" w:rsidP="001C0524">
            <w:pPr>
              <w:widowControl/>
              <w:jc w:val="center"/>
              <w:rPr>
                <w:rFonts w:eastAsia="Times New Roman" w:cs="Calibri"/>
                <w:b/>
                <w:bCs/>
                <w:color w:val="000000"/>
                <w:sz w:val="12"/>
                <w:szCs w:val="14"/>
                <w:lang w:eastAsia="es-CO"/>
              </w:rPr>
            </w:pPr>
            <w:r w:rsidRPr="0060131E">
              <w:rPr>
                <w:rFonts w:eastAsia="Times New Roman" w:cs="Calibri"/>
                <w:b/>
                <w:bCs/>
                <w:color w:val="000000"/>
                <w:sz w:val="12"/>
                <w:szCs w:val="14"/>
                <w:lang w:eastAsia="es-CO"/>
              </w:rPr>
              <w:t>HUECOS</w:t>
            </w:r>
          </w:p>
        </w:tc>
        <w:tc>
          <w:tcPr>
            <w:tcW w:w="567" w:type="dxa"/>
            <w:tcBorders>
              <w:top w:val="nil"/>
              <w:left w:val="nil"/>
              <w:bottom w:val="single" w:sz="8" w:space="0" w:color="auto"/>
              <w:right w:val="nil"/>
            </w:tcBorders>
            <w:shd w:val="clear" w:color="000000" w:fill="9933FF"/>
            <w:vAlign w:val="center"/>
            <w:hideMark/>
          </w:tcPr>
          <w:p w14:paraId="46701422" w14:textId="77777777" w:rsidR="001C0524" w:rsidRPr="0060131E" w:rsidRDefault="001C0524" w:rsidP="001C0524">
            <w:pPr>
              <w:widowControl/>
              <w:rPr>
                <w:rFonts w:eastAsia="Times New Roman" w:cs="Calibri"/>
                <w:b/>
                <w:bCs/>
                <w:color w:val="FFFFFF"/>
                <w:sz w:val="12"/>
                <w:szCs w:val="14"/>
                <w:lang w:eastAsia="es-CO"/>
              </w:rPr>
            </w:pPr>
            <w:r w:rsidRPr="0060131E">
              <w:rPr>
                <w:rFonts w:eastAsia="Times New Roman" w:cs="Calibri"/>
                <w:b/>
                <w:bCs/>
                <w:color w:val="FFFFFF"/>
                <w:sz w:val="12"/>
                <w:szCs w:val="14"/>
                <w:lang w:eastAsia="es-CO"/>
              </w:rPr>
              <w:t>(KM-LINEAL)</w:t>
            </w:r>
          </w:p>
        </w:tc>
        <w:tc>
          <w:tcPr>
            <w:tcW w:w="567" w:type="dxa"/>
            <w:tcBorders>
              <w:top w:val="nil"/>
              <w:left w:val="single" w:sz="4" w:space="0" w:color="auto"/>
              <w:bottom w:val="single" w:sz="8" w:space="0" w:color="auto"/>
              <w:right w:val="single" w:sz="4" w:space="0" w:color="auto"/>
            </w:tcBorders>
            <w:shd w:val="clear" w:color="000000" w:fill="F2F2F2"/>
            <w:vAlign w:val="center"/>
            <w:hideMark/>
          </w:tcPr>
          <w:p w14:paraId="54C13990" w14:textId="77777777" w:rsidR="001C0524" w:rsidRPr="0060131E" w:rsidRDefault="001C0524" w:rsidP="001C0524">
            <w:pPr>
              <w:widowControl/>
              <w:jc w:val="center"/>
              <w:rPr>
                <w:rFonts w:eastAsia="Times New Roman" w:cs="Calibri"/>
                <w:b/>
                <w:bCs/>
                <w:color w:val="000000"/>
                <w:sz w:val="12"/>
                <w:szCs w:val="14"/>
                <w:lang w:eastAsia="es-CO"/>
              </w:rPr>
            </w:pPr>
            <w:r w:rsidRPr="0060131E">
              <w:rPr>
                <w:rFonts w:eastAsia="Times New Roman" w:cs="Calibri"/>
                <w:b/>
                <w:bCs/>
                <w:color w:val="000000"/>
                <w:sz w:val="12"/>
                <w:szCs w:val="14"/>
                <w:lang w:eastAsia="es-CO"/>
              </w:rPr>
              <w:t>(KM-CARRIL IMPACTO)</w:t>
            </w:r>
          </w:p>
        </w:tc>
        <w:tc>
          <w:tcPr>
            <w:tcW w:w="425" w:type="dxa"/>
            <w:tcBorders>
              <w:top w:val="nil"/>
              <w:left w:val="nil"/>
              <w:bottom w:val="single" w:sz="8" w:space="0" w:color="auto"/>
              <w:right w:val="single" w:sz="8" w:space="0" w:color="auto"/>
            </w:tcBorders>
            <w:shd w:val="clear" w:color="000000" w:fill="F2F2F2"/>
            <w:vAlign w:val="center"/>
            <w:hideMark/>
          </w:tcPr>
          <w:p w14:paraId="13CA21A8" w14:textId="7739E916" w:rsidR="001C0524" w:rsidRPr="0060131E" w:rsidRDefault="006E534D" w:rsidP="001C0524">
            <w:pPr>
              <w:widowControl/>
              <w:jc w:val="center"/>
              <w:rPr>
                <w:rFonts w:eastAsia="Times New Roman" w:cs="Calibri"/>
                <w:b/>
                <w:bCs/>
                <w:color w:val="000000"/>
                <w:sz w:val="12"/>
                <w:szCs w:val="14"/>
                <w:lang w:eastAsia="es-CO"/>
              </w:rPr>
            </w:pPr>
            <w:r w:rsidRPr="0060131E">
              <w:rPr>
                <w:rFonts w:eastAsia="Times New Roman" w:cs="Calibri"/>
                <w:b/>
                <w:bCs/>
                <w:color w:val="000000"/>
                <w:sz w:val="12"/>
                <w:szCs w:val="14"/>
                <w:lang w:eastAsia="es-CO"/>
              </w:rPr>
              <w:t>HUECOS</w:t>
            </w:r>
          </w:p>
        </w:tc>
        <w:tc>
          <w:tcPr>
            <w:tcW w:w="993" w:type="dxa"/>
            <w:tcBorders>
              <w:top w:val="nil"/>
              <w:left w:val="nil"/>
              <w:bottom w:val="single" w:sz="8" w:space="0" w:color="auto"/>
              <w:right w:val="single" w:sz="4" w:space="0" w:color="auto"/>
            </w:tcBorders>
            <w:shd w:val="clear" w:color="000000" w:fill="D53503"/>
            <w:vAlign w:val="center"/>
            <w:hideMark/>
          </w:tcPr>
          <w:p w14:paraId="4C79E36D" w14:textId="77777777" w:rsidR="001C0524" w:rsidRPr="0060131E" w:rsidRDefault="001C0524" w:rsidP="001C0524">
            <w:pPr>
              <w:widowControl/>
              <w:jc w:val="center"/>
              <w:rPr>
                <w:rFonts w:eastAsia="Times New Roman" w:cs="Calibri"/>
                <w:b/>
                <w:bCs/>
                <w:color w:val="FFFFFF"/>
                <w:sz w:val="12"/>
                <w:szCs w:val="14"/>
                <w:lang w:eastAsia="es-CO"/>
              </w:rPr>
            </w:pPr>
            <w:r w:rsidRPr="0060131E">
              <w:rPr>
                <w:rFonts w:eastAsia="Times New Roman" w:cs="Calibri"/>
                <w:b/>
                <w:bCs/>
                <w:color w:val="FFFFFF"/>
                <w:sz w:val="12"/>
                <w:szCs w:val="14"/>
                <w:lang w:eastAsia="es-CO"/>
              </w:rPr>
              <w:t>(KM-C INTERVENCIÓN)</w:t>
            </w:r>
          </w:p>
        </w:tc>
        <w:tc>
          <w:tcPr>
            <w:tcW w:w="567" w:type="dxa"/>
            <w:tcBorders>
              <w:top w:val="nil"/>
              <w:left w:val="nil"/>
              <w:bottom w:val="single" w:sz="8" w:space="0" w:color="auto"/>
              <w:right w:val="single" w:sz="4" w:space="0" w:color="auto"/>
            </w:tcBorders>
            <w:shd w:val="clear" w:color="000000" w:fill="F2F2F2"/>
            <w:vAlign w:val="center"/>
            <w:hideMark/>
          </w:tcPr>
          <w:p w14:paraId="7B16ABAE" w14:textId="77777777" w:rsidR="001C0524" w:rsidRPr="0060131E" w:rsidRDefault="001C0524" w:rsidP="001C0524">
            <w:pPr>
              <w:widowControl/>
              <w:jc w:val="center"/>
              <w:rPr>
                <w:rFonts w:eastAsia="Times New Roman" w:cs="Calibri"/>
                <w:b/>
                <w:bCs/>
                <w:color w:val="000000"/>
                <w:sz w:val="12"/>
                <w:szCs w:val="14"/>
                <w:lang w:eastAsia="es-CO"/>
              </w:rPr>
            </w:pPr>
            <w:r w:rsidRPr="0060131E">
              <w:rPr>
                <w:rFonts w:eastAsia="Times New Roman" w:cs="Calibri"/>
                <w:b/>
                <w:bCs/>
                <w:color w:val="000000"/>
                <w:sz w:val="12"/>
                <w:szCs w:val="14"/>
                <w:lang w:eastAsia="es-CO"/>
              </w:rPr>
              <w:t>(KM-CARRIL IMPACTO)</w:t>
            </w:r>
          </w:p>
        </w:tc>
        <w:tc>
          <w:tcPr>
            <w:tcW w:w="672" w:type="dxa"/>
            <w:tcBorders>
              <w:top w:val="nil"/>
              <w:left w:val="nil"/>
              <w:bottom w:val="single" w:sz="8" w:space="0" w:color="auto"/>
              <w:right w:val="single" w:sz="8" w:space="0" w:color="auto"/>
            </w:tcBorders>
            <w:shd w:val="clear" w:color="000000" w:fill="F2F2F2"/>
            <w:vAlign w:val="center"/>
            <w:hideMark/>
          </w:tcPr>
          <w:p w14:paraId="2FC51F4F" w14:textId="6281EC74" w:rsidR="001C0524" w:rsidRPr="0060131E" w:rsidRDefault="006E534D" w:rsidP="001C0524">
            <w:pPr>
              <w:widowControl/>
              <w:jc w:val="center"/>
              <w:rPr>
                <w:rFonts w:eastAsia="Times New Roman" w:cs="Calibri"/>
                <w:b/>
                <w:bCs/>
                <w:color w:val="000000"/>
                <w:sz w:val="12"/>
                <w:szCs w:val="14"/>
                <w:lang w:eastAsia="es-CO"/>
              </w:rPr>
            </w:pPr>
            <w:r w:rsidRPr="0060131E">
              <w:rPr>
                <w:rFonts w:eastAsia="Times New Roman" w:cs="Calibri"/>
                <w:b/>
                <w:bCs/>
                <w:color w:val="000000"/>
                <w:sz w:val="12"/>
                <w:szCs w:val="14"/>
                <w:lang w:eastAsia="es-CO"/>
              </w:rPr>
              <w:t>HUECOS</w:t>
            </w:r>
          </w:p>
        </w:tc>
      </w:tr>
      <w:tr w:rsidR="006E534D" w:rsidRPr="0060131E" w14:paraId="278FB0C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4D3E9FB"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1 </w:t>
            </w:r>
          </w:p>
        </w:tc>
        <w:tc>
          <w:tcPr>
            <w:tcW w:w="992" w:type="dxa"/>
            <w:tcBorders>
              <w:top w:val="nil"/>
              <w:left w:val="nil"/>
              <w:bottom w:val="single" w:sz="4" w:space="0" w:color="auto"/>
              <w:right w:val="single" w:sz="4" w:space="0" w:color="auto"/>
            </w:tcBorders>
            <w:shd w:val="clear" w:color="000000" w:fill="F2F2F2"/>
            <w:vAlign w:val="center"/>
            <w:hideMark/>
          </w:tcPr>
          <w:p w14:paraId="10C423F8"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Usaquén</w:t>
            </w:r>
          </w:p>
        </w:tc>
        <w:tc>
          <w:tcPr>
            <w:tcW w:w="425" w:type="dxa"/>
            <w:tcBorders>
              <w:top w:val="nil"/>
              <w:left w:val="nil"/>
              <w:bottom w:val="single" w:sz="4" w:space="0" w:color="auto"/>
              <w:right w:val="nil"/>
            </w:tcBorders>
            <w:shd w:val="clear" w:color="000000" w:fill="F2F2F2"/>
            <w:vAlign w:val="center"/>
            <w:hideMark/>
          </w:tcPr>
          <w:p w14:paraId="4FA49624"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7820D3FE"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35,3</w:t>
            </w:r>
          </w:p>
        </w:tc>
        <w:tc>
          <w:tcPr>
            <w:tcW w:w="771" w:type="dxa"/>
            <w:tcBorders>
              <w:top w:val="nil"/>
              <w:left w:val="single" w:sz="8" w:space="0" w:color="auto"/>
              <w:bottom w:val="single" w:sz="4" w:space="0" w:color="auto"/>
              <w:right w:val="nil"/>
            </w:tcBorders>
            <w:shd w:val="clear" w:color="auto" w:fill="auto"/>
            <w:vAlign w:val="center"/>
            <w:hideMark/>
          </w:tcPr>
          <w:p w14:paraId="1E71AD37"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36,1</w:t>
            </w:r>
          </w:p>
        </w:tc>
        <w:tc>
          <w:tcPr>
            <w:tcW w:w="363" w:type="dxa"/>
            <w:tcBorders>
              <w:top w:val="nil"/>
              <w:left w:val="nil"/>
              <w:bottom w:val="single" w:sz="4" w:space="0" w:color="auto"/>
              <w:right w:val="single" w:sz="4" w:space="0" w:color="auto"/>
            </w:tcBorders>
            <w:shd w:val="clear" w:color="auto" w:fill="auto"/>
            <w:vAlign w:val="center"/>
            <w:hideMark/>
          </w:tcPr>
          <w:p w14:paraId="0A0EC6DD"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EFC261"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1,18</w:t>
            </w:r>
          </w:p>
        </w:tc>
        <w:tc>
          <w:tcPr>
            <w:tcW w:w="294" w:type="dxa"/>
            <w:tcBorders>
              <w:top w:val="nil"/>
              <w:left w:val="nil"/>
              <w:bottom w:val="single" w:sz="4" w:space="0" w:color="auto"/>
              <w:right w:val="single" w:sz="4" w:space="0" w:color="auto"/>
            </w:tcBorders>
            <w:shd w:val="clear" w:color="auto" w:fill="auto"/>
            <w:vAlign w:val="center"/>
            <w:hideMark/>
          </w:tcPr>
          <w:p w14:paraId="500108FC"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2C28E3A"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37,31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5F52677" w14:textId="30DB8B00"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106%</w:t>
            </w:r>
          </w:p>
        </w:tc>
        <w:tc>
          <w:tcPr>
            <w:tcW w:w="992" w:type="dxa"/>
            <w:tcBorders>
              <w:top w:val="nil"/>
              <w:left w:val="nil"/>
              <w:bottom w:val="single" w:sz="4" w:space="0" w:color="auto"/>
              <w:right w:val="nil"/>
            </w:tcBorders>
            <w:shd w:val="clear" w:color="auto" w:fill="auto"/>
            <w:vAlign w:val="center"/>
            <w:hideMark/>
          </w:tcPr>
          <w:p w14:paraId="00D2FC9F" w14:textId="1394AED6"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11.630</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9321124"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8,48</w:t>
            </w:r>
          </w:p>
        </w:tc>
        <w:tc>
          <w:tcPr>
            <w:tcW w:w="708" w:type="dxa"/>
            <w:tcBorders>
              <w:top w:val="nil"/>
              <w:left w:val="nil"/>
              <w:bottom w:val="single" w:sz="4" w:space="0" w:color="auto"/>
              <w:right w:val="single" w:sz="4" w:space="0" w:color="auto"/>
            </w:tcBorders>
            <w:shd w:val="clear" w:color="auto" w:fill="auto"/>
            <w:vAlign w:val="center"/>
            <w:hideMark/>
          </w:tcPr>
          <w:p w14:paraId="50C86074"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74,5</w:t>
            </w:r>
          </w:p>
        </w:tc>
        <w:tc>
          <w:tcPr>
            <w:tcW w:w="709" w:type="dxa"/>
            <w:tcBorders>
              <w:top w:val="nil"/>
              <w:left w:val="nil"/>
              <w:bottom w:val="single" w:sz="4" w:space="0" w:color="auto"/>
              <w:right w:val="single" w:sz="8" w:space="0" w:color="auto"/>
            </w:tcBorders>
            <w:shd w:val="clear" w:color="auto" w:fill="auto"/>
            <w:vAlign w:val="center"/>
            <w:hideMark/>
          </w:tcPr>
          <w:p w14:paraId="6FD54A53" w14:textId="73F5DEE5"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28.828</w:t>
            </w:r>
          </w:p>
        </w:tc>
        <w:tc>
          <w:tcPr>
            <w:tcW w:w="567" w:type="dxa"/>
            <w:tcBorders>
              <w:top w:val="nil"/>
              <w:left w:val="nil"/>
              <w:bottom w:val="single" w:sz="4" w:space="0" w:color="auto"/>
              <w:right w:val="nil"/>
            </w:tcBorders>
            <w:shd w:val="clear" w:color="000000" w:fill="CC99FF"/>
            <w:vAlign w:val="center"/>
            <w:hideMark/>
          </w:tcPr>
          <w:p w14:paraId="64914970"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BB2E1F"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BE52C56"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1E2A73F"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F370B15"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DB0ED63"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r>
      <w:tr w:rsidR="006E534D" w:rsidRPr="0060131E" w14:paraId="765AA33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E7CA205"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2 </w:t>
            </w:r>
          </w:p>
        </w:tc>
        <w:tc>
          <w:tcPr>
            <w:tcW w:w="992" w:type="dxa"/>
            <w:tcBorders>
              <w:top w:val="nil"/>
              <w:left w:val="nil"/>
              <w:bottom w:val="single" w:sz="4" w:space="0" w:color="auto"/>
              <w:right w:val="single" w:sz="4" w:space="0" w:color="auto"/>
            </w:tcBorders>
            <w:shd w:val="clear" w:color="000000" w:fill="F2F2F2"/>
            <w:vAlign w:val="center"/>
            <w:hideMark/>
          </w:tcPr>
          <w:p w14:paraId="1E6085B7"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 xml:space="preserve">Chapinero </w:t>
            </w:r>
          </w:p>
        </w:tc>
        <w:tc>
          <w:tcPr>
            <w:tcW w:w="425" w:type="dxa"/>
            <w:tcBorders>
              <w:top w:val="nil"/>
              <w:left w:val="nil"/>
              <w:bottom w:val="single" w:sz="4" w:space="0" w:color="auto"/>
              <w:right w:val="nil"/>
            </w:tcBorders>
            <w:shd w:val="clear" w:color="000000" w:fill="F2F2F2"/>
            <w:vAlign w:val="center"/>
            <w:hideMark/>
          </w:tcPr>
          <w:p w14:paraId="77F68688"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4794136E"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10,3</w:t>
            </w:r>
          </w:p>
        </w:tc>
        <w:tc>
          <w:tcPr>
            <w:tcW w:w="771" w:type="dxa"/>
            <w:tcBorders>
              <w:top w:val="nil"/>
              <w:left w:val="single" w:sz="8" w:space="0" w:color="auto"/>
              <w:bottom w:val="single" w:sz="4" w:space="0" w:color="auto"/>
              <w:right w:val="nil"/>
            </w:tcBorders>
            <w:shd w:val="clear" w:color="auto" w:fill="auto"/>
            <w:vAlign w:val="center"/>
            <w:hideMark/>
          </w:tcPr>
          <w:p w14:paraId="16BA3EE7"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12,5</w:t>
            </w:r>
          </w:p>
        </w:tc>
        <w:tc>
          <w:tcPr>
            <w:tcW w:w="363" w:type="dxa"/>
            <w:tcBorders>
              <w:top w:val="nil"/>
              <w:left w:val="nil"/>
              <w:bottom w:val="single" w:sz="4" w:space="0" w:color="auto"/>
              <w:right w:val="single" w:sz="4" w:space="0" w:color="auto"/>
            </w:tcBorders>
            <w:shd w:val="clear" w:color="auto" w:fill="auto"/>
            <w:vAlign w:val="center"/>
            <w:hideMark/>
          </w:tcPr>
          <w:p w14:paraId="020BD287"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A9837C6"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0,21</w:t>
            </w:r>
          </w:p>
        </w:tc>
        <w:tc>
          <w:tcPr>
            <w:tcW w:w="294" w:type="dxa"/>
            <w:tcBorders>
              <w:top w:val="nil"/>
              <w:left w:val="nil"/>
              <w:bottom w:val="single" w:sz="4" w:space="0" w:color="auto"/>
              <w:right w:val="single" w:sz="4" w:space="0" w:color="auto"/>
            </w:tcBorders>
            <w:shd w:val="clear" w:color="auto" w:fill="auto"/>
            <w:vAlign w:val="center"/>
            <w:hideMark/>
          </w:tcPr>
          <w:p w14:paraId="5CA05948"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E8E1266"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12,75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5B58552" w14:textId="351A1755"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124%</w:t>
            </w:r>
          </w:p>
        </w:tc>
        <w:tc>
          <w:tcPr>
            <w:tcW w:w="992" w:type="dxa"/>
            <w:tcBorders>
              <w:top w:val="nil"/>
              <w:left w:val="nil"/>
              <w:bottom w:val="single" w:sz="4" w:space="0" w:color="auto"/>
              <w:right w:val="nil"/>
            </w:tcBorders>
            <w:shd w:val="clear" w:color="auto" w:fill="auto"/>
            <w:vAlign w:val="center"/>
            <w:hideMark/>
          </w:tcPr>
          <w:p w14:paraId="7563565C" w14:textId="70EE2778"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4.236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F4FD95"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2,35</w:t>
            </w:r>
          </w:p>
        </w:tc>
        <w:tc>
          <w:tcPr>
            <w:tcW w:w="708" w:type="dxa"/>
            <w:tcBorders>
              <w:top w:val="nil"/>
              <w:left w:val="nil"/>
              <w:bottom w:val="single" w:sz="4" w:space="0" w:color="auto"/>
              <w:right w:val="single" w:sz="4" w:space="0" w:color="auto"/>
            </w:tcBorders>
            <w:shd w:val="clear" w:color="auto" w:fill="auto"/>
            <w:vAlign w:val="center"/>
            <w:hideMark/>
          </w:tcPr>
          <w:p w14:paraId="17B12834"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24,3</w:t>
            </w:r>
          </w:p>
        </w:tc>
        <w:tc>
          <w:tcPr>
            <w:tcW w:w="709" w:type="dxa"/>
            <w:tcBorders>
              <w:top w:val="nil"/>
              <w:left w:val="nil"/>
              <w:bottom w:val="single" w:sz="4" w:space="0" w:color="auto"/>
              <w:right w:val="single" w:sz="8" w:space="0" w:color="auto"/>
            </w:tcBorders>
            <w:shd w:val="clear" w:color="auto" w:fill="auto"/>
            <w:vAlign w:val="center"/>
            <w:hideMark/>
          </w:tcPr>
          <w:p w14:paraId="3C22B051" w14:textId="73555A51"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7.359</w:t>
            </w:r>
          </w:p>
        </w:tc>
        <w:tc>
          <w:tcPr>
            <w:tcW w:w="567" w:type="dxa"/>
            <w:tcBorders>
              <w:top w:val="nil"/>
              <w:left w:val="nil"/>
              <w:bottom w:val="single" w:sz="4" w:space="0" w:color="auto"/>
              <w:right w:val="nil"/>
            </w:tcBorders>
            <w:shd w:val="clear" w:color="000000" w:fill="CC99FF"/>
            <w:vAlign w:val="center"/>
            <w:hideMark/>
          </w:tcPr>
          <w:p w14:paraId="19D2E6FA"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F3BD3E"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3AFC4C0"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1BA955"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53BE279"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56BDF19"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r>
      <w:tr w:rsidR="006E534D" w:rsidRPr="0060131E" w14:paraId="7F32A15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E3351DD"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3 </w:t>
            </w:r>
          </w:p>
        </w:tc>
        <w:tc>
          <w:tcPr>
            <w:tcW w:w="992" w:type="dxa"/>
            <w:tcBorders>
              <w:top w:val="nil"/>
              <w:left w:val="nil"/>
              <w:bottom w:val="single" w:sz="4" w:space="0" w:color="auto"/>
              <w:right w:val="single" w:sz="4" w:space="0" w:color="auto"/>
            </w:tcBorders>
            <w:shd w:val="clear" w:color="000000" w:fill="F2F2F2"/>
            <w:vAlign w:val="center"/>
            <w:hideMark/>
          </w:tcPr>
          <w:p w14:paraId="61D854A3"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Santafé</w:t>
            </w:r>
          </w:p>
        </w:tc>
        <w:tc>
          <w:tcPr>
            <w:tcW w:w="425" w:type="dxa"/>
            <w:tcBorders>
              <w:top w:val="nil"/>
              <w:left w:val="nil"/>
              <w:bottom w:val="single" w:sz="4" w:space="0" w:color="auto"/>
              <w:right w:val="nil"/>
            </w:tcBorders>
            <w:shd w:val="clear" w:color="000000" w:fill="F2F2F2"/>
            <w:vAlign w:val="center"/>
            <w:hideMark/>
          </w:tcPr>
          <w:p w14:paraId="4333EAC0"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9C1930E"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3,3</w:t>
            </w:r>
          </w:p>
        </w:tc>
        <w:tc>
          <w:tcPr>
            <w:tcW w:w="771" w:type="dxa"/>
            <w:tcBorders>
              <w:top w:val="nil"/>
              <w:left w:val="single" w:sz="8" w:space="0" w:color="auto"/>
              <w:bottom w:val="single" w:sz="4" w:space="0" w:color="auto"/>
              <w:right w:val="nil"/>
            </w:tcBorders>
            <w:shd w:val="clear" w:color="auto" w:fill="auto"/>
            <w:vAlign w:val="center"/>
            <w:hideMark/>
          </w:tcPr>
          <w:p w14:paraId="5233489E"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4,0</w:t>
            </w:r>
          </w:p>
        </w:tc>
        <w:tc>
          <w:tcPr>
            <w:tcW w:w="363" w:type="dxa"/>
            <w:tcBorders>
              <w:top w:val="nil"/>
              <w:left w:val="nil"/>
              <w:bottom w:val="single" w:sz="4" w:space="0" w:color="auto"/>
              <w:right w:val="single" w:sz="4" w:space="0" w:color="auto"/>
            </w:tcBorders>
            <w:shd w:val="clear" w:color="auto" w:fill="auto"/>
            <w:vAlign w:val="center"/>
            <w:hideMark/>
          </w:tcPr>
          <w:p w14:paraId="1475A8A6"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0D39438"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FE9C664"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66CBDF3"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3,96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956F0E3" w14:textId="0B18FD3E"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121%</w:t>
            </w:r>
          </w:p>
        </w:tc>
        <w:tc>
          <w:tcPr>
            <w:tcW w:w="992" w:type="dxa"/>
            <w:tcBorders>
              <w:top w:val="nil"/>
              <w:left w:val="nil"/>
              <w:bottom w:val="single" w:sz="4" w:space="0" w:color="auto"/>
              <w:right w:val="nil"/>
            </w:tcBorders>
            <w:shd w:val="clear" w:color="auto" w:fill="auto"/>
            <w:vAlign w:val="center"/>
            <w:hideMark/>
          </w:tcPr>
          <w:p w14:paraId="7D55EAC6" w14:textId="02BB9BC4"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1.34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1CA417"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0,63</w:t>
            </w:r>
          </w:p>
        </w:tc>
        <w:tc>
          <w:tcPr>
            <w:tcW w:w="708" w:type="dxa"/>
            <w:tcBorders>
              <w:top w:val="nil"/>
              <w:left w:val="nil"/>
              <w:bottom w:val="single" w:sz="4" w:space="0" w:color="auto"/>
              <w:right w:val="single" w:sz="4" w:space="0" w:color="auto"/>
            </w:tcBorders>
            <w:shd w:val="clear" w:color="auto" w:fill="auto"/>
            <w:vAlign w:val="center"/>
            <w:hideMark/>
          </w:tcPr>
          <w:p w14:paraId="39CFF16E"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3,8</w:t>
            </w:r>
          </w:p>
        </w:tc>
        <w:tc>
          <w:tcPr>
            <w:tcW w:w="709" w:type="dxa"/>
            <w:tcBorders>
              <w:top w:val="nil"/>
              <w:left w:val="nil"/>
              <w:bottom w:val="single" w:sz="4" w:space="0" w:color="auto"/>
              <w:right w:val="single" w:sz="8" w:space="0" w:color="auto"/>
            </w:tcBorders>
            <w:shd w:val="clear" w:color="auto" w:fill="auto"/>
            <w:vAlign w:val="center"/>
            <w:hideMark/>
          </w:tcPr>
          <w:p w14:paraId="0521A0FD" w14:textId="2BAA2872"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2.264</w:t>
            </w:r>
          </w:p>
        </w:tc>
        <w:tc>
          <w:tcPr>
            <w:tcW w:w="567" w:type="dxa"/>
            <w:tcBorders>
              <w:top w:val="nil"/>
              <w:left w:val="nil"/>
              <w:bottom w:val="single" w:sz="4" w:space="0" w:color="auto"/>
              <w:right w:val="nil"/>
            </w:tcBorders>
            <w:shd w:val="clear" w:color="000000" w:fill="CC99FF"/>
            <w:vAlign w:val="center"/>
            <w:hideMark/>
          </w:tcPr>
          <w:p w14:paraId="7629BB49"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A02D442"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995C1D1"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139409A"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1,23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C7006F9"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19,8</w:t>
            </w:r>
          </w:p>
        </w:tc>
        <w:tc>
          <w:tcPr>
            <w:tcW w:w="672" w:type="dxa"/>
            <w:tcBorders>
              <w:top w:val="nil"/>
              <w:left w:val="nil"/>
              <w:bottom w:val="single" w:sz="4" w:space="0" w:color="auto"/>
              <w:right w:val="single" w:sz="8" w:space="0" w:color="auto"/>
            </w:tcBorders>
            <w:shd w:val="clear" w:color="auto" w:fill="auto"/>
            <w:vAlign w:val="center"/>
            <w:hideMark/>
          </w:tcPr>
          <w:p w14:paraId="60C84CAE"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4.270</w:t>
            </w:r>
          </w:p>
        </w:tc>
      </w:tr>
      <w:tr w:rsidR="006E534D" w:rsidRPr="0060131E" w14:paraId="49326F7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463DF7E"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4 </w:t>
            </w:r>
          </w:p>
        </w:tc>
        <w:tc>
          <w:tcPr>
            <w:tcW w:w="992" w:type="dxa"/>
            <w:tcBorders>
              <w:top w:val="nil"/>
              <w:left w:val="nil"/>
              <w:bottom w:val="single" w:sz="4" w:space="0" w:color="auto"/>
              <w:right w:val="single" w:sz="4" w:space="0" w:color="auto"/>
            </w:tcBorders>
            <w:shd w:val="clear" w:color="000000" w:fill="F2F2F2"/>
            <w:vAlign w:val="center"/>
            <w:hideMark/>
          </w:tcPr>
          <w:p w14:paraId="1681C5CF"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San Cristóbal</w:t>
            </w:r>
          </w:p>
        </w:tc>
        <w:tc>
          <w:tcPr>
            <w:tcW w:w="425" w:type="dxa"/>
            <w:tcBorders>
              <w:top w:val="nil"/>
              <w:left w:val="nil"/>
              <w:bottom w:val="single" w:sz="4" w:space="0" w:color="auto"/>
              <w:right w:val="nil"/>
            </w:tcBorders>
            <w:shd w:val="clear" w:color="000000" w:fill="F2F2F2"/>
            <w:vAlign w:val="center"/>
            <w:hideMark/>
          </w:tcPr>
          <w:p w14:paraId="0B8E524C"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DF7D4A5"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7,9</w:t>
            </w:r>
          </w:p>
        </w:tc>
        <w:tc>
          <w:tcPr>
            <w:tcW w:w="771" w:type="dxa"/>
            <w:tcBorders>
              <w:top w:val="nil"/>
              <w:left w:val="single" w:sz="8" w:space="0" w:color="auto"/>
              <w:bottom w:val="single" w:sz="4" w:space="0" w:color="auto"/>
              <w:right w:val="nil"/>
            </w:tcBorders>
            <w:shd w:val="clear" w:color="auto" w:fill="auto"/>
            <w:vAlign w:val="center"/>
            <w:hideMark/>
          </w:tcPr>
          <w:p w14:paraId="57A5B022"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16,0</w:t>
            </w:r>
          </w:p>
        </w:tc>
        <w:tc>
          <w:tcPr>
            <w:tcW w:w="363" w:type="dxa"/>
            <w:tcBorders>
              <w:top w:val="nil"/>
              <w:left w:val="nil"/>
              <w:bottom w:val="single" w:sz="4" w:space="0" w:color="auto"/>
              <w:right w:val="single" w:sz="4" w:space="0" w:color="auto"/>
            </w:tcBorders>
            <w:shd w:val="clear" w:color="auto" w:fill="auto"/>
            <w:vAlign w:val="center"/>
            <w:hideMark/>
          </w:tcPr>
          <w:p w14:paraId="0A62DB4D"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D83CF60"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0,44</w:t>
            </w:r>
          </w:p>
        </w:tc>
        <w:tc>
          <w:tcPr>
            <w:tcW w:w="294" w:type="dxa"/>
            <w:tcBorders>
              <w:top w:val="nil"/>
              <w:left w:val="nil"/>
              <w:bottom w:val="single" w:sz="4" w:space="0" w:color="auto"/>
              <w:right w:val="single" w:sz="4" w:space="0" w:color="auto"/>
            </w:tcBorders>
            <w:shd w:val="clear" w:color="auto" w:fill="auto"/>
            <w:vAlign w:val="center"/>
            <w:hideMark/>
          </w:tcPr>
          <w:p w14:paraId="14B74469"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5C81BE7"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16,41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B42E0F8" w14:textId="1F7DB0DE"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209%</w:t>
            </w:r>
          </w:p>
        </w:tc>
        <w:tc>
          <w:tcPr>
            <w:tcW w:w="992" w:type="dxa"/>
            <w:tcBorders>
              <w:top w:val="nil"/>
              <w:left w:val="nil"/>
              <w:bottom w:val="single" w:sz="4" w:space="0" w:color="auto"/>
              <w:right w:val="nil"/>
            </w:tcBorders>
            <w:shd w:val="clear" w:color="auto" w:fill="auto"/>
            <w:vAlign w:val="center"/>
            <w:hideMark/>
          </w:tcPr>
          <w:p w14:paraId="12479BA0" w14:textId="487A5DAF"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3.314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02A0345"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0,04</w:t>
            </w:r>
          </w:p>
        </w:tc>
        <w:tc>
          <w:tcPr>
            <w:tcW w:w="708" w:type="dxa"/>
            <w:tcBorders>
              <w:top w:val="nil"/>
              <w:left w:val="nil"/>
              <w:bottom w:val="single" w:sz="4" w:space="0" w:color="auto"/>
              <w:right w:val="single" w:sz="4" w:space="0" w:color="auto"/>
            </w:tcBorders>
            <w:shd w:val="clear" w:color="auto" w:fill="auto"/>
            <w:vAlign w:val="center"/>
            <w:hideMark/>
          </w:tcPr>
          <w:p w14:paraId="46CC461B"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0,2</w:t>
            </w:r>
          </w:p>
        </w:tc>
        <w:tc>
          <w:tcPr>
            <w:tcW w:w="709" w:type="dxa"/>
            <w:tcBorders>
              <w:top w:val="nil"/>
              <w:left w:val="nil"/>
              <w:bottom w:val="single" w:sz="4" w:space="0" w:color="auto"/>
              <w:right w:val="single" w:sz="8" w:space="0" w:color="auto"/>
            </w:tcBorders>
            <w:shd w:val="clear" w:color="auto" w:fill="auto"/>
            <w:vAlign w:val="center"/>
            <w:hideMark/>
          </w:tcPr>
          <w:p w14:paraId="14CD5CA8" w14:textId="5DC5E2F8"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144</w:t>
            </w:r>
          </w:p>
        </w:tc>
        <w:tc>
          <w:tcPr>
            <w:tcW w:w="567" w:type="dxa"/>
            <w:tcBorders>
              <w:top w:val="nil"/>
              <w:left w:val="nil"/>
              <w:bottom w:val="single" w:sz="4" w:space="0" w:color="auto"/>
              <w:right w:val="nil"/>
            </w:tcBorders>
            <w:shd w:val="clear" w:color="000000" w:fill="CC99FF"/>
            <w:vAlign w:val="center"/>
            <w:hideMark/>
          </w:tcPr>
          <w:p w14:paraId="25685E44"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FF52A40"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B62A107"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C88A32"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56A755C"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025120E"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r>
      <w:tr w:rsidR="006E534D" w:rsidRPr="0060131E" w14:paraId="578D3B3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EE9F90D"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5 </w:t>
            </w:r>
          </w:p>
        </w:tc>
        <w:tc>
          <w:tcPr>
            <w:tcW w:w="992" w:type="dxa"/>
            <w:tcBorders>
              <w:top w:val="nil"/>
              <w:left w:val="nil"/>
              <w:bottom w:val="single" w:sz="4" w:space="0" w:color="auto"/>
              <w:right w:val="single" w:sz="4" w:space="0" w:color="auto"/>
            </w:tcBorders>
            <w:shd w:val="clear" w:color="000000" w:fill="F2F2F2"/>
            <w:vAlign w:val="center"/>
            <w:hideMark/>
          </w:tcPr>
          <w:p w14:paraId="610427A3"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 xml:space="preserve">Usme </w:t>
            </w:r>
          </w:p>
        </w:tc>
        <w:tc>
          <w:tcPr>
            <w:tcW w:w="425" w:type="dxa"/>
            <w:tcBorders>
              <w:top w:val="nil"/>
              <w:left w:val="nil"/>
              <w:bottom w:val="single" w:sz="4" w:space="0" w:color="auto"/>
              <w:right w:val="nil"/>
            </w:tcBorders>
            <w:shd w:val="clear" w:color="000000" w:fill="F2F2F2"/>
            <w:vAlign w:val="center"/>
            <w:hideMark/>
          </w:tcPr>
          <w:p w14:paraId="77716FBA"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5D838C4"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5,7</w:t>
            </w:r>
          </w:p>
        </w:tc>
        <w:tc>
          <w:tcPr>
            <w:tcW w:w="771" w:type="dxa"/>
            <w:tcBorders>
              <w:top w:val="nil"/>
              <w:left w:val="single" w:sz="8" w:space="0" w:color="auto"/>
              <w:bottom w:val="single" w:sz="4" w:space="0" w:color="auto"/>
              <w:right w:val="nil"/>
            </w:tcBorders>
            <w:shd w:val="clear" w:color="auto" w:fill="auto"/>
            <w:vAlign w:val="center"/>
            <w:hideMark/>
          </w:tcPr>
          <w:p w14:paraId="63069D54"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0FCE8F76"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2626395"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0,32</w:t>
            </w:r>
          </w:p>
        </w:tc>
        <w:tc>
          <w:tcPr>
            <w:tcW w:w="294" w:type="dxa"/>
            <w:tcBorders>
              <w:top w:val="nil"/>
              <w:left w:val="nil"/>
              <w:bottom w:val="single" w:sz="4" w:space="0" w:color="auto"/>
              <w:right w:val="single" w:sz="4" w:space="0" w:color="auto"/>
            </w:tcBorders>
            <w:shd w:val="clear" w:color="auto" w:fill="auto"/>
            <w:vAlign w:val="center"/>
            <w:hideMark/>
          </w:tcPr>
          <w:p w14:paraId="13930A12"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AF61E33"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5,66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D383C22" w14:textId="3C789155"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50DBF34C" w14:textId="339606AC"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1.238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21117AA3"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369A7264"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2,3</w:t>
            </w:r>
          </w:p>
        </w:tc>
        <w:tc>
          <w:tcPr>
            <w:tcW w:w="709" w:type="dxa"/>
            <w:tcBorders>
              <w:top w:val="nil"/>
              <w:left w:val="nil"/>
              <w:bottom w:val="single" w:sz="4" w:space="0" w:color="auto"/>
              <w:right w:val="single" w:sz="8" w:space="0" w:color="auto"/>
            </w:tcBorders>
            <w:shd w:val="clear" w:color="auto" w:fill="auto"/>
            <w:vAlign w:val="center"/>
            <w:hideMark/>
          </w:tcPr>
          <w:p w14:paraId="09BA9F4A" w14:textId="593E623E"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14</w:t>
            </w:r>
          </w:p>
        </w:tc>
        <w:tc>
          <w:tcPr>
            <w:tcW w:w="567" w:type="dxa"/>
            <w:tcBorders>
              <w:top w:val="nil"/>
              <w:left w:val="nil"/>
              <w:bottom w:val="single" w:sz="4" w:space="0" w:color="auto"/>
              <w:right w:val="nil"/>
            </w:tcBorders>
            <w:shd w:val="clear" w:color="000000" w:fill="CC99FF"/>
            <w:vAlign w:val="center"/>
            <w:hideMark/>
          </w:tcPr>
          <w:p w14:paraId="577D803F"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4ADCABB"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47133F"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3BA0AEA"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2,20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341813D"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3,8</w:t>
            </w:r>
          </w:p>
        </w:tc>
        <w:tc>
          <w:tcPr>
            <w:tcW w:w="672" w:type="dxa"/>
            <w:tcBorders>
              <w:top w:val="nil"/>
              <w:left w:val="nil"/>
              <w:bottom w:val="single" w:sz="4" w:space="0" w:color="auto"/>
              <w:right w:val="single" w:sz="8" w:space="0" w:color="auto"/>
            </w:tcBorders>
            <w:shd w:val="clear" w:color="auto" w:fill="auto"/>
            <w:vAlign w:val="center"/>
            <w:hideMark/>
          </w:tcPr>
          <w:p w14:paraId="0307A68E"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r>
      <w:tr w:rsidR="006E534D" w:rsidRPr="0060131E" w14:paraId="526A7B9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60250B68"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6 </w:t>
            </w:r>
          </w:p>
        </w:tc>
        <w:tc>
          <w:tcPr>
            <w:tcW w:w="992" w:type="dxa"/>
            <w:tcBorders>
              <w:top w:val="nil"/>
              <w:left w:val="nil"/>
              <w:bottom w:val="single" w:sz="4" w:space="0" w:color="auto"/>
              <w:right w:val="single" w:sz="4" w:space="0" w:color="auto"/>
            </w:tcBorders>
            <w:shd w:val="clear" w:color="000000" w:fill="F2F2F2"/>
            <w:vAlign w:val="center"/>
            <w:hideMark/>
          </w:tcPr>
          <w:p w14:paraId="08337EF5"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 xml:space="preserve">Tunjuelito </w:t>
            </w:r>
          </w:p>
        </w:tc>
        <w:tc>
          <w:tcPr>
            <w:tcW w:w="425" w:type="dxa"/>
            <w:tcBorders>
              <w:top w:val="nil"/>
              <w:left w:val="nil"/>
              <w:bottom w:val="single" w:sz="4" w:space="0" w:color="auto"/>
              <w:right w:val="nil"/>
            </w:tcBorders>
            <w:shd w:val="clear" w:color="000000" w:fill="F2F2F2"/>
            <w:vAlign w:val="center"/>
            <w:hideMark/>
          </w:tcPr>
          <w:p w14:paraId="3A9A3F3E"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4A78F6E1"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3,9</w:t>
            </w:r>
          </w:p>
        </w:tc>
        <w:tc>
          <w:tcPr>
            <w:tcW w:w="771" w:type="dxa"/>
            <w:tcBorders>
              <w:top w:val="nil"/>
              <w:left w:val="single" w:sz="8" w:space="0" w:color="auto"/>
              <w:bottom w:val="single" w:sz="4" w:space="0" w:color="auto"/>
              <w:right w:val="nil"/>
            </w:tcBorders>
            <w:shd w:val="clear" w:color="auto" w:fill="auto"/>
            <w:vAlign w:val="center"/>
            <w:hideMark/>
          </w:tcPr>
          <w:p w14:paraId="1DA3E8E9"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9,1</w:t>
            </w:r>
          </w:p>
        </w:tc>
        <w:tc>
          <w:tcPr>
            <w:tcW w:w="363" w:type="dxa"/>
            <w:tcBorders>
              <w:top w:val="nil"/>
              <w:left w:val="nil"/>
              <w:bottom w:val="single" w:sz="4" w:space="0" w:color="auto"/>
              <w:right w:val="single" w:sz="4" w:space="0" w:color="auto"/>
            </w:tcBorders>
            <w:shd w:val="clear" w:color="auto" w:fill="auto"/>
            <w:vAlign w:val="center"/>
            <w:hideMark/>
          </w:tcPr>
          <w:p w14:paraId="342AFDF3"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05D1BCE"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F00A772"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172492C3"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9,13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82AB2AB" w14:textId="165E7C25"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236%</w:t>
            </w:r>
          </w:p>
        </w:tc>
        <w:tc>
          <w:tcPr>
            <w:tcW w:w="992" w:type="dxa"/>
            <w:tcBorders>
              <w:top w:val="nil"/>
              <w:left w:val="nil"/>
              <w:bottom w:val="single" w:sz="4" w:space="0" w:color="auto"/>
              <w:right w:val="nil"/>
            </w:tcBorders>
            <w:shd w:val="clear" w:color="auto" w:fill="auto"/>
            <w:vAlign w:val="center"/>
            <w:hideMark/>
          </w:tcPr>
          <w:p w14:paraId="2B08C66E" w14:textId="61B54971"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3.768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AB1295B"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0,10</w:t>
            </w:r>
          </w:p>
        </w:tc>
        <w:tc>
          <w:tcPr>
            <w:tcW w:w="708" w:type="dxa"/>
            <w:tcBorders>
              <w:top w:val="nil"/>
              <w:left w:val="nil"/>
              <w:bottom w:val="single" w:sz="4" w:space="0" w:color="auto"/>
              <w:right w:val="single" w:sz="4" w:space="0" w:color="auto"/>
            </w:tcBorders>
            <w:shd w:val="clear" w:color="auto" w:fill="auto"/>
            <w:vAlign w:val="center"/>
            <w:hideMark/>
          </w:tcPr>
          <w:p w14:paraId="498C2ECC"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0,1</w:t>
            </w:r>
          </w:p>
        </w:tc>
        <w:tc>
          <w:tcPr>
            <w:tcW w:w="709" w:type="dxa"/>
            <w:tcBorders>
              <w:top w:val="nil"/>
              <w:left w:val="nil"/>
              <w:bottom w:val="single" w:sz="4" w:space="0" w:color="auto"/>
              <w:right w:val="single" w:sz="8" w:space="0" w:color="auto"/>
            </w:tcBorders>
            <w:shd w:val="clear" w:color="auto" w:fill="auto"/>
            <w:vAlign w:val="center"/>
            <w:hideMark/>
          </w:tcPr>
          <w:p w14:paraId="7A581F06" w14:textId="3DD517A9"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361</w:t>
            </w:r>
          </w:p>
        </w:tc>
        <w:tc>
          <w:tcPr>
            <w:tcW w:w="567" w:type="dxa"/>
            <w:tcBorders>
              <w:top w:val="nil"/>
              <w:left w:val="nil"/>
              <w:bottom w:val="single" w:sz="4" w:space="0" w:color="auto"/>
              <w:right w:val="nil"/>
            </w:tcBorders>
            <w:shd w:val="clear" w:color="000000" w:fill="CC99FF"/>
            <w:vAlign w:val="center"/>
            <w:hideMark/>
          </w:tcPr>
          <w:p w14:paraId="21AB2ACF"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1,76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9603F7"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6,5</w:t>
            </w:r>
          </w:p>
        </w:tc>
        <w:tc>
          <w:tcPr>
            <w:tcW w:w="425" w:type="dxa"/>
            <w:tcBorders>
              <w:top w:val="nil"/>
              <w:left w:val="nil"/>
              <w:bottom w:val="single" w:sz="4" w:space="0" w:color="auto"/>
              <w:right w:val="single" w:sz="8" w:space="0" w:color="auto"/>
            </w:tcBorders>
            <w:shd w:val="clear" w:color="auto" w:fill="auto"/>
            <w:vAlign w:val="center"/>
            <w:hideMark/>
          </w:tcPr>
          <w:p w14:paraId="1C23007C"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5D66227"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C802220"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A9E2B1"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r>
      <w:tr w:rsidR="006E534D" w:rsidRPr="0060131E" w14:paraId="52FF2AE2"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A13264B"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7 </w:t>
            </w:r>
          </w:p>
        </w:tc>
        <w:tc>
          <w:tcPr>
            <w:tcW w:w="992" w:type="dxa"/>
            <w:tcBorders>
              <w:top w:val="nil"/>
              <w:left w:val="nil"/>
              <w:bottom w:val="single" w:sz="4" w:space="0" w:color="auto"/>
              <w:right w:val="single" w:sz="4" w:space="0" w:color="auto"/>
            </w:tcBorders>
            <w:shd w:val="clear" w:color="000000" w:fill="F2F2F2"/>
            <w:vAlign w:val="center"/>
            <w:hideMark/>
          </w:tcPr>
          <w:p w14:paraId="2BB0E310"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Bosa</w:t>
            </w:r>
          </w:p>
        </w:tc>
        <w:tc>
          <w:tcPr>
            <w:tcW w:w="425" w:type="dxa"/>
            <w:tcBorders>
              <w:top w:val="nil"/>
              <w:left w:val="nil"/>
              <w:bottom w:val="single" w:sz="4" w:space="0" w:color="auto"/>
              <w:right w:val="nil"/>
            </w:tcBorders>
            <w:shd w:val="clear" w:color="000000" w:fill="F2F2F2"/>
            <w:vAlign w:val="center"/>
            <w:hideMark/>
          </w:tcPr>
          <w:p w14:paraId="3C03B228"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74D67E19"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15,2</w:t>
            </w:r>
          </w:p>
        </w:tc>
        <w:tc>
          <w:tcPr>
            <w:tcW w:w="771" w:type="dxa"/>
            <w:tcBorders>
              <w:top w:val="nil"/>
              <w:left w:val="single" w:sz="8" w:space="0" w:color="auto"/>
              <w:bottom w:val="single" w:sz="4" w:space="0" w:color="auto"/>
              <w:right w:val="nil"/>
            </w:tcBorders>
            <w:shd w:val="clear" w:color="auto" w:fill="auto"/>
            <w:vAlign w:val="center"/>
            <w:hideMark/>
          </w:tcPr>
          <w:p w14:paraId="63B06F8E"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11,8</w:t>
            </w:r>
          </w:p>
        </w:tc>
        <w:tc>
          <w:tcPr>
            <w:tcW w:w="363" w:type="dxa"/>
            <w:tcBorders>
              <w:top w:val="nil"/>
              <w:left w:val="nil"/>
              <w:bottom w:val="single" w:sz="4" w:space="0" w:color="auto"/>
              <w:right w:val="single" w:sz="4" w:space="0" w:color="auto"/>
            </w:tcBorders>
            <w:shd w:val="clear" w:color="auto" w:fill="auto"/>
            <w:vAlign w:val="center"/>
            <w:hideMark/>
          </w:tcPr>
          <w:p w14:paraId="02B478C6"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08A03C4"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0,79</w:t>
            </w:r>
          </w:p>
        </w:tc>
        <w:tc>
          <w:tcPr>
            <w:tcW w:w="294" w:type="dxa"/>
            <w:tcBorders>
              <w:top w:val="nil"/>
              <w:left w:val="nil"/>
              <w:bottom w:val="single" w:sz="4" w:space="0" w:color="auto"/>
              <w:right w:val="single" w:sz="4" w:space="0" w:color="auto"/>
            </w:tcBorders>
            <w:shd w:val="clear" w:color="auto" w:fill="auto"/>
            <w:vAlign w:val="center"/>
            <w:hideMark/>
          </w:tcPr>
          <w:p w14:paraId="29BF6D1E"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FC9EC7E"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12,57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DE3AE2C" w14:textId="22F11FE7"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83%</w:t>
            </w:r>
          </w:p>
        </w:tc>
        <w:tc>
          <w:tcPr>
            <w:tcW w:w="992" w:type="dxa"/>
            <w:tcBorders>
              <w:top w:val="nil"/>
              <w:left w:val="nil"/>
              <w:bottom w:val="single" w:sz="4" w:space="0" w:color="auto"/>
              <w:right w:val="nil"/>
            </w:tcBorders>
            <w:shd w:val="clear" w:color="auto" w:fill="auto"/>
            <w:vAlign w:val="center"/>
            <w:hideMark/>
          </w:tcPr>
          <w:p w14:paraId="569DAB6B" w14:textId="71917C4F"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4.027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9C5F917"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0,15</w:t>
            </w:r>
          </w:p>
        </w:tc>
        <w:tc>
          <w:tcPr>
            <w:tcW w:w="708" w:type="dxa"/>
            <w:tcBorders>
              <w:top w:val="nil"/>
              <w:left w:val="nil"/>
              <w:bottom w:val="single" w:sz="4" w:space="0" w:color="auto"/>
              <w:right w:val="single" w:sz="4" w:space="0" w:color="auto"/>
            </w:tcBorders>
            <w:shd w:val="clear" w:color="auto" w:fill="auto"/>
            <w:vAlign w:val="center"/>
            <w:hideMark/>
          </w:tcPr>
          <w:p w14:paraId="3AF1E3AA"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5E1E4CB5" w14:textId="1485B6DA"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498</w:t>
            </w:r>
          </w:p>
        </w:tc>
        <w:tc>
          <w:tcPr>
            <w:tcW w:w="567" w:type="dxa"/>
            <w:tcBorders>
              <w:top w:val="nil"/>
              <w:left w:val="nil"/>
              <w:bottom w:val="single" w:sz="4" w:space="0" w:color="auto"/>
              <w:right w:val="nil"/>
            </w:tcBorders>
            <w:shd w:val="clear" w:color="000000" w:fill="CC99FF"/>
            <w:vAlign w:val="center"/>
            <w:hideMark/>
          </w:tcPr>
          <w:p w14:paraId="4B7198E4"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33433"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5F66C67"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A9B07F"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DE49C07"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642929B"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r>
      <w:tr w:rsidR="006E534D" w:rsidRPr="0060131E" w14:paraId="6271BE4D"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21D137E"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8 </w:t>
            </w:r>
          </w:p>
        </w:tc>
        <w:tc>
          <w:tcPr>
            <w:tcW w:w="992" w:type="dxa"/>
            <w:tcBorders>
              <w:top w:val="nil"/>
              <w:left w:val="nil"/>
              <w:bottom w:val="single" w:sz="4" w:space="0" w:color="auto"/>
              <w:right w:val="single" w:sz="4" w:space="0" w:color="auto"/>
            </w:tcBorders>
            <w:shd w:val="clear" w:color="000000" w:fill="F2F2F2"/>
            <w:vAlign w:val="center"/>
            <w:hideMark/>
          </w:tcPr>
          <w:p w14:paraId="5081981F"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Kennedy</w:t>
            </w:r>
          </w:p>
        </w:tc>
        <w:tc>
          <w:tcPr>
            <w:tcW w:w="425" w:type="dxa"/>
            <w:tcBorders>
              <w:top w:val="nil"/>
              <w:left w:val="nil"/>
              <w:bottom w:val="single" w:sz="4" w:space="0" w:color="auto"/>
              <w:right w:val="nil"/>
            </w:tcBorders>
            <w:shd w:val="clear" w:color="000000" w:fill="F2F2F2"/>
            <w:vAlign w:val="center"/>
            <w:hideMark/>
          </w:tcPr>
          <w:p w14:paraId="16B5C4D1"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564C3A73"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29,4</w:t>
            </w:r>
          </w:p>
        </w:tc>
        <w:tc>
          <w:tcPr>
            <w:tcW w:w="771" w:type="dxa"/>
            <w:tcBorders>
              <w:top w:val="nil"/>
              <w:left w:val="single" w:sz="8" w:space="0" w:color="auto"/>
              <w:bottom w:val="single" w:sz="4" w:space="0" w:color="auto"/>
              <w:right w:val="nil"/>
            </w:tcBorders>
            <w:shd w:val="clear" w:color="auto" w:fill="auto"/>
            <w:vAlign w:val="center"/>
            <w:hideMark/>
          </w:tcPr>
          <w:p w14:paraId="456B3447"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31,7</w:t>
            </w:r>
          </w:p>
        </w:tc>
        <w:tc>
          <w:tcPr>
            <w:tcW w:w="363" w:type="dxa"/>
            <w:tcBorders>
              <w:top w:val="nil"/>
              <w:left w:val="nil"/>
              <w:bottom w:val="single" w:sz="4" w:space="0" w:color="auto"/>
              <w:right w:val="single" w:sz="4" w:space="0" w:color="auto"/>
            </w:tcBorders>
            <w:shd w:val="clear" w:color="auto" w:fill="auto"/>
            <w:vAlign w:val="center"/>
            <w:hideMark/>
          </w:tcPr>
          <w:p w14:paraId="3CC17437"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4943573"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0,92</w:t>
            </w:r>
          </w:p>
        </w:tc>
        <w:tc>
          <w:tcPr>
            <w:tcW w:w="294" w:type="dxa"/>
            <w:tcBorders>
              <w:top w:val="nil"/>
              <w:left w:val="nil"/>
              <w:bottom w:val="single" w:sz="4" w:space="0" w:color="auto"/>
              <w:right w:val="single" w:sz="4" w:space="0" w:color="auto"/>
            </w:tcBorders>
            <w:shd w:val="clear" w:color="auto" w:fill="auto"/>
            <w:vAlign w:val="center"/>
            <w:hideMark/>
          </w:tcPr>
          <w:p w14:paraId="24D363F5"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CAE660D"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32,60</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74D575F" w14:textId="21FE9302"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111%</w:t>
            </w:r>
          </w:p>
        </w:tc>
        <w:tc>
          <w:tcPr>
            <w:tcW w:w="992" w:type="dxa"/>
            <w:tcBorders>
              <w:top w:val="nil"/>
              <w:left w:val="nil"/>
              <w:bottom w:val="single" w:sz="4" w:space="0" w:color="auto"/>
              <w:right w:val="nil"/>
            </w:tcBorders>
            <w:shd w:val="clear" w:color="auto" w:fill="auto"/>
            <w:vAlign w:val="center"/>
            <w:hideMark/>
          </w:tcPr>
          <w:p w14:paraId="775A792A" w14:textId="748D0E36"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15.769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E746C1"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0,52</w:t>
            </w:r>
          </w:p>
        </w:tc>
        <w:tc>
          <w:tcPr>
            <w:tcW w:w="708" w:type="dxa"/>
            <w:tcBorders>
              <w:top w:val="nil"/>
              <w:left w:val="nil"/>
              <w:bottom w:val="single" w:sz="4" w:space="0" w:color="auto"/>
              <w:right w:val="single" w:sz="4" w:space="0" w:color="auto"/>
            </w:tcBorders>
            <w:shd w:val="clear" w:color="auto" w:fill="auto"/>
            <w:vAlign w:val="center"/>
            <w:hideMark/>
          </w:tcPr>
          <w:p w14:paraId="179235C1"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3,6</w:t>
            </w:r>
          </w:p>
        </w:tc>
        <w:tc>
          <w:tcPr>
            <w:tcW w:w="709" w:type="dxa"/>
            <w:tcBorders>
              <w:top w:val="nil"/>
              <w:left w:val="nil"/>
              <w:bottom w:val="single" w:sz="4" w:space="0" w:color="auto"/>
              <w:right w:val="single" w:sz="8" w:space="0" w:color="auto"/>
            </w:tcBorders>
            <w:shd w:val="clear" w:color="auto" w:fill="auto"/>
            <w:vAlign w:val="center"/>
            <w:hideMark/>
          </w:tcPr>
          <w:p w14:paraId="25A068D4" w14:textId="169284F8"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1.807</w:t>
            </w:r>
          </w:p>
        </w:tc>
        <w:tc>
          <w:tcPr>
            <w:tcW w:w="567" w:type="dxa"/>
            <w:tcBorders>
              <w:top w:val="nil"/>
              <w:left w:val="nil"/>
              <w:bottom w:val="single" w:sz="4" w:space="0" w:color="auto"/>
              <w:right w:val="nil"/>
            </w:tcBorders>
            <w:shd w:val="clear" w:color="000000" w:fill="CC99FF"/>
            <w:vAlign w:val="center"/>
            <w:hideMark/>
          </w:tcPr>
          <w:p w14:paraId="15E2643C"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4,78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92C15C2"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7,5</w:t>
            </w:r>
          </w:p>
        </w:tc>
        <w:tc>
          <w:tcPr>
            <w:tcW w:w="425" w:type="dxa"/>
            <w:tcBorders>
              <w:top w:val="nil"/>
              <w:left w:val="nil"/>
              <w:bottom w:val="single" w:sz="4" w:space="0" w:color="auto"/>
              <w:right w:val="single" w:sz="8" w:space="0" w:color="auto"/>
            </w:tcBorders>
            <w:shd w:val="clear" w:color="auto" w:fill="auto"/>
            <w:vAlign w:val="center"/>
            <w:hideMark/>
          </w:tcPr>
          <w:p w14:paraId="1B4B83A7"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B065EC8"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E6EF293"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015CDC08"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r>
      <w:tr w:rsidR="006E534D" w:rsidRPr="0060131E" w14:paraId="19E14F1B"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09E6DEF"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9 </w:t>
            </w:r>
          </w:p>
        </w:tc>
        <w:tc>
          <w:tcPr>
            <w:tcW w:w="992" w:type="dxa"/>
            <w:tcBorders>
              <w:top w:val="nil"/>
              <w:left w:val="nil"/>
              <w:bottom w:val="single" w:sz="4" w:space="0" w:color="auto"/>
              <w:right w:val="single" w:sz="4" w:space="0" w:color="auto"/>
            </w:tcBorders>
            <w:shd w:val="clear" w:color="000000" w:fill="F2F2F2"/>
            <w:vAlign w:val="center"/>
            <w:hideMark/>
          </w:tcPr>
          <w:p w14:paraId="18EC4697"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Fontibón</w:t>
            </w:r>
          </w:p>
        </w:tc>
        <w:tc>
          <w:tcPr>
            <w:tcW w:w="425" w:type="dxa"/>
            <w:tcBorders>
              <w:top w:val="nil"/>
              <w:left w:val="nil"/>
              <w:bottom w:val="single" w:sz="4" w:space="0" w:color="auto"/>
              <w:right w:val="nil"/>
            </w:tcBorders>
            <w:shd w:val="clear" w:color="000000" w:fill="F2F2F2"/>
            <w:vAlign w:val="center"/>
            <w:hideMark/>
          </w:tcPr>
          <w:p w14:paraId="3B5CBD63"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FDA5115"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12,8</w:t>
            </w:r>
          </w:p>
        </w:tc>
        <w:tc>
          <w:tcPr>
            <w:tcW w:w="771" w:type="dxa"/>
            <w:tcBorders>
              <w:top w:val="nil"/>
              <w:left w:val="single" w:sz="8" w:space="0" w:color="auto"/>
              <w:bottom w:val="single" w:sz="4" w:space="0" w:color="auto"/>
              <w:right w:val="nil"/>
            </w:tcBorders>
            <w:shd w:val="clear" w:color="auto" w:fill="auto"/>
            <w:vAlign w:val="center"/>
            <w:hideMark/>
          </w:tcPr>
          <w:p w14:paraId="256595D5"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13,3</w:t>
            </w:r>
          </w:p>
        </w:tc>
        <w:tc>
          <w:tcPr>
            <w:tcW w:w="363" w:type="dxa"/>
            <w:tcBorders>
              <w:top w:val="nil"/>
              <w:left w:val="nil"/>
              <w:bottom w:val="single" w:sz="4" w:space="0" w:color="auto"/>
              <w:right w:val="single" w:sz="4" w:space="0" w:color="auto"/>
            </w:tcBorders>
            <w:shd w:val="clear" w:color="auto" w:fill="auto"/>
            <w:vAlign w:val="center"/>
            <w:hideMark/>
          </w:tcPr>
          <w:p w14:paraId="4531C1F4"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0EA829D"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5FA173C3"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FE2D88E"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13,34</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09CB8F6" w14:textId="0496569B"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104%</w:t>
            </w:r>
          </w:p>
        </w:tc>
        <w:tc>
          <w:tcPr>
            <w:tcW w:w="992" w:type="dxa"/>
            <w:tcBorders>
              <w:top w:val="nil"/>
              <w:left w:val="nil"/>
              <w:bottom w:val="single" w:sz="4" w:space="0" w:color="auto"/>
              <w:right w:val="nil"/>
            </w:tcBorders>
            <w:shd w:val="clear" w:color="auto" w:fill="auto"/>
            <w:vAlign w:val="center"/>
            <w:hideMark/>
          </w:tcPr>
          <w:p w14:paraId="4E81577F" w14:textId="765390F3"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5.557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306736C"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4,07</w:t>
            </w:r>
          </w:p>
        </w:tc>
        <w:tc>
          <w:tcPr>
            <w:tcW w:w="708" w:type="dxa"/>
            <w:tcBorders>
              <w:top w:val="nil"/>
              <w:left w:val="nil"/>
              <w:bottom w:val="single" w:sz="4" w:space="0" w:color="auto"/>
              <w:right w:val="single" w:sz="4" w:space="0" w:color="auto"/>
            </w:tcBorders>
            <w:shd w:val="clear" w:color="auto" w:fill="auto"/>
            <w:vAlign w:val="center"/>
            <w:hideMark/>
          </w:tcPr>
          <w:p w14:paraId="3986D4F2"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33,9</w:t>
            </w:r>
          </w:p>
        </w:tc>
        <w:tc>
          <w:tcPr>
            <w:tcW w:w="709" w:type="dxa"/>
            <w:tcBorders>
              <w:top w:val="nil"/>
              <w:left w:val="nil"/>
              <w:bottom w:val="single" w:sz="4" w:space="0" w:color="auto"/>
              <w:right w:val="single" w:sz="8" w:space="0" w:color="auto"/>
            </w:tcBorders>
            <w:shd w:val="clear" w:color="auto" w:fill="auto"/>
            <w:vAlign w:val="center"/>
            <w:hideMark/>
          </w:tcPr>
          <w:p w14:paraId="2559D5B0" w14:textId="07032063"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13.887</w:t>
            </w:r>
          </w:p>
        </w:tc>
        <w:tc>
          <w:tcPr>
            <w:tcW w:w="567" w:type="dxa"/>
            <w:tcBorders>
              <w:top w:val="nil"/>
              <w:left w:val="nil"/>
              <w:bottom w:val="single" w:sz="4" w:space="0" w:color="auto"/>
              <w:right w:val="nil"/>
            </w:tcBorders>
            <w:shd w:val="clear" w:color="000000" w:fill="CC99FF"/>
            <w:vAlign w:val="center"/>
            <w:hideMark/>
          </w:tcPr>
          <w:p w14:paraId="02678128"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0,89</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7D28231"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0,8</w:t>
            </w:r>
          </w:p>
        </w:tc>
        <w:tc>
          <w:tcPr>
            <w:tcW w:w="425" w:type="dxa"/>
            <w:tcBorders>
              <w:top w:val="nil"/>
              <w:left w:val="nil"/>
              <w:bottom w:val="single" w:sz="4" w:space="0" w:color="auto"/>
              <w:right w:val="single" w:sz="8" w:space="0" w:color="auto"/>
            </w:tcBorders>
            <w:shd w:val="clear" w:color="auto" w:fill="auto"/>
            <w:vAlign w:val="center"/>
            <w:hideMark/>
          </w:tcPr>
          <w:p w14:paraId="41D98784"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130AB25"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3227C43"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D05FDAA"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r>
      <w:tr w:rsidR="006E534D" w:rsidRPr="0060131E" w14:paraId="5C11864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73A48B75"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10 </w:t>
            </w:r>
          </w:p>
        </w:tc>
        <w:tc>
          <w:tcPr>
            <w:tcW w:w="992" w:type="dxa"/>
            <w:tcBorders>
              <w:top w:val="nil"/>
              <w:left w:val="nil"/>
              <w:bottom w:val="single" w:sz="4" w:space="0" w:color="auto"/>
              <w:right w:val="single" w:sz="4" w:space="0" w:color="auto"/>
            </w:tcBorders>
            <w:shd w:val="clear" w:color="000000" w:fill="F2F2F2"/>
            <w:vAlign w:val="center"/>
            <w:hideMark/>
          </w:tcPr>
          <w:p w14:paraId="0A8700BE"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Engativá</w:t>
            </w:r>
          </w:p>
        </w:tc>
        <w:tc>
          <w:tcPr>
            <w:tcW w:w="425" w:type="dxa"/>
            <w:tcBorders>
              <w:top w:val="nil"/>
              <w:left w:val="nil"/>
              <w:bottom w:val="single" w:sz="4" w:space="0" w:color="auto"/>
              <w:right w:val="nil"/>
            </w:tcBorders>
            <w:shd w:val="clear" w:color="000000" w:fill="F2F2F2"/>
            <w:vAlign w:val="center"/>
            <w:hideMark/>
          </w:tcPr>
          <w:p w14:paraId="7834289A"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040682E7"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33,8</w:t>
            </w:r>
          </w:p>
        </w:tc>
        <w:tc>
          <w:tcPr>
            <w:tcW w:w="771" w:type="dxa"/>
            <w:tcBorders>
              <w:top w:val="nil"/>
              <w:left w:val="single" w:sz="8" w:space="0" w:color="auto"/>
              <w:bottom w:val="single" w:sz="4" w:space="0" w:color="auto"/>
              <w:right w:val="nil"/>
            </w:tcBorders>
            <w:shd w:val="clear" w:color="auto" w:fill="auto"/>
            <w:vAlign w:val="center"/>
            <w:hideMark/>
          </w:tcPr>
          <w:p w14:paraId="08D87B37"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32,7</w:t>
            </w:r>
          </w:p>
        </w:tc>
        <w:tc>
          <w:tcPr>
            <w:tcW w:w="363" w:type="dxa"/>
            <w:tcBorders>
              <w:top w:val="nil"/>
              <w:left w:val="nil"/>
              <w:bottom w:val="single" w:sz="4" w:space="0" w:color="auto"/>
              <w:right w:val="single" w:sz="4" w:space="0" w:color="auto"/>
            </w:tcBorders>
            <w:shd w:val="clear" w:color="auto" w:fill="auto"/>
            <w:vAlign w:val="center"/>
            <w:hideMark/>
          </w:tcPr>
          <w:p w14:paraId="73FB8F4B"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B537CB"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0,37</w:t>
            </w:r>
          </w:p>
        </w:tc>
        <w:tc>
          <w:tcPr>
            <w:tcW w:w="294" w:type="dxa"/>
            <w:tcBorders>
              <w:top w:val="nil"/>
              <w:left w:val="nil"/>
              <w:bottom w:val="single" w:sz="4" w:space="0" w:color="auto"/>
              <w:right w:val="single" w:sz="4" w:space="0" w:color="auto"/>
            </w:tcBorders>
            <w:shd w:val="clear" w:color="auto" w:fill="auto"/>
            <w:vAlign w:val="center"/>
            <w:hideMark/>
          </w:tcPr>
          <w:p w14:paraId="072A30DB"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8A0E752"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33,11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7A1978A" w14:textId="102AA729"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98%</w:t>
            </w:r>
          </w:p>
        </w:tc>
        <w:tc>
          <w:tcPr>
            <w:tcW w:w="992" w:type="dxa"/>
            <w:tcBorders>
              <w:top w:val="nil"/>
              <w:left w:val="nil"/>
              <w:bottom w:val="single" w:sz="4" w:space="0" w:color="auto"/>
              <w:right w:val="nil"/>
            </w:tcBorders>
            <w:shd w:val="clear" w:color="auto" w:fill="auto"/>
            <w:vAlign w:val="center"/>
            <w:hideMark/>
          </w:tcPr>
          <w:p w14:paraId="55A1E6BC" w14:textId="64E6C4AE"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19.725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F1DA119"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EBA1E03"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15,8</w:t>
            </w:r>
          </w:p>
        </w:tc>
        <w:tc>
          <w:tcPr>
            <w:tcW w:w="709" w:type="dxa"/>
            <w:tcBorders>
              <w:top w:val="nil"/>
              <w:left w:val="nil"/>
              <w:bottom w:val="single" w:sz="4" w:space="0" w:color="auto"/>
              <w:right w:val="single" w:sz="8" w:space="0" w:color="auto"/>
            </w:tcBorders>
            <w:shd w:val="clear" w:color="auto" w:fill="auto"/>
            <w:vAlign w:val="center"/>
            <w:hideMark/>
          </w:tcPr>
          <w:p w14:paraId="24E7AB84" w14:textId="53900EE4"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3.444</w:t>
            </w:r>
          </w:p>
        </w:tc>
        <w:tc>
          <w:tcPr>
            <w:tcW w:w="567" w:type="dxa"/>
            <w:tcBorders>
              <w:top w:val="nil"/>
              <w:left w:val="nil"/>
              <w:bottom w:val="single" w:sz="4" w:space="0" w:color="auto"/>
              <w:right w:val="nil"/>
            </w:tcBorders>
            <w:shd w:val="clear" w:color="000000" w:fill="CC99FF"/>
            <w:vAlign w:val="center"/>
            <w:hideMark/>
          </w:tcPr>
          <w:p w14:paraId="66AB9EEC"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2,18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FCB7DF"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2,0</w:t>
            </w:r>
          </w:p>
        </w:tc>
        <w:tc>
          <w:tcPr>
            <w:tcW w:w="425" w:type="dxa"/>
            <w:tcBorders>
              <w:top w:val="nil"/>
              <w:left w:val="nil"/>
              <w:bottom w:val="single" w:sz="4" w:space="0" w:color="auto"/>
              <w:right w:val="single" w:sz="8" w:space="0" w:color="auto"/>
            </w:tcBorders>
            <w:shd w:val="clear" w:color="auto" w:fill="auto"/>
            <w:vAlign w:val="center"/>
            <w:hideMark/>
          </w:tcPr>
          <w:p w14:paraId="5A26D4AE"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1EB9FBEB"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21EA4"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C5E633A"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r>
      <w:tr w:rsidR="006E534D" w:rsidRPr="0060131E" w14:paraId="65FCE76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75851D1"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11 </w:t>
            </w:r>
          </w:p>
        </w:tc>
        <w:tc>
          <w:tcPr>
            <w:tcW w:w="992" w:type="dxa"/>
            <w:tcBorders>
              <w:top w:val="nil"/>
              <w:left w:val="nil"/>
              <w:bottom w:val="single" w:sz="4" w:space="0" w:color="auto"/>
              <w:right w:val="single" w:sz="4" w:space="0" w:color="auto"/>
            </w:tcBorders>
            <w:shd w:val="clear" w:color="000000" w:fill="F2F2F2"/>
            <w:vAlign w:val="center"/>
            <w:hideMark/>
          </w:tcPr>
          <w:p w14:paraId="02478F7A"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Suba</w:t>
            </w:r>
          </w:p>
        </w:tc>
        <w:tc>
          <w:tcPr>
            <w:tcW w:w="425" w:type="dxa"/>
            <w:tcBorders>
              <w:top w:val="nil"/>
              <w:left w:val="nil"/>
              <w:bottom w:val="single" w:sz="4" w:space="0" w:color="auto"/>
              <w:right w:val="nil"/>
            </w:tcBorders>
            <w:shd w:val="clear" w:color="000000" w:fill="F2F2F2"/>
            <w:vAlign w:val="center"/>
            <w:hideMark/>
          </w:tcPr>
          <w:p w14:paraId="0E57F8EA"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5FF4E853"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47,8</w:t>
            </w:r>
          </w:p>
        </w:tc>
        <w:tc>
          <w:tcPr>
            <w:tcW w:w="771" w:type="dxa"/>
            <w:tcBorders>
              <w:top w:val="nil"/>
              <w:left w:val="single" w:sz="8" w:space="0" w:color="auto"/>
              <w:bottom w:val="single" w:sz="4" w:space="0" w:color="auto"/>
              <w:right w:val="nil"/>
            </w:tcBorders>
            <w:shd w:val="clear" w:color="auto" w:fill="auto"/>
            <w:vAlign w:val="center"/>
            <w:hideMark/>
          </w:tcPr>
          <w:p w14:paraId="5181954A"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36,7</w:t>
            </w:r>
          </w:p>
        </w:tc>
        <w:tc>
          <w:tcPr>
            <w:tcW w:w="363" w:type="dxa"/>
            <w:tcBorders>
              <w:top w:val="nil"/>
              <w:left w:val="nil"/>
              <w:bottom w:val="single" w:sz="4" w:space="0" w:color="auto"/>
              <w:right w:val="single" w:sz="4" w:space="0" w:color="auto"/>
            </w:tcBorders>
            <w:shd w:val="clear" w:color="auto" w:fill="auto"/>
            <w:vAlign w:val="center"/>
            <w:hideMark/>
          </w:tcPr>
          <w:p w14:paraId="73490941"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53F4E67E"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0,53</w:t>
            </w:r>
          </w:p>
        </w:tc>
        <w:tc>
          <w:tcPr>
            <w:tcW w:w="294" w:type="dxa"/>
            <w:tcBorders>
              <w:top w:val="nil"/>
              <w:left w:val="nil"/>
              <w:bottom w:val="single" w:sz="4" w:space="0" w:color="auto"/>
              <w:right w:val="single" w:sz="4" w:space="0" w:color="auto"/>
            </w:tcBorders>
            <w:shd w:val="clear" w:color="auto" w:fill="auto"/>
            <w:vAlign w:val="center"/>
            <w:hideMark/>
          </w:tcPr>
          <w:p w14:paraId="753B4E8E"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F41952B"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37,22</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F3F91A" w14:textId="43727E97"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78%</w:t>
            </w:r>
          </w:p>
        </w:tc>
        <w:tc>
          <w:tcPr>
            <w:tcW w:w="992" w:type="dxa"/>
            <w:tcBorders>
              <w:top w:val="nil"/>
              <w:left w:val="nil"/>
              <w:bottom w:val="single" w:sz="4" w:space="0" w:color="auto"/>
              <w:right w:val="nil"/>
            </w:tcBorders>
            <w:shd w:val="clear" w:color="auto" w:fill="auto"/>
            <w:vAlign w:val="center"/>
            <w:hideMark/>
          </w:tcPr>
          <w:p w14:paraId="63A3A2F9" w14:textId="2316D186"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14.717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7B01695"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3,38</w:t>
            </w:r>
          </w:p>
        </w:tc>
        <w:tc>
          <w:tcPr>
            <w:tcW w:w="708" w:type="dxa"/>
            <w:tcBorders>
              <w:top w:val="nil"/>
              <w:left w:val="nil"/>
              <w:bottom w:val="single" w:sz="4" w:space="0" w:color="auto"/>
              <w:right w:val="single" w:sz="4" w:space="0" w:color="auto"/>
            </w:tcBorders>
            <w:shd w:val="clear" w:color="auto" w:fill="auto"/>
            <w:vAlign w:val="center"/>
            <w:hideMark/>
          </w:tcPr>
          <w:p w14:paraId="595F09B9"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30,6</w:t>
            </w:r>
          </w:p>
        </w:tc>
        <w:tc>
          <w:tcPr>
            <w:tcW w:w="709" w:type="dxa"/>
            <w:tcBorders>
              <w:top w:val="nil"/>
              <w:left w:val="nil"/>
              <w:bottom w:val="single" w:sz="4" w:space="0" w:color="auto"/>
              <w:right w:val="single" w:sz="8" w:space="0" w:color="auto"/>
            </w:tcBorders>
            <w:shd w:val="clear" w:color="auto" w:fill="auto"/>
            <w:vAlign w:val="center"/>
            <w:hideMark/>
          </w:tcPr>
          <w:p w14:paraId="0F592290" w14:textId="715EB758"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11.941</w:t>
            </w:r>
          </w:p>
        </w:tc>
        <w:tc>
          <w:tcPr>
            <w:tcW w:w="567" w:type="dxa"/>
            <w:tcBorders>
              <w:top w:val="nil"/>
              <w:left w:val="nil"/>
              <w:bottom w:val="single" w:sz="4" w:space="0" w:color="auto"/>
              <w:right w:val="nil"/>
            </w:tcBorders>
            <w:shd w:val="clear" w:color="000000" w:fill="CC99FF"/>
            <w:vAlign w:val="center"/>
            <w:hideMark/>
          </w:tcPr>
          <w:p w14:paraId="698FAAC7"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978489"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C4595C"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9A4CCE0"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2549EE4"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36071DC"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r>
      <w:tr w:rsidR="006E534D" w:rsidRPr="0060131E" w14:paraId="01738B4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324541A4"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12 </w:t>
            </w:r>
          </w:p>
        </w:tc>
        <w:tc>
          <w:tcPr>
            <w:tcW w:w="992" w:type="dxa"/>
            <w:tcBorders>
              <w:top w:val="nil"/>
              <w:left w:val="nil"/>
              <w:bottom w:val="single" w:sz="4" w:space="0" w:color="auto"/>
              <w:right w:val="single" w:sz="4" w:space="0" w:color="auto"/>
            </w:tcBorders>
            <w:shd w:val="clear" w:color="000000" w:fill="F2F2F2"/>
            <w:vAlign w:val="center"/>
            <w:hideMark/>
          </w:tcPr>
          <w:p w14:paraId="25F3FC68"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Barrios Unidos</w:t>
            </w:r>
          </w:p>
        </w:tc>
        <w:tc>
          <w:tcPr>
            <w:tcW w:w="425" w:type="dxa"/>
            <w:tcBorders>
              <w:top w:val="nil"/>
              <w:left w:val="nil"/>
              <w:bottom w:val="single" w:sz="4" w:space="0" w:color="auto"/>
              <w:right w:val="nil"/>
            </w:tcBorders>
            <w:shd w:val="clear" w:color="000000" w:fill="F2F2F2"/>
            <w:vAlign w:val="center"/>
            <w:hideMark/>
          </w:tcPr>
          <w:p w14:paraId="1C26F4BB"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1D876055"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14,5</w:t>
            </w:r>
          </w:p>
        </w:tc>
        <w:tc>
          <w:tcPr>
            <w:tcW w:w="771" w:type="dxa"/>
            <w:tcBorders>
              <w:top w:val="nil"/>
              <w:left w:val="single" w:sz="8" w:space="0" w:color="auto"/>
              <w:bottom w:val="single" w:sz="4" w:space="0" w:color="auto"/>
              <w:right w:val="nil"/>
            </w:tcBorders>
            <w:shd w:val="clear" w:color="auto" w:fill="auto"/>
            <w:vAlign w:val="center"/>
            <w:hideMark/>
          </w:tcPr>
          <w:p w14:paraId="6D8771C5"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10,8</w:t>
            </w:r>
          </w:p>
        </w:tc>
        <w:tc>
          <w:tcPr>
            <w:tcW w:w="363" w:type="dxa"/>
            <w:tcBorders>
              <w:top w:val="nil"/>
              <w:left w:val="nil"/>
              <w:bottom w:val="single" w:sz="4" w:space="0" w:color="auto"/>
              <w:right w:val="single" w:sz="4" w:space="0" w:color="auto"/>
            </w:tcBorders>
            <w:shd w:val="clear" w:color="auto" w:fill="auto"/>
            <w:vAlign w:val="center"/>
            <w:hideMark/>
          </w:tcPr>
          <w:p w14:paraId="00248B0E"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F74E90"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6E8D9FCF"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A38CAEE"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10,81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19FCAEE" w14:textId="35406D79"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75%</w:t>
            </w:r>
          </w:p>
        </w:tc>
        <w:tc>
          <w:tcPr>
            <w:tcW w:w="992" w:type="dxa"/>
            <w:tcBorders>
              <w:top w:val="nil"/>
              <w:left w:val="nil"/>
              <w:bottom w:val="single" w:sz="4" w:space="0" w:color="auto"/>
              <w:right w:val="nil"/>
            </w:tcBorders>
            <w:shd w:val="clear" w:color="auto" w:fill="auto"/>
            <w:vAlign w:val="center"/>
            <w:hideMark/>
          </w:tcPr>
          <w:p w14:paraId="313EA84C" w14:textId="6F291194"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3.107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BCB303E"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0,77</w:t>
            </w:r>
          </w:p>
        </w:tc>
        <w:tc>
          <w:tcPr>
            <w:tcW w:w="708" w:type="dxa"/>
            <w:tcBorders>
              <w:top w:val="nil"/>
              <w:left w:val="nil"/>
              <w:bottom w:val="single" w:sz="4" w:space="0" w:color="auto"/>
              <w:right w:val="single" w:sz="4" w:space="0" w:color="auto"/>
            </w:tcBorders>
            <w:shd w:val="clear" w:color="auto" w:fill="auto"/>
            <w:vAlign w:val="center"/>
            <w:hideMark/>
          </w:tcPr>
          <w:p w14:paraId="4D06A30C"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10,1</w:t>
            </w:r>
          </w:p>
        </w:tc>
        <w:tc>
          <w:tcPr>
            <w:tcW w:w="709" w:type="dxa"/>
            <w:tcBorders>
              <w:top w:val="nil"/>
              <w:left w:val="nil"/>
              <w:bottom w:val="single" w:sz="4" w:space="0" w:color="auto"/>
              <w:right w:val="single" w:sz="8" w:space="0" w:color="auto"/>
            </w:tcBorders>
            <w:shd w:val="clear" w:color="auto" w:fill="auto"/>
            <w:vAlign w:val="center"/>
            <w:hideMark/>
          </w:tcPr>
          <w:p w14:paraId="1BD3C577" w14:textId="2F5BC972"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2.568</w:t>
            </w:r>
          </w:p>
        </w:tc>
        <w:tc>
          <w:tcPr>
            <w:tcW w:w="567" w:type="dxa"/>
            <w:tcBorders>
              <w:top w:val="nil"/>
              <w:left w:val="nil"/>
              <w:bottom w:val="single" w:sz="4" w:space="0" w:color="auto"/>
              <w:right w:val="nil"/>
            </w:tcBorders>
            <w:shd w:val="clear" w:color="000000" w:fill="CC99FF"/>
            <w:vAlign w:val="center"/>
            <w:hideMark/>
          </w:tcPr>
          <w:p w14:paraId="264B3129"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9BDF3"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3E8D4C3"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6373399"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C370F7"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AD17B49"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r>
      <w:tr w:rsidR="006E534D" w:rsidRPr="0060131E" w14:paraId="24EA18CA"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8B29156"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13 </w:t>
            </w:r>
          </w:p>
        </w:tc>
        <w:tc>
          <w:tcPr>
            <w:tcW w:w="992" w:type="dxa"/>
            <w:tcBorders>
              <w:top w:val="nil"/>
              <w:left w:val="nil"/>
              <w:bottom w:val="single" w:sz="4" w:space="0" w:color="auto"/>
              <w:right w:val="single" w:sz="4" w:space="0" w:color="auto"/>
            </w:tcBorders>
            <w:shd w:val="clear" w:color="000000" w:fill="F2F2F2"/>
            <w:vAlign w:val="center"/>
            <w:hideMark/>
          </w:tcPr>
          <w:p w14:paraId="057E5DB9"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Teusaquillo</w:t>
            </w:r>
          </w:p>
        </w:tc>
        <w:tc>
          <w:tcPr>
            <w:tcW w:w="425" w:type="dxa"/>
            <w:tcBorders>
              <w:top w:val="nil"/>
              <w:left w:val="nil"/>
              <w:bottom w:val="single" w:sz="4" w:space="0" w:color="auto"/>
              <w:right w:val="nil"/>
            </w:tcBorders>
            <w:shd w:val="clear" w:color="000000" w:fill="F2F2F2"/>
            <w:vAlign w:val="center"/>
            <w:hideMark/>
          </w:tcPr>
          <w:p w14:paraId="5BDE3A1A"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7767E49D"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14,8</w:t>
            </w:r>
          </w:p>
        </w:tc>
        <w:tc>
          <w:tcPr>
            <w:tcW w:w="771" w:type="dxa"/>
            <w:tcBorders>
              <w:top w:val="nil"/>
              <w:left w:val="single" w:sz="8" w:space="0" w:color="auto"/>
              <w:bottom w:val="single" w:sz="4" w:space="0" w:color="auto"/>
              <w:right w:val="nil"/>
            </w:tcBorders>
            <w:shd w:val="clear" w:color="auto" w:fill="auto"/>
            <w:vAlign w:val="center"/>
            <w:hideMark/>
          </w:tcPr>
          <w:p w14:paraId="67BA4DD3"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12,4</w:t>
            </w:r>
          </w:p>
        </w:tc>
        <w:tc>
          <w:tcPr>
            <w:tcW w:w="363" w:type="dxa"/>
            <w:tcBorders>
              <w:top w:val="nil"/>
              <w:left w:val="nil"/>
              <w:bottom w:val="single" w:sz="4" w:space="0" w:color="auto"/>
              <w:right w:val="single" w:sz="4" w:space="0" w:color="auto"/>
            </w:tcBorders>
            <w:shd w:val="clear" w:color="auto" w:fill="auto"/>
            <w:vAlign w:val="center"/>
            <w:hideMark/>
          </w:tcPr>
          <w:p w14:paraId="71487BFB"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4C92E58"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2,32</w:t>
            </w:r>
          </w:p>
        </w:tc>
        <w:tc>
          <w:tcPr>
            <w:tcW w:w="294" w:type="dxa"/>
            <w:tcBorders>
              <w:top w:val="nil"/>
              <w:left w:val="nil"/>
              <w:bottom w:val="single" w:sz="4" w:space="0" w:color="auto"/>
              <w:right w:val="single" w:sz="4" w:space="0" w:color="auto"/>
            </w:tcBorders>
            <w:shd w:val="clear" w:color="auto" w:fill="auto"/>
            <w:vAlign w:val="center"/>
            <w:hideMark/>
          </w:tcPr>
          <w:p w14:paraId="350397A6"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5DD7F30"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14,75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32D41E9" w14:textId="25036111"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4C21A0AC" w14:textId="4B1E0E61"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3.259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11DBB9A"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1,20</w:t>
            </w:r>
          </w:p>
        </w:tc>
        <w:tc>
          <w:tcPr>
            <w:tcW w:w="708" w:type="dxa"/>
            <w:tcBorders>
              <w:top w:val="nil"/>
              <w:left w:val="nil"/>
              <w:bottom w:val="single" w:sz="4" w:space="0" w:color="auto"/>
              <w:right w:val="single" w:sz="4" w:space="0" w:color="auto"/>
            </w:tcBorders>
            <w:shd w:val="clear" w:color="auto" w:fill="auto"/>
            <w:vAlign w:val="center"/>
            <w:hideMark/>
          </w:tcPr>
          <w:p w14:paraId="2CB2E9F9"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6,3</w:t>
            </w:r>
          </w:p>
        </w:tc>
        <w:tc>
          <w:tcPr>
            <w:tcW w:w="709" w:type="dxa"/>
            <w:tcBorders>
              <w:top w:val="nil"/>
              <w:left w:val="nil"/>
              <w:bottom w:val="single" w:sz="4" w:space="0" w:color="auto"/>
              <w:right w:val="single" w:sz="8" w:space="0" w:color="auto"/>
            </w:tcBorders>
            <w:shd w:val="clear" w:color="auto" w:fill="auto"/>
            <w:vAlign w:val="center"/>
            <w:hideMark/>
          </w:tcPr>
          <w:p w14:paraId="72A41872" w14:textId="0C64B0DD"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4.088</w:t>
            </w:r>
          </w:p>
        </w:tc>
        <w:tc>
          <w:tcPr>
            <w:tcW w:w="567" w:type="dxa"/>
            <w:tcBorders>
              <w:top w:val="nil"/>
              <w:left w:val="nil"/>
              <w:bottom w:val="single" w:sz="4" w:space="0" w:color="auto"/>
              <w:right w:val="nil"/>
            </w:tcBorders>
            <w:shd w:val="clear" w:color="000000" w:fill="CC99FF"/>
            <w:vAlign w:val="center"/>
            <w:hideMark/>
          </w:tcPr>
          <w:p w14:paraId="1C4AB737"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9637EBC"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0,7</w:t>
            </w:r>
          </w:p>
        </w:tc>
        <w:tc>
          <w:tcPr>
            <w:tcW w:w="425" w:type="dxa"/>
            <w:tcBorders>
              <w:top w:val="nil"/>
              <w:left w:val="nil"/>
              <w:bottom w:val="single" w:sz="4" w:space="0" w:color="auto"/>
              <w:right w:val="single" w:sz="8" w:space="0" w:color="auto"/>
            </w:tcBorders>
            <w:shd w:val="clear" w:color="auto" w:fill="auto"/>
            <w:vAlign w:val="center"/>
            <w:hideMark/>
          </w:tcPr>
          <w:p w14:paraId="7901F69E"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B5F0335"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70AF32D"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1FE6E8"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r>
      <w:tr w:rsidR="006E534D" w:rsidRPr="0060131E" w14:paraId="212E53C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3C5D44D"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14 </w:t>
            </w:r>
          </w:p>
        </w:tc>
        <w:tc>
          <w:tcPr>
            <w:tcW w:w="992" w:type="dxa"/>
            <w:tcBorders>
              <w:top w:val="nil"/>
              <w:left w:val="nil"/>
              <w:bottom w:val="single" w:sz="4" w:space="0" w:color="auto"/>
              <w:right w:val="single" w:sz="4" w:space="0" w:color="auto"/>
            </w:tcBorders>
            <w:shd w:val="clear" w:color="000000" w:fill="F2F2F2"/>
            <w:vAlign w:val="center"/>
            <w:hideMark/>
          </w:tcPr>
          <w:p w14:paraId="176E5C6D"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Mártires</w:t>
            </w:r>
          </w:p>
        </w:tc>
        <w:tc>
          <w:tcPr>
            <w:tcW w:w="425" w:type="dxa"/>
            <w:tcBorders>
              <w:top w:val="nil"/>
              <w:left w:val="nil"/>
              <w:bottom w:val="single" w:sz="4" w:space="0" w:color="auto"/>
              <w:right w:val="nil"/>
            </w:tcBorders>
            <w:shd w:val="clear" w:color="000000" w:fill="F2F2F2"/>
            <w:vAlign w:val="center"/>
            <w:hideMark/>
          </w:tcPr>
          <w:p w14:paraId="7FDC7BE3"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4889BFCE"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6,8</w:t>
            </w:r>
          </w:p>
        </w:tc>
        <w:tc>
          <w:tcPr>
            <w:tcW w:w="771" w:type="dxa"/>
            <w:tcBorders>
              <w:top w:val="nil"/>
              <w:left w:val="single" w:sz="8" w:space="0" w:color="auto"/>
              <w:bottom w:val="single" w:sz="4" w:space="0" w:color="auto"/>
              <w:right w:val="nil"/>
            </w:tcBorders>
            <w:shd w:val="clear" w:color="auto" w:fill="auto"/>
            <w:vAlign w:val="center"/>
            <w:hideMark/>
          </w:tcPr>
          <w:p w14:paraId="679023EA"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8,0</w:t>
            </w:r>
          </w:p>
        </w:tc>
        <w:tc>
          <w:tcPr>
            <w:tcW w:w="363" w:type="dxa"/>
            <w:tcBorders>
              <w:top w:val="nil"/>
              <w:left w:val="nil"/>
              <w:bottom w:val="single" w:sz="4" w:space="0" w:color="auto"/>
              <w:right w:val="single" w:sz="4" w:space="0" w:color="auto"/>
            </w:tcBorders>
            <w:shd w:val="clear" w:color="auto" w:fill="auto"/>
            <w:vAlign w:val="center"/>
            <w:hideMark/>
          </w:tcPr>
          <w:p w14:paraId="1FBEBF4C"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BD80AD"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7FE6449"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55A0CAE"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8,03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2421C38C" w14:textId="0C262ED0"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118%</w:t>
            </w:r>
          </w:p>
        </w:tc>
        <w:tc>
          <w:tcPr>
            <w:tcW w:w="992" w:type="dxa"/>
            <w:tcBorders>
              <w:top w:val="nil"/>
              <w:left w:val="nil"/>
              <w:bottom w:val="single" w:sz="4" w:space="0" w:color="auto"/>
              <w:right w:val="nil"/>
            </w:tcBorders>
            <w:shd w:val="clear" w:color="auto" w:fill="auto"/>
            <w:vAlign w:val="center"/>
            <w:hideMark/>
          </w:tcPr>
          <w:p w14:paraId="4057F242" w14:textId="3628D2D3"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4.616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8F59AC8"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513FA519"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4D794766" w14:textId="64869B34"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40B5051F"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B9253C5"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37A4A0C8"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B8E801"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DA955E9"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451CCE6"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r>
      <w:tr w:rsidR="006E534D" w:rsidRPr="0060131E" w14:paraId="69BB71E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9507999"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15 </w:t>
            </w:r>
          </w:p>
        </w:tc>
        <w:tc>
          <w:tcPr>
            <w:tcW w:w="992" w:type="dxa"/>
            <w:tcBorders>
              <w:top w:val="nil"/>
              <w:left w:val="nil"/>
              <w:bottom w:val="single" w:sz="4" w:space="0" w:color="auto"/>
              <w:right w:val="single" w:sz="4" w:space="0" w:color="auto"/>
            </w:tcBorders>
            <w:shd w:val="clear" w:color="000000" w:fill="F2F2F2"/>
            <w:vAlign w:val="center"/>
            <w:hideMark/>
          </w:tcPr>
          <w:p w14:paraId="6F558B91"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Antonio Nariño</w:t>
            </w:r>
          </w:p>
        </w:tc>
        <w:tc>
          <w:tcPr>
            <w:tcW w:w="425" w:type="dxa"/>
            <w:tcBorders>
              <w:top w:val="nil"/>
              <w:left w:val="nil"/>
              <w:bottom w:val="single" w:sz="4" w:space="0" w:color="auto"/>
              <w:right w:val="nil"/>
            </w:tcBorders>
            <w:shd w:val="clear" w:color="000000" w:fill="F2F2F2"/>
            <w:vAlign w:val="center"/>
            <w:hideMark/>
          </w:tcPr>
          <w:p w14:paraId="3FD8213A"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17F891B"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4,4</w:t>
            </w:r>
          </w:p>
        </w:tc>
        <w:tc>
          <w:tcPr>
            <w:tcW w:w="771" w:type="dxa"/>
            <w:tcBorders>
              <w:top w:val="nil"/>
              <w:left w:val="single" w:sz="8" w:space="0" w:color="auto"/>
              <w:bottom w:val="single" w:sz="4" w:space="0" w:color="auto"/>
              <w:right w:val="nil"/>
            </w:tcBorders>
            <w:shd w:val="clear" w:color="auto" w:fill="auto"/>
            <w:vAlign w:val="center"/>
            <w:hideMark/>
          </w:tcPr>
          <w:p w14:paraId="74BBC53F"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628AE610"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A8EE79"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CD158B2"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6447C1B"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5,31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2175A2" w14:textId="7F10B9F2"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120%</w:t>
            </w:r>
          </w:p>
        </w:tc>
        <w:tc>
          <w:tcPr>
            <w:tcW w:w="992" w:type="dxa"/>
            <w:tcBorders>
              <w:top w:val="nil"/>
              <w:left w:val="nil"/>
              <w:bottom w:val="single" w:sz="4" w:space="0" w:color="auto"/>
              <w:right w:val="nil"/>
            </w:tcBorders>
            <w:shd w:val="clear" w:color="auto" w:fill="auto"/>
            <w:vAlign w:val="center"/>
            <w:hideMark/>
          </w:tcPr>
          <w:p w14:paraId="6791716C" w14:textId="5976E40D"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3.555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1B92DE6"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4822BF73"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367E2274" w14:textId="42B6188E"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30</w:t>
            </w:r>
          </w:p>
        </w:tc>
        <w:tc>
          <w:tcPr>
            <w:tcW w:w="567" w:type="dxa"/>
            <w:tcBorders>
              <w:top w:val="nil"/>
              <w:left w:val="nil"/>
              <w:bottom w:val="single" w:sz="4" w:space="0" w:color="auto"/>
              <w:right w:val="nil"/>
            </w:tcBorders>
            <w:shd w:val="clear" w:color="000000" w:fill="CC99FF"/>
            <w:vAlign w:val="center"/>
            <w:hideMark/>
          </w:tcPr>
          <w:p w14:paraId="1FFC80B4"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E23496"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50824FF"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48047EC"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853D0D2"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27EE8F2"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r>
      <w:tr w:rsidR="006E534D" w:rsidRPr="0060131E" w14:paraId="2CAA138E"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70D19D5"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16 </w:t>
            </w:r>
          </w:p>
        </w:tc>
        <w:tc>
          <w:tcPr>
            <w:tcW w:w="992" w:type="dxa"/>
            <w:tcBorders>
              <w:top w:val="nil"/>
              <w:left w:val="nil"/>
              <w:bottom w:val="single" w:sz="4" w:space="0" w:color="auto"/>
              <w:right w:val="single" w:sz="4" w:space="0" w:color="auto"/>
            </w:tcBorders>
            <w:shd w:val="clear" w:color="000000" w:fill="F2F2F2"/>
            <w:vAlign w:val="center"/>
            <w:hideMark/>
          </w:tcPr>
          <w:p w14:paraId="2CA4F0B3"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Puente Aranda</w:t>
            </w:r>
          </w:p>
        </w:tc>
        <w:tc>
          <w:tcPr>
            <w:tcW w:w="425" w:type="dxa"/>
            <w:tcBorders>
              <w:top w:val="nil"/>
              <w:left w:val="nil"/>
              <w:bottom w:val="single" w:sz="4" w:space="0" w:color="auto"/>
              <w:right w:val="nil"/>
            </w:tcBorders>
            <w:shd w:val="clear" w:color="000000" w:fill="F2F2F2"/>
            <w:vAlign w:val="center"/>
            <w:hideMark/>
          </w:tcPr>
          <w:p w14:paraId="4EB2C138"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AAB520B"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23,7</w:t>
            </w:r>
          </w:p>
        </w:tc>
        <w:tc>
          <w:tcPr>
            <w:tcW w:w="771" w:type="dxa"/>
            <w:tcBorders>
              <w:top w:val="nil"/>
              <w:left w:val="single" w:sz="8" w:space="0" w:color="auto"/>
              <w:bottom w:val="single" w:sz="4" w:space="0" w:color="auto"/>
              <w:right w:val="nil"/>
            </w:tcBorders>
            <w:shd w:val="clear" w:color="auto" w:fill="auto"/>
            <w:vAlign w:val="center"/>
            <w:hideMark/>
          </w:tcPr>
          <w:p w14:paraId="59773B86"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22,6</w:t>
            </w:r>
          </w:p>
        </w:tc>
        <w:tc>
          <w:tcPr>
            <w:tcW w:w="363" w:type="dxa"/>
            <w:tcBorders>
              <w:top w:val="nil"/>
              <w:left w:val="nil"/>
              <w:bottom w:val="single" w:sz="4" w:space="0" w:color="auto"/>
              <w:right w:val="single" w:sz="4" w:space="0" w:color="auto"/>
            </w:tcBorders>
            <w:shd w:val="clear" w:color="auto" w:fill="auto"/>
            <w:vAlign w:val="center"/>
            <w:hideMark/>
          </w:tcPr>
          <w:p w14:paraId="4E33611D"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42182C8"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0,13</w:t>
            </w:r>
          </w:p>
        </w:tc>
        <w:tc>
          <w:tcPr>
            <w:tcW w:w="294" w:type="dxa"/>
            <w:tcBorders>
              <w:top w:val="nil"/>
              <w:left w:val="nil"/>
              <w:bottom w:val="single" w:sz="4" w:space="0" w:color="auto"/>
              <w:right w:val="single" w:sz="4" w:space="0" w:color="auto"/>
            </w:tcBorders>
            <w:shd w:val="clear" w:color="auto" w:fill="auto"/>
            <w:vAlign w:val="center"/>
            <w:hideMark/>
          </w:tcPr>
          <w:p w14:paraId="34A3060D"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D2C00EE"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22,77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0D32185" w14:textId="21695A74"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96%</w:t>
            </w:r>
          </w:p>
        </w:tc>
        <w:tc>
          <w:tcPr>
            <w:tcW w:w="992" w:type="dxa"/>
            <w:tcBorders>
              <w:top w:val="nil"/>
              <w:left w:val="nil"/>
              <w:bottom w:val="single" w:sz="4" w:space="0" w:color="auto"/>
              <w:right w:val="nil"/>
            </w:tcBorders>
            <w:shd w:val="clear" w:color="auto" w:fill="auto"/>
            <w:vAlign w:val="center"/>
            <w:hideMark/>
          </w:tcPr>
          <w:p w14:paraId="26353392" w14:textId="35318F4E"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10.441</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20824CE"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D78D896"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15,9</w:t>
            </w:r>
          </w:p>
        </w:tc>
        <w:tc>
          <w:tcPr>
            <w:tcW w:w="709" w:type="dxa"/>
            <w:tcBorders>
              <w:top w:val="nil"/>
              <w:left w:val="nil"/>
              <w:bottom w:val="single" w:sz="4" w:space="0" w:color="auto"/>
              <w:right w:val="single" w:sz="8" w:space="0" w:color="auto"/>
            </w:tcBorders>
            <w:shd w:val="clear" w:color="auto" w:fill="auto"/>
            <w:vAlign w:val="center"/>
            <w:hideMark/>
          </w:tcPr>
          <w:p w14:paraId="0C97BE66" w14:textId="43439753"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3.644</w:t>
            </w:r>
          </w:p>
        </w:tc>
        <w:tc>
          <w:tcPr>
            <w:tcW w:w="567" w:type="dxa"/>
            <w:tcBorders>
              <w:top w:val="nil"/>
              <w:left w:val="nil"/>
              <w:bottom w:val="single" w:sz="4" w:space="0" w:color="auto"/>
              <w:right w:val="nil"/>
            </w:tcBorders>
            <w:shd w:val="clear" w:color="000000" w:fill="CC99FF"/>
            <w:vAlign w:val="center"/>
            <w:hideMark/>
          </w:tcPr>
          <w:p w14:paraId="34701317"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99307F"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1E65B7D"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D50C512"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EA5045B"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BA4CF1A"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r>
      <w:tr w:rsidR="006E534D" w:rsidRPr="0060131E" w14:paraId="778F7C76"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13BCF2D9"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17 </w:t>
            </w:r>
          </w:p>
        </w:tc>
        <w:tc>
          <w:tcPr>
            <w:tcW w:w="992" w:type="dxa"/>
            <w:tcBorders>
              <w:top w:val="nil"/>
              <w:left w:val="nil"/>
              <w:bottom w:val="single" w:sz="4" w:space="0" w:color="auto"/>
              <w:right w:val="single" w:sz="4" w:space="0" w:color="auto"/>
            </w:tcBorders>
            <w:shd w:val="clear" w:color="000000" w:fill="F2F2F2"/>
            <w:vAlign w:val="center"/>
            <w:hideMark/>
          </w:tcPr>
          <w:p w14:paraId="52BD3484"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La Candelaria</w:t>
            </w:r>
          </w:p>
        </w:tc>
        <w:tc>
          <w:tcPr>
            <w:tcW w:w="425" w:type="dxa"/>
            <w:tcBorders>
              <w:top w:val="nil"/>
              <w:left w:val="nil"/>
              <w:bottom w:val="single" w:sz="4" w:space="0" w:color="auto"/>
              <w:right w:val="nil"/>
            </w:tcBorders>
            <w:shd w:val="clear" w:color="000000" w:fill="F2F2F2"/>
            <w:vAlign w:val="center"/>
            <w:hideMark/>
          </w:tcPr>
          <w:p w14:paraId="3F9482F2"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F705355"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0,6</w:t>
            </w:r>
          </w:p>
        </w:tc>
        <w:tc>
          <w:tcPr>
            <w:tcW w:w="771" w:type="dxa"/>
            <w:tcBorders>
              <w:top w:val="nil"/>
              <w:left w:val="single" w:sz="8" w:space="0" w:color="auto"/>
              <w:bottom w:val="single" w:sz="4" w:space="0" w:color="auto"/>
              <w:right w:val="nil"/>
            </w:tcBorders>
            <w:shd w:val="clear" w:color="auto" w:fill="auto"/>
            <w:vAlign w:val="center"/>
            <w:hideMark/>
          </w:tcPr>
          <w:p w14:paraId="5339C06A"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3,5</w:t>
            </w:r>
          </w:p>
        </w:tc>
        <w:tc>
          <w:tcPr>
            <w:tcW w:w="363" w:type="dxa"/>
            <w:tcBorders>
              <w:top w:val="nil"/>
              <w:left w:val="nil"/>
              <w:bottom w:val="single" w:sz="4" w:space="0" w:color="auto"/>
              <w:right w:val="single" w:sz="4" w:space="0" w:color="auto"/>
            </w:tcBorders>
            <w:shd w:val="clear" w:color="auto" w:fill="auto"/>
            <w:vAlign w:val="center"/>
            <w:hideMark/>
          </w:tcPr>
          <w:p w14:paraId="699788DC"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56A3E67"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07E8F77F"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F6B8334"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3,46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616CD6BB" w14:textId="4C1D31F0"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607%</w:t>
            </w:r>
          </w:p>
        </w:tc>
        <w:tc>
          <w:tcPr>
            <w:tcW w:w="992" w:type="dxa"/>
            <w:tcBorders>
              <w:top w:val="nil"/>
              <w:left w:val="nil"/>
              <w:bottom w:val="single" w:sz="4" w:space="0" w:color="auto"/>
              <w:right w:val="nil"/>
            </w:tcBorders>
            <w:shd w:val="clear" w:color="auto" w:fill="auto"/>
            <w:vAlign w:val="center"/>
            <w:hideMark/>
          </w:tcPr>
          <w:p w14:paraId="0DC5F8A3" w14:textId="331A324A"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1.825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E04786"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0,03</w:t>
            </w:r>
          </w:p>
        </w:tc>
        <w:tc>
          <w:tcPr>
            <w:tcW w:w="708" w:type="dxa"/>
            <w:tcBorders>
              <w:top w:val="nil"/>
              <w:left w:val="nil"/>
              <w:bottom w:val="single" w:sz="4" w:space="0" w:color="auto"/>
              <w:right w:val="single" w:sz="4" w:space="0" w:color="auto"/>
            </w:tcBorders>
            <w:shd w:val="clear" w:color="auto" w:fill="auto"/>
            <w:vAlign w:val="center"/>
            <w:hideMark/>
          </w:tcPr>
          <w:p w14:paraId="7D24D65D"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1,0</w:t>
            </w:r>
          </w:p>
        </w:tc>
        <w:tc>
          <w:tcPr>
            <w:tcW w:w="709" w:type="dxa"/>
            <w:tcBorders>
              <w:top w:val="nil"/>
              <w:left w:val="nil"/>
              <w:bottom w:val="single" w:sz="4" w:space="0" w:color="auto"/>
              <w:right w:val="single" w:sz="8" w:space="0" w:color="auto"/>
            </w:tcBorders>
            <w:shd w:val="clear" w:color="auto" w:fill="auto"/>
            <w:vAlign w:val="center"/>
            <w:hideMark/>
          </w:tcPr>
          <w:p w14:paraId="0FC1A748" w14:textId="418A01AA"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147</w:t>
            </w:r>
          </w:p>
        </w:tc>
        <w:tc>
          <w:tcPr>
            <w:tcW w:w="567" w:type="dxa"/>
            <w:tcBorders>
              <w:top w:val="nil"/>
              <w:left w:val="nil"/>
              <w:bottom w:val="single" w:sz="4" w:space="0" w:color="auto"/>
              <w:right w:val="nil"/>
            </w:tcBorders>
            <w:shd w:val="clear" w:color="000000" w:fill="CC99FF"/>
            <w:vAlign w:val="center"/>
            <w:hideMark/>
          </w:tcPr>
          <w:p w14:paraId="133B4123"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33E963B"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3165050"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A140912"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CC2B2"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7B5E142"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r>
      <w:tr w:rsidR="006E534D" w:rsidRPr="0060131E" w14:paraId="102F44DF"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6A6B2C0"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18 </w:t>
            </w:r>
          </w:p>
        </w:tc>
        <w:tc>
          <w:tcPr>
            <w:tcW w:w="992" w:type="dxa"/>
            <w:tcBorders>
              <w:top w:val="nil"/>
              <w:left w:val="nil"/>
              <w:bottom w:val="single" w:sz="4" w:space="0" w:color="auto"/>
              <w:right w:val="single" w:sz="4" w:space="0" w:color="auto"/>
            </w:tcBorders>
            <w:shd w:val="clear" w:color="000000" w:fill="F2F2F2"/>
            <w:vAlign w:val="center"/>
            <w:hideMark/>
          </w:tcPr>
          <w:p w14:paraId="54246191"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 xml:space="preserve">Rafael Uribe </w:t>
            </w:r>
            <w:proofErr w:type="spellStart"/>
            <w:r w:rsidRPr="0060131E">
              <w:rPr>
                <w:rFonts w:ascii="Arial" w:eastAsia="Times New Roman" w:hAnsi="Arial" w:cs="Arial"/>
                <w:sz w:val="12"/>
                <w:szCs w:val="14"/>
                <w:lang w:eastAsia="es-CO"/>
              </w:rPr>
              <w:t>Uribe</w:t>
            </w:r>
            <w:proofErr w:type="spellEnd"/>
          </w:p>
        </w:tc>
        <w:tc>
          <w:tcPr>
            <w:tcW w:w="425" w:type="dxa"/>
            <w:tcBorders>
              <w:top w:val="nil"/>
              <w:left w:val="nil"/>
              <w:bottom w:val="single" w:sz="4" w:space="0" w:color="auto"/>
              <w:right w:val="nil"/>
            </w:tcBorders>
            <w:shd w:val="clear" w:color="000000" w:fill="F2F2F2"/>
            <w:vAlign w:val="center"/>
            <w:hideMark/>
          </w:tcPr>
          <w:p w14:paraId="12BFCE25"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3542C71"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11,4</w:t>
            </w:r>
          </w:p>
        </w:tc>
        <w:tc>
          <w:tcPr>
            <w:tcW w:w="771" w:type="dxa"/>
            <w:tcBorders>
              <w:top w:val="nil"/>
              <w:left w:val="single" w:sz="8" w:space="0" w:color="auto"/>
              <w:bottom w:val="single" w:sz="4" w:space="0" w:color="auto"/>
              <w:right w:val="nil"/>
            </w:tcBorders>
            <w:shd w:val="clear" w:color="auto" w:fill="auto"/>
            <w:vAlign w:val="center"/>
            <w:hideMark/>
          </w:tcPr>
          <w:p w14:paraId="2F39E470"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5AFD5A0D"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44749BDC"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488C196B"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1B7F730"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12,03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43710BC" w14:textId="20593F6D"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105%</w:t>
            </w:r>
          </w:p>
        </w:tc>
        <w:tc>
          <w:tcPr>
            <w:tcW w:w="992" w:type="dxa"/>
            <w:tcBorders>
              <w:top w:val="nil"/>
              <w:left w:val="nil"/>
              <w:bottom w:val="single" w:sz="4" w:space="0" w:color="auto"/>
              <w:right w:val="nil"/>
            </w:tcBorders>
            <w:shd w:val="clear" w:color="auto" w:fill="auto"/>
            <w:vAlign w:val="center"/>
            <w:hideMark/>
          </w:tcPr>
          <w:p w14:paraId="677E1C26" w14:textId="15EABCA1"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3.497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C0AD803"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770DCEBE"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7BA7D13B" w14:textId="7A3153DA"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7012C276"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ABB16CA"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66608D8"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636E088E"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F4B115F"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DE61E8F"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r>
      <w:tr w:rsidR="006E534D" w:rsidRPr="0060131E" w14:paraId="5BA7F54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071C83A"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19 </w:t>
            </w:r>
          </w:p>
        </w:tc>
        <w:tc>
          <w:tcPr>
            <w:tcW w:w="992" w:type="dxa"/>
            <w:tcBorders>
              <w:top w:val="nil"/>
              <w:left w:val="nil"/>
              <w:bottom w:val="single" w:sz="4" w:space="0" w:color="auto"/>
              <w:right w:val="single" w:sz="4" w:space="0" w:color="auto"/>
            </w:tcBorders>
            <w:shd w:val="clear" w:color="000000" w:fill="F2F2F2"/>
            <w:vAlign w:val="center"/>
            <w:hideMark/>
          </w:tcPr>
          <w:p w14:paraId="281B08CD"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Ciudad Bolívar</w:t>
            </w:r>
          </w:p>
        </w:tc>
        <w:tc>
          <w:tcPr>
            <w:tcW w:w="425" w:type="dxa"/>
            <w:tcBorders>
              <w:top w:val="nil"/>
              <w:left w:val="nil"/>
              <w:bottom w:val="single" w:sz="4" w:space="0" w:color="auto"/>
              <w:right w:val="nil"/>
            </w:tcBorders>
            <w:shd w:val="clear" w:color="000000" w:fill="F2F2F2"/>
            <w:vAlign w:val="center"/>
            <w:hideMark/>
          </w:tcPr>
          <w:p w14:paraId="302D6F00"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A081FC3"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12,6</w:t>
            </w:r>
          </w:p>
        </w:tc>
        <w:tc>
          <w:tcPr>
            <w:tcW w:w="771" w:type="dxa"/>
            <w:tcBorders>
              <w:top w:val="nil"/>
              <w:left w:val="single" w:sz="8" w:space="0" w:color="auto"/>
              <w:bottom w:val="single" w:sz="4" w:space="0" w:color="auto"/>
              <w:right w:val="nil"/>
            </w:tcBorders>
            <w:shd w:val="clear" w:color="auto" w:fill="auto"/>
            <w:vAlign w:val="center"/>
            <w:hideMark/>
          </w:tcPr>
          <w:p w14:paraId="04B76C59"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0BC44EBA"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0CF87C"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5DA56863"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DA298C6"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11,99</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9E65BD7" w14:textId="7C73A5B1"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95%</w:t>
            </w:r>
          </w:p>
        </w:tc>
        <w:tc>
          <w:tcPr>
            <w:tcW w:w="992" w:type="dxa"/>
            <w:tcBorders>
              <w:top w:val="nil"/>
              <w:left w:val="nil"/>
              <w:bottom w:val="single" w:sz="4" w:space="0" w:color="auto"/>
              <w:right w:val="nil"/>
            </w:tcBorders>
            <w:shd w:val="clear" w:color="auto" w:fill="auto"/>
            <w:vAlign w:val="center"/>
            <w:hideMark/>
          </w:tcPr>
          <w:p w14:paraId="1887258D" w14:textId="4AD48519"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3.717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3B85F54"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1,42</w:t>
            </w:r>
          </w:p>
        </w:tc>
        <w:tc>
          <w:tcPr>
            <w:tcW w:w="708" w:type="dxa"/>
            <w:tcBorders>
              <w:top w:val="nil"/>
              <w:left w:val="nil"/>
              <w:bottom w:val="single" w:sz="4" w:space="0" w:color="auto"/>
              <w:right w:val="single" w:sz="4" w:space="0" w:color="auto"/>
            </w:tcBorders>
            <w:shd w:val="clear" w:color="auto" w:fill="auto"/>
            <w:vAlign w:val="center"/>
            <w:hideMark/>
          </w:tcPr>
          <w:p w14:paraId="232DC979"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6,7</w:t>
            </w:r>
          </w:p>
        </w:tc>
        <w:tc>
          <w:tcPr>
            <w:tcW w:w="709" w:type="dxa"/>
            <w:tcBorders>
              <w:top w:val="nil"/>
              <w:left w:val="nil"/>
              <w:bottom w:val="single" w:sz="4" w:space="0" w:color="auto"/>
              <w:right w:val="single" w:sz="8" w:space="0" w:color="auto"/>
            </w:tcBorders>
            <w:shd w:val="clear" w:color="auto" w:fill="auto"/>
            <w:vAlign w:val="center"/>
            <w:hideMark/>
          </w:tcPr>
          <w:p w14:paraId="6DB69571" w14:textId="068D5D0E"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4.533</w:t>
            </w:r>
          </w:p>
        </w:tc>
        <w:tc>
          <w:tcPr>
            <w:tcW w:w="567" w:type="dxa"/>
            <w:tcBorders>
              <w:top w:val="nil"/>
              <w:left w:val="nil"/>
              <w:bottom w:val="single" w:sz="4" w:space="0" w:color="auto"/>
              <w:right w:val="nil"/>
            </w:tcBorders>
            <w:shd w:val="clear" w:color="000000" w:fill="CC99FF"/>
            <w:vAlign w:val="center"/>
            <w:hideMark/>
          </w:tcPr>
          <w:p w14:paraId="108FF309"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1,81</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D6B51CB"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1,1</w:t>
            </w:r>
          </w:p>
        </w:tc>
        <w:tc>
          <w:tcPr>
            <w:tcW w:w="425" w:type="dxa"/>
            <w:tcBorders>
              <w:top w:val="nil"/>
              <w:left w:val="nil"/>
              <w:bottom w:val="single" w:sz="4" w:space="0" w:color="auto"/>
              <w:right w:val="single" w:sz="8" w:space="0" w:color="auto"/>
            </w:tcBorders>
            <w:shd w:val="clear" w:color="auto" w:fill="auto"/>
            <w:vAlign w:val="center"/>
            <w:hideMark/>
          </w:tcPr>
          <w:p w14:paraId="192DDB6C"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F478FAF"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1,33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5FF10F"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1,4</w:t>
            </w:r>
          </w:p>
        </w:tc>
        <w:tc>
          <w:tcPr>
            <w:tcW w:w="672" w:type="dxa"/>
            <w:tcBorders>
              <w:top w:val="nil"/>
              <w:left w:val="nil"/>
              <w:bottom w:val="single" w:sz="4" w:space="0" w:color="auto"/>
              <w:right w:val="single" w:sz="8" w:space="0" w:color="auto"/>
            </w:tcBorders>
            <w:shd w:val="clear" w:color="auto" w:fill="auto"/>
            <w:vAlign w:val="center"/>
            <w:hideMark/>
          </w:tcPr>
          <w:p w14:paraId="46AFA70A"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r>
      <w:tr w:rsidR="006E534D" w:rsidRPr="0060131E" w14:paraId="5975CD6D" w14:textId="77777777" w:rsidTr="006E534D">
        <w:trPr>
          <w:trHeight w:val="20"/>
        </w:trPr>
        <w:tc>
          <w:tcPr>
            <w:tcW w:w="284" w:type="dxa"/>
            <w:tcBorders>
              <w:top w:val="nil"/>
              <w:left w:val="single" w:sz="8" w:space="0" w:color="auto"/>
              <w:bottom w:val="nil"/>
              <w:right w:val="single" w:sz="4" w:space="0" w:color="auto"/>
            </w:tcBorders>
            <w:shd w:val="clear" w:color="000000" w:fill="F2F2F2"/>
            <w:vAlign w:val="center"/>
            <w:hideMark/>
          </w:tcPr>
          <w:p w14:paraId="5578E1E2"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xml:space="preserve">20 </w:t>
            </w:r>
          </w:p>
        </w:tc>
        <w:tc>
          <w:tcPr>
            <w:tcW w:w="992" w:type="dxa"/>
            <w:tcBorders>
              <w:top w:val="nil"/>
              <w:left w:val="nil"/>
              <w:bottom w:val="nil"/>
              <w:right w:val="single" w:sz="4" w:space="0" w:color="auto"/>
            </w:tcBorders>
            <w:shd w:val="clear" w:color="000000" w:fill="F2F2F2"/>
            <w:vAlign w:val="center"/>
            <w:hideMark/>
          </w:tcPr>
          <w:p w14:paraId="197E6D13"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Sumapaz</w:t>
            </w:r>
          </w:p>
        </w:tc>
        <w:tc>
          <w:tcPr>
            <w:tcW w:w="425" w:type="dxa"/>
            <w:tcBorders>
              <w:top w:val="nil"/>
              <w:left w:val="nil"/>
              <w:bottom w:val="nil"/>
              <w:right w:val="nil"/>
            </w:tcBorders>
            <w:shd w:val="clear" w:color="000000" w:fill="F2F2F2"/>
            <w:vAlign w:val="center"/>
            <w:hideMark/>
          </w:tcPr>
          <w:p w14:paraId="222B40CE" w14:textId="77777777" w:rsidR="006E534D" w:rsidRPr="0060131E" w:rsidRDefault="006E534D" w:rsidP="001C0524">
            <w:pPr>
              <w:widowControl/>
              <w:jc w:val="center"/>
              <w:rPr>
                <w:rFonts w:ascii="Arial" w:eastAsia="Times New Roman" w:hAnsi="Arial" w:cs="Arial"/>
                <w:sz w:val="12"/>
                <w:szCs w:val="14"/>
                <w:lang w:eastAsia="es-CO"/>
              </w:rPr>
            </w:pPr>
            <w:r w:rsidRPr="0060131E">
              <w:rPr>
                <w:rFonts w:ascii="Arial" w:eastAsia="Times New Roman" w:hAnsi="Arial" w:cs="Arial"/>
                <w:sz w:val="12"/>
                <w:szCs w:val="14"/>
                <w:lang w:eastAsia="es-CO"/>
              </w:rPr>
              <w:t> </w:t>
            </w:r>
          </w:p>
        </w:tc>
        <w:tc>
          <w:tcPr>
            <w:tcW w:w="851" w:type="dxa"/>
            <w:tcBorders>
              <w:top w:val="nil"/>
              <w:left w:val="single" w:sz="8" w:space="0" w:color="auto"/>
              <w:bottom w:val="nil"/>
              <w:right w:val="nil"/>
            </w:tcBorders>
            <w:shd w:val="clear" w:color="auto" w:fill="auto"/>
            <w:vAlign w:val="center"/>
            <w:hideMark/>
          </w:tcPr>
          <w:p w14:paraId="7061DC93"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771" w:type="dxa"/>
            <w:tcBorders>
              <w:top w:val="nil"/>
              <w:left w:val="single" w:sz="8" w:space="0" w:color="auto"/>
              <w:bottom w:val="single" w:sz="8" w:space="0" w:color="auto"/>
              <w:right w:val="nil"/>
            </w:tcBorders>
            <w:shd w:val="clear" w:color="auto" w:fill="auto"/>
            <w:vAlign w:val="center"/>
            <w:hideMark/>
          </w:tcPr>
          <w:p w14:paraId="7557E704"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363" w:type="dxa"/>
            <w:tcBorders>
              <w:top w:val="nil"/>
              <w:left w:val="nil"/>
              <w:bottom w:val="single" w:sz="8" w:space="0" w:color="auto"/>
              <w:right w:val="single" w:sz="4" w:space="0" w:color="auto"/>
            </w:tcBorders>
            <w:shd w:val="clear" w:color="auto" w:fill="auto"/>
            <w:vAlign w:val="center"/>
            <w:hideMark/>
          </w:tcPr>
          <w:p w14:paraId="484668C8"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698" w:type="dxa"/>
            <w:tcBorders>
              <w:top w:val="nil"/>
              <w:left w:val="nil"/>
              <w:bottom w:val="single" w:sz="8" w:space="0" w:color="auto"/>
              <w:right w:val="nil"/>
            </w:tcBorders>
            <w:shd w:val="clear" w:color="auto" w:fill="auto"/>
            <w:vAlign w:val="center"/>
            <w:hideMark/>
          </w:tcPr>
          <w:p w14:paraId="502EA2E3"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294" w:type="dxa"/>
            <w:tcBorders>
              <w:top w:val="nil"/>
              <w:left w:val="nil"/>
              <w:bottom w:val="single" w:sz="8" w:space="0" w:color="auto"/>
              <w:right w:val="single" w:sz="4" w:space="0" w:color="auto"/>
            </w:tcBorders>
            <w:shd w:val="clear" w:color="auto" w:fill="auto"/>
            <w:vAlign w:val="center"/>
            <w:hideMark/>
          </w:tcPr>
          <w:p w14:paraId="282BBD53" w14:textId="77777777" w:rsidR="006E534D" w:rsidRPr="0060131E" w:rsidRDefault="006E534D" w:rsidP="001C0524">
            <w:pPr>
              <w:widowControl/>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 </w:t>
            </w:r>
          </w:p>
        </w:tc>
        <w:tc>
          <w:tcPr>
            <w:tcW w:w="851" w:type="dxa"/>
            <w:tcBorders>
              <w:top w:val="nil"/>
              <w:left w:val="nil"/>
              <w:bottom w:val="single" w:sz="8" w:space="0" w:color="auto"/>
              <w:right w:val="nil"/>
            </w:tcBorders>
            <w:shd w:val="clear" w:color="000000" w:fill="A9D08E"/>
            <w:vAlign w:val="center"/>
            <w:hideMark/>
          </w:tcPr>
          <w:p w14:paraId="310AF158"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005861A" w14:textId="44EDFFD8" w:rsidR="006E534D" w:rsidRPr="0060131E" w:rsidRDefault="006E534D" w:rsidP="001C0524">
            <w:pPr>
              <w:widowControl/>
              <w:rPr>
                <w:rFonts w:ascii="Arial" w:eastAsia="Times New Roman" w:hAnsi="Arial" w:cs="Arial"/>
                <w:color w:val="000000"/>
                <w:sz w:val="12"/>
                <w:szCs w:val="14"/>
                <w:lang w:eastAsia="es-CO"/>
              </w:rPr>
            </w:pPr>
          </w:p>
        </w:tc>
        <w:tc>
          <w:tcPr>
            <w:tcW w:w="992" w:type="dxa"/>
            <w:tcBorders>
              <w:top w:val="nil"/>
              <w:left w:val="nil"/>
              <w:bottom w:val="single" w:sz="4" w:space="0" w:color="auto"/>
              <w:right w:val="nil"/>
            </w:tcBorders>
            <w:shd w:val="clear" w:color="auto" w:fill="auto"/>
            <w:vAlign w:val="center"/>
            <w:hideMark/>
          </w:tcPr>
          <w:p w14:paraId="3CCBB236" w14:textId="15CA0AF8" w:rsidR="006E534D" w:rsidRPr="0060131E" w:rsidRDefault="006E534D" w:rsidP="009749F0">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851" w:type="dxa"/>
            <w:tcBorders>
              <w:top w:val="nil"/>
              <w:left w:val="single" w:sz="8" w:space="0" w:color="auto"/>
              <w:bottom w:val="nil"/>
              <w:right w:val="single" w:sz="4" w:space="0" w:color="auto"/>
            </w:tcBorders>
            <w:shd w:val="clear" w:color="000000" w:fill="B4C6E7"/>
            <w:vAlign w:val="center"/>
            <w:hideMark/>
          </w:tcPr>
          <w:p w14:paraId="6D809FA6"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708" w:type="dxa"/>
            <w:tcBorders>
              <w:top w:val="nil"/>
              <w:left w:val="nil"/>
              <w:bottom w:val="nil"/>
              <w:right w:val="single" w:sz="4" w:space="0" w:color="auto"/>
            </w:tcBorders>
            <w:shd w:val="clear" w:color="auto" w:fill="auto"/>
            <w:vAlign w:val="center"/>
            <w:hideMark/>
          </w:tcPr>
          <w:p w14:paraId="7A79A1EE"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709" w:type="dxa"/>
            <w:tcBorders>
              <w:top w:val="nil"/>
              <w:left w:val="nil"/>
              <w:bottom w:val="single" w:sz="8" w:space="0" w:color="auto"/>
              <w:right w:val="single" w:sz="8" w:space="0" w:color="auto"/>
            </w:tcBorders>
            <w:shd w:val="clear" w:color="auto" w:fill="auto"/>
            <w:vAlign w:val="center"/>
            <w:hideMark/>
          </w:tcPr>
          <w:p w14:paraId="4949F80E" w14:textId="578FA558" w:rsidR="006E534D" w:rsidRPr="0060131E" w:rsidRDefault="006E534D" w:rsidP="006E534D">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567" w:type="dxa"/>
            <w:tcBorders>
              <w:top w:val="nil"/>
              <w:left w:val="nil"/>
              <w:bottom w:val="single" w:sz="8" w:space="0" w:color="auto"/>
              <w:right w:val="nil"/>
            </w:tcBorders>
            <w:shd w:val="clear" w:color="000000" w:fill="CC99FF"/>
            <w:vAlign w:val="center"/>
            <w:hideMark/>
          </w:tcPr>
          <w:p w14:paraId="35BE1C89" w14:textId="77777777" w:rsidR="006E534D" w:rsidRPr="0060131E" w:rsidRDefault="006E534D" w:rsidP="001C0524">
            <w:pPr>
              <w:widowControl/>
              <w:jc w:val="right"/>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59597960"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425" w:type="dxa"/>
            <w:tcBorders>
              <w:top w:val="nil"/>
              <w:left w:val="nil"/>
              <w:bottom w:val="single" w:sz="8" w:space="0" w:color="auto"/>
              <w:right w:val="single" w:sz="8" w:space="0" w:color="auto"/>
            </w:tcBorders>
            <w:shd w:val="clear" w:color="auto" w:fill="auto"/>
            <w:vAlign w:val="center"/>
            <w:hideMark/>
          </w:tcPr>
          <w:p w14:paraId="58924E43"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c>
          <w:tcPr>
            <w:tcW w:w="993" w:type="dxa"/>
            <w:tcBorders>
              <w:top w:val="nil"/>
              <w:left w:val="nil"/>
              <w:bottom w:val="nil"/>
              <w:right w:val="nil"/>
            </w:tcBorders>
            <w:shd w:val="clear" w:color="000000" w:fill="FF5050"/>
            <w:vAlign w:val="center"/>
            <w:hideMark/>
          </w:tcPr>
          <w:p w14:paraId="7FD139E0"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18A648E7"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0,0</w:t>
            </w:r>
          </w:p>
        </w:tc>
        <w:tc>
          <w:tcPr>
            <w:tcW w:w="672" w:type="dxa"/>
            <w:tcBorders>
              <w:top w:val="nil"/>
              <w:left w:val="nil"/>
              <w:bottom w:val="single" w:sz="8" w:space="0" w:color="auto"/>
              <w:right w:val="single" w:sz="8" w:space="0" w:color="auto"/>
            </w:tcBorders>
            <w:shd w:val="clear" w:color="auto" w:fill="auto"/>
            <w:vAlign w:val="center"/>
            <w:hideMark/>
          </w:tcPr>
          <w:p w14:paraId="3E478994" w14:textId="77777777" w:rsidR="006E534D" w:rsidRPr="0060131E" w:rsidRDefault="006E534D" w:rsidP="001C0524">
            <w:pPr>
              <w:widowControl/>
              <w:jc w:val="center"/>
              <w:rPr>
                <w:rFonts w:ascii="Arial" w:eastAsia="Times New Roman" w:hAnsi="Arial" w:cs="Arial"/>
                <w:color w:val="000000"/>
                <w:sz w:val="12"/>
                <w:szCs w:val="14"/>
                <w:lang w:eastAsia="es-CO"/>
              </w:rPr>
            </w:pPr>
            <w:r w:rsidRPr="0060131E">
              <w:rPr>
                <w:rFonts w:ascii="Arial" w:eastAsia="Times New Roman" w:hAnsi="Arial" w:cs="Arial"/>
                <w:color w:val="000000"/>
                <w:sz w:val="12"/>
                <w:szCs w:val="14"/>
                <w:lang w:eastAsia="es-CO"/>
              </w:rPr>
              <w:t>0</w:t>
            </w:r>
          </w:p>
        </w:tc>
      </w:tr>
      <w:tr w:rsidR="001C0524" w:rsidRPr="0060131E" w14:paraId="66226457" w14:textId="77777777" w:rsidTr="006E534D">
        <w:trPr>
          <w:trHeight w:val="20"/>
        </w:trPr>
        <w:tc>
          <w:tcPr>
            <w:tcW w:w="1701"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1756C690" w14:textId="77777777" w:rsidR="001C0524" w:rsidRPr="0060131E" w:rsidRDefault="001C0524" w:rsidP="001C0524">
            <w:pPr>
              <w:widowControl/>
              <w:jc w:val="center"/>
              <w:rPr>
                <w:rFonts w:ascii="Arial" w:eastAsia="Times New Roman" w:hAnsi="Arial" w:cs="Arial"/>
                <w:b/>
                <w:bCs/>
                <w:sz w:val="12"/>
                <w:szCs w:val="14"/>
                <w:lang w:eastAsia="es-CO"/>
              </w:rPr>
            </w:pPr>
            <w:r w:rsidRPr="0060131E">
              <w:rPr>
                <w:rFonts w:ascii="Arial" w:eastAsia="Times New Roman" w:hAnsi="Arial" w:cs="Arial"/>
                <w:b/>
                <w:bCs/>
                <w:sz w:val="12"/>
                <w:szCs w:val="14"/>
                <w:lang w:eastAsia="es-CO"/>
              </w:rPr>
              <w:t>TOTAL</w:t>
            </w:r>
          </w:p>
        </w:tc>
        <w:tc>
          <w:tcPr>
            <w:tcW w:w="851" w:type="dxa"/>
            <w:tcBorders>
              <w:top w:val="single" w:sz="8" w:space="0" w:color="auto"/>
              <w:left w:val="nil"/>
              <w:bottom w:val="single" w:sz="8" w:space="0" w:color="auto"/>
              <w:right w:val="nil"/>
            </w:tcBorders>
            <w:shd w:val="clear" w:color="000000" w:fill="F2F2F2"/>
            <w:vAlign w:val="center"/>
            <w:hideMark/>
          </w:tcPr>
          <w:p w14:paraId="770C2E5E" w14:textId="77777777" w:rsidR="001C0524" w:rsidRPr="0060131E" w:rsidRDefault="001C0524" w:rsidP="001C0524">
            <w:pPr>
              <w:widowControl/>
              <w:jc w:val="center"/>
              <w:rPr>
                <w:rFonts w:ascii="Arial" w:eastAsia="Times New Roman" w:hAnsi="Arial" w:cs="Arial"/>
                <w:b/>
                <w:bCs/>
                <w:color w:val="000000"/>
                <w:sz w:val="12"/>
                <w:szCs w:val="14"/>
                <w:lang w:eastAsia="es-CO"/>
              </w:rPr>
            </w:pPr>
            <w:r w:rsidRPr="0060131E">
              <w:rPr>
                <w:rFonts w:ascii="Arial" w:eastAsia="Times New Roman" w:hAnsi="Arial" w:cs="Arial"/>
                <w:b/>
                <w:bCs/>
                <w:color w:val="000000"/>
                <w:sz w:val="12"/>
                <w:szCs w:val="14"/>
                <w:lang w:eastAsia="es-CO"/>
              </w:rPr>
              <w:t>293,93</w:t>
            </w:r>
          </w:p>
        </w:tc>
        <w:tc>
          <w:tcPr>
            <w:tcW w:w="1134" w:type="dxa"/>
            <w:gridSpan w:val="2"/>
            <w:tcBorders>
              <w:top w:val="single" w:sz="8" w:space="0" w:color="auto"/>
              <w:left w:val="single" w:sz="8" w:space="0" w:color="auto"/>
              <w:bottom w:val="single" w:sz="8" w:space="0" w:color="auto"/>
              <w:right w:val="single" w:sz="4" w:space="0" w:color="000000"/>
            </w:tcBorders>
            <w:shd w:val="clear" w:color="000000" w:fill="F2F2F2"/>
            <w:vAlign w:val="center"/>
            <w:hideMark/>
          </w:tcPr>
          <w:p w14:paraId="295BC4DC" w14:textId="77777777" w:rsidR="001C0524" w:rsidRPr="0060131E" w:rsidRDefault="001C0524" w:rsidP="001C0524">
            <w:pPr>
              <w:widowControl/>
              <w:jc w:val="center"/>
              <w:rPr>
                <w:rFonts w:ascii="Arial" w:eastAsia="Times New Roman" w:hAnsi="Arial" w:cs="Arial"/>
                <w:b/>
                <w:bCs/>
                <w:color w:val="000000"/>
                <w:sz w:val="12"/>
                <w:szCs w:val="14"/>
                <w:lang w:eastAsia="es-CO"/>
              </w:rPr>
            </w:pPr>
            <w:r w:rsidRPr="0060131E">
              <w:rPr>
                <w:rFonts w:ascii="Arial" w:eastAsia="Times New Roman" w:hAnsi="Arial" w:cs="Arial"/>
                <w:b/>
                <w:bCs/>
                <w:color w:val="000000"/>
                <w:sz w:val="12"/>
                <w:szCs w:val="14"/>
                <w:lang w:eastAsia="es-CO"/>
              </w:rPr>
              <w:t>295,34</w:t>
            </w:r>
          </w:p>
        </w:tc>
        <w:tc>
          <w:tcPr>
            <w:tcW w:w="992" w:type="dxa"/>
            <w:gridSpan w:val="2"/>
            <w:tcBorders>
              <w:top w:val="single" w:sz="8" w:space="0" w:color="auto"/>
              <w:left w:val="nil"/>
              <w:bottom w:val="single" w:sz="8" w:space="0" w:color="auto"/>
              <w:right w:val="single" w:sz="4" w:space="0" w:color="000000"/>
            </w:tcBorders>
            <w:shd w:val="clear" w:color="000000" w:fill="F2F2F2"/>
            <w:vAlign w:val="center"/>
            <w:hideMark/>
          </w:tcPr>
          <w:p w14:paraId="409BF760" w14:textId="77777777" w:rsidR="001C0524" w:rsidRPr="0060131E" w:rsidRDefault="001C0524" w:rsidP="001C0524">
            <w:pPr>
              <w:widowControl/>
              <w:jc w:val="center"/>
              <w:rPr>
                <w:rFonts w:ascii="Arial" w:eastAsia="Times New Roman" w:hAnsi="Arial" w:cs="Arial"/>
                <w:b/>
                <w:bCs/>
                <w:color w:val="000000"/>
                <w:sz w:val="12"/>
                <w:szCs w:val="14"/>
                <w:lang w:eastAsia="es-CO"/>
              </w:rPr>
            </w:pPr>
            <w:r w:rsidRPr="0060131E">
              <w:rPr>
                <w:rFonts w:ascii="Arial" w:eastAsia="Times New Roman" w:hAnsi="Arial" w:cs="Arial"/>
                <w:b/>
                <w:bCs/>
                <w:color w:val="000000"/>
                <w:sz w:val="12"/>
                <w:szCs w:val="14"/>
                <w:lang w:eastAsia="es-CO"/>
              </w:rPr>
              <w:t>7,87</w:t>
            </w:r>
          </w:p>
        </w:tc>
        <w:tc>
          <w:tcPr>
            <w:tcW w:w="851" w:type="dxa"/>
            <w:tcBorders>
              <w:top w:val="nil"/>
              <w:left w:val="nil"/>
              <w:bottom w:val="single" w:sz="8" w:space="0" w:color="auto"/>
              <w:right w:val="nil"/>
            </w:tcBorders>
            <w:shd w:val="clear" w:color="000000" w:fill="70AD47"/>
            <w:vAlign w:val="center"/>
            <w:hideMark/>
          </w:tcPr>
          <w:p w14:paraId="3A6DF458" w14:textId="77777777" w:rsidR="001C0524" w:rsidRPr="0060131E" w:rsidRDefault="001C0524" w:rsidP="001C0524">
            <w:pPr>
              <w:widowControl/>
              <w:jc w:val="center"/>
              <w:rPr>
                <w:rFonts w:ascii="Arial" w:eastAsia="Times New Roman" w:hAnsi="Arial" w:cs="Arial"/>
                <w:b/>
                <w:bCs/>
                <w:color w:val="FFFFFF"/>
                <w:sz w:val="12"/>
                <w:szCs w:val="14"/>
                <w:lang w:eastAsia="es-CO"/>
              </w:rPr>
            </w:pPr>
            <w:r w:rsidRPr="0060131E">
              <w:rPr>
                <w:rFonts w:ascii="Arial" w:eastAsia="Times New Roman" w:hAnsi="Arial" w:cs="Arial"/>
                <w:b/>
                <w:bCs/>
                <w:color w:val="FFFFFF"/>
                <w:sz w:val="12"/>
                <w:szCs w:val="14"/>
                <w:lang w:eastAsia="es-CO"/>
              </w:rPr>
              <w:t>303,21</w:t>
            </w:r>
          </w:p>
        </w:tc>
        <w:tc>
          <w:tcPr>
            <w:tcW w:w="992" w:type="dxa"/>
            <w:tcBorders>
              <w:top w:val="single" w:sz="8" w:space="0" w:color="auto"/>
              <w:left w:val="single" w:sz="8" w:space="0" w:color="auto"/>
              <w:bottom w:val="single" w:sz="8" w:space="0" w:color="auto"/>
              <w:right w:val="single" w:sz="8" w:space="0" w:color="000000"/>
            </w:tcBorders>
            <w:shd w:val="clear" w:color="000000" w:fill="F2F2F2"/>
            <w:vAlign w:val="center"/>
            <w:hideMark/>
          </w:tcPr>
          <w:p w14:paraId="27439EF9" w14:textId="77777777" w:rsidR="001C0524" w:rsidRPr="0060131E" w:rsidRDefault="001C0524" w:rsidP="001C0524">
            <w:pPr>
              <w:widowControl/>
              <w:jc w:val="center"/>
              <w:rPr>
                <w:rFonts w:ascii="Arial" w:eastAsia="Times New Roman" w:hAnsi="Arial" w:cs="Arial"/>
                <w:b/>
                <w:bCs/>
                <w:color w:val="000000"/>
                <w:sz w:val="12"/>
                <w:szCs w:val="14"/>
                <w:lang w:eastAsia="es-CO"/>
              </w:rPr>
            </w:pPr>
            <w:r w:rsidRPr="0060131E">
              <w:rPr>
                <w:rFonts w:ascii="Arial" w:eastAsia="Times New Roman" w:hAnsi="Arial" w:cs="Arial"/>
                <w:b/>
                <w:bCs/>
                <w:color w:val="000000"/>
                <w:sz w:val="12"/>
                <w:szCs w:val="14"/>
                <w:lang w:eastAsia="es-CO"/>
              </w:rPr>
              <w:t>103%</w:t>
            </w:r>
          </w:p>
        </w:tc>
        <w:tc>
          <w:tcPr>
            <w:tcW w:w="992" w:type="dxa"/>
            <w:tcBorders>
              <w:top w:val="single" w:sz="8" w:space="0" w:color="auto"/>
              <w:left w:val="nil"/>
              <w:bottom w:val="single" w:sz="8" w:space="0" w:color="auto"/>
              <w:right w:val="single" w:sz="8" w:space="0" w:color="000000"/>
            </w:tcBorders>
            <w:shd w:val="clear" w:color="000000" w:fill="F2F2F2"/>
            <w:vAlign w:val="center"/>
            <w:hideMark/>
          </w:tcPr>
          <w:p w14:paraId="6836897A" w14:textId="77777777" w:rsidR="001C0524" w:rsidRPr="0060131E" w:rsidRDefault="001C0524" w:rsidP="001C0524">
            <w:pPr>
              <w:widowControl/>
              <w:jc w:val="center"/>
              <w:rPr>
                <w:rFonts w:ascii="Arial" w:eastAsia="Times New Roman" w:hAnsi="Arial" w:cs="Arial"/>
                <w:b/>
                <w:bCs/>
                <w:color w:val="000000"/>
                <w:sz w:val="12"/>
                <w:szCs w:val="14"/>
                <w:lang w:eastAsia="es-CO"/>
              </w:rPr>
            </w:pPr>
            <w:r w:rsidRPr="0060131E">
              <w:rPr>
                <w:rFonts w:ascii="Arial" w:eastAsia="Times New Roman" w:hAnsi="Arial" w:cs="Arial"/>
                <w:b/>
                <w:bCs/>
                <w:color w:val="000000"/>
                <w:sz w:val="12"/>
                <w:szCs w:val="14"/>
                <w:lang w:eastAsia="es-CO"/>
              </w:rPr>
              <w:t>119.342</w:t>
            </w:r>
          </w:p>
        </w:tc>
        <w:tc>
          <w:tcPr>
            <w:tcW w:w="851" w:type="dxa"/>
            <w:tcBorders>
              <w:top w:val="single" w:sz="8" w:space="0" w:color="auto"/>
              <w:left w:val="nil"/>
              <w:bottom w:val="single" w:sz="8" w:space="0" w:color="auto"/>
              <w:right w:val="single" w:sz="4" w:space="0" w:color="auto"/>
            </w:tcBorders>
            <w:shd w:val="clear" w:color="000000" w:fill="4472C4"/>
            <w:vAlign w:val="center"/>
            <w:hideMark/>
          </w:tcPr>
          <w:p w14:paraId="0F44F10E" w14:textId="77777777" w:rsidR="001C0524" w:rsidRPr="0060131E" w:rsidRDefault="001C0524" w:rsidP="001C0524">
            <w:pPr>
              <w:widowControl/>
              <w:jc w:val="center"/>
              <w:rPr>
                <w:rFonts w:ascii="Arial" w:eastAsia="Times New Roman" w:hAnsi="Arial" w:cs="Arial"/>
                <w:b/>
                <w:bCs/>
                <w:color w:val="FFFFFF"/>
                <w:sz w:val="12"/>
                <w:szCs w:val="14"/>
                <w:lang w:eastAsia="es-CO"/>
              </w:rPr>
            </w:pPr>
            <w:r w:rsidRPr="0060131E">
              <w:rPr>
                <w:rFonts w:ascii="Arial" w:eastAsia="Times New Roman" w:hAnsi="Arial" w:cs="Arial"/>
                <w:b/>
                <w:bCs/>
                <w:color w:val="FFFFFF"/>
                <w:sz w:val="12"/>
                <w:szCs w:val="14"/>
                <w:lang w:eastAsia="es-CO"/>
              </w:rPr>
              <w:t>25,26</w:t>
            </w:r>
          </w:p>
        </w:tc>
        <w:tc>
          <w:tcPr>
            <w:tcW w:w="708" w:type="dxa"/>
            <w:tcBorders>
              <w:top w:val="single" w:sz="8" w:space="0" w:color="auto"/>
              <w:left w:val="nil"/>
              <w:bottom w:val="single" w:sz="8" w:space="0" w:color="auto"/>
              <w:right w:val="single" w:sz="4" w:space="0" w:color="auto"/>
            </w:tcBorders>
            <w:shd w:val="clear" w:color="000000" w:fill="F2F2F2"/>
            <w:vAlign w:val="center"/>
            <w:hideMark/>
          </w:tcPr>
          <w:p w14:paraId="62E0507E" w14:textId="77777777" w:rsidR="001C0524" w:rsidRPr="0060131E" w:rsidRDefault="001C0524" w:rsidP="001C0524">
            <w:pPr>
              <w:widowControl/>
              <w:jc w:val="center"/>
              <w:rPr>
                <w:rFonts w:ascii="Arial" w:eastAsia="Times New Roman" w:hAnsi="Arial" w:cs="Arial"/>
                <w:b/>
                <w:bCs/>
                <w:color w:val="000000"/>
                <w:sz w:val="12"/>
                <w:szCs w:val="14"/>
                <w:lang w:eastAsia="es-CO"/>
              </w:rPr>
            </w:pPr>
            <w:r w:rsidRPr="0060131E">
              <w:rPr>
                <w:rFonts w:ascii="Arial" w:eastAsia="Times New Roman" w:hAnsi="Arial" w:cs="Arial"/>
                <w:b/>
                <w:bCs/>
                <w:color w:val="000000"/>
                <w:sz w:val="12"/>
                <w:szCs w:val="14"/>
                <w:lang w:eastAsia="es-CO"/>
              </w:rPr>
              <w:t>229,51</w:t>
            </w:r>
          </w:p>
        </w:tc>
        <w:tc>
          <w:tcPr>
            <w:tcW w:w="709" w:type="dxa"/>
            <w:tcBorders>
              <w:top w:val="single" w:sz="8" w:space="0" w:color="auto"/>
              <w:left w:val="nil"/>
              <w:bottom w:val="single" w:sz="8" w:space="0" w:color="auto"/>
              <w:right w:val="single" w:sz="8" w:space="0" w:color="000000"/>
            </w:tcBorders>
            <w:shd w:val="clear" w:color="000000" w:fill="F2F2F2"/>
            <w:vAlign w:val="center"/>
            <w:hideMark/>
          </w:tcPr>
          <w:p w14:paraId="527CEAA2" w14:textId="77777777" w:rsidR="001C0524" w:rsidRPr="0060131E" w:rsidRDefault="001C0524" w:rsidP="001C0524">
            <w:pPr>
              <w:widowControl/>
              <w:jc w:val="center"/>
              <w:rPr>
                <w:rFonts w:ascii="Arial" w:eastAsia="Times New Roman" w:hAnsi="Arial" w:cs="Arial"/>
                <w:b/>
                <w:bCs/>
                <w:color w:val="000000"/>
                <w:sz w:val="12"/>
                <w:szCs w:val="14"/>
                <w:lang w:eastAsia="es-CO"/>
              </w:rPr>
            </w:pPr>
            <w:r w:rsidRPr="0060131E">
              <w:rPr>
                <w:rFonts w:ascii="Arial" w:eastAsia="Times New Roman" w:hAnsi="Arial" w:cs="Arial"/>
                <w:b/>
                <w:bCs/>
                <w:color w:val="000000"/>
                <w:sz w:val="12"/>
                <w:szCs w:val="14"/>
                <w:lang w:eastAsia="es-CO"/>
              </w:rPr>
              <w:t>85.557</w:t>
            </w:r>
          </w:p>
        </w:tc>
        <w:tc>
          <w:tcPr>
            <w:tcW w:w="567" w:type="dxa"/>
            <w:tcBorders>
              <w:top w:val="nil"/>
              <w:left w:val="nil"/>
              <w:bottom w:val="single" w:sz="8" w:space="0" w:color="auto"/>
              <w:right w:val="nil"/>
            </w:tcBorders>
            <w:shd w:val="clear" w:color="000000" w:fill="9933FF"/>
            <w:vAlign w:val="center"/>
            <w:hideMark/>
          </w:tcPr>
          <w:p w14:paraId="1D42222B" w14:textId="77777777" w:rsidR="001C0524" w:rsidRPr="0060131E" w:rsidRDefault="001C0524" w:rsidP="001C0524">
            <w:pPr>
              <w:widowControl/>
              <w:jc w:val="right"/>
              <w:rPr>
                <w:rFonts w:ascii="Arial" w:eastAsia="Times New Roman" w:hAnsi="Arial" w:cs="Arial"/>
                <w:b/>
                <w:bCs/>
                <w:color w:val="FFFFFF"/>
                <w:sz w:val="12"/>
                <w:szCs w:val="14"/>
                <w:lang w:eastAsia="es-CO"/>
              </w:rPr>
            </w:pPr>
            <w:r w:rsidRPr="0060131E">
              <w:rPr>
                <w:rFonts w:ascii="Arial" w:eastAsia="Times New Roman" w:hAnsi="Arial" w:cs="Arial"/>
                <w:b/>
                <w:bCs/>
                <w:color w:val="FFFFFF"/>
                <w:sz w:val="12"/>
                <w:szCs w:val="14"/>
                <w:lang w:eastAsia="es-CO"/>
              </w:rPr>
              <w:t>12,26</w:t>
            </w:r>
          </w:p>
        </w:tc>
        <w:tc>
          <w:tcPr>
            <w:tcW w:w="567" w:type="dxa"/>
            <w:tcBorders>
              <w:top w:val="single" w:sz="8" w:space="0" w:color="auto"/>
              <w:left w:val="single" w:sz="4" w:space="0" w:color="auto"/>
              <w:bottom w:val="single" w:sz="8" w:space="0" w:color="auto"/>
              <w:right w:val="single" w:sz="4" w:space="0" w:color="auto"/>
            </w:tcBorders>
            <w:shd w:val="clear" w:color="000000" w:fill="F2F2F2"/>
            <w:vAlign w:val="center"/>
            <w:hideMark/>
          </w:tcPr>
          <w:p w14:paraId="0D2592E2" w14:textId="77777777" w:rsidR="001C0524" w:rsidRPr="0060131E" w:rsidRDefault="001C0524" w:rsidP="001C0524">
            <w:pPr>
              <w:widowControl/>
              <w:jc w:val="center"/>
              <w:rPr>
                <w:rFonts w:ascii="Arial" w:eastAsia="Times New Roman" w:hAnsi="Arial" w:cs="Arial"/>
                <w:b/>
                <w:bCs/>
                <w:color w:val="000000"/>
                <w:sz w:val="12"/>
                <w:szCs w:val="14"/>
                <w:lang w:eastAsia="es-CO"/>
              </w:rPr>
            </w:pPr>
            <w:r w:rsidRPr="0060131E">
              <w:rPr>
                <w:rFonts w:ascii="Arial" w:eastAsia="Times New Roman" w:hAnsi="Arial" w:cs="Arial"/>
                <w:b/>
                <w:bCs/>
                <w:color w:val="000000"/>
                <w:sz w:val="12"/>
                <w:szCs w:val="14"/>
                <w:lang w:eastAsia="es-CO"/>
              </w:rPr>
              <w:t>18,59</w:t>
            </w:r>
          </w:p>
        </w:tc>
        <w:tc>
          <w:tcPr>
            <w:tcW w:w="425" w:type="dxa"/>
            <w:tcBorders>
              <w:top w:val="nil"/>
              <w:left w:val="nil"/>
              <w:bottom w:val="single" w:sz="8" w:space="0" w:color="auto"/>
              <w:right w:val="single" w:sz="8" w:space="0" w:color="auto"/>
            </w:tcBorders>
            <w:shd w:val="clear" w:color="000000" w:fill="F2F2F2"/>
            <w:vAlign w:val="center"/>
            <w:hideMark/>
          </w:tcPr>
          <w:p w14:paraId="7580919C" w14:textId="77777777" w:rsidR="001C0524" w:rsidRPr="0060131E" w:rsidRDefault="001C0524" w:rsidP="001C0524">
            <w:pPr>
              <w:widowControl/>
              <w:jc w:val="center"/>
              <w:rPr>
                <w:rFonts w:ascii="Arial" w:eastAsia="Times New Roman" w:hAnsi="Arial" w:cs="Arial"/>
                <w:b/>
                <w:bCs/>
                <w:color w:val="000000"/>
                <w:sz w:val="12"/>
                <w:szCs w:val="14"/>
                <w:lang w:eastAsia="es-CO"/>
              </w:rPr>
            </w:pPr>
            <w:r w:rsidRPr="0060131E">
              <w:rPr>
                <w:rFonts w:ascii="Arial" w:eastAsia="Times New Roman" w:hAnsi="Arial" w:cs="Arial"/>
                <w:b/>
                <w:bCs/>
                <w:color w:val="000000"/>
                <w:sz w:val="12"/>
                <w:szCs w:val="14"/>
                <w:lang w:eastAsia="es-CO"/>
              </w:rPr>
              <w:t>0</w:t>
            </w:r>
          </w:p>
        </w:tc>
        <w:tc>
          <w:tcPr>
            <w:tcW w:w="993" w:type="dxa"/>
            <w:tcBorders>
              <w:top w:val="single" w:sz="8" w:space="0" w:color="auto"/>
              <w:left w:val="nil"/>
              <w:bottom w:val="single" w:sz="8" w:space="0" w:color="auto"/>
              <w:right w:val="single" w:sz="4" w:space="0" w:color="auto"/>
            </w:tcBorders>
            <w:shd w:val="clear" w:color="000000" w:fill="F03806"/>
            <w:vAlign w:val="center"/>
            <w:hideMark/>
          </w:tcPr>
          <w:p w14:paraId="605EFFA3" w14:textId="77777777" w:rsidR="001C0524" w:rsidRPr="0060131E" w:rsidRDefault="001C0524" w:rsidP="001C0524">
            <w:pPr>
              <w:widowControl/>
              <w:jc w:val="center"/>
              <w:rPr>
                <w:rFonts w:ascii="Arial" w:eastAsia="Times New Roman" w:hAnsi="Arial" w:cs="Arial"/>
                <w:b/>
                <w:bCs/>
                <w:color w:val="FFFFFF"/>
                <w:sz w:val="12"/>
                <w:szCs w:val="14"/>
                <w:lang w:eastAsia="es-CO"/>
              </w:rPr>
            </w:pPr>
            <w:r w:rsidRPr="0060131E">
              <w:rPr>
                <w:rFonts w:ascii="Arial" w:eastAsia="Times New Roman" w:hAnsi="Arial" w:cs="Arial"/>
                <w:b/>
                <w:bCs/>
                <w:color w:val="FFFFFF"/>
                <w:sz w:val="12"/>
                <w:szCs w:val="14"/>
                <w:lang w:eastAsia="es-CO"/>
              </w:rPr>
              <w:t>4,76</w:t>
            </w:r>
          </w:p>
        </w:tc>
        <w:tc>
          <w:tcPr>
            <w:tcW w:w="567" w:type="dxa"/>
            <w:tcBorders>
              <w:top w:val="single" w:sz="8" w:space="0" w:color="auto"/>
              <w:left w:val="nil"/>
              <w:bottom w:val="single" w:sz="8" w:space="0" w:color="auto"/>
              <w:right w:val="single" w:sz="4" w:space="0" w:color="auto"/>
            </w:tcBorders>
            <w:shd w:val="clear" w:color="000000" w:fill="F2F2F2"/>
            <w:vAlign w:val="center"/>
            <w:hideMark/>
          </w:tcPr>
          <w:p w14:paraId="3781F4B2" w14:textId="77777777" w:rsidR="001C0524" w:rsidRPr="0060131E" w:rsidRDefault="001C0524" w:rsidP="001C0524">
            <w:pPr>
              <w:widowControl/>
              <w:jc w:val="center"/>
              <w:rPr>
                <w:rFonts w:ascii="Arial" w:eastAsia="Times New Roman" w:hAnsi="Arial" w:cs="Arial"/>
                <w:b/>
                <w:bCs/>
                <w:color w:val="000000"/>
                <w:sz w:val="12"/>
                <w:szCs w:val="14"/>
                <w:lang w:eastAsia="es-CO"/>
              </w:rPr>
            </w:pPr>
            <w:r w:rsidRPr="0060131E">
              <w:rPr>
                <w:rFonts w:ascii="Arial" w:eastAsia="Times New Roman" w:hAnsi="Arial" w:cs="Arial"/>
                <w:b/>
                <w:bCs/>
                <w:color w:val="000000"/>
                <w:sz w:val="12"/>
                <w:szCs w:val="14"/>
                <w:lang w:eastAsia="es-CO"/>
              </w:rPr>
              <w:t>24,95</w:t>
            </w:r>
          </w:p>
        </w:tc>
        <w:tc>
          <w:tcPr>
            <w:tcW w:w="672" w:type="dxa"/>
            <w:tcBorders>
              <w:top w:val="nil"/>
              <w:left w:val="nil"/>
              <w:bottom w:val="single" w:sz="8" w:space="0" w:color="auto"/>
              <w:right w:val="single" w:sz="8" w:space="0" w:color="auto"/>
            </w:tcBorders>
            <w:shd w:val="clear" w:color="000000" w:fill="F2F2F2"/>
            <w:vAlign w:val="center"/>
            <w:hideMark/>
          </w:tcPr>
          <w:p w14:paraId="0F951A66" w14:textId="77777777" w:rsidR="001C0524" w:rsidRPr="0060131E" w:rsidRDefault="001C0524" w:rsidP="001C0524">
            <w:pPr>
              <w:widowControl/>
              <w:jc w:val="center"/>
              <w:rPr>
                <w:rFonts w:ascii="Arial" w:eastAsia="Times New Roman" w:hAnsi="Arial" w:cs="Arial"/>
                <w:b/>
                <w:bCs/>
                <w:color w:val="000000"/>
                <w:sz w:val="12"/>
                <w:szCs w:val="14"/>
                <w:lang w:eastAsia="es-CO"/>
              </w:rPr>
            </w:pPr>
            <w:r w:rsidRPr="0060131E">
              <w:rPr>
                <w:rFonts w:ascii="Arial" w:eastAsia="Times New Roman" w:hAnsi="Arial" w:cs="Arial"/>
                <w:b/>
                <w:bCs/>
                <w:color w:val="000000"/>
                <w:sz w:val="12"/>
                <w:szCs w:val="14"/>
                <w:lang w:eastAsia="es-CO"/>
              </w:rPr>
              <w:t>4.270</w:t>
            </w:r>
          </w:p>
        </w:tc>
      </w:tr>
    </w:tbl>
    <w:p w14:paraId="12F33BB0" w14:textId="568D4D9F" w:rsidR="00F07FBA" w:rsidRPr="0060131E" w:rsidRDefault="00F07FBA" w:rsidP="00D91C7A">
      <w:pPr>
        <w:rPr>
          <w:rFonts w:ascii="Arial" w:hAnsi="Arial" w:cs="Arial"/>
          <w:sz w:val="18"/>
          <w:szCs w:val="18"/>
          <w:lang w:eastAsia="es-CO"/>
        </w:rPr>
      </w:pPr>
      <w:r w:rsidRPr="0060131E">
        <w:rPr>
          <w:rFonts w:ascii="Arial" w:hAnsi="Arial" w:cs="Arial"/>
          <w:b/>
          <w:color w:val="FFFFFF" w:themeColor="background1"/>
          <w:sz w:val="18"/>
          <w:szCs w:val="18"/>
          <w:lang w:eastAsia="es-CO"/>
        </w:rPr>
        <w:t xml:space="preserve">ente: </w:t>
      </w:r>
      <w:r w:rsidRPr="0060131E">
        <w:rPr>
          <w:rFonts w:ascii="Arial" w:hAnsi="Arial" w:cs="Arial"/>
          <w:color w:val="FFFFFF" w:themeColor="background1"/>
          <w:sz w:val="18"/>
          <w:szCs w:val="18"/>
          <w:lang w:eastAsia="es-CO"/>
        </w:rPr>
        <w:t>Gerencia de Intervención – UAERMV.</w:t>
      </w:r>
      <w:bookmarkEnd w:id="13"/>
      <w:bookmarkEnd w:id="14"/>
      <w:bookmarkEnd w:id="15"/>
      <w:bookmarkEnd w:id="16"/>
      <w:bookmarkEnd w:id="17"/>
    </w:p>
    <w:bookmarkEnd w:id="12"/>
    <w:p w14:paraId="184595D3" w14:textId="45E74DAD" w:rsidR="00F07FBA" w:rsidRPr="0060131E" w:rsidRDefault="00F07FBA" w:rsidP="00F07FBA">
      <w:pPr>
        <w:spacing w:line="276" w:lineRule="auto"/>
        <w:jc w:val="both"/>
        <w:rPr>
          <w:rFonts w:ascii="Arial" w:eastAsia="Arial" w:hAnsi="Arial" w:cs="Arial"/>
        </w:rPr>
      </w:pPr>
      <w:r w:rsidRPr="0060131E">
        <w:rPr>
          <w:rFonts w:ascii="Arial" w:eastAsia="Arial" w:hAnsi="Arial" w:cs="Arial"/>
        </w:rPr>
        <w:t>Con corte a 31 de diciembre</w:t>
      </w:r>
      <w:r w:rsidR="00D91C7A" w:rsidRPr="0060131E">
        <w:rPr>
          <w:rFonts w:ascii="Arial" w:eastAsia="Arial" w:hAnsi="Arial" w:cs="Arial"/>
        </w:rPr>
        <w:t xml:space="preserve"> de 2020</w:t>
      </w:r>
      <w:r w:rsidRPr="0060131E">
        <w:rPr>
          <w:rFonts w:ascii="Arial" w:eastAsia="Arial" w:hAnsi="Arial" w:cs="Arial"/>
        </w:rPr>
        <w:t xml:space="preserve"> s</w:t>
      </w:r>
      <w:r w:rsidR="00D91C7A" w:rsidRPr="0060131E">
        <w:rPr>
          <w:rFonts w:ascii="Arial" w:eastAsia="Arial" w:hAnsi="Arial" w:cs="Arial"/>
        </w:rPr>
        <w:t>e taparon 119.342</w:t>
      </w:r>
      <w:r w:rsidRPr="0060131E">
        <w:rPr>
          <w:rFonts w:ascii="Arial" w:eastAsia="Arial" w:hAnsi="Arial" w:cs="Arial"/>
        </w:rPr>
        <w:t xml:space="preserve"> huecos en la malla vial local de las diferentes localidades del Distrito Capital. Así mismo, para otro tipo de malla se han tapado </w:t>
      </w:r>
      <w:r w:rsidR="00D91C7A" w:rsidRPr="0060131E">
        <w:rPr>
          <w:rFonts w:ascii="Arial" w:eastAsia="Arial" w:hAnsi="Arial" w:cs="Arial"/>
        </w:rPr>
        <w:t>85.557</w:t>
      </w:r>
      <w:r w:rsidRPr="0060131E">
        <w:rPr>
          <w:rFonts w:ascii="Arial" w:eastAsia="Arial" w:hAnsi="Arial" w:cs="Arial"/>
        </w:rPr>
        <w:t xml:space="preserve"> huecos. </w:t>
      </w:r>
    </w:p>
    <w:p w14:paraId="40916CAF" w14:textId="77777777" w:rsidR="00F07FBA" w:rsidRPr="0060131E" w:rsidRDefault="00F07FBA" w:rsidP="00F07FBA">
      <w:pPr>
        <w:spacing w:line="276" w:lineRule="auto"/>
        <w:ind w:left="221"/>
        <w:jc w:val="both"/>
        <w:rPr>
          <w:rFonts w:ascii="Arial" w:eastAsia="Arial" w:hAnsi="Arial" w:cs="Arial"/>
        </w:rPr>
        <w:sectPr w:rsidR="00F07FBA" w:rsidRPr="0060131E" w:rsidSect="00C94F7D">
          <w:pgSz w:w="15840" w:h="12240" w:orient="landscape"/>
          <w:pgMar w:top="851" w:right="1134" w:bottom="851" w:left="1134" w:header="720" w:footer="720" w:gutter="0"/>
          <w:cols w:space="720"/>
          <w:docGrid w:linePitch="299"/>
        </w:sectPr>
      </w:pPr>
    </w:p>
    <w:p w14:paraId="260355C9" w14:textId="13A6F747" w:rsidR="00F07FBA" w:rsidRPr="0060131E" w:rsidRDefault="00F07FBA" w:rsidP="00091698">
      <w:pPr>
        <w:pStyle w:val="Ttulo1"/>
        <w:numPr>
          <w:ilvl w:val="0"/>
          <w:numId w:val="3"/>
        </w:numPr>
        <w:rPr>
          <w:rFonts w:cs="Arial"/>
          <w:sz w:val="22"/>
          <w:szCs w:val="22"/>
        </w:rPr>
      </w:pPr>
      <w:bookmarkStart w:id="18" w:name="_Toc64285628"/>
      <w:r w:rsidRPr="0060131E">
        <w:rPr>
          <w:rFonts w:cs="Arial"/>
          <w:sz w:val="22"/>
          <w:szCs w:val="22"/>
        </w:rPr>
        <w:lastRenderedPageBreak/>
        <w:t xml:space="preserve">INTERVENCIONES EN LA </w:t>
      </w:r>
      <w:r w:rsidRPr="0060131E">
        <w:rPr>
          <w:rFonts w:eastAsia="Calibri" w:cs="Arial"/>
          <w:bCs w:val="0"/>
          <w:sz w:val="22"/>
          <w:szCs w:val="22"/>
        </w:rPr>
        <w:t xml:space="preserve">LOCALIDAD DE </w:t>
      </w:r>
      <w:r w:rsidR="00473D74" w:rsidRPr="0060131E">
        <w:rPr>
          <w:rFonts w:eastAsia="Calibri" w:cs="Arial"/>
          <w:bCs w:val="0"/>
          <w:sz w:val="22"/>
          <w:szCs w:val="22"/>
        </w:rPr>
        <w:t>PUENTE ARANDA</w:t>
      </w:r>
      <w:bookmarkEnd w:id="18"/>
    </w:p>
    <w:p w14:paraId="68FEBC2F" w14:textId="77777777" w:rsidR="00F07FBA" w:rsidRPr="0060131E" w:rsidRDefault="00F07FBA" w:rsidP="00F07FBA">
      <w:pPr>
        <w:jc w:val="both"/>
        <w:rPr>
          <w:rFonts w:ascii="Arial" w:hAnsi="Arial" w:cs="Arial"/>
        </w:rPr>
      </w:pPr>
    </w:p>
    <w:p w14:paraId="0F8651CF" w14:textId="1534BDCE" w:rsidR="00F07FBA" w:rsidRPr="0060131E" w:rsidRDefault="00F07FBA" w:rsidP="00F07FBA">
      <w:pPr>
        <w:jc w:val="both"/>
        <w:rPr>
          <w:rFonts w:ascii="Arial" w:hAnsi="Arial" w:cs="Arial"/>
        </w:rPr>
      </w:pPr>
      <w:r w:rsidRPr="0060131E">
        <w:rPr>
          <w:rFonts w:ascii="Arial" w:hAnsi="Arial" w:cs="Arial"/>
        </w:rPr>
        <w:t xml:space="preserve">Para la Localidad de </w:t>
      </w:r>
      <w:r w:rsidR="00473D74" w:rsidRPr="0060131E">
        <w:rPr>
          <w:rFonts w:ascii="Arial" w:hAnsi="Arial" w:cs="Arial"/>
        </w:rPr>
        <w:t>Puente Aranda</w:t>
      </w:r>
      <w:r w:rsidRPr="0060131E">
        <w:rPr>
          <w:rFonts w:ascii="Arial" w:hAnsi="Arial" w:cs="Arial"/>
        </w:rPr>
        <w:t xml:space="preserve">, como se mencionó anteriormente, se han recuperado </w:t>
      </w:r>
      <w:r w:rsidR="00473D74" w:rsidRPr="0060131E">
        <w:rPr>
          <w:rFonts w:ascii="Arial" w:hAnsi="Arial" w:cs="Arial"/>
        </w:rPr>
        <w:t>22,77</w:t>
      </w:r>
      <w:r w:rsidRPr="0060131E">
        <w:rPr>
          <w:rFonts w:ascii="Arial" w:hAnsi="Arial" w:cs="Arial"/>
        </w:rPr>
        <w:t xml:space="preserve"> Km-carril de impacto y se han tapado </w:t>
      </w:r>
      <w:r w:rsidR="00473D74" w:rsidRPr="0060131E">
        <w:rPr>
          <w:rFonts w:ascii="Arial" w:hAnsi="Arial" w:cs="Arial"/>
        </w:rPr>
        <w:t>10.441</w:t>
      </w:r>
      <w:r w:rsidR="00797C4F" w:rsidRPr="0060131E">
        <w:rPr>
          <w:rFonts w:ascii="Arial" w:hAnsi="Arial" w:cs="Arial"/>
        </w:rPr>
        <w:t xml:space="preserve"> </w:t>
      </w:r>
      <w:r w:rsidRPr="0060131E">
        <w:rPr>
          <w:rFonts w:ascii="Arial" w:hAnsi="Arial" w:cs="Arial"/>
        </w:rPr>
        <w:t xml:space="preserve">huecos asociados a la malla vial local. Asimismo, se han recuperado </w:t>
      </w:r>
      <w:r w:rsidR="00473D74" w:rsidRPr="0060131E">
        <w:rPr>
          <w:rFonts w:ascii="Arial" w:hAnsi="Arial" w:cs="Arial"/>
        </w:rPr>
        <w:t>15,9</w:t>
      </w:r>
      <w:r w:rsidRPr="0060131E">
        <w:rPr>
          <w:rFonts w:ascii="Arial" w:hAnsi="Arial" w:cs="Arial"/>
        </w:rPr>
        <w:t xml:space="preserve"> Km-carril de impacto y se han tapado </w:t>
      </w:r>
      <w:r w:rsidR="00473D74" w:rsidRPr="0060131E">
        <w:rPr>
          <w:rFonts w:ascii="Arial" w:hAnsi="Arial" w:cs="Arial"/>
        </w:rPr>
        <w:t>3.644</w:t>
      </w:r>
      <w:r w:rsidR="00797C4F" w:rsidRPr="0060131E">
        <w:rPr>
          <w:rFonts w:ascii="Arial" w:hAnsi="Arial" w:cs="Arial"/>
        </w:rPr>
        <w:t xml:space="preserve"> </w:t>
      </w:r>
      <w:r w:rsidRPr="0060131E">
        <w:rPr>
          <w:rFonts w:ascii="Arial" w:hAnsi="Arial" w:cs="Arial"/>
        </w:rPr>
        <w:t xml:space="preserve">huecos en la malla vial intermedia y arterial. En total se registran </w:t>
      </w:r>
      <w:r w:rsidR="00473D74" w:rsidRPr="0060131E">
        <w:rPr>
          <w:rFonts w:ascii="Arial" w:hAnsi="Arial" w:cs="Arial"/>
        </w:rPr>
        <w:t>160</w:t>
      </w:r>
      <w:r w:rsidRPr="0060131E">
        <w:rPr>
          <w:rFonts w:ascii="Arial" w:hAnsi="Arial" w:cs="Arial"/>
        </w:rPr>
        <w:t xml:space="preserve"> segmentos intervenidos en </w:t>
      </w:r>
      <w:r w:rsidR="00BA0E3D">
        <w:rPr>
          <w:rFonts w:ascii="Arial" w:hAnsi="Arial" w:cs="Arial"/>
        </w:rPr>
        <w:t>Puente Aranda</w:t>
      </w:r>
      <w:r w:rsidRPr="0060131E">
        <w:rPr>
          <w:rFonts w:ascii="Arial" w:hAnsi="Arial" w:cs="Arial"/>
        </w:rPr>
        <w:t xml:space="preserve"> en </w:t>
      </w:r>
      <w:r w:rsidR="00473D74" w:rsidRPr="0060131E">
        <w:rPr>
          <w:rFonts w:ascii="Arial" w:hAnsi="Arial" w:cs="Arial"/>
        </w:rPr>
        <w:t xml:space="preserve">32 </w:t>
      </w:r>
      <w:r w:rsidRPr="0060131E">
        <w:rPr>
          <w:rFonts w:ascii="Arial" w:hAnsi="Arial" w:cs="Arial"/>
        </w:rPr>
        <w:t xml:space="preserve">barrios de la localidad que cubren </w:t>
      </w:r>
      <w:r w:rsidR="00473D74" w:rsidRPr="0060131E">
        <w:rPr>
          <w:rFonts w:ascii="Arial" w:hAnsi="Arial" w:cs="Arial"/>
        </w:rPr>
        <w:t>5 de sus</w:t>
      </w:r>
      <w:r w:rsidRPr="0060131E">
        <w:rPr>
          <w:rFonts w:ascii="Arial" w:hAnsi="Arial" w:cs="Arial"/>
        </w:rPr>
        <w:t xml:space="preserve"> UPZ.</w:t>
      </w:r>
    </w:p>
    <w:p w14:paraId="2EFD39E8" w14:textId="77777777" w:rsidR="00F07FBA" w:rsidRPr="0060131E" w:rsidRDefault="00F07FBA" w:rsidP="00F07FBA">
      <w:pPr>
        <w:jc w:val="both"/>
        <w:rPr>
          <w:rFonts w:ascii="Arial" w:hAnsi="Arial" w:cs="Arial"/>
        </w:rPr>
      </w:pPr>
    </w:p>
    <w:p w14:paraId="43A34C9A" w14:textId="77777777" w:rsidR="00F07FBA" w:rsidRPr="0060131E" w:rsidRDefault="00F07FBA" w:rsidP="00F07FBA">
      <w:pPr>
        <w:jc w:val="both"/>
        <w:rPr>
          <w:rFonts w:ascii="Arial" w:hAnsi="Arial" w:cs="Arial"/>
        </w:rPr>
      </w:pPr>
      <w:r w:rsidRPr="0060131E">
        <w:rPr>
          <w:rFonts w:ascii="Arial" w:hAnsi="Arial" w:cs="Arial"/>
        </w:rPr>
        <w:t>A continuación, se encuentra la matriz que contiene el barrio, UPZ y dirección exacta en donde se han realizado las intervenciones para esta localidad:</w:t>
      </w:r>
    </w:p>
    <w:p w14:paraId="6ABE892F" w14:textId="77777777" w:rsidR="00F07FBA" w:rsidRPr="0060131E" w:rsidRDefault="00F07FBA" w:rsidP="00F07FBA">
      <w:pPr>
        <w:jc w:val="both"/>
        <w:rPr>
          <w:rFonts w:ascii="Arial" w:hAnsi="Arial" w:cs="Arial"/>
        </w:rPr>
      </w:pPr>
    </w:p>
    <w:p w14:paraId="2AA1B6BA" w14:textId="1A6A34E3" w:rsidR="00F07FBA" w:rsidRPr="0060131E" w:rsidRDefault="00F07FBA" w:rsidP="00F07FBA">
      <w:pPr>
        <w:pStyle w:val="Descripcin"/>
        <w:spacing w:after="0"/>
        <w:jc w:val="center"/>
        <w:rPr>
          <w:rFonts w:ascii="Arial" w:hAnsi="Arial" w:cs="Arial"/>
          <w:i w:val="0"/>
          <w:color w:val="000000" w:themeColor="text1"/>
          <w:sz w:val="20"/>
          <w:szCs w:val="20"/>
        </w:rPr>
      </w:pPr>
      <w:r w:rsidRPr="0060131E">
        <w:rPr>
          <w:rFonts w:ascii="Arial" w:hAnsi="Arial" w:cs="Arial"/>
          <w:b/>
          <w:i w:val="0"/>
          <w:color w:val="000000" w:themeColor="text1"/>
          <w:sz w:val="20"/>
          <w:szCs w:val="20"/>
        </w:rPr>
        <w:t>Tabla No 6</w:t>
      </w:r>
      <w:r w:rsidRPr="0060131E">
        <w:rPr>
          <w:rFonts w:ascii="Arial" w:hAnsi="Arial" w:cs="Arial"/>
          <w:i w:val="0"/>
          <w:color w:val="000000" w:themeColor="text1"/>
          <w:sz w:val="20"/>
          <w:szCs w:val="20"/>
        </w:rPr>
        <w:t xml:space="preserve"> Intervenciones de la Localidad de </w:t>
      </w:r>
      <w:r w:rsidR="0060131E" w:rsidRPr="0060131E">
        <w:rPr>
          <w:rFonts w:ascii="Arial" w:hAnsi="Arial" w:cs="Arial"/>
          <w:i w:val="0"/>
          <w:color w:val="000000" w:themeColor="text1"/>
          <w:sz w:val="20"/>
          <w:szCs w:val="20"/>
        </w:rPr>
        <w:t>Puente Ar</w:t>
      </w:r>
      <w:r w:rsidR="00BA0E3D">
        <w:rPr>
          <w:rFonts w:ascii="Arial" w:hAnsi="Arial" w:cs="Arial"/>
          <w:i w:val="0"/>
          <w:color w:val="000000" w:themeColor="text1"/>
          <w:sz w:val="20"/>
          <w:szCs w:val="20"/>
        </w:rPr>
        <w:t>anda</w:t>
      </w:r>
    </w:p>
    <w:tbl>
      <w:tblPr>
        <w:tblW w:w="0" w:type="auto"/>
        <w:tblCellMar>
          <w:left w:w="70" w:type="dxa"/>
          <w:right w:w="70" w:type="dxa"/>
        </w:tblCellMar>
        <w:tblLook w:val="04A0" w:firstRow="1" w:lastRow="0" w:firstColumn="1" w:lastColumn="0" w:noHBand="0" w:noVBand="1"/>
      </w:tblPr>
      <w:tblGrid>
        <w:gridCol w:w="789"/>
        <w:gridCol w:w="1337"/>
        <w:gridCol w:w="2028"/>
        <w:gridCol w:w="1308"/>
        <w:gridCol w:w="799"/>
        <w:gridCol w:w="891"/>
        <w:gridCol w:w="892"/>
        <w:gridCol w:w="2026"/>
      </w:tblGrid>
      <w:tr w:rsidR="00BA0E3D" w:rsidRPr="00BA0E3D" w14:paraId="51085296" w14:textId="77777777" w:rsidTr="00BA0E3D">
        <w:trPr>
          <w:trHeight w:val="20"/>
          <w:tblHeader/>
        </w:trPr>
        <w:tc>
          <w:tcPr>
            <w:tcW w:w="0" w:type="auto"/>
            <w:tcBorders>
              <w:top w:val="single" w:sz="4" w:space="0" w:color="auto"/>
              <w:left w:val="single" w:sz="4" w:space="0" w:color="auto"/>
              <w:bottom w:val="nil"/>
              <w:right w:val="single" w:sz="4" w:space="0" w:color="auto"/>
            </w:tcBorders>
            <w:shd w:val="clear" w:color="000000" w:fill="548235"/>
            <w:vAlign w:val="center"/>
            <w:hideMark/>
          </w:tcPr>
          <w:p w14:paraId="109299F6" w14:textId="77777777" w:rsidR="00BA0E3D" w:rsidRPr="00BA0E3D" w:rsidRDefault="00BA0E3D" w:rsidP="00BA0E3D">
            <w:pPr>
              <w:widowControl/>
              <w:jc w:val="center"/>
              <w:rPr>
                <w:rFonts w:ascii="Arial" w:eastAsia="Times New Roman" w:hAnsi="Arial" w:cs="Arial"/>
                <w:b/>
                <w:bCs/>
                <w:color w:val="FFFFFF"/>
                <w:sz w:val="16"/>
                <w:szCs w:val="16"/>
                <w:lang w:eastAsia="es-CO"/>
              </w:rPr>
            </w:pPr>
            <w:r w:rsidRPr="00BA0E3D">
              <w:rPr>
                <w:rFonts w:ascii="Arial" w:eastAsia="Times New Roman" w:hAnsi="Arial" w:cs="Arial"/>
                <w:b/>
                <w:bCs/>
                <w:color w:val="FFFFFF"/>
                <w:sz w:val="16"/>
                <w:szCs w:val="16"/>
                <w:lang w:eastAsia="es-CO"/>
              </w:rPr>
              <w:t>CIV</w:t>
            </w:r>
          </w:p>
        </w:tc>
        <w:tc>
          <w:tcPr>
            <w:tcW w:w="0" w:type="auto"/>
            <w:tcBorders>
              <w:top w:val="single" w:sz="4" w:space="0" w:color="auto"/>
              <w:left w:val="nil"/>
              <w:bottom w:val="nil"/>
              <w:right w:val="single" w:sz="4" w:space="0" w:color="auto"/>
            </w:tcBorders>
            <w:shd w:val="clear" w:color="000000" w:fill="548235"/>
            <w:vAlign w:val="center"/>
            <w:hideMark/>
          </w:tcPr>
          <w:p w14:paraId="63292372" w14:textId="77777777" w:rsidR="00BA0E3D" w:rsidRPr="00BA0E3D" w:rsidRDefault="00BA0E3D" w:rsidP="00BA0E3D">
            <w:pPr>
              <w:widowControl/>
              <w:jc w:val="center"/>
              <w:rPr>
                <w:rFonts w:ascii="Arial" w:eastAsia="Times New Roman" w:hAnsi="Arial" w:cs="Arial"/>
                <w:b/>
                <w:bCs/>
                <w:color w:val="FFFFFF"/>
                <w:sz w:val="16"/>
                <w:szCs w:val="16"/>
                <w:lang w:eastAsia="es-CO"/>
              </w:rPr>
            </w:pPr>
            <w:r w:rsidRPr="00BA0E3D">
              <w:rPr>
                <w:rFonts w:ascii="Arial" w:eastAsia="Times New Roman" w:hAnsi="Arial" w:cs="Arial"/>
                <w:b/>
                <w:bCs/>
                <w:color w:val="FFFFFF"/>
                <w:sz w:val="16"/>
                <w:szCs w:val="16"/>
                <w:lang w:eastAsia="es-CO"/>
              </w:rPr>
              <w:t>UPZ</w:t>
            </w:r>
          </w:p>
        </w:tc>
        <w:tc>
          <w:tcPr>
            <w:tcW w:w="0" w:type="auto"/>
            <w:tcBorders>
              <w:top w:val="single" w:sz="4" w:space="0" w:color="auto"/>
              <w:left w:val="nil"/>
              <w:bottom w:val="nil"/>
              <w:right w:val="single" w:sz="4" w:space="0" w:color="auto"/>
            </w:tcBorders>
            <w:shd w:val="clear" w:color="000000" w:fill="548235"/>
            <w:vAlign w:val="center"/>
            <w:hideMark/>
          </w:tcPr>
          <w:p w14:paraId="3C41A548" w14:textId="77777777" w:rsidR="00BA0E3D" w:rsidRPr="00BA0E3D" w:rsidRDefault="00BA0E3D" w:rsidP="00BA0E3D">
            <w:pPr>
              <w:widowControl/>
              <w:jc w:val="center"/>
              <w:rPr>
                <w:rFonts w:ascii="Arial" w:eastAsia="Times New Roman" w:hAnsi="Arial" w:cs="Arial"/>
                <w:b/>
                <w:bCs/>
                <w:color w:val="FFFFFF"/>
                <w:sz w:val="16"/>
                <w:szCs w:val="16"/>
                <w:lang w:eastAsia="es-CO"/>
              </w:rPr>
            </w:pPr>
            <w:r w:rsidRPr="00BA0E3D">
              <w:rPr>
                <w:rFonts w:ascii="Arial" w:eastAsia="Times New Roman" w:hAnsi="Arial" w:cs="Arial"/>
                <w:b/>
                <w:bCs/>
                <w:color w:val="FFFFFF"/>
                <w:sz w:val="16"/>
                <w:szCs w:val="16"/>
                <w:lang w:eastAsia="es-CO"/>
              </w:rPr>
              <w:t>Barrio</w:t>
            </w:r>
          </w:p>
        </w:tc>
        <w:tc>
          <w:tcPr>
            <w:tcW w:w="0" w:type="auto"/>
            <w:tcBorders>
              <w:top w:val="single" w:sz="4" w:space="0" w:color="auto"/>
              <w:left w:val="nil"/>
              <w:bottom w:val="nil"/>
              <w:right w:val="single" w:sz="4" w:space="0" w:color="auto"/>
            </w:tcBorders>
            <w:shd w:val="clear" w:color="000000" w:fill="548235"/>
            <w:vAlign w:val="center"/>
            <w:hideMark/>
          </w:tcPr>
          <w:p w14:paraId="3D6E7EF8" w14:textId="77777777" w:rsidR="00BA0E3D" w:rsidRPr="00BA0E3D" w:rsidRDefault="00BA0E3D" w:rsidP="00BA0E3D">
            <w:pPr>
              <w:widowControl/>
              <w:jc w:val="center"/>
              <w:rPr>
                <w:rFonts w:ascii="Arial" w:eastAsia="Times New Roman" w:hAnsi="Arial" w:cs="Arial"/>
                <w:b/>
                <w:bCs/>
                <w:color w:val="FFFFFF"/>
                <w:sz w:val="16"/>
                <w:szCs w:val="16"/>
                <w:lang w:eastAsia="es-CO"/>
              </w:rPr>
            </w:pPr>
            <w:r w:rsidRPr="00BA0E3D">
              <w:rPr>
                <w:rFonts w:ascii="Arial" w:eastAsia="Times New Roman" w:hAnsi="Arial" w:cs="Arial"/>
                <w:b/>
                <w:bCs/>
                <w:color w:val="FFFFFF"/>
                <w:sz w:val="16"/>
                <w:szCs w:val="16"/>
                <w:lang w:eastAsia="es-CO"/>
              </w:rPr>
              <w:t>Tipo de Intervención</w:t>
            </w:r>
          </w:p>
        </w:tc>
        <w:tc>
          <w:tcPr>
            <w:tcW w:w="0" w:type="auto"/>
            <w:tcBorders>
              <w:top w:val="single" w:sz="4" w:space="0" w:color="auto"/>
              <w:left w:val="nil"/>
              <w:bottom w:val="nil"/>
              <w:right w:val="single" w:sz="4" w:space="0" w:color="auto"/>
            </w:tcBorders>
            <w:shd w:val="clear" w:color="000000" w:fill="548235"/>
            <w:vAlign w:val="center"/>
            <w:hideMark/>
          </w:tcPr>
          <w:p w14:paraId="5309B254" w14:textId="77777777" w:rsidR="00BA0E3D" w:rsidRPr="00BA0E3D" w:rsidRDefault="00BA0E3D" w:rsidP="00BA0E3D">
            <w:pPr>
              <w:widowControl/>
              <w:jc w:val="center"/>
              <w:rPr>
                <w:rFonts w:ascii="Arial" w:eastAsia="Times New Roman" w:hAnsi="Arial" w:cs="Arial"/>
                <w:b/>
                <w:bCs/>
                <w:color w:val="FFFFFF"/>
                <w:sz w:val="16"/>
                <w:szCs w:val="16"/>
                <w:lang w:eastAsia="es-CO"/>
              </w:rPr>
            </w:pPr>
            <w:r w:rsidRPr="00BA0E3D">
              <w:rPr>
                <w:rFonts w:ascii="Arial" w:eastAsia="Times New Roman" w:hAnsi="Arial" w:cs="Arial"/>
                <w:b/>
                <w:bCs/>
                <w:color w:val="FFFFFF"/>
                <w:sz w:val="16"/>
                <w:szCs w:val="16"/>
                <w:lang w:eastAsia="es-CO"/>
              </w:rPr>
              <w:t>Eje Vial</w:t>
            </w:r>
          </w:p>
        </w:tc>
        <w:tc>
          <w:tcPr>
            <w:tcW w:w="0" w:type="auto"/>
            <w:tcBorders>
              <w:top w:val="single" w:sz="4" w:space="0" w:color="auto"/>
              <w:left w:val="nil"/>
              <w:bottom w:val="nil"/>
              <w:right w:val="single" w:sz="4" w:space="0" w:color="auto"/>
            </w:tcBorders>
            <w:shd w:val="clear" w:color="000000" w:fill="548235"/>
            <w:vAlign w:val="center"/>
            <w:hideMark/>
          </w:tcPr>
          <w:p w14:paraId="360B303C" w14:textId="77777777" w:rsidR="00BA0E3D" w:rsidRPr="00BA0E3D" w:rsidRDefault="00BA0E3D" w:rsidP="00BA0E3D">
            <w:pPr>
              <w:widowControl/>
              <w:jc w:val="center"/>
              <w:rPr>
                <w:rFonts w:ascii="Arial" w:eastAsia="Times New Roman" w:hAnsi="Arial" w:cs="Arial"/>
                <w:b/>
                <w:bCs/>
                <w:color w:val="FFFFFF"/>
                <w:sz w:val="16"/>
                <w:szCs w:val="16"/>
                <w:lang w:eastAsia="es-CO"/>
              </w:rPr>
            </w:pPr>
            <w:r w:rsidRPr="00BA0E3D">
              <w:rPr>
                <w:rFonts w:ascii="Arial" w:eastAsia="Times New Roman" w:hAnsi="Arial" w:cs="Arial"/>
                <w:b/>
                <w:bCs/>
                <w:color w:val="FFFFFF"/>
                <w:sz w:val="16"/>
                <w:szCs w:val="16"/>
                <w:lang w:eastAsia="es-CO"/>
              </w:rPr>
              <w:t>Tramo Inicial</w:t>
            </w:r>
          </w:p>
        </w:tc>
        <w:tc>
          <w:tcPr>
            <w:tcW w:w="0" w:type="auto"/>
            <w:tcBorders>
              <w:top w:val="single" w:sz="4" w:space="0" w:color="auto"/>
              <w:left w:val="nil"/>
              <w:bottom w:val="nil"/>
              <w:right w:val="single" w:sz="4" w:space="0" w:color="auto"/>
            </w:tcBorders>
            <w:shd w:val="clear" w:color="000000" w:fill="548235"/>
            <w:vAlign w:val="center"/>
            <w:hideMark/>
          </w:tcPr>
          <w:p w14:paraId="664640F7" w14:textId="77777777" w:rsidR="00BA0E3D" w:rsidRPr="00BA0E3D" w:rsidRDefault="00BA0E3D" w:rsidP="00BA0E3D">
            <w:pPr>
              <w:widowControl/>
              <w:jc w:val="center"/>
              <w:rPr>
                <w:rFonts w:ascii="Arial" w:eastAsia="Times New Roman" w:hAnsi="Arial" w:cs="Arial"/>
                <w:b/>
                <w:bCs/>
                <w:color w:val="FFFFFF"/>
                <w:sz w:val="16"/>
                <w:szCs w:val="16"/>
                <w:lang w:eastAsia="es-CO"/>
              </w:rPr>
            </w:pPr>
            <w:r w:rsidRPr="00BA0E3D">
              <w:rPr>
                <w:rFonts w:ascii="Arial" w:eastAsia="Times New Roman" w:hAnsi="Arial" w:cs="Arial"/>
                <w:b/>
                <w:bCs/>
                <w:color w:val="FFFFFF"/>
                <w:sz w:val="16"/>
                <w:szCs w:val="16"/>
                <w:lang w:eastAsia="es-CO"/>
              </w:rPr>
              <w:t>Tramo Final</w:t>
            </w:r>
          </w:p>
        </w:tc>
        <w:tc>
          <w:tcPr>
            <w:tcW w:w="0" w:type="auto"/>
            <w:tcBorders>
              <w:top w:val="single" w:sz="4" w:space="0" w:color="auto"/>
              <w:left w:val="single" w:sz="4" w:space="0" w:color="auto"/>
              <w:bottom w:val="nil"/>
              <w:right w:val="single" w:sz="4" w:space="0" w:color="auto"/>
            </w:tcBorders>
            <w:shd w:val="clear" w:color="000000" w:fill="548235"/>
            <w:vAlign w:val="center"/>
            <w:hideMark/>
          </w:tcPr>
          <w:p w14:paraId="30373566" w14:textId="77777777" w:rsidR="00BA0E3D" w:rsidRPr="00BA0E3D" w:rsidRDefault="00BA0E3D" w:rsidP="00BA0E3D">
            <w:pPr>
              <w:widowControl/>
              <w:jc w:val="center"/>
              <w:rPr>
                <w:rFonts w:ascii="Arial" w:eastAsia="Times New Roman" w:hAnsi="Arial" w:cs="Arial"/>
                <w:b/>
                <w:bCs/>
                <w:color w:val="FFFFFF"/>
                <w:sz w:val="16"/>
                <w:szCs w:val="16"/>
                <w:lang w:eastAsia="es-CO"/>
              </w:rPr>
            </w:pPr>
            <w:r w:rsidRPr="00BA0E3D">
              <w:rPr>
                <w:rFonts w:ascii="Arial" w:eastAsia="Times New Roman" w:hAnsi="Arial" w:cs="Arial"/>
                <w:b/>
                <w:bCs/>
                <w:color w:val="FFFFFF"/>
                <w:sz w:val="16"/>
                <w:szCs w:val="16"/>
                <w:lang w:eastAsia="es-CO"/>
              </w:rPr>
              <w:t>No. HUECOS INTERVENIDOS ACTUALIZADOS</w:t>
            </w:r>
          </w:p>
        </w:tc>
      </w:tr>
      <w:tr w:rsidR="00BA0E3D" w:rsidRPr="00BA0E3D" w14:paraId="12C891AD"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5517B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16002089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7C7FE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4B83D"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MONTES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45CA96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C3C9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E75E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F00F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2A</w:t>
            </w:r>
          </w:p>
        </w:tc>
        <w:tc>
          <w:tcPr>
            <w:tcW w:w="0" w:type="auto"/>
            <w:tcBorders>
              <w:top w:val="nil"/>
              <w:left w:val="nil"/>
              <w:bottom w:val="single" w:sz="4" w:space="0" w:color="auto"/>
              <w:right w:val="single" w:sz="4" w:space="0" w:color="auto"/>
            </w:tcBorders>
            <w:shd w:val="clear" w:color="000000" w:fill="F2F2F2"/>
            <w:noWrap/>
            <w:vAlign w:val="bottom"/>
            <w:hideMark/>
          </w:tcPr>
          <w:p w14:paraId="72647425"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182A77E1"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9526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16001974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BB208"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9AA9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MONTES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BF2E40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22098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5447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10FD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2C</w:t>
            </w:r>
          </w:p>
        </w:tc>
        <w:tc>
          <w:tcPr>
            <w:tcW w:w="0" w:type="auto"/>
            <w:tcBorders>
              <w:top w:val="nil"/>
              <w:left w:val="nil"/>
              <w:bottom w:val="single" w:sz="4" w:space="0" w:color="auto"/>
              <w:right w:val="single" w:sz="4" w:space="0" w:color="auto"/>
            </w:tcBorders>
            <w:shd w:val="clear" w:color="000000" w:fill="F2F2F2"/>
            <w:noWrap/>
            <w:vAlign w:val="bottom"/>
            <w:hideMark/>
          </w:tcPr>
          <w:p w14:paraId="57BA10FC"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7EC3C276"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5AE8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16002440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456F4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CB92ED"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MONTES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2D0392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E848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A03C8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3F44D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1C</w:t>
            </w:r>
          </w:p>
        </w:tc>
        <w:tc>
          <w:tcPr>
            <w:tcW w:w="0" w:type="auto"/>
            <w:tcBorders>
              <w:top w:val="nil"/>
              <w:left w:val="nil"/>
              <w:bottom w:val="single" w:sz="4" w:space="0" w:color="auto"/>
              <w:right w:val="single" w:sz="4" w:space="0" w:color="auto"/>
            </w:tcBorders>
            <w:shd w:val="clear" w:color="000000" w:fill="F2F2F2"/>
            <w:noWrap/>
            <w:vAlign w:val="bottom"/>
            <w:hideMark/>
          </w:tcPr>
          <w:p w14:paraId="4440A341"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0D1050D7"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81E8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16002423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71B98"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3A832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MONTES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6C6C02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C615C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E079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B65B0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40A</w:t>
            </w:r>
          </w:p>
        </w:tc>
        <w:tc>
          <w:tcPr>
            <w:tcW w:w="0" w:type="auto"/>
            <w:tcBorders>
              <w:top w:val="nil"/>
              <w:left w:val="nil"/>
              <w:bottom w:val="single" w:sz="4" w:space="0" w:color="auto"/>
              <w:right w:val="single" w:sz="4" w:space="0" w:color="auto"/>
            </w:tcBorders>
            <w:shd w:val="clear" w:color="000000" w:fill="F2F2F2"/>
            <w:noWrap/>
            <w:vAlign w:val="bottom"/>
            <w:hideMark/>
          </w:tcPr>
          <w:p w14:paraId="6BCF5C2E"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0F8CC60F"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FA12F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16002247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62C7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D423B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MONTES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D6C4CC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A217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2D4C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58D9F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1H</w:t>
            </w:r>
          </w:p>
        </w:tc>
        <w:tc>
          <w:tcPr>
            <w:tcW w:w="0" w:type="auto"/>
            <w:tcBorders>
              <w:top w:val="nil"/>
              <w:left w:val="nil"/>
              <w:bottom w:val="single" w:sz="4" w:space="0" w:color="auto"/>
              <w:right w:val="single" w:sz="4" w:space="0" w:color="auto"/>
            </w:tcBorders>
            <w:shd w:val="clear" w:color="000000" w:fill="F2F2F2"/>
            <w:noWrap/>
            <w:vAlign w:val="bottom"/>
            <w:hideMark/>
          </w:tcPr>
          <w:p w14:paraId="5EAF8BA3"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068D5984"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96D8C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50008288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663D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RAFAEL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3209E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GALAN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EB1A22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597F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DG 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3BF9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53A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ABE8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53G</w:t>
            </w:r>
          </w:p>
        </w:tc>
        <w:tc>
          <w:tcPr>
            <w:tcW w:w="0" w:type="auto"/>
            <w:tcBorders>
              <w:top w:val="nil"/>
              <w:left w:val="nil"/>
              <w:bottom w:val="single" w:sz="4" w:space="0" w:color="auto"/>
              <w:right w:val="single" w:sz="4" w:space="0" w:color="auto"/>
            </w:tcBorders>
            <w:shd w:val="clear" w:color="000000" w:fill="F2F2F2"/>
            <w:noWrap/>
            <w:vAlign w:val="bottom"/>
            <w:hideMark/>
          </w:tcPr>
          <w:p w14:paraId="098D233C"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6C86BE78"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FD09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16004695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19D6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RAFAEL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F3D0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GALAN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0B4DE2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BB693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DG 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138A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53G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A74EC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60</w:t>
            </w:r>
          </w:p>
        </w:tc>
        <w:tc>
          <w:tcPr>
            <w:tcW w:w="0" w:type="auto"/>
            <w:tcBorders>
              <w:top w:val="nil"/>
              <w:left w:val="nil"/>
              <w:bottom w:val="single" w:sz="4" w:space="0" w:color="auto"/>
              <w:right w:val="single" w:sz="4" w:space="0" w:color="auto"/>
            </w:tcBorders>
            <w:shd w:val="clear" w:color="000000" w:fill="F2F2F2"/>
            <w:noWrap/>
            <w:vAlign w:val="bottom"/>
            <w:hideMark/>
          </w:tcPr>
          <w:p w14:paraId="59855E7D"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7641C4B9"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45F25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16001206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F9B7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RAFAEL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AD3C7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GALAN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2F484B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3DC6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DG 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C6F8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EAF4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64</w:t>
            </w:r>
          </w:p>
        </w:tc>
        <w:tc>
          <w:tcPr>
            <w:tcW w:w="0" w:type="auto"/>
            <w:tcBorders>
              <w:top w:val="nil"/>
              <w:left w:val="nil"/>
              <w:bottom w:val="single" w:sz="4" w:space="0" w:color="auto"/>
              <w:right w:val="single" w:sz="4" w:space="0" w:color="auto"/>
            </w:tcBorders>
            <w:shd w:val="clear" w:color="000000" w:fill="F2F2F2"/>
            <w:noWrap/>
            <w:vAlign w:val="bottom"/>
            <w:hideMark/>
          </w:tcPr>
          <w:p w14:paraId="4C26596F"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7639CF56"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24DF6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B1F0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11FC3"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ALCALA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52C50B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20E6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8FFBB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82A9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52A</w:t>
            </w:r>
          </w:p>
        </w:tc>
        <w:tc>
          <w:tcPr>
            <w:tcW w:w="0" w:type="auto"/>
            <w:tcBorders>
              <w:top w:val="nil"/>
              <w:left w:val="nil"/>
              <w:bottom w:val="single" w:sz="4" w:space="0" w:color="auto"/>
              <w:right w:val="single" w:sz="4" w:space="0" w:color="auto"/>
            </w:tcBorders>
            <w:shd w:val="clear" w:color="000000" w:fill="F2F2F2"/>
            <w:noWrap/>
            <w:vAlign w:val="bottom"/>
            <w:hideMark/>
          </w:tcPr>
          <w:p w14:paraId="5747BD66"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44C30367"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D41BE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16002210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3FBBA5"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E8867"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JORGE GAITAN CORTES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E939AA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9FE9B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588B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EAA4B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3</w:t>
            </w:r>
          </w:p>
        </w:tc>
        <w:tc>
          <w:tcPr>
            <w:tcW w:w="0" w:type="auto"/>
            <w:tcBorders>
              <w:top w:val="nil"/>
              <w:left w:val="nil"/>
              <w:bottom w:val="single" w:sz="4" w:space="0" w:color="auto"/>
              <w:right w:val="single" w:sz="4" w:space="0" w:color="auto"/>
            </w:tcBorders>
            <w:shd w:val="clear" w:color="000000" w:fill="F2F2F2"/>
            <w:noWrap/>
            <w:vAlign w:val="bottom"/>
            <w:hideMark/>
          </w:tcPr>
          <w:p w14:paraId="0ABE6205"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54D663D7"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6658F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16003436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70C23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D6BB4C"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LA ASUNCION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9DC493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1D7C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0302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 xml:space="preserve">CL 1C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753FB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1CBIS</w:t>
            </w:r>
          </w:p>
        </w:tc>
        <w:tc>
          <w:tcPr>
            <w:tcW w:w="0" w:type="auto"/>
            <w:tcBorders>
              <w:top w:val="nil"/>
              <w:left w:val="nil"/>
              <w:bottom w:val="single" w:sz="4" w:space="0" w:color="auto"/>
              <w:right w:val="single" w:sz="4" w:space="0" w:color="auto"/>
            </w:tcBorders>
            <w:shd w:val="clear" w:color="000000" w:fill="F2F2F2"/>
            <w:noWrap/>
            <w:vAlign w:val="bottom"/>
            <w:hideMark/>
          </w:tcPr>
          <w:p w14:paraId="641A0248"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30937515"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C1073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16003175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EE08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9B965"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LA ASUNCION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F8A43D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8608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BC5F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66E4B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1H</w:t>
            </w:r>
          </w:p>
        </w:tc>
        <w:tc>
          <w:tcPr>
            <w:tcW w:w="0" w:type="auto"/>
            <w:tcBorders>
              <w:top w:val="nil"/>
              <w:left w:val="nil"/>
              <w:bottom w:val="single" w:sz="4" w:space="0" w:color="auto"/>
              <w:right w:val="single" w:sz="4" w:space="0" w:color="auto"/>
            </w:tcBorders>
            <w:shd w:val="clear" w:color="000000" w:fill="F2F2F2"/>
            <w:noWrap/>
            <w:vAlign w:val="bottom"/>
            <w:hideMark/>
          </w:tcPr>
          <w:p w14:paraId="3061BCC4"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273E6086"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FF843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16003073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006CD"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1B19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LA ASUNCION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E58281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06894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CCD52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A6F7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2A</w:t>
            </w:r>
          </w:p>
        </w:tc>
        <w:tc>
          <w:tcPr>
            <w:tcW w:w="0" w:type="auto"/>
            <w:tcBorders>
              <w:top w:val="nil"/>
              <w:left w:val="nil"/>
              <w:bottom w:val="single" w:sz="4" w:space="0" w:color="auto"/>
              <w:right w:val="single" w:sz="4" w:space="0" w:color="auto"/>
            </w:tcBorders>
            <w:shd w:val="clear" w:color="000000" w:fill="F2F2F2"/>
            <w:noWrap/>
            <w:vAlign w:val="bottom"/>
            <w:hideMark/>
          </w:tcPr>
          <w:p w14:paraId="4A3325CF"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59E31239"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9C4D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D1C6AC"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F8868"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REMANSO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4E0C20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0E5A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81B3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386F4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10 S</w:t>
            </w:r>
          </w:p>
        </w:tc>
        <w:tc>
          <w:tcPr>
            <w:tcW w:w="0" w:type="auto"/>
            <w:tcBorders>
              <w:top w:val="nil"/>
              <w:left w:val="nil"/>
              <w:bottom w:val="single" w:sz="4" w:space="0" w:color="auto"/>
              <w:right w:val="single" w:sz="4" w:space="0" w:color="auto"/>
            </w:tcBorders>
            <w:shd w:val="clear" w:color="000000" w:fill="F2F2F2"/>
            <w:noWrap/>
            <w:vAlign w:val="bottom"/>
            <w:hideMark/>
          </w:tcPr>
          <w:p w14:paraId="2913063D"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7A409787"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EFA2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16003320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0FCE7C"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151EC"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REMANSO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160B3A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D8331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C6F5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B74EC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11 S</w:t>
            </w:r>
          </w:p>
        </w:tc>
        <w:tc>
          <w:tcPr>
            <w:tcW w:w="0" w:type="auto"/>
            <w:tcBorders>
              <w:top w:val="nil"/>
              <w:left w:val="nil"/>
              <w:bottom w:val="single" w:sz="4" w:space="0" w:color="auto"/>
              <w:right w:val="single" w:sz="4" w:space="0" w:color="auto"/>
            </w:tcBorders>
            <w:shd w:val="clear" w:color="000000" w:fill="F2F2F2"/>
            <w:noWrap/>
            <w:vAlign w:val="bottom"/>
            <w:hideMark/>
          </w:tcPr>
          <w:p w14:paraId="7C5594F6"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116</w:t>
            </w:r>
          </w:p>
        </w:tc>
      </w:tr>
      <w:tr w:rsidR="00BA0E3D" w:rsidRPr="00BA0E3D" w14:paraId="05624B5B"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2011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16002366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F1A51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57C20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MONTES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4BBF38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AE35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70D4F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 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A665A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1D</w:t>
            </w:r>
          </w:p>
        </w:tc>
        <w:tc>
          <w:tcPr>
            <w:tcW w:w="0" w:type="auto"/>
            <w:tcBorders>
              <w:top w:val="nil"/>
              <w:left w:val="nil"/>
              <w:bottom w:val="single" w:sz="4" w:space="0" w:color="auto"/>
              <w:right w:val="single" w:sz="4" w:space="0" w:color="auto"/>
            </w:tcBorders>
            <w:shd w:val="clear" w:color="000000" w:fill="F2F2F2"/>
            <w:noWrap/>
            <w:vAlign w:val="bottom"/>
            <w:hideMark/>
          </w:tcPr>
          <w:p w14:paraId="3B96059E"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114E89F7"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1841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16002235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4B89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9B9E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MONTES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12E300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F57D9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DF1BA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341A1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2B</w:t>
            </w:r>
          </w:p>
        </w:tc>
        <w:tc>
          <w:tcPr>
            <w:tcW w:w="0" w:type="auto"/>
            <w:tcBorders>
              <w:top w:val="nil"/>
              <w:left w:val="nil"/>
              <w:bottom w:val="single" w:sz="4" w:space="0" w:color="auto"/>
              <w:right w:val="single" w:sz="4" w:space="0" w:color="auto"/>
            </w:tcBorders>
            <w:shd w:val="clear" w:color="000000" w:fill="F2F2F2"/>
            <w:noWrap/>
            <w:vAlign w:val="bottom"/>
            <w:hideMark/>
          </w:tcPr>
          <w:p w14:paraId="7EDA21C5"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397</w:t>
            </w:r>
          </w:p>
        </w:tc>
      </w:tr>
      <w:tr w:rsidR="00BA0E3D" w:rsidRPr="00BA0E3D" w14:paraId="5919D14E"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0F84E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16003772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6A3FED"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232EC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MUZU</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AC7682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F39FC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452F3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14B5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29B S</w:t>
            </w:r>
          </w:p>
        </w:tc>
        <w:tc>
          <w:tcPr>
            <w:tcW w:w="0" w:type="auto"/>
            <w:tcBorders>
              <w:top w:val="nil"/>
              <w:left w:val="nil"/>
              <w:bottom w:val="single" w:sz="4" w:space="0" w:color="auto"/>
              <w:right w:val="single" w:sz="4" w:space="0" w:color="auto"/>
            </w:tcBorders>
            <w:shd w:val="clear" w:color="000000" w:fill="F2F2F2"/>
            <w:noWrap/>
            <w:vAlign w:val="bottom"/>
            <w:hideMark/>
          </w:tcPr>
          <w:p w14:paraId="4E2413D6"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235</w:t>
            </w:r>
          </w:p>
        </w:tc>
      </w:tr>
      <w:tr w:rsidR="00BA0E3D" w:rsidRPr="00BA0E3D" w14:paraId="4C510B59"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F920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16002590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10DCB9"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06D1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JORGE GAITAN CORTES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694E01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Rehabilitación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64E38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9E62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7FF2E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39 A</w:t>
            </w:r>
          </w:p>
        </w:tc>
        <w:tc>
          <w:tcPr>
            <w:tcW w:w="0" w:type="auto"/>
            <w:tcBorders>
              <w:top w:val="nil"/>
              <w:left w:val="nil"/>
              <w:bottom w:val="single" w:sz="4" w:space="0" w:color="auto"/>
              <w:right w:val="single" w:sz="4" w:space="0" w:color="auto"/>
            </w:tcBorders>
            <w:shd w:val="clear" w:color="000000" w:fill="F2F2F2"/>
            <w:noWrap/>
            <w:vAlign w:val="bottom"/>
            <w:hideMark/>
          </w:tcPr>
          <w:p w14:paraId="6397A991"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25BFCADA"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2D2FD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16001798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15B7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RAFAEL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FCB6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PROVIVIENDA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EDC594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5A180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582AD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706EB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12536E6B"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79F27197"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5C7B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9004025</w:t>
            </w:r>
          </w:p>
        </w:tc>
        <w:tc>
          <w:tcPr>
            <w:tcW w:w="0" w:type="auto"/>
            <w:tcBorders>
              <w:top w:val="nil"/>
              <w:left w:val="nil"/>
              <w:bottom w:val="single" w:sz="4" w:space="0" w:color="auto"/>
              <w:right w:val="single" w:sz="4" w:space="0" w:color="auto"/>
            </w:tcBorders>
            <w:shd w:val="clear" w:color="000000" w:fill="F2F2F2"/>
            <w:noWrap/>
            <w:vAlign w:val="bottom"/>
            <w:hideMark/>
          </w:tcPr>
          <w:p w14:paraId="295B8C0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nil"/>
              <w:left w:val="nil"/>
              <w:bottom w:val="single" w:sz="4" w:space="0" w:color="auto"/>
              <w:right w:val="single" w:sz="4" w:space="0" w:color="auto"/>
            </w:tcBorders>
            <w:shd w:val="clear" w:color="000000" w:fill="F2F2F2"/>
            <w:noWrap/>
            <w:vAlign w:val="bottom"/>
            <w:hideMark/>
          </w:tcPr>
          <w:p w14:paraId="3816B1A5"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CENTRO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9A9D20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2EAE3C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6832357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19</w:t>
            </w:r>
          </w:p>
        </w:tc>
        <w:tc>
          <w:tcPr>
            <w:tcW w:w="0" w:type="auto"/>
            <w:tcBorders>
              <w:top w:val="nil"/>
              <w:left w:val="nil"/>
              <w:bottom w:val="single" w:sz="4" w:space="0" w:color="auto"/>
              <w:right w:val="single" w:sz="4" w:space="0" w:color="auto"/>
            </w:tcBorders>
            <w:shd w:val="clear" w:color="000000" w:fill="F2F2F2"/>
            <w:noWrap/>
            <w:vAlign w:val="bottom"/>
            <w:hideMark/>
          </w:tcPr>
          <w:p w14:paraId="6939278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AF8E49"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120</w:t>
            </w:r>
          </w:p>
        </w:tc>
      </w:tr>
      <w:tr w:rsidR="00BA0E3D" w:rsidRPr="00BA0E3D" w14:paraId="7D8F933E"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C9D5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9004035</w:t>
            </w:r>
          </w:p>
        </w:tc>
        <w:tc>
          <w:tcPr>
            <w:tcW w:w="0" w:type="auto"/>
            <w:tcBorders>
              <w:top w:val="nil"/>
              <w:left w:val="nil"/>
              <w:bottom w:val="single" w:sz="4" w:space="0" w:color="auto"/>
              <w:right w:val="single" w:sz="4" w:space="0" w:color="auto"/>
            </w:tcBorders>
            <w:shd w:val="clear" w:color="000000" w:fill="F2F2F2"/>
            <w:noWrap/>
            <w:vAlign w:val="bottom"/>
            <w:hideMark/>
          </w:tcPr>
          <w:p w14:paraId="4A2D43F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nil"/>
              <w:left w:val="nil"/>
              <w:bottom w:val="single" w:sz="4" w:space="0" w:color="auto"/>
              <w:right w:val="single" w:sz="4" w:space="0" w:color="auto"/>
            </w:tcBorders>
            <w:shd w:val="clear" w:color="000000" w:fill="F2F2F2"/>
            <w:noWrap/>
            <w:vAlign w:val="bottom"/>
            <w:hideMark/>
          </w:tcPr>
          <w:p w14:paraId="45950C09"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CENTRO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1FB7CA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27EAD6A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7739D4C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18</w:t>
            </w:r>
          </w:p>
        </w:tc>
        <w:tc>
          <w:tcPr>
            <w:tcW w:w="0" w:type="auto"/>
            <w:tcBorders>
              <w:top w:val="nil"/>
              <w:left w:val="nil"/>
              <w:bottom w:val="single" w:sz="4" w:space="0" w:color="auto"/>
              <w:right w:val="single" w:sz="4" w:space="0" w:color="auto"/>
            </w:tcBorders>
            <w:shd w:val="clear" w:color="000000" w:fill="F2F2F2"/>
            <w:noWrap/>
            <w:vAlign w:val="bottom"/>
            <w:hideMark/>
          </w:tcPr>
          <w:p w14:paraId="00A3EC4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ABEC28"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198</w:t>
            </w:r>
          </w:p>
        </w:tc>
      </w:tr>
      <w:tr w:rsidR="00BA0E3D" w:rsidRPr="00BA0E3D" w14:paraId="3E118148"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10BFA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9004037</w:t>
            </w:r>
          </w:p>
        </w:tc>
        <w:tc>
          <w:tcPr>
            <w:tcW w:w="0" w:type="auto"/>
            <w:tcBorders>
              <w:top w:val="nil"/>
              <w:left w:val="nil"/>
              <w:bottom w:val="single" w:sz="4" w:space="0" w:color="auto"/>
              <w:right w:val="single" w:sz="4" w:space="0" w:color="auto"/>
            </w:tcBorders>
            <w:shd w:val="clear" w:color="000000" w:fill="F2F2F2"/>
            <w:noWrap/>
            <w:vAlign w:val="bottom"/>
            <w:hideMark/>
          </w:tcPr>
          <w:p w14:paraId="0594365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nil"/>
              <w:left w:val="nil"/>
              <w:bottom w:val="single" w:sz="4" w:space="0" w:color="auto"/>
              <w:right w:val="single" w:sz="4" w:space="0" w:color="auto"/>
            </w:tcBorders>
            <w:shd w:val="clear" w:color="000000" w:fill="F2F2F2"/>
            <w:noWrap/>
            <w:vAlign w:val="bottom"/>
            <w:hideMark/>
          </w:tcPr>
          <w:p w14:paraId="21F6747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CENTRO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6DDC0B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0435C4C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1DCBD46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17A</w:t>
            </w:r>
          </w:p>
        </w:tc>
        <w:tc>
          <w:tcPr>
            <w:tcW w:w="0" w:type="auto"/>
            <w:tcBorders>
              <w:top w:val="nil"/>
              <w:left w:val="nil"/>
              <w:bottom w:val="single" w:sz="4" w:space="0" w:color="auto"/>
              <w:right w:val="single" w:sz="4" w:space="0" w:color="auto"/>
            </w:tcBorders>
            <w:shd w:val="clear" w:color="000000" w:fill="F2F2F2"/>
            <w:noWrap/>
            <w:vAlign w:val="bottom"/>
            <w:hideMark/>
          </w:tcPr>
          <w:p w14:paraId="2FA0246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A21522"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146</w:t>
            </w:r>
          </w:p>
        </w:tc>
      </w:tr>
      <w:tr w:rsidR="00BA0E3D" w:rsidRPr="00BA0E3D" w14:paraId="12BF65FB"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98F6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9004041</w:t>
            </w:r>
          </w:p>
        </w:tc>
        <w:tc>
          <w:tcPr>
            <w:tcW w:w="0" w:type="auto"/>
            <w:tcBorders>
              <w:top w:val="nil"/>
              <w:left w:val="nil"/>
              <w:bottom w:val="single" w:sz="4" w:space="0" w:color="auto"/>
              <w:right w:val="single" w:sz="4" w:space="0" w:color="auto"/>
            </w:tcBorders>
            <w:shd w:val="clear" w:color="000000" w:fill="F2F2F2"/>
            <w:noWrap/>
            <w:vAlign w:val="bottom"/>
            <w:hideMark/>
          </w:tcPr>
          <w:p w14:paraId="5E1E6F7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nil"/>
              <w:left w:val="nil"/>
              <w:bottom w:val="single" w:sz="4" w:space="0" w:color="auto"/>
              <w:right w:val="single" w:sz="4" w:space="0" w:color="auto"/>
            </w:tcBorders>
            <w:shd w:val="clear" w:color="000000" w:fill="F2F2F2"/>
            <w:noWrap/>
            <w:vAlign w:val="bottom"/>
            <w:hideMark/>
          </w:tcPr>
          <w:p w14:paraId="50A78318"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CENTRO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55D1F8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208EBEB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1F37D31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17</w:t>
            </w:r>
          </w:p>
        </w:tc>
        <w:tc>
          <w:tcPr>
            <w:tcW w:w="0" w:type="auto"/>
            <w:tcBorders>
              <w:top w:val="nil"/>
              <w:left w:val="nil"/>
              <w:bottom w:val="single" w:sz="4" w:space="0" w:color="auto"/>
              <w:right w:val="single" w:sz="4" w:space="0" w:color="auto"/>
            </w:tcBorders>
            <w:shd w:val="clear" w:color="000000" w:fill="F2F2F2"/>
            <w:noWrap/>
            <w:vAlign w:val="bottom"/>
            <w:hideMark/>
          </w:tcPr>
          <w:p w14:paraId="3BAAEEC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982490"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152</w:t>
            </w:r>
          </w:p>
        </w:tc>
      </w:tr>
      <w:tr w:rsidR="00BA0E3D" w:rsidRPr="00BA0E3D" w14:paraId="4400B6F7"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B8147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16000780</w:t>
            </w:r>
          </w:p>
        </w:tc>
        <w:tc>
          <w:tcPr>
            <w:tcW w:w="0" w:type="auto"/>
            <w:tcBorders>
              <w:top w:val="nil"/>
              <w:left w:val="nil"/>
              <w:bottom w:val="single" w:sz="4" w:space="0" w:color="auto"/>
              <w:right w:val="single" w:sz="4" w:space="0" w:color="auto"/>
            </w:tcBorders>
            <w:shd w:val="clear" w:color="000000" w:fill="F2F2F2"/>
            <w:noWrap/>
            <w:vAlign w:val="bottom"/>
            <w:hideMark/>
          </w:tcPr>
          <w:p w14:paraId="57F6019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RAFAEL</w:t>
            </w:r>
          </w:p>
        </w:tc>
        <w:tc>
          <w:tcPr>
            <w:tcW w:w="0" w:type="auto"/>
            <w:tcBorders>
              <w:top w:val="nil"/>
              <w:left w:val="nil"/>
              <w:bottom w:val="single" w:sz="4" w:space="0" w:color="auto"/>
              <w:right w:val="single" w:sz="4" w:space="0" w:color="auto"/>
            </w:tcBorders>
            <w:shd w:val="clear" w:color="000000" w:fill="F2F2F2"/>
            <w:noWrap/>
            <w:vAlign w:val="bottom"/>
            <w:hideMark/>
          </w:tcPr>
          <w:p w14:paraId="13A8722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GALAN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02EEEC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38BD24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060F33F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3</w:t>
            </w:r>
          </w:p>
        </w:tc>
        <w:tc>
          <w:tcPr>
            <w:tcW w:w="0" w:type="auto"/>
            <w:tcBorders>
              <w:top w:val="nil"/>
              <w:left w:val="nil"/>
              <w:bottom w:val="single" w:sz="4" w:space="0" w:color="auto"/>
              <w:right w:val="single" w:sz="4" w:space="0" w:color="auto"/>
            </w:tcBorders>
            <w:shd w:val="clear" w:color="000000" w:fill="F2F2F2"/>
            <w:noWrap/>
            <w:vAlign w:val="bottom"/>
            <w:hideMark/>
          </w:tcPr>
          <w:p w14:paraId="1049E88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A02F7"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176</w:t>
            </w:r>
          </w:p>
        </w:tc>
      </w:tr>
      <w:tr w:rsidR="00BA0E3D" w:rsidRPr="00BA0E3D" w14:paraId="50A67DC2"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7F7A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16000507</w:t>
            </w:r>
          </w:p>
        </w:tc>
        <w:tc>
          <w:tcPr>
            <w:tcW w:w="0" w:type="auto"/>
            <w:tcBorders>
              <w:top w:val="nil"/>
              <w:left w:val="nil"/>
              <w:bottom w:val="single" w:sz="4" w:space="0" w:color="auto"/>
              <w:right w:val="single" w:sz="4" w:space="0" w:color="auto"/>
            </w:tcBorders>
            <w:shd w:val="clear" w:color="000000" w:fill="F2F2F2"/>
            <w:noWrap/>
            <w:vAlign w:val="bottom"/>
            <w:hideMark/>
          </w:tcPr>
          <w:p w14:paraId="1765687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RAFAEL</w:t>
            </w:r>
          </w:p>
        </w:tc>
        <w:tc>
          <w:tcPr>
            <w:tcW w:w="0" w:type="auto"/>
            <w:tcBorders>
              <w:top w:val="nil"/>
              <w:left w:val="nil"/>
              <w:bottom w:val="single" w:sz="4" w:space="0" w:color="auto"/>
              <w:right w:val="single" w:sz="4" w:space="0" w:color="auto"/>
            </w:tcBorders>
            <w:shd w:val="clear" w:color="000000" w:fill="F2F2F2"/>
            <w:noWrap/>
            <w:vAlign w:val="bottom"/>
            <w:hideMark/>
          </w:tcPr>
          <w:p w14:paraId="28645A32"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HIPOTECHO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CE4EAE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514AFB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65A57C0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3</w:t>
            </w:r>
          </w:p>
        </w:tc>
        <w:tc>
          <w:tcPr>
            <w:tcW w:w="0" w:type="auto"/>
            <w:tcBorders>
              <w:top w:val="nil"/>
              <w:left w:val="nil"/>
              <w:bottom w:val="single" w:sz="4" w:space="0" w:color="auto"/>
              <w:right w:val="single" w:sz="4" w:space="0" w:color="auto"/>
            </w:tcBorders>
            <w:shd w:val="clear" w:color="000000" w:fill="F2F2F2"/>
            <w:noWrap/>
            <w:vAlign w:val="bottom"/>
            <w:hideMark/>
          </w:tcPr>
          <w:p w14:paraId="1894317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ABE62"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176</w:t>
            </w:r>
          </w:p>
        </w:tc>
      </w:tr>
      <w:tr w:rsidR="00BA0E3D" w:rsidRPr="00BA0E3D" w14:paraId="4D97F6BB"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3523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9004025</w:t>
            </w:r>
          </w:p>
        </w:tc>
        <w:tc>
          <w:tcPr>
            <w:tcW w:w="0" w:type="auto"/>
            <w:tcBorders>
              <w:top w:val="nil"/>
              <w:left w:val="nil"/>
              <w:bottom w:val="single" w:sz="4" w:space="0" w:color="auto"/>
              <w:right w:val="single" w:sz="4" w:space="0" w:color="auto"/>
            </w:tcBorders>
            <w:shd w:val="clear" w:color="000000" w:fill="F2F2F2"/>
            <w:noWrap/>
            <w:vAlign w:val="bottom"/>
            <w:hideMark/>
          </w:tcPr>
          <w:p w14:paraId="31E6FB67"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nil"/>
              <w:left w:val="nil"/>
              <w:bottom w:val="single" w:sz="4" w:space="0" w:color="auto"/>
              <w:right w:val="single" w:sz="4" w:space="0" w:color="auto"/>
            </w:tcBorders>
            <w:shd w:val="clear" w:color="000000" w:fill="F2F2F2"/>
            <w:noWrap/>
            <w:vAlign w:val="bottom"/>
            <w:hideMark/>
          </w:tcPr>
          <w:p w14:paraId="054760F5"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CENTRO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E5F55D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4A6E0EB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7B36B5D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19</w:t>
            </w:r>
          </w:p>
        </w:tc>
        <w:tc>
          <w:tcPr>
            <w:tcW w:w="0" w:type="auto"/>
            <w:tcBorders>
              <w:top w:val="nil"/>
              <w:left w:val="nil"/>
              <w:bottom w:val="single" w:sz="4" w:space="0" w:color="auto"/>
              <w:right w:val="single" w:sz="4" w:space="0" w:color="auto"/>
            </w:tcBorders>
            <w:shd w:val="clear" w:color="000000" w:fill="F2F2F2"/>
            <w:noWrap/>
            <w:vAlign w:val="bottom"/>
            <w:hideMark/>
          </w:tcPr>
          <w:p w14:paraId="7CEA66D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777A34"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200</w:t>
            </w:r>
          </w:p>
        </w:tc>
      </w:tr>
      <w:tr w:rsidR="00BA0E3D" w:rsidRPr="00BA0E3D" w14:paraId="03631FD3"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1359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9004035</w:t>
            </w:r>
          </w:p>
        </w:tc>
        <w:tc>
          <w:tcPr>
            <w:tcW w:w="0" w:type="auto"/>
            <w:tcBorders>
              <w:top w:val="nil"/>
              <w:left w:val="nil"/>
              <w:bottom w:val="single" w:sz="4" w:space="0" w:color="auto"/>
              <w:right w:val="single" w:sz="4" w:space="0" w:color="auto"/>
            </w:tcBorders>
            <w:shd w:val="clear" w:color="000000" w:fill="F2F2F2"/>
            <w:noWrap/>
            <w:vAlign w:val="bottom"/>
            <w:hideMark/>
          </w:tcPr>
          <w:p w14:paraId="2FD254B3"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nil"/>
              <w:left w:val="nil"/>
              <w:bottom w:val="single" w:sz="4" w:space="0" w:color="auto"/>
              <w:right w:val="single" w:sz="4" w:space="0" w:color="auto"/>
            </w:tcBorders>
            <w:shd w:val="clear" w:color="000000" w:fill="F2F2F2"/>
            <w:noWrap/>
            <w:vAlign w:val="bottom"/>
            <w:hideMark/>
          </w:tcPr>
          <w:p w14:paraId="3308254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CENTRO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A89FA5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7A56B41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6B49108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18</w:t>
            </w:r>
          </w:p>
        </w:tc>
        <w:tc>
          <w:tcPr>
            <w:tcW w:w="0" w:type="auto"/>
            <w:tcBorders>
              <w:top w:val="nil"/>
              <w:left w:val="nil"/>
              <w:bottom w:val="single" w:sz="4" w:space="0" w:color="auto"/>
              <w:right w:val="single" w:sz="4" w:space="0" w:color="auto"/>
            </w:tcBorders>
            <w:shd w:val="clear" w:color="000000" w:fill="F2F2F2"/>
            <w:noWrap/>
            <w:vAlign w:val="bottom"/>
            <w:hideMark/>
          </w:tcPr>
          <w:p w14:paraId="6D0B1FD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097F9"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203</w:t>
            </w:r>
          </w:p>
        </w:tc>
      </w:tr>
      <w:tr w:rsidR="00BA0E3D" w:rsidRPr="00BA0E3D" w14:paraId="55D78AD2"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8988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9004037</w:t>
            </w:r>
          </w:p>
        </w:tc>
        <w:tc>
          <w:tcPr>
            <w:tcW w:w="0" w:type="auto"/>
            <w:tcBorders>
              <w:top w:val="nil"/>
              <w:left w:val="nil"/>
              <w:bottom w:val="single" w:sz="4" w:space="0" w:color="auto"/>
              <w:right w:val="single" w:sz="4" w:space="0" w:color="auto"/>
            </w:tcBorders>
            <w:shd w:val="clear" w:color="000000" w:fill="F2F2F2"/>
            <w:noWrap/>
            <w:vAlign w:val="bottom"/>
            <w:hideMark/>
          </w:tcPr>
          <w:p w14:paraId="068F3ED8"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nil"/>
              <w:left w:val="nil"/>
              <w:bottom w:val="single" w:sz="4" w:space="0" w:color="auto"/>
              <w:right w:val="single" w:sz="4" w:space="0" w:color="auto"/>
            </w:tcBorders>
            <w:shd w:val="clear" w:color="000000" w:fill="F2F2F2"/>
            <w:noWrap/>
            <w:vAlign w:val="bottom"/>
            <w:hideMark/>
          </w:tcPr>
          <w:p w14:paraId="406A9DDD"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CENTRO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537065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3AFC313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77FA035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17A</w:t>
            </w:r>
          </w:p>
        </w:tc>
        <w:tc>
          <w:tcPr>
            <w:tcW w:w="0" w:type="auto"/>
            <w:tcBorders>
              <w:top w:val="nil"/>
              <w:left w:val="nil"/>
              <w:bottom w:val="single" w:sz="4" w:space="0" w:color="auto"/>
              <w:right w:val="single" w:sz="4" w:space="0" w:color="auto"/>
            </w:tcBorders>
            <w:shd w:val="clear" w:color="000000" w:fill="F2F2F2"/>
            <w:noWrap/>
            <w:vAlign w:val="bottom"/>
            <w:hideMark/>
          </w:tcPr>
          <w:p w14:paraId="4D5F2F6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AFDCD"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130</w:t>
            </w:r>
          </w:p>
        </w:tc>
      </w:tr>
      <w:tr w:rsidR="00BA0E3D" w:rsidRPr="00BA0E3D" w14:paraId="20BA4105"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582F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9004041</w:t>
            </w:r>
          </w:p>
        </w:tc>
        <w:tc>
          <w:tcPr>
            <w:tcW w:w="0" w:type="auto"/>
            <w:tcBorders>
              <w:top w:val="nil"/>
              <w:left w:val="nil"/>
              <w:bottom w:val="single" w:sz="4" w:space="0" w:color="auto"/>
              <w:right w:val="single" w:sz="4" w:space="0" w:color="auto"/>
            </w:tcBorders>
            <w:shd w:val="clear" w:color="000000" w:fill="F2F2F2"/>
            <w:noWrap/>
            <w:vAlign w:val="bottom"/>
            <w:hideMark/>
          </w:tcPr>
          <w:p w14:paraId="0DAE0E0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nil"/>
              <w:left w:val="nil"/>
              <w:bottom w:val="single" w:sz="4" w:space="0" w:color="auto"/>
              <w:right w:val="single" w:sz="4" w:space="0" w:color="auto"/>
            </w:tcBorders>
            <w:shd w:val="clear" w:color="000000" w:fill="F2F2F2"/>
            <w:noWrap/>
            <w:vAlign w:val="bottom"/>
            <w:hideMark/>
          </w:tcPr>
          <w:p w14:paraId="695DFE22"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CENTRO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5EB506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3F77F7B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7866730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17</w:t>
            </w:r>
          </w:p>
        </w:tc>
        <w:tc>
          <w:tcPr>
            <w:tcW w:w="0" w:type="auto"/>
            <w:tcBorders>
              <w:top w:val="nil"/>
              <w:left w:val="nil"/>
              <w:bottom w:val="single" w:sz="4" w:space="0" w:color="auto"/>
              <w:right w:val="single" w:sz="4" w:space="0" w:color="auto"/>
            </w:tcBorders>
            <w:shd w:val="clear" w:color="000000" w:fill="F2F2F2"/>
            <w:noWrap/>
            <w:vAlign w:val="bottom"/>
            <w:hideMark/>
          </w:tcPr>
          <w:p w14:paraId="0D57CE0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88A1F5"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157</w:t>
            </w:r>
          </w:p>
        </w:tc>
      </w:tr>
      <w:tr w:rsidR="00BA0E3D" w:rsidRPr="00BA0E3D" w14:paraId="0F9BAB73" w14:textId="77777777" w:rsidTr="00BA0E3D">
        <w:trPr>
          <w:trHeight w:val="2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245D30F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16004818</w:t>
            </w:r>
          </w:p>
        </w:tc>
        <w:tc>
          <w:tcPr>
            <w:tcW w:w="0" w:type="auto"/>
            <w:tcBorders>
              <w:top w:val="nil"/>
              <w:left w:val="nil"/>
              <w:bottom w:val="single" w:sz="4" w:space="0" w:color="auto"/>
              <w:right w:val="single" w:sz="4" w:space="0" w:color="auto"/>
            </w:tcBorders>
            <w:shd w:val="clear" w:color="000000" w:fill="F2F2F2"/>
            <w:noWrap/>
            <w:vAlign w:val="bottom"/>
            <w:hideMark/>
          </w:tcPr>
          <w:p w14:paraId="262C2689"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nil"/>
              <w:left w:val="nil"/>
              <w:bottom w:val="single" w:sz="4" w:space="0" w:color="auto"/>
              <w:right w:val="single" w:sz="4" w:space="0" w:color="auto"/>
            </w:tcBorders>
            <w:shd w:val="clear" w:color="000000" w:fill="F2F2F2"/>
            <w:vAlign w:val="bottom"/>
            <w:hideMark/>
          </w:tcPr>
          <w:p w14:paraId="06CF0F18"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EUSEBIO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082BD7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42AB95D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nil"/>
              <w:left w:val="nil"/>
              <w:bottom w:val="single" w:sz="4" w:space="0" w:color="auto"/>
              <w:right w:val="single" w:sz="4" w:space="0" w:color="auto"/>
            </w:tcBorders>
            <w:shd w:val="clear" w:color="000000" w:fill="F2F2F2"/>
            <w:noWrap/>
            <w:vAlign w:val="bottom"/>
            <w:hideMark/>
          </w:tcPr>
          <w:p w14:paraId="4B9F11A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28S</w:t>
            </w:r>
          </w:p>
        </w:tc>
        <w:tc>
          <w:tcPr>
            <w:tcW w:w="0" w:type="auto"/>
            <w:tcBorders>
              <w:top w:val="nil"/>
              <w:left w:val="nil"/>
              <w:bottom w:val="single" w:sz="4" w:space="0" w:color="auto"/>
              <w:right w:val="single" w:sz="4" w:space="0" w:color="auto"/>
            </w:tcBorders>
            <w:shd w:val="clear" w:color="000000" w:fill="F2F2F2"/>
            <w:noWrap/>
            <w:vAlign w:val="bottom"/>
            <w:hideMark/>
          </w:tcPr>
          <w:p w14:paraId="3074D2E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C2B09"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48</w:t>
            </w:r>
          </w:p>
        </w:tc>
      </w:tr>
      <w:tr w:rsidR="00BA0E3D" w:rsidRPr="00BA0E3D" w14:paraId="6320671C"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0D109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8013580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41C147"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RAFAEL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7A08D85"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PROVIVIENDA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562012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32D3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79FD4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6816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E585C"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35</w:t>
            </w:r>
          </w:p>
        </w:tc>
      </w:tr>
      <w:tr w:rsidR="00BA0E3D" w:rsidRPr="00BA0E3D" w14:paraId="7B2811DC"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20850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9C0795"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3DB8ED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ALQUERIA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9045C7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5B690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D9869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0C2BA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3DB11"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15</w:t>
            </w:r>
          </w:p>
        </w:tc>
      </w:tr>
      <w:tr w:rsidR="00BA0E3D" w:rsidRPr="00BA0E3D" w14:paraId="70E58795"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421A5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50008294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F920F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D73A29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SALAZAR GOMEZ</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83241E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17A8E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7087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CD50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59442"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22</w:t>
            </w:r>
          </w:p>
        </w:tc>
      </w:tr>
      <w:tr w:rsidR="00BA0E3D" w:rsidRPr="00BA0E3D" w14:paraId="2129FD42"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8F56A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9004045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FBA0A2"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14E0C2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CENTRO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A3592A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70F7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2A28E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0988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89F74"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21</w:t>
            </w:r>
          </w:p>
        </w:tc>
      </w:tr>
      <w:tr w:rsidR="00BA0E3D" w:rsidRPr="00BA0E3D" w14:paraId="06DE3208"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E597D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50008294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E8B77"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C3919D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SALAZAR GOMEZ</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5A11D2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7548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A29B3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2903E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8802C0"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27</w:t>
            </w:r>
          </w:p>
        </w:tc>
      </w:tr>
      <w:tr w:rsidR="00BA0E3D" w:rsidRPr="00BA0E3D" w14:paraId="308F6A48"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320BD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8006972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BF92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RAFAEL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C92887D"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GALAN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C8B012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B7CB3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B267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E787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06F03"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135</w:t>
            </w:r>
          </w:p>
        </w:tc>
      </w:tr>
      <w:tr w:rsidR="00BA0E3D" w:rsidRPr="00BA0E3D" w14:paraId="1E754163"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ED1BB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16004623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DAB08"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RAFAEL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DA6FA1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GALAN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9D445C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6AB5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797E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65B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3B191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D51BA"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124</w:t>
            </w:r>
          </w:p>
        </w:tc>
      </w:tr>
      <w:tr w:rsidR="00BA0E3D" w:rsidRPr="00BA0E3D" w14:paraId="77D7DEE3"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5A2D5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16000154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8A02D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A9B368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SALAZAR GOMEZ</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F88167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D28DE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A930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06A77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4589B"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48</w:t>
            </w:r>
          </w:p>
        </w:tc>
      </w:tr>
      <w:tr w:rsidR="00BA0E3D" w:rsidRPr="00BA0E3D" w14:paraId="141E954D"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EAD9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8013776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A64EE7"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RAFAEL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A2DAD9C"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PROVIVIENDA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56A34A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71E12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8494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15BIS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7FD8A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81AF2"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21</w:t>
            </w:r>
          </w:p>
        </w:tc>
      </w:tr>
      <w:tr w:rsidR="00BA0E3D" w:rsidRPr="00BA0E3D" w14:paraId="77C7356F"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2673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16000507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4E8452"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RAFAEL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737017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HIPOTECHO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43F737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C87A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2CBDB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775AE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E7C041"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327</w:t>
            </w:r>
          </w:p>
        </w:tc>
      </w:tr>
      <w:tr w:rsidR="00BA0E3D" w:rsidRPr="00BA0E3D" w14:paraId="2C5CCE4B"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9C98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16000434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95109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RAFAEL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4AA54D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HIPOTECHO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5846F0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A4339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CE03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131B3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8CAE7"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39</w:t>
            </w:r>
          </w:p>
        </w:tc>
      </w:tr>
      <w:tr w:rsidR="00BA0E3D" w:rsidRPr="00BA0E3D" w14:paraId="6938A3AA"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2ECE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9004011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876ED"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8671D5D"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CENTRO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6DE6CA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A08E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35149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628F1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8105D"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120</w:t>
            </w:r>
          </w:p>
        </w:tc>
      </w:tr>
      <w:tr w:rsidR="00BA0E3D" w:rsidRPr="00BA0E3D" w14:paraId="678636DF"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EB8F7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lastRenderedPageBreak/>
              <w:t>16000262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BB8D9"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51F36E5"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989D5C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DAB3A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B7D7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78151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EFB29"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78</w:t>
            </w:r>
          </w:p>
        </w:tc>
      </w:tr>
      <w:tr w:rsidR="00BA0E3D" w:rsidRPr="00BA0E3D" w14:paraId="1C9DBB8D"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4073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14001849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4B82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ZONA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D93902"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RICAURTE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F6CEC3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E3EA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5D27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75A7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A5AAFF"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3</w:t>
            </w:r>
          </w:p>
        </w:tc>
      </w:tr>
      <w:tr w:rsidR="00BA0E3D" w:rsidRPr="00BA0E3D" w14:paraId="2797896B"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30CB9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16004855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E4E1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07C9E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GORGONZOLA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CDACB8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BF2E6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63BA8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86F3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D063F4"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40</w:t>
            </w:r>
          </w:p>
        </w:tc>
      </w:tr>
      <w:tr w:rsidR="00BA0E3D" w:rsidRPr="00BA0E3D" w14:paraId="33400F4F"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B7F986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16002044</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9075D2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RAFAEL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A8E373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PROVIVIENDA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CE9888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627A8C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63</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A832FF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22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5D4D84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8D2EA"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5FC4D073"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B981B4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16001721</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55C0508"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RAFAEL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639D64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PROVIVIENDA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3DD46F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AF94DC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63</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929740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 xml:space="preserve">CL 16 S </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6560FB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A6602F"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17E46C26"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C7DC2C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16001568</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FA59DC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RAFAEL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FA2236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PROVIVIENDA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A34C68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5B2593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63</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615FAE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13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44690C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C4875"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63A21DFF"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115B7C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16002079</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9377208"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RAFAEL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F1E6D9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PROVIVIENDA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D5F9ED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85D552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63</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F998C9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22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0B3769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DA4552"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5937D19B"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D65BD3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16002023</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318D14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A226D83"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LA CAMELIA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5CFFBB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6F7FC4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2974D5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52ABIS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17E2EE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52B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DA7E9C"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3E89B445"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D71043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16002413</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3BBC6A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5C0437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JORGE GAITAN CORTES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BE812E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12AF5E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38A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8275BC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 xml:space="preserve">CL 2 </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8F9C7F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98900"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6178816F"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3D58AC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16004788</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23A4B69"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16BE7C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BOCHICA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3A818E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2D0650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35 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FC0BB3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FDA5E7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667A8E"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55B6748A"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70A761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16003421</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7610003"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F4A3AA5"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SANTA MATILDE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DB8B7B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26BBC9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1B</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A2DFA8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 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0F06CB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 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88D094"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722CD7A5"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3A1A38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16003437</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B0A86B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DE02307"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SANTA MATILDE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AACB50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EAAE16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C962E6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31B</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87F9E5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RKR 31C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9E617"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740766EC"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D59C63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16002600</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816B7D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A97E7A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09FF4F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385CA7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EB571E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32B</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1DE8A2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5A8BE"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4E333020"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B046D2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16002889</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3DBA5DD"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C76FA6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BOCHICA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B72446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9B7C3B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35BIS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9DD281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1F</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456D80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BA705"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45E1C085"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CCA162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16003332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FC026B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99AFB52"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SANTA MATILDE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9A870C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DFA482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32A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5AF925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1ABIS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B8D924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0BD7B"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7A4A3B5D"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0A387F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16002896</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CA2A40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67C8AD3"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ALCALA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2E6888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111346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28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C14CEF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51D</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555A78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07A4CF"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7C925ACB"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CD4586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16003105</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95003F7"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DB4FC7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ALCALA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345292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F47CC0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06AF7B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35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2AF0DA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AB0958"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05CA637B"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5B2182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16003149</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C566F0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AEF5DD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ALCALA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BEF5DA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8E91FD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53</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27685B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36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7F3BF4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ECB4E"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041CEE1E"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05707C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16003287</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5D2299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A919C6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ALCALA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F2B125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26C2A9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32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AA9B9A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51</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C44A96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51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42E9D"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4D15D4CC"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4E7A76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16003315</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60DDE3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D133FA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ALQUERIA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67E72D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C08755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38 A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B8ACFF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KR52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759218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KR52B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67257B"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27AA3828"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9916C4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16002839</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AF3B549"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27E9507"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TEJAR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D27E96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F32400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32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5CE3E8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4429F6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EA401C"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7F8DE06E"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39230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16000226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01D53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D09E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SALAZAR GOMEZ</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452A15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05459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AFBA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65B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635E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66A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EA3C8"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36D951E6"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E7E5A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16000251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6318A7"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B5B3B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SALAZAR GOMEZ</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CBC016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F377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FC91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E250A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65B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D9DBD"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393F6F43"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27B02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16003222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DD2E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B203F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ALQUERIA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C4E552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2469E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CL38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0262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KR52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C562F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KR52B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7276AB"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26B12A20"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C41D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16002446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95DF0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9927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TEJAR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094BC5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B339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C7392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E7FBA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27S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AD62B9"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2991CD4E"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A9DC1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16002489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CA59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8451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TEJAR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51ED9D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81B8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6588C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3DEA2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4BBCAB"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08AD2BC2"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7DF35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16003268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E224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A6FD4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ALQUERIA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A4F58B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0A7EA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CL38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A9AC4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2F0F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KR52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221C87"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0968B51F"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74543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16001413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D0B32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ZONA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75B6E9"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PENSILVANIA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AF6D70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3B48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50A2F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88990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34BIS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626279"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107</w:t>
            </w:r>
          </w:p>
        </w:tc>
      </w:tr>
      <w:tr w:rsidR="00BA0E3D" w:rsidRPr="00BA0E3D" w14:paraId="6453EADF"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91A5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16000970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4384C"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RAFAEL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09A6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RAFAEL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44FE5E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3417F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7AC4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9FCD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46E30"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427</w:t>
            </w:r>
          </w:p>
        </w:tc>
      </w:tr>
      <w:tr w:rsidR="00BA0E3D" w:rsidRPr="00BA0E3D" w14:paraId="55C03DB6"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6592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16002751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764B5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340D5C"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TEJAR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F1765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559B1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 xml:space="preserve"> CL 32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B464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 xml:space="preserve"> KR 52B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34D15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 xml:space="preserve"> KR 52C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0AB15"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45C15B4C"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C5D5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16001933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658D8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F2388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LA CAMELIA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6E478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BB461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52C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7C826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2625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33F54"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73</w:t>
            </w:r>
          </w:p>
        </w:tc>
      </w:tr>
      <w:tr w:rsidR="00BA0E3D" w:rsidRPr="00BA0E3D" w14:paraId="4CFA4051"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D84E0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16003717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606B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AD29E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ALQUERIA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C264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4681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9804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B532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50CDF7"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84</w:t>
            </w:r>
          </w:p>
        </w:tc>
      </w:tr>
      <w:tr w:rsidR="00BA0E3D" w:rsidRPr="00BA0E3D" w14:paraId="758710C4"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82371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16002734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975F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FF03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TEJAR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2FDD4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9B2F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32EA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00B73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81CC4B"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39</w:t>
            </w:r>
          </w:p>
        </w:tc>
      </w:tr>
      <w:tr w:rsidR="00BA0E3D" w:rsidRPr="00BA0E3D" w14:paraId="082F8F27"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B2B6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CB169"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EDC5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TEJAR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6DAB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2007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8A87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422A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29S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2C580"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6138DBFB"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9381D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16002549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E9EC0D"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196B9"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ED0158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D7434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C9CE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B7CB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CD5B6C"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49</w:t>
            </w:r>
          </w:p>
        </w:tc>
      </w:tr>
      <w:tr w:rsidR="00BA0E3D" w:rsidRPr="00BA0E3D" w14:paraId="686F721C"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5C0A4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16002637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3C9F2"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67159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0B32E8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D86A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38DC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2243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83480A"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210</w:t>
            </w:r>
          </w:p>
        </w:tc>
      </w:tr>
      <w:tr w:rsidR="00BA0E3D" w:rsidRPr="00BA0E3D" w14:paraId="4660A74C"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798B2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16002503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BBE4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0116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5483AD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61A3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281D6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CAA1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1644F7"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167</w:t>
            </w:r>
          </w:p>
        </w:tc>
      </w:tr>
      <w:tr w:rsidR="00BA0E3D" w:rsidRPr="00BA0E3D" w14:paraId="5FBE24B9"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EFA3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16000354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196CD"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ZONA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2FE4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EL EJIDO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D30DDE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BDBC0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E38C4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8A102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9AB27D"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71</w:t>
            </w:r>
          </w:p>
        </w:tc>
      </w:tr>
      <w:tr w:rsidR="00BA0E3D" w:rsidRPr="00BA0E3D" w14:paraId="356076B5"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93B9B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16000354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4808D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879012"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BATALLON CALDAS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AEE15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06FE6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597ED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2FEE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8C73E"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149</w:t>
            </w:r>
          </w:p>
        </w:tc>
      </w:tr>
      <w:tr w:rsidR="00BA0E3D" w:rsidRPr="00BA0E3D" w14:paraId="3E3733AD"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6C7C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16002596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1B2F2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EDC44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016C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6F6F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FC077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7358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8C3E1A"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285</w:t>
            </w:r>
          </w:p>
        </w:tc>
      </w:tr>
      <w:tr w:rsidR="00BA0E3D" w:rsidRPr="00BA0E3D" w14:paraId="275CCD9A"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6519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16004706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34A3E2"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7FFE6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ORTEZAL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E8A9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74A9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64B81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6A67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5CFCD8"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249</w:t>
            </w:r>
          </w:p>
        </w:tc>
      </w:tr>
      <w:tr w:rsidR="00BA0E3D" w:rsidRPr="00BA0E3D" w14:paraId="095E6BF7"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84C5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16000315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A54C58"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6EA24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SALAZAR GOMEZ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4ADF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21E8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A771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86B6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E10FD"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79</w:t>
            </w:r>
          </w:p>
        </w:tc>
      </w:tr>
      <w:tr w:rsidR="00BA0E3D" w:rsidRPr="00BA0E3D" w14:paraId="62F01313"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0A31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16002888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DAAA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9C2A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5E758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EF66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D0E40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9BDE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8534A"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252</w:t>
            </w:r>
          </w:p>
        </w:tc>
      </w:tr>
      <w:tr w:rsidR="00BA0E3D" w:rsidRPr="00BA0E3D" w14:paraId="5CE73C88"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8ADE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16000281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41CE8"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65CDA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SALAZAR GOMEZ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8EF2D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07931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21FB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A8555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DF204E"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59</w:t>
            </w:r>
          </w:p>
        </w:tc>
      </w:tr>
      <w:tr w:rsidR="00BA0E3D" w:rsidRPr="00BA0E3D" w14:paraId="14125521"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A125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16002845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6E3A6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3F828"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LA ASUNCION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13F5D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B14B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E79C7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6B044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8F2F31"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12</w:t>
            </w:r>
          </w:p>
        </w:tc>
      </w:tr>
      <w:tr w:rsidR="00BA0E3D" w:rsidRPr="00BA0E3D" w14:paraId="16BAF159"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587CC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16003068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B8859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99F6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LA ASUNCION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569C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7704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6A1E3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705F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4BCB17"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6</w:t>
            </w:r>
          </w:p>
        </w:tc>
      </w:tr>
      <w:tr w:rsidR="00BA0E3D" w:rsidRPr="00BA0E3D" w14:paraId="4FA76B2A"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C99B7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16003040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D8CD9"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F16DA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REMANSO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07524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ECBF7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7934B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DG 16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E8CC3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0317E"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33</w:t>
            </w:r>
          </w:p>
        </w:tc>
      </w:tr>
      <w:tr w:rsidR="00BA0E3D" w:rsidRPr="00BA0E3D" w14:paraId="4C67AAB4"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C7138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16001780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452A1D"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ZONA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D6EF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PENSILVANIA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761D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2041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E4F2F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493E6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ACA81"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224</w:t>
            </w:r>
          </w:p>
        </w:tc>
      </w:tr>
      <w:tr w:rsidR="00BA0E3D" w:rsidRPr="00BA0E3D" w14:paraId="1C4B2169"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C8E5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16003186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D560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993942"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REMANSO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66B1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B77AE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F3654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25CA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9E537"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173</w:t>
            </w:r>
          </w:p>
        </w:tc>
      </w:tr>
      <w:tr w:rsidR="00BA0E3D" w:rsidRPr="00BA0E3D" w14:paraId="51381373"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D75F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16003077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4484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456558"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REMANSO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DB88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AE2CC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7A3A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4F339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79DDA1"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50</w:t>
            </w:r>
          </w:p>
        </w:tc>
      </w:tr>
      <w:tr w:rsidR="00BA0E3D" w:rsidRPr="00BA0E3D" w14:paraId="4DFF816A"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4EF1D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16002915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01DB2"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9FFAD3"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REMANSO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663D3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7CC5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6D93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DG 16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788C0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15325"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46</w:t>
            </w:r>
          </w:p>
        </w:tc>
      </w:tr>
      <w:tr w:rsidR="00BA0E3D" w:rsidRPr="00BA0E3D" w14:paraId="74CCA2C4"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4AA9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0DF42"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1CB9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LA ASUNCION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4CD0F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F9CE3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964E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4FF57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89518"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393</w:t>
            </w:r>
          </w:p>
        </w:tc>
      </w:tr>
      <w:tr w:rsidR="00BA0E3D" w:rsidRPr="00BA0E3D" w14:paraId="415F1AEF"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8D2C5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16002997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EBF307"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74E6C"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REMANSO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E8813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2F29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11D7F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5CB7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AA3278"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162</w:t>
            </w:r>
          </w:p>
        </w:tc>
      </w:tr>
      <w:tr w:rsidR="00BA0E3D" w:rsidRPr="00BA0E3D" w14:paraId="2D4A185A"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99078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16002599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C2DBE7"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AEB2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9D41B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EFDD6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0EA2C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7494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38109"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281</w:t>
            </w:r>
          </w:p>
        </w:tc>
      </w:tr>
      <w:tr w:rsidR="00BA0E3D" w:rsidRPr="00BA0E3D" w14:paraId="2F7EAEA5"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95059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16002831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55ED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3E27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3442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BA2EA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BEBF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8713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DD43CB"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158</w:t>
            </w:r>
          </w:p>
        </w:tc>
      </w:tr>
      <w:tr w:rsidR="00BA0E3D" w:rsidRPr="00BA0E3D" w14:paraId="0B819EB1"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EB90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16002597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BEC4C"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74FB65"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COMUNEROS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DD3F1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CA105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1181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67314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97C48"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159</w:t>
            </w:r>
          </w:p>
        </w:tc>
      </w:tr>
      <w:tr w:rsidR="00BA0E3D" w:rsidRPr="00BA0E3D" w14:paraId="47D02A5E"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1993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16002439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E7258"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8584BD"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JORGE GAITAN CORTES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240A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B6C8B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3E047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E451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ED4080"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128</w:t>
            </w:r>
          </w:p>
        </w:tc>
      </w:tr>
      <w:tr w:rsidR="00BA0E3D" w:rsidRPr="00BA0E3D" w14:paraId="12D7163F"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6370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lastRenderedPageBreak/>
              <w:t>16002339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A91FE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A4C32"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89DB2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846F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7A1F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CD3C9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A9872"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231</w:t>
            </w:r>
          </w:p>
        </w:tc>
      </w:tr>
      <w:tr w:rsidR="00BA0E3D" w:rsidRPr="00BA0E3D" w14:paraId="6E1FC77E"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7D37A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16003274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C76B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F3A9D7"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LA ASUNCION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7890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DFB46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94A8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4D1F3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28832"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24</w:t>
            </w:r>
          </w:p>
        </w:tc>
      </w:tr>
      <w:tr w:rsidR="00BA0E3D" w:rsidRPr="00BA0E3D" w14:paraId="5F65E68D"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352B1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C367E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4D7A3"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REMANSO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816B3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A34F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F568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374E9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FA125"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82</w:t>
            </w:r>
          </w:p>
        </w:tc>
      </w:tr>
      <w:tr w:rsidR="00BA0E3D" w:rsidRPr="00BA0E3D" w14:paraId="344118EF"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A8E7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16003264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47F32C"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48C29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SANTA MATILDE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CF78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0375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A76A1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9D75E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C1FE2F"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2E6E1AC5"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64F3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16003343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F9F6F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52FC3"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SANTA MATILDE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61C3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6262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237A4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166E8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AF322"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302A1096"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05D2F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BB1BC"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5E6F3D"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SANTA MATILDE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E26E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86C75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AAF5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4BEA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2A252"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21D7E45F"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B1A7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16002969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C233A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433B0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JORGE GAITAN CORTES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CFE8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FC357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9BDC3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5C01F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4F42A"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5350DB16"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60E6A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16002340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E76B5"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ZONA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9CBAF9"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PENSILVANIA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DA54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7B08F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14841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D1AD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B5677"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4A9B145E"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F1BC3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16001901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FB43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ZONA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42BC49"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PENSILVANIA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3E2FD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DED2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3EA9E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0A105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219D44"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7CD4503C"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92BB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16001339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010C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ZONA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1A78C"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ESTACION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95714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28E08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3A8C9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F2AE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DED45"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75937662"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16FFF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16001392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675FDC"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ZONA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D5316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PENSILVANIA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D4CB8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1D49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955BB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34BIS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BE0B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945B1"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2BEFDC89"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317AB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16000668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3CEA7C"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ZONA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C7F8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CUNDINAMARCA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B40CE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606EC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86DF9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BD9F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621EA"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0</w:t>
            </w:r>
          </w:p>
        </w:tc>
      </w:tr>
      <w:tr w:rsidR="00BA0E3D" w:rsidRPr="00BA0E3D" w14:paraId="1758C5D9"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EC350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16002582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B55C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5FC38"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JORGE GAITAN CORTES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39DD2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E57E0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0A51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6B29D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30206C"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w:t>
            </w:r>
          </w:p>
        </w:tc>
      </w:tr>
      <w:tr w:rsidR="00BA0E3D" w:rsidRPr="00BA0E3D" w14:paraId="44799B17"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ADDF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16002918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309A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6718B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REMANSO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2C5A1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9A30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19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0795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7B0BB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E4067"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54</w:t>
            </w:r>
          </w:p>
        </w:tc>
      </w:tr>
      <w:tr w:rsidR="00BA0E3D" w:rsidRPr="00BA0E3D" w14:paraId="26A962DE"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F9BD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16002998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B7DAD"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210A25"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REMANSO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8F256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AB2D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19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BB47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D6918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996AF7"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118</w:t>
            </w:r>
          </w:p>
        </w:tc>
      </w:tr>
      <w:tr w:rsidR="00BA0E3D" w:rsidRPr="00BA0E3D" w14:paraId="17904C2F"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42B00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16004178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793B2"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9F26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MUZU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4172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8270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6F044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30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04CB0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33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ECA55A"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803</w:t>
            </w:r>
          </w:p>
        </w:tc>
      </w:tr>
      <w:tr w:rsidR="00BA0E3D" w:rsidRPr="00BA0E3D" w14:paraId="43E9200C"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75C6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16000315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3181A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815D9"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SALAZAR GOMEZ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AFD6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58FF0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CDE3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2533E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44010C"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46</w:t>
            </w:r>
          </w:p>
        </w:tc>
      </w:tr>
      <w:tr w:rsidR="00BA0E3D" w:rsidRPr="00BA0E3D" w14:paraId="02CAAF9E"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F3B6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16004245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16F6D2"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07C1A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MUZU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9D556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E1FE3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35A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1C3B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30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1D3CF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33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B967AA"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647</w:t>
            </w:r>
          </w:p>
        </w:tc>
      </w:tr>
      <w:tr w:rsidR="00BA0E3D" w:rsidRPr="00BA0E3D" w14:paraId="44079C75"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FDF1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16004177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DF6DD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6EB09"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3AF1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917BF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35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4CC44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3086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60FC3"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15</w:t>
            </w:r>
          </w:p>
        </w:tc>
      </w:tr>
      <w:tr w:rsidR="00BA0E3D" w:rsidRPr="00BA0E3D" w14:paraId="2F87CB85"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0A0E9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16004266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DDB74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CC05B7"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413C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85C8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2F57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36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FE68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37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C3631"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94</w:t>
            </w:r>
          </w:p>
        </w:tc>
      </w:tr>
      <w:tr w:rsidR="00BA0E3D" w:rsidRPr="00BA0E3D" w14:paraId="7D8B299A"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77F5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16000135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DE8A7"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32EA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SALAZAR GOMEZ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18A4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33FF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A46C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9AB1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B55BAF"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50</w:t>
            </w:r>
          </w:p>
        </w:tc>
      </w:tr>
      <w:tr w:rsidR="00BA0E3D" w:rsidRPr="00BA0E3D" w14:paraId="04171A00"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C801C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16000160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F889C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C98AE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SALAZAR GOMEZ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E1A47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6E609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7B422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6148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6E85FE"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68</w:t>
            </w:r>
          </w:p>
        </w:tc>
      </w:tr>
      <w:tr w:rsidR="00BA0E3D" w:rsidRPr="00BA0E3D" w14:paraId="7B7CBCE2"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D125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16000199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68BF8"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4918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PUENTE ARANDA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80636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3360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EC4D7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4741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C5A5F7"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95</w:t>
            </w:r>
          </w:p>
        </w:tc>
      </w:tr>
      <w:tr w:rsidR="00BA0E3D" w:rsidRPr="00BA0E3D" w14:paraId="670F7BC4"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67273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16004149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58E97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01246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DEDA7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FC68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36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0AEF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620B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81C92D"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48</w:t>
            </w:r>
          </w:p>
        </w:tc>
      </w:tr>
      <w:tr w:rsidR="00BA0E3D" w:rsidRPr="00BA0E3D" w14:paraId="22345915"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0C05C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46EC53"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E5131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LA CAMELIA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1ABC5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B72A2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D99D0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6A9EA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54C5C7"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90</w:t>
            </w:r>
          </w:p>
        </w:tc>
      </w:tr>
      <w:tr w:rsidR="00BA0E3D" w:rsidRPr="00BA0E3D" w14:paraId="31234B9B"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4A42C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16002155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0EFC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2BD8E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LA CAMELIA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CB21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B9019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E9A2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EDA38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6B965"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36</w:t>
            </w:r>
          </w:p>
        </w:tc>
      </w:tr>
      <w:tr w:rsidR="00BA0E3D" w:rsidRPr="00BA0E3D" w14:paraId="65FBF0C3"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8531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37CA9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6479D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23B2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3A36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61742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37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1B0B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37A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D45CE0"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123</w:t>
            </w:r>
          </w:p>
        </w:tc>
      </w:tr>
      <w:tr w:rsidR="00BA0E3D" w:rsidRPr="00BA0E3D" w14:paraId="2D4370A6"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05E8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82EC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73CD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LA CAMELIA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525046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27B60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EB14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6424B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E09F12"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63</w:t>
            </w:r>
          </w:p>
        </w:tc>
      </w:tr>
      <w:tr w:rsidR="00BA0E3D" w:rsidRPr="00BA0E3D" w14:paraId="62A63210"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45549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A045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61469"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MUZU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019FC0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56F9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38A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669F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29B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4C037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DEB3C"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729</w:t>
            </w:r>
          </w:p>
        </w:tc>
      </w:tr>
      <w:tr w:rsidR="00BA0E3D" w:rsidRPr="00BA0E3D" w14:paraId="1535004B"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B84C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16004219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818E8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45886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MUZU</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38F2D4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84C9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36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30103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EA8DA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A308B"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74</w:t>
            </w:r>
          </w:p>
        </w:tc>
      </w:tr>
      <w:tr w:rsidR="00BA0E3D" w:rsidRPr="00BA0E3D" w14:paraId="1F443A3C"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8EEC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16001896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CCFE3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4261F9"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LA CAMELIA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3B551F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15652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5E0C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1D362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3DD79"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81</w:t>
            </w:r>
          </w:p>
        </w:tc>
      </w:tr>
      <w:tr w:rsidR="00BA0E3D" w:rsidRPr="00BA0E3D" w14:paraId="35016D41"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7ACA0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16004169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4DA7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5DC6F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MUZU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7A7EE3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A9C0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35BIS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1AA6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27B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287F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7973A"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61</w:t>
            </w:r>
          </w:p>
        </w:tc>
      </w:tr>
      <w:tr w:rsidR="00BA0E3D" w:rsidRPr="00BA0E3D" w14:paraId="4F36B609"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C920A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16002978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61F1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3F50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ALCALA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9ABB31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2068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1DB2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0A2F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96C25"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62</w:t>
            </w:r>
          </w:p>
        </w:tc>
      </w:tr>
      <w:tr w:rsidR="00BA0E3D" w:rsidRPr="00BA0E3D" w14:paraId="6451BE97"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F2550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16002383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B3EA1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296A2C"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LA CAMELIA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FDB074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B415C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B4300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A4953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FCB8FD"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16</w:t>
            </w:r>
          </w:p>
        </w:tc>
      </w:tr>
      <w:tr w:rsidR="00BA0E3D" w:rsidRPr="00BA0E3D" w14:paraId="01EFCA7F"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98A4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16002833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AEDC9"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50F4A2"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ALCALA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EC5E90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89AD4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845D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B4D6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5202B"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116</w:t>
            </w:r>
          </w:p>
        </w:tc>
      </w:tr>
      <w:tr w:rsidR="00BA0E3D" w:rsidRPr="00BA0E3D" w14:paraId="51259E70"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38187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16002943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E8AA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E942B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ALCALA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5B0520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876B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F3AF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85486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7863D"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55</w:t>
            </w:r>
          </w:p>
        </w:tc>
      </w:tr>
      <w:tr w:rsidR="00BA0E3D" w:rsidRPr="00BA0E3D" w14:paraId="353BBEA1"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3C051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16002684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9BBAAA"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54E2E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TEJAR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89174E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EE2F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94F84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6065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2D7704"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198</w:t>
            </w:r>
          </w:p>
        </w:tc>
      </w:tr>
      <w:tr w:rsidR="00BA0E3D" w:rsidRPr="00BA0E3D" w14:paraId="1407CE2E"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CE8B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16002631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48F0E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F874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TEJAR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5052D5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AA5E1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E97F1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BE49B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DA9CC"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35</w:t>
            </w:r>
          </w:p>
        </w:tc>
      </w:tr>
      <w:tr w:rsidR="00BA0E3D" w:rsidRPr="00BA0E3D" w14:paraId="442DC47A"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D70B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16002053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AB4B7"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D390D7"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JORGE GAITAN CORTES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A68896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6D2E9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0DA0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823F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89F23"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143</w:t>
            </w:r>
          </w:p>
        </w:tc>
      </w:tr>
      <w:tr w:rsidR="00BA0E3D" w:rsidRPr="00BA0E3D" w14:paraId="4606D696"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D7501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16002273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85F0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2F6EC"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SAN EUSEBIO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C5791F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88004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FA98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97F5B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B2F00"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10</w:t>
            </w:r>
          </w:p>
        </w:tc>
      </w:tr>
      <w:tr w:rsidR="00BA0E3D" w:rsidRPr="00BA0E3D" w14:paraId="0F9C6877"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630C3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16002411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76327"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03C795"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TEJAR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30C4EA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317CD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8EEB5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E855E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385AF"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33</w:t>
            </w:r>
          </w:p>
        </w:tc>
      </w:tr>
      <w:tr w:rsidR="00BA0E3D" w:rsidRPr="00BA0E3D" w14:paraId="29EE113B"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04CC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16004359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F882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709D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2D0AC5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01A0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4A1D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1A0A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41A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C0D11"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190</w:t>
            </w:r>
          </w:p>
        </w:tc>
      </w:tr>
      <w:tr w:rsidR="00BA0E3D" w:rsidRPr="00BA0E3D" w14:paraId="3FFEE23B"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17C5E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16004399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10BF23"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81515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91B711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CD84E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1333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41A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6AAE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41B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967B23"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216</w:t>
            </w:r>
          </w:p>
        </w:tc>
      </w:tr>
      <w:tr w:rsidR="00BA0E3D" w:rsidRPr="00BA0E3D" w14:paraId="05A1540F"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9B64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16004424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133250"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7E0373"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5572B3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20DD8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DF5F0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41B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4C96D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45A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4351AD"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182</w:t>
            </w:r>
          </w:p>
        </w:tc>
      </w:tr>
      <w:tr w:rsidR="00BA0E3D" w:rsidRPr="00BA0E3D" w14:paraId="424496BE"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280B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16004338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B1C2D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C15A2"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226C0C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BEF68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41B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4572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089B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FF6EA5"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40</w:t>
            </w:r>
          </w:p>
        </w:tc>
      </w:tr>
      <w:tr w:rsidR="00BA0E3D" w:rsidRPr="00BA0E3D" w14:paraId="40886973"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57D8F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16003522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AF1F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925F95"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MUZU</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569CDD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0999F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4D77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C0E8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B5764F"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74</w:t>
            </w:r>
          </w:p>
        </w:tc>
      </w:tr>
      <w:tr w:rsidR="00BA0E3D" w:rsidRPr="00BA0E3D" w14:paraId="342D8EAD"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235D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1008276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79959"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ZONA INDUSTRIAL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62BFED"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INDUSTRIAL CENTENARIO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669C3B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85E41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8B875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DG 164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3F7A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D0ED54"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17</w:t>
            </w:r>
          </w:p>
        </w:tc>
      </w:tr>
      <w:tr w:rsidR="00BA0E3D" w:rsidRPr="00BA0E3D" w14:paraId="520723DD"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7508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16003959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9F28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8B40C6"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MUZU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340CA3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99809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7AD1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AC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87C6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9AA4D"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140</w:t>
            </w:r>
          </w:p>
        </w:tc>
      </w:tr>
      <w:tr w:rsidR="00BA0E3D" w:rsidRPr="00BA0E3D" w14:paraId="200D973D"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F7B19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16002584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50C08"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8B5378"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TEJAR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E0DDDC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254E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F85D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D9EB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30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FE624B"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40</w:t>
            </w:r>
          </w:p>
        </w:tc>
      </w:tr>
      <w:tr w:rsidR="00BA0E3D" w:rsidRPr="00BA0E3D" w14:paraId="752E4C66"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6FB74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16004125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720DF"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4CB1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MUZU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CBF7D5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38E3A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27B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823E1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35BIS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9573B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60303"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50</w:t>
            </w:r>
          </w:p>
        </w:tc>
      </w:tr>
      <w:tr w:rsidR="00BA0E3D" w:rsidRPr="00BA0E3D" w14:paraId="1F820C80"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5DBB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16004047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3BD71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B6BF9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MUZU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8E07C2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072FB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27B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BE79FC"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5AB82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577074"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21</w:t>
            </w:r>
          </w:p>
        </w:tc>
      </w:tr>
      <w:tr w:rsidR="00BA0E3D" w:rsidRPr="00BA0E3D" w14:paraId="1AB22283"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2655C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16002857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6885D"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9A5165"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ALCALA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43161F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88052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A09B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2E6C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51F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AC3675"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55</w:t>
            </w:r>
          </w:p>
        </w:tc>
      </w:tr>
      <w:tr w:rsidR="00BA0E3D" w:rsidRPr="00BA0E3D" w14:paraId="2488F882"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E2C6A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16002778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C681D"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62D9C8"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ALCALA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F499EC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E13C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2AD74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51F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91618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588F95"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20</w:t>
            </w:r>
          </w:p>
        </w:tc>
      </w:tr>
      <w:tr w:rsidR="00BA0E3D" w:rsidRPr="00BA0E3D" w14:paraId="42E9E58D"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B2619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16002570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572AA3"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B72F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TEJAR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045B5E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60792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36D0F"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BB5A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8434C9"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67</w:t>
            </w:r>
          </w:p>
        </w:tc>
      </w:tr>
      <w:tr w:rsidR="00BA0E3D" w:rsidRPr="00BA0E3D" w14:paraId="137E7340"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18269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16001959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8D5CE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32C36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MONTES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37FB91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D4DD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40C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CF6BA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18A8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0C6B55"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97</w:t>
            </w:r>
          </w:p>
        </w:tc>
      </w:tr>
      <w:tr w:rsidR="00BA0E3D" w:rsidRPr="00BA0E3D" w14:paraId="7A55B3D4"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809C8"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50008156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3C2BF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EF181"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LA CAMELIA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433AEB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C3707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BD421E"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E530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52B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46DD0"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151</w:t>
            </w:r>
          </w:p>
        </w:tc>
      </w:tr>
      <w:tr w:rsidR="00BA0E3D" w:rsidRPr="00BA0E3D" w14:paraId="443A7810"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E0C22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16001970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6236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CIUDAD MONTES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9AF5E"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LA CAMELIA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4996769"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1252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TV 52B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BF6E7"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BE7A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D3463E"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68</w:t>
            </w:r>
          </w:p>
        </w:tc>
      </w:tr>
      <w:tr w:rsidR="00BA0E3D" w:rsidRPr="00BA0E3D" w14:paraId="4D2B8857"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1CD8D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16004310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B7FCBB"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679475"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8B7368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B3B3B5"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1F85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41A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A1671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41B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DBC3F"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180</w:t>
            </w:r>
          </w:p>
        </w:tc>
      </w:tr>
      <w:tr w:rsidR="00BA0E3D" w:rsidRPr="00BA0E3D" w14:paraId="488A024B"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A4813"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lastRenderedPageBreak/>
              <w:t>16004320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BCBE7"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DA564D"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AUTOPISTA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62DABB4"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0E92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DC2C1"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53F6D"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41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9F2637"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294</w:t>
            </w:r>
          </w:p>
        </w:tc>
      </w:tr>
      <w:tr w:rsidR="00BA0E3D" w:rsidRPr="00BA0E3D" w14:paraId="3212D13B" w14:textId="77777777" w:rsidTr="00BA0E3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6C9D0"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16002680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F93735"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MUZU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7D5D4" w14:textId="77777777" w:rsidR="00BA0E3D" w:rsidRPr="00BA0E3D" w:rsidRDefault="00BA0E3D" w:rsidP="00BA0E3D">
            <w:pPr>
              <w:widowControl/>
              <w:rPr>
                <w:rFonts w:eastAsia="Times New Roman" w:cs="Calibri"/>
                <w:color w:val="002060"/>
                <w:sz w:val="16"/>
                <w:szCs w:val="16"/>
                <w:lang w:eastAsia="es-CO"/>
              </w:rPr>
            </w:pPr>
            <w:r w:rsidRPr="00BA0E3D">
              <w:rPr>
                <w:rFonts w:eastAsia="Times New Roman" w:cs="Calibri"/>
                <w:color w:val="002060"/>
                <w:sz w:val="16"/>
                <w:szCs w:val="16"/>
                <w:lang w:eastAsia="es-CO"/>
              </w:rPr>
              <w:t>ALCALA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2FD3B"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99AAC2"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CL 27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8A4BA"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143BA6" w14:textId="77777777" w:rsidR="00BA0E3D" w:rsidRPr="00BA0E3D" w:rsidRDefault="00BA0E3D" w:rsidP="00BA0E3D">
            <w:pPr>
              <w:widowControl/>
              <w:jc w:val="center"/>
              <w:rPr>
                <w:rFonts w:eastAsia="Times New Roman" w:cs="Calibri"/>
                <w:color w:val="002060"/>
                <w:sz w:val="16"/>
                <w:szCs w:val="16"/>
                <w:lang w:eastAsia="es-CO"/>
              </w:rPr>
            </w:pPr>
            <w:r w:rsidRPr="00BA0E3D">
              <w:rPr>
                <w:rFonts w:eastAsia="Times New Roman" w:cs="Calibri"/>
                <w:color w:val="002060"/>
                <w:sz w:val="16"/>
                <w:szCs w:val="16"/>
                <w:lang w:eastAsia="es-CO"/>
              </w:rPr>
              <w:t>KR 52BIS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414578" w14:textId="77777777" w:rsidR="00BA0E3D" w:rsidRPr="00BA0E3D" w:rsidRDefault="00BA0E3D" w:rsidP="00BA0E3D">
            <w:pPr>
              <w:widowControl/>
              <w:jc w:val="right"/>
              <w:rPr>
                <w:rFonts w:eastAsia="Times New Roman" w:cs="Calibri"/>
                <w:color w:val="002060"/>
                <w:sz w:val="16"/>
                <w:szCs w:val="16"/>
                <w:lang w:eastAsia="es-CO"/>
              </w:rPr>
            </w:pPr>
            <w:r w:rsidRPr="00BA0E3D">
              <w:rPr>
                <w:rFonts w:eastAsia="Times New Roman" w:cs="Calibri"/>
                <w:color w:val="002060"/>
                <w:sz w:val="16"/>
                <w:szCs w:val="16"/>
                <w:lang w:eastAsia="es-CO"/>
              </w:rPr>
              <w:t>247</w:t>
            </w:r>
          </w:p>
        </w:tc>
      </w:tr>
    </w:tbl>
    <w:p w14:paraId="08663896" w14:textId="5E815900" w:rsidR="00F07FBA" w:rsidRPr="0060131E" w:rsidRDefault="000A3969" w:rsidP="000A3969">
      <w:pPr>
        <w:jc w:val="center"/>
        <w:rPr>
          <w:rFonts w:ascii="Arial" w:hAnsi="Arial" w:cs="Arial"/>
          <w:sz w:val="20"/>
        </w:rPr>
      </w:pPr>
      <w:r w:rsidRPr="0060131E">
        <w:rPr>
          <w:rFonts w:ascii="Arial" w:hAnsi="Arial" w:cs="Arial"/>
          <w:b/>
          <w:sz w:val="20"/>
        </w:rPr>
        <w:t>Fuente:</w:t>
      </w:r>
      <w:r w:rsidRPr="0060131E">
        <w:rPr>
          <w:rFonts w:ascii="Arial" w:hAnsi="Arial" w:cs="Arial"/>
          <w:sz w:val="20"/>
        </w:rPr>
        <w:t xml:space="preserve"> Gerencia de Intervención, UAERMV, 2020.</w:t>
      </w:r>
    </w:p>
    <w:p w14:paraId="54959182" w14:textId="77777777" w:rsidR="00F07FBA" w:rsidRPr="0060131E" w:rsidRDefault="00F07FBA" w:rsidP="00F07FBA">
      <w:pPr>
        <w:pStyle w:val="Ttulo1"/>
        <w:rPr>
          <w:rFonts w:cs="Arial"/>
        </w:rPr>
      </w:pPr>
      <w:bookmarkStart w:id="19" w:name="_Toc64285629"/>
      <w:r w:rsidRPr="0060131E">
        <w:rPr>
          <w:rFonts w:cs="Arial"/>
        </w:rPr>
        <w:t>IV. GLOSARIO</w:t>
      </w:r>
      <w:bookmarkEnd w:id="19"/>
    </w:p>
    <w:p w14:paraId="08FBF8DA" w14:textId="77777777" w:rsidR="00F07FBA" w:rsidRPr="0060131E" w:rsidRDefault="00F07FBA" w:rsidP="00F07FBA">
      <w:pPr>
        <w:spacing w:line="276" w:lineRule="auto"/>
        <w:jc w:val="both"/>
        <w:rPr>
          <w:rFonts w:ascii="Arial" w:eastAsia="Arial" w:hAnsi="Arial" w:cs="Arial"/>
          <w:b/>
          <w:bCs/>
        </w:rPr>
      </w:pPr>
    </w:p>
    <w:p w14:paraId="458687C1" w14:textId="77777777" w:rsidR="00F07FBA" w:rsidRPr="0060131E" w:rsidRDefault="00F07FBA" w:rsidP="00F07FBA">
      <w:pPr>
        <w:pStyle w:val="Textoindependiente"/>
        <w:spacing w:line="276" w:lineRule="auto"/>
        <w:ind w:left="284" w:right="121"/>
        <w:jc w:val="both"/>
        <w:rPr>
          <w:rFonts w:cs="Arial"/>
          <w:sz w:val="22"/>
          <w:szCs w:val="22"/>
        </w:rPr>
      </w:pPr>
      <w:r w:rsidRPr="0060131E">
        <w:rPr>
          <w:rFonts w:cs="Arial"/>
          <w:b/>
          <w:sz w:val="22"/>
          <w:szCs w:val="22"/>
        </w:rPr>
        <w:t xml:space="preserve">Parcheo: </w:t>
      </w:r>
      <w:r w:rsidRPr="0060131E">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60131E" w:rsidRDefault="00F07FBA" w:rsidP="00F07FBA">
      <w:pPr>
        <w:pStyle w:val="Textoindependiente"/>
        <w:spacing w:line="276" w:lineRule="auto"/>
        <w:ind w:left="284" w:right="121"/>
        <w:jc w:val="both"/>
        <w:rPr>
          <w:rFonts w:cs="Arial"/>
          <w:sz w:val="22"/>
          <w:szCs w:val="22"/>
        </w:rPr>
      </w:pPr>
    </w:p>
    <w:p w14:paraId="4F0F04FE" w14:textId="77777777" w:rsidR="00F07FBA" w:rsidRPr="0060131E" w:rsidRDefault="00F07FBA" w:rsidP="00F07FBA">
      <w:pPr>
        <w:pStyle w:val="Textoindependiente"/>
        <w:spacing w:line="276" w:lineRule="auto"/>
        <w:ind w:left="284" w:right="107"/>
        <w:jc w:val="both"/>
        <w:rPr>
          <w:rFonts w:cs="Arial"/>
          <w:sz w:val="22"/>
          <w:szCs w:val="22"/>
        </w:rPr>
      </w:pPr>
      <w:r w:rsidRPr="0060131E">
        <w:rPr>
          <w:rFonts w:cs="Arial"/>
          <w:b/>
          <w:sz w:val="22"/>
          <w:szCs w:val="22"/>
        </w:rPr>
        <w:t xml:space="preserve">Bacheo: </w:t>
      </w:r>
      <w:r w:rsidRPr="0060131E">
        <w:rPr>
          <w:rFonts w:cs="Arial"/>
          <w:sz w:val="22"/>
          <w:szCs w:val="22"/>
        </w:rPr>
        <w:t xml:space="preserve">La reconformación, el reemplazo o adición de material de base o </w:t>
      </w:r>
      <w:proofErr w:type="spellStart"/>
      <w:r w:rsidRPr="0060131E">
        <w:rPr>
          <w:rFonts w:cs="Arial"/>
          <w:sz w:val="22"/>
          <w:szCs w:val="22"/>
        </w:rPr>
        <w:t>subbase</w:t>
      </w:r>
      <w:proofErr w:type="spellEnd"/>
      <w:r w:rsidRPr="0060131E">
        <w:rPr>
          <w:rFonts w:cs="Arial"/>
          <w:sz w:val="22"/>
          <w:szCs w:val="22"/>
        </w:rPr>
        <w:t xml:space="preserve"> granular subyacente a la carpeta deteriorada cuando sea necesario. La reparación de la carpeta asfáltica se realiza usando mezcla asfáltica en frío o en caliente. (IDU-ET-570-11).</w:t>
      </w:r>
    </w:p>
    <w:p w14:paraId="0E3F5B32" w14:textId="77777777" w:rsidR="00F07FBA" w:rsidRPr="0060131E" w:rsidRDefault="00F07FBA" w:rsidP="00F07FBA">
      <w:pPr>
        <w:pStyle w:val="Textoindependiente"/>
        <w:spacing w:line="276" w:lineRule="auto"/>
        <w:ind w:left="284" w:right="107"/>
        <w:jc w:val="both"/>
        <w:rPr>
          <w:rFonts w:cs="Arial"/>
          <w:sz w:val="22"/>
          <w:szCs w:val="22"/>
        </w:rPr>
      </w:pPr>
    </w:p>
    <w:p w14:paraId="2F9A3541" w14:textId="77777777" w:rsidR="00F07FBA" w:rsidRPr="0060131E" w:rsidRDefault="00F07FBA" w:rsidP="00F07FBA">
      <w:pPr>
        <w:pStyle w:val="Textoindependiente"/>
        <w:spacing w:line="276" w:lineRule="auto"/>
        <w:ind w:left="284" w:right="121"/>
        <w:jc w:val="both"/>
        <w:rPr>
          <w:rFonts w:cs="Arial"/>
          <w:sz w:val="22"/>
          <w:szCs w:val="22"/>
        </w:rPr>
      </w:pPr>
      <w:r w:rsidRPr="0060131E">
        <w:rPr>
          <w:rFonts w:cs="Arial"/>
          <w:b/>
          <w:sz w:val="22"/>
          <w:szCs w:val="22"/>
        </w:rPr>
        <w:t xml:space="preserve">Cambio de carpeta: </w:t>
      </w:r>
      <w:r w:rsidRPr="0060131E">
        <w:rPr>
          <w:rFonts w:cs="Arial"/>
          <w:sz w:val="22"/>
          <w:szCs w:val="22"/>
        </w:rPr>
        <w:t>es el proceso por el cual se retira la carpeta asfáltica existente y se reemplaza con mezcla asfáltica.</w:t>
      </w:r>
    </w:p>
    <w:p w14:paraId="49F9B8E8" w14:textId="77777777" w:rsidR="00F07FBA" w:rsidRPr="0060131E" w:rsidRDefault="00F07FBA" w:rsidP="00F07FBA">
      <w:pPr>
        <w:pStyle w:val="Textoindependiente"/>
        <w:spacing w:line="276" w:lineRule="auto"/>
        <w:ind w:left="284" w:right="121"/>
        <w:jc w:val="both"/>
        <w:rPr>
          <w:rFonts w:cs="Arial"/>
          <w:sz w:val="22"/>
          <w:szCs w:val="22"/>
        </w:rPr>
      </w:pPr>
    </w:p>
    <w:p w14:paraId="0C378243" w14:textId="77777777" w:rsidR="00F07FBA" w:rsidRPr="0060131E" w:rsidRDefault="00F07FBA" w:rsidP="00F07FBA">
      <w:pPr>
        <w:pStyle w:val="Textoindependiente"/>
        <w:spacing w:line="276" w:lineRule="auto"/>
        <w:ind w:left="284" w:right="127"/>
        <w:jc w:val="both"/>
        <w:rPr>
          <w:rFonts w:cs="Arial"/>
          <w:sz w:val="22"/>
          <w:szCs w:val="22"/>
        </w:rPr>
      </w:pPr>
      <w:r w:rsidRPr="0060131E">
        <w:rPr>
          <w:rFonts w:cs="Arial"/>
          <w:b/>
          <w:sz w:val="22"/>
          <w:szCs w:val="22"/>
        </w:rPr>
        <w:t xml:space="preserve">Sello de fisuras: </w:t>
      </w:r>
      <w:r w:rsidRPr="0060131E">
        <w:rPr>
          <w:rFonts w:cs="Arial"/>
          <w:sz w:val="22"/>
          <w:szCs w:val="22"/>
        </w:rPr>
        <w:t>es el proceso mediante el cual se sellan fisuras y grietas, con asfalto destinado para esta actividad.</w:t>
      </w:r>
    </w:p>
    <w:p w14:paraId="488CFFFC" w14:textId="77777777" w:rsidR="00F07FBA" w:rsidRPr="0060131E" w:rsidRDefault="00F07FBA" w:rsidP="00F07FBA">
      <w:pPr>
        <w:pStyle w:val="Textoindependiente"/>
        <w:spacing w:line="276" w:lineRule="auto"/>
        <w:ind w:left="284" w:right="127"/>
        <w:jc w:val="both"/>
        <w:rPr>
          <w:rFonts w:cs="Arial"/>
          <w:sz w:val="22"/>
          <w:szCs w:val="22"/>
        </w:rPr>
      </w:pPr>
    </w:p>
    <w:p w14:paraId="64453080" w14:textId="77777777" w:rsidR="00F07FBA" w:rsidRPr="0060131E" w:rsidRDefault="00F07FBA" w:rsidP="00F07FBA">
      <w:pPr>
        <w:pStyle w:val="Textoindependiente"/>
        <w:spacing w:line="276" w:lineRule="auto"/>
        <w:ind w:left="284" w:right="120"/>
        <w:jc w:val="both"/>
        <w:rPr>
          <w:rFonts w:cs="Arial"/>
          <w:sz w:val="22"/>
          <w:szCs w:val="22"/>
        </w:rPr>
      </w:pPr>
      <w:r w:rsidRPr="0060131E">
        <w:rPr>
          <w:rFonts w:cs="Arial"/>
          <w:b/>
          <w:sz w:val="22"/>
          <w:szCs w:val="22"/>
        </w:rPr>
        <w:t xml:space="preserve">Fresado estabilizado: </w:t>
      </w:r>
      <w:r w:rsidRPr="0060131E">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60131E" w:rsidRDefault="00F07FBA" w:rsidP="00F07FBA">
      <w:pPr>
        <w:pStyle w:val="Textoindependiente"/>
        <w:spacing w:line="276" w:lineRule="auto"/>
        <w:ind w:left="284" w:right="120"/>
        <w:jc w:val="both"/>
        <w:rPr>
          <w:rFonts w:cs="Arial"/>
          <w:sz w:val="22"/>
          <w:szCs w:val="22"/>
        </w:rPr>
      </w:pPr>
    </w:p>
    <w:p w14:paraId="574A80C8" w14:textId="77777777" w:rsidR="00F07FBA" w:rsidRPr="0060131E" w:rsidRDefault="00F07FBA" w:rsidP="00F07FBA">
      <w:pPr>
        <w:pStyle w:val="Textoindependiente"/>
        <w:spacing w:line="276" w:lineRule="auto"/>
        <w:ind w:left="284" w:right="114"/>
        <w:jc w:val="both"/>
        <w:rPr>
          <w:rFonts w:cs="Arial"/>
          <w:sz w:val="22"/>
          <w:szCs w:val="22"/>
        </w:rPr>
      </w:pPr>
      <w:r w:rsidRPr="0060131E">
        <w:rPr>
          <w:rFonts w:cs="Arial"/>
          <w:b/>
          <w:sz w:val="22"/>
          <w:szCs w:val="22"/>
        </w:rPr>
        <w:t xml:space="preserve">Limpieza y sello de juntas: </w:t>
      </w:r>
      <w:r w:rsidRPr="0060131E">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60131E" w:rsidRDefault="00F07FBA" w:rsidP="00F07FBA">
      <w:pPr>
        <w:pStyle w:val="Textoindependiente"/>
        <w:spacing w:line="276" w:lineRule="auto"/>
        <w:ind w:left="284" w:right="114"/>
        <w:jc w:val="both"/>
        <w:rPr>
          <w:rFonts w:cs="Arial"/>
          <w:sz w:val="22"/>
          <w:szCs w:val="22"/>
        </w:rPr>
      </w:pPr>
    </w:p>
    <w:p w14:paraId="62735A4B" w14:textId="77777777" w:rsidR="00F07FBA" w:rsidRPr="0060131E" w:rsidRDefault="00F07FBA" w:rsidP="00F07FBA">
      <w:pPr>
        <w:pStyle w:val="Textoindependiente"/>
        <w:spacing w:line="276" w:lineRule="auto"/>
        <w:ind w:left="284" w:right="128"/>
        <w:jc w:val="both"/>
        <w:rPr>
          <w:rFonts w:cs="Arial"/>
          <w:sz w:val="22"/>
          <w:szCs w:val="22"/>
        </w:rPr>
      </w:pPr>
      <w:r w:rsidRPr="0060131E">
        <w:rPr>
          <w:rFonts w:cs="Arial"/>
          <w:b/>
          <w:sz w:val="22"/>
          <w:szCs w:val="22"/>
        </w:rPr>
        <w:t xml:space="preserve">Cambio de losas: </w:t>
      </w:r>
      <w:r w:rsidRPr="0060131E">
        <w:rPr>
          <w:rFonts w:cs="Arial"/>
          <w:sz w:val="22"/>
          <w:szCs w:val="22"/>
        </w:rPr>
        <w:t>Es el proceso mediante el cual se cambian losas de concreto hidráulico fracturadas.</w:t>
      </w:r>
    </w:p>
    <w:p w14:paraId="7E5BDC7D" w14:textId="77777777" w:rsidR="00F07FBA" w:rsidRPr="0060131E" w:rsidRDefault="00F07FBA" w:rsidP="00F07FBA">
      <w:pPr>
        <w:pStyle w:val="Textoindependiente"/>
        <w:spacing w:line="276" w:lineRule="auto"/>
        <w:ind w:left="284" w:right="128"/>
        <w:jc w:val="both"/>
        <w:rPr>
          <w:rFonts w:cs="Arial"/>
          <w:sz w:val="22"/>
          <w:szCs w:val="22"/>
        </w:rPr>
      </w:pPr>
    </w:p>
    <w:p w14:paraId="2526A12C" w14:textId="77777777" w:rsidR="00F07FBA" w:rsidRPr="0060131E" w:rsidRDefault="00F07FBA" w:rsidP="00F07FBA">
      <w:pPr>
        <w:spacing w:line="276" w:lineRule="auto"/>
        <w:ind w:left="284" w:right="125"/>
        <w:jc w:val="both"/>
        <w:rPr>
          <w:rFonts w:ascii="Arial" w:hAnsi="Arial" w:cs="Arial"/>
        </w:rPr>
      </w:pPr>
      <w:r w:rsidRPr="0060131E">
        <w:rPr>
          <w:rFonts w:ascii="Arial" w:hAnsi="Arial" w:cs="Arial"/>
          <w:b/>
        </w:rPr>
        <w:t xml:space="preserve">Cambio de adoquines: </w:t>
      </w:r>
      <w:r w:rsidRPr="0060131E">
        <w:rPr>
          <w:rFonts w:ascii="Arial" w:hAnsi="Arial" w:cs="Arial"/>
        </w:rPr>
        <w:t>es el proceso mediante el cual se cambian adoquines deteriorados o fracturados.</w:t>
      </w:r>
    </w:p>
    <w:p w14:paraId="5601CEE7" w14:textId="77777777" w:rsidR="00F07FBA" w:rsidRPr="0060131E" w:rsidRDefault="00F07FBA" w:rsidP="00F07FBA">
      <w:pPr>
        <w:spacing w:line="276" w:lineRule="auto"/>
        <w:ind w:left="284" w:right="125"/>
        <w:jc w:val="both"/>
        <w:rPr>
          <w:rFonts w:ascii="Arial" w:eastAsia="Arial" w:hAnsi="Arial" w:cs="Arial"/>
        </w:rPr>
      </w:pPr>
    </w:p>
    <w:p w14:paraId="1E6B5D6B" w14:textId="77777777" w:rsidR="00F07FBA" w:rsidRPr="0060131E" w:rsidRDefault="00F07FBA" w:rsidP="00F07FBA">
      <w:pPr>
        <w:pStyle w:val="Textoindependiente"/>
        <w:spacing w:line="276" w:lineRule="auto"/>
        <w:ind w:left="284"/>
        <w:jc w:val="both"/>
        <w:rPr>
          <w:rFonts w:cs="Arial"/>
          <w:sz w:val="22"/>
          <w:szCs w:val="22"/>
        </w:rPr>
      </w:pPr>
      <w:r w:rsidRPr="0060131E">
        <w:rPr>
          <w:rFonts w:cs="Arial"/>
          <w:b/>
          <w:sz w:val="22"/>
          <w:szCs w:val="22"/>
        </w:rPr>
        <w:t xml:space="preserve">CIV: </w:t>
      </w:r>
      <w:r w:rsidRPr="0060131E">
        <w:rPr>
          <w:rFonts w:cs="Arial"/>
          <w:sz w:val="22"/>
          <w:szCs w:val="22"/>
        </w:rPr>
        <w:t>Código de identificación vial.</w:t>
      </w:r>
    </w:p>
    <w:p w14:paraId="17EBA21F" w14:textId="77777777" w:rsidR="00F07FBA" w:rsidRPr="0060131E" w:rsidRDefault="00F07FBA" w:rsidP="00F07FBA">
      <w:pPr>
        <w:spacing w:line="276" w:lineRule="auto"/>
        <w:ind w:left="284"/>
        <w:jc w:val="both"/>
        <w:rPr>
          <w:rFonts w:ascii="Arial" w:eastAsia="Arial" w:hAnsi="Arial" w:cs="Arial"/>
        </w:rPr>
      </w:pPr>
    </w:p>
    <w:p w14:paraId="45B74758" w14:textId="77777777" w:rsidR="00F07FBA" w:rsidRPr="0060131E" w:rsidRDefault="00F07FBA" w:rsidP="00F07FBA">
      <w:pPr>
        <w:pStyle w:val="Textoindependiente"/>
        <w:spacing w:line="276" w:lineRule="auto"/>
        <w:ind w:left="284" w:right="106"/>
        <w:jc w:val="both"/>
        <w:rPr>
          <w:rFonts w:cs="Arial"/>
          <w:sz w:val="22"/>
          <w:szCs w:val="22"/>
        </w:rPr>
      </w:pPr>
      <w:r w:rsidRPr="0060131E">
        <w:rPr>
          <w:rFonts w:cs="Arial"/>
          <w:b/>
          <w:sz w:val="22"/>
          <w:szCs w:val="22"/>
        </w:rPr>
        <w:t xml:space="preserve">Kilómetro-carril de impacto: </w:t>
      </w:r>
      <w:r w:rsidRPr="0060131E">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2338CAC5" w14:textId="77777777" w:rsidR="00F07FBA" w:rsidRPr="0060131E" w:rsidRDefault="00F07FBA" w:rsidP="00F07FBA">
      <w:pPr>
        <w:spacing w:line="276" w:lineRule="auto"/>
        <w:jc w:val="both"/>
        <w:rPr>
          <w:rFonts w:ascii="Arial" w:hAnsi="Arial" w:cs="Arial"/>
        </w:rPr>
      </w:pPr>
    </w:p>
    <w:p w14:paraId="54C7AC33" w14:textId="77777777" w:rsidR="00F07FBA" w:rsidRPr="0060131E" w:rsidRDefault="00F07FBA" w:rsidP="00F07FBA">
      <w:pPr>
        <w:spacing w:line="276" w:lineRule="auto"/>
        <w:jc w:val="both"/>
        <w:rPr>
          <w:rFonts w:ascii="Arial" w:hAnsi="Arial" w:cs="Arial"/>
        </w:rPr>
        <w:sectPr w:rsidR="00F07FBA" w:rsidRPr="0060131E"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60131E">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F835E" w14:textId="77777777" w:rsidR="000A5031" w:rsidRDefault="000A5031" w:rsidP="00B94BF1">
      <w:r>
        <w:separator/>
      </w:r>
    </w:p>
  </w:endnote>
  <w:endnote w:type="continuationSeparator" w:id="0">
    <w:p w14:paraId="2DFF7709" w14:textId="77777777" w:rsidR="000A5031" w:rsidRDefault="000A5031"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473D74" w:rsidRPr="009F403E" w:rsidRDefault="00473D74" w:rsidP="00393ACD">
    <w:pPr>
      <w:pStyle w:val="LO-Normal"/>
      <w:tabs>
        <w:tab w:val="center" w:pos="4419"/>
        <w:tab w:val="right" w:pos="8838"/>
      </w:tabs>
      <w:spacing w:after="0" w:line="180" w:lineRule="exact"/>
      <w:jc w:val="both"/>
      <w:rPr>
        <w:rFonts w:ascii="Arial" w:hAnsi="Arial" w:cs="Arial"/>
        <w:sz w:val="16"/>
        <w:szCs w:val="16"/>
      </w:rPr>
    </w:pPr>
    <w:r w:rsidRPr="009F403E">
      <w:rPr>
        <w:rFonts w:ascii="Arial" w:hAnsi="Arial" w:cs="Arial"/>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D355306" w:rsidR="00473D74" w:rsidRPr="009F403E" w:rsidRDefault="00473D74" w:rsidP="00393ACD">
    <w:pPr>
      <w:pStyle w:val="LO-Normal"/>
      <w:tabs>
        <w:tab w:val="center" w:pos="4419"/>
        <w:tab w:val="right" w:pos="8838"/>
      </w:tabs>
      <w:spacing w:after="0" w:line="180" w:lineRule="exact"/>
      <w:jc w:val="both"/>
      <w:rPr>
        <w:rFonts w:ascii="Arial" w:hAnsi="Arial" w:cs="Arial"/>
      </w:rPr>
    </w:pPr>
    <w:r w:rsidRPr="009F403E">
      <w:rPr>
        <w:rFonts w:ascii="Arial" w:hAnsi="Arial" w:cs="Arial"/>
        <w:sz w:val="16"/>
        <w:szCs w:val="16"/>
      </w:rPr>
      <w:t>Calle 26 No. 57-41 Torre 8 Piso-8 CEMSA - C.P. 111321</w:t>
    </w:r>
  </w:p>
  <w:p w14:paraId="736D4036" w14:textId="77777777" w:rsidR="00473D74" w:rsidRPr="009F403E" w:rsidRDefault="00473D74"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Pbx: 3779555 - Información: Línea 195</w:t>
    </w:r>
    <w:r w:rsidRPr="009F403E">
      <w:rPr>
        <w:rFonts w:ascii="Arial" w:hAnsi="Arial" w:cs="Arial"/>
        <w:sz w:val="16"/>
        <w:szCs w:val="16"/>
      </w:rPr>
      <w:tab/>
      <w:t xml:space="preserve">     </w:t>
    </w:r>
    <w:r w:rsidRPr="009F403E">
      <w:rPr>
        <w:rFonts w:ascii="Arial" w:hAnsi="Arial" w:cs="Arial"/>
        <w:sz w:val="16"/>
        <w:szCs w:val="16"/>
      </w:rPr>
      <w:tab/>
    </w:r>
  </w:p>
  <w:p w14:paraId="414552E0" w14:textId="77777777" w:rsidR="00473D74" w:rsidRPr="009F403E" w:rsidRDefault="00473D74"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www.umv.gov.co</w:t>
    </w:r>
    <w:r w:rsidRPr="009F403E">
      <w:rPr>
        <w:rFonts w:ascii="Arial" w:hAnsi="Arial" w:cs="Arial"/>
        <w:sz w:val="16"/>
        <w:szCs w:val="16"/>
      </w:rPr>
      <w:tab/>
    </w:r>
  </w:p>
  <w:p w14:paraId="1B892D93" w14:textId="77777777" w:rsidR="00473D74" w:rsidRPr="009F403E" w:rsidRDefault="00473D74" w:rsidP="00393ACD">
    <w:pPr>
      <w:pStyle w:val="LO-Normal"/>
      <w:tabs>
        <w:tab w:val="right" w:pos="5103"/>
      </w:tabs>
      <w:spacing w:after="0" w:line="180" w:lineRule="exact"/>
      <w:ind w:right="1041"/>
      <w:jc w:val="both"/>
      <w:rPr>
        <w:rFonts w:ascii="Arial" w:hAnsi="Arial" w:cs="Arial"/>
        <w:sz w:val="16"/>
        <w:szCs w:val="16"/>
      </w:rPr>
    </w:pPr>
  </w:p>
  <w:p w14:paraId="3C7F78CE" w14:textId="5833C8F8" w:rsidR="00473D74" w:rsidRPr="009F403E" w:rsidRDefault="00473D74"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219CA">
      <w:rPr>
        <w:rFonts w:ascii="Arial" w:hAnsi="Arial" w:cs="Arial"/>
        <w:noProof/>
        <w:sz w:val="18"/>
        <w:szCs w:val="18"/>
      </w:rPr>
      <w:t>5</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219CA">
      <w:rPr>
        <w:rFonts w:ascii="Arial" w:hAnsi="Arial" w:cs="Arial"/>
        <w:noProof/>
        <w:sz w:val="18"/>
        <w:szCs w:val="18"/>
      </w:rPr>
      <w:t>14</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93613" w14:textId="77777777" w:rsidR="000A5031" w:rsidRDefault="000A5031" w:rsidP="00B94BF1">
      <w:r>
        <w:separator/>
      </w:r>
    </w:p>
  </w:footnote>
  <w:footnote w:type="continuationSeparator" w:id="0">
    <w:p w14:paraId="3D8BD81C" w14:textId="77777777" w:rsidR="000A5031" w:rsidRDefault="000A5031" w:rsidP="00B94B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473D74" w:rsidRDefault="00473D74"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6529C"/>
    <w:rsid w:val="00072CCB"/>
    <w:rsid w:val="00075527"/>
    <w:rsid w:val="00076C73"/>
    <w:rsid w:val="000803CC"/>
    <w:rsid w:val="00080B2B"/>
    <w:rsid w:val="00081722"/>
    <w:rsid w:val="00083A2E"/>
    <w:rsid w:val="00084DCE"/>
    <w:rsid w:val="00084F29"/>
    <w:rsid w:val="00086546"/>
    <w:rsid w:val="000867F0"/>
    <w:rsid w:val="00087DC9"/>
    <w:rsid w:val="00091698"/>
    <w:rsid w:val="00092AFD"/>
    <w:rsid w:val="00097D4F"/>
    <w:rsid w:val="00097F31"/>
    <w:rsid w:val="000A09EF"/>
    <w:rsid w:val="000A0BF6"/>
    <w:rsid w:val="000A3969"/>
    <w:rsid w:val="000A5031"/>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0524"/>
    <w:rsid w:val="001C239B"/>
    <w:rsid w:val="001C314F"/>
    <w:rsid w:val="001C3E84"/>
    <w:rsid w:val="001C445D"/>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19CA"/>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7FA1"/>
    <w:rsid w:val="00401BBA"/>
    <w:rsid w:val="00402F6B"/>
    <w:rsid w:val="00404750"/>
    <w:rsid w:val="00404951"/>
    <w:rsid w:val="00405725"/>
    <w:rsid w:val="00406355"/>
    <w:rsid w:val="00411BA2"/>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3D74"/>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C44"/>
    <w:rsid w:val="0055125A"/>
    <w:rsid w:val="005527A3"/>
    <w:rsid w:val="00553DAD"/>
    <w:rsid w:val="005540F1"/>
    <w:rsid w:val="00554A64"/>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1DE4"/>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45AF"/>
    <w:rsid w:val="005F5987"/>
    <w:rsid w:val="006006F6"/>
    <w:rsid w:val="0060131E"/>
    <w:rsid w:val="006025D5"/>
    <w:rsid w:val="006054D0"/>
    <w:rsid w:val="00605844"/>
    <w:rsid w:val="00606ADB"/>
    <w:rsid w:val="006144B9"/>
    <w:rsid w:val="00614552"/>
    <w:rsid w:val="00616680"/>
    <w:rsid w:val="00620E20"/>
    <w:rsid w:val="006217D5"/>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2C"/>
    <w:rsid w:val="006E403A"/>
    <w:rsid w:val="006E534D"/>
    <w:rsid w:val="006E797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F225D"/>
    <w:rsid w:val="009F3984"/>
    <w:rsid w:val="009F403E"/>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F12"/>
    <w:rsid w:val="00AD7139"/>
    <w:rsid w:val="00AD7862"/>
    <w:rsid w:val="00AD7F82"/>
    <w:rsid w:val="00AE062A"/>
    <w:rsid w:val="00AE497C"/>
    <w:rsid w:val="00AE5BF4"/>
    <w:rsid w:val="00AF077D"/>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0E3D"/>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7E6B"/>
    <w:rsid w:val="00BF164B"/>
    <w:rsid w:val="00BF31B9"/>
    <w:rsid w:val="00BF6B70"/>
    <w:rsid w:val="00BF6FE8"/>
    <w:rsid w:val="00BF729A"/>
    <w:rsid w:val="00BF75C1"/>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BED"/>
    <w:rsid w:val="00C97BB0"/>
    <w:rsid w:val="00CA0A57"/>
    <w:rsid w:val="00CA0C0F"/>
    <w:rsid w:val="00CA246D"/>
    <w:rsid w:val="00CA293B"/>
    <w:rsid w:val="00CA54BA"/>
    <w:rsid w:val="00CB0A4A"/>
    <w:rsid w:val="00CB2FEA"/>
    <w:rsid w:val="00CB3037"/>
    <w:rsid w:val="00CB4C86"/>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2399"/>
    <w:rsid w:val="00D03FF6"/>
    <w:rsid w:val="00D15BBC"/>
    <w:rsid w:val="00D15E56"/>
    <w:rsid w:val="00D178D6"/>
    <w:rsid w:val="00D179C4"/>
    <w:rsid w:val="00D17F4D"/>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0310355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2588C1-13FF-4558-9020-1D19B9F21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626907C-52AD-41E6-BCBE-567BEBEAC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4836</Words>
  <Characters>26603</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4</cp:revision>
  <cp:lastPrinted>2018-12-18T20:11:00Z</cp:lastPrinted>
  <dcterms:created xsi:type="dcterms:W3CDTF">2021-02-15T17:47:00Z</dcterms:created>
  <dcterms:modified xsi:type="dcterms:W3CDTF">2021-02-16T16:22:00Z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