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5891BD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001380">
                              <w:rPr>
                                <w:rFonts w:ascii="Bahnschrift SemiBold" w:hAnsi="Bahnschrift SemiBold"/>
                                <w:color w:val="FFFFFF" w:themeColor="background1"/>
                                <w:sz w:val="40"/>
                                <w:szCs w:val="40"/>
                                <w:lang w:val="es-ES"/>
                              </w:rPr>
                              <w:t>TUNJUELITO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5891BD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001380">
                        <w:rPr>
                          <w:rFonts w:ascii="Bahnschrift SemiBold" w:hAnsi="Bahnschrift SemiBold"/>
                          <w:color w:val="FFFFFF" w:themeColor="background1"/>
                          <w:sz w:val="40"/>
                          <w:szCs w:val="40"/>
                          <w:lang w:val="es-ES"/>
                        </w:rPr>
                        <w:t>TUNJUELITO</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2957CE"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2957CE"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2957CE"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47766DD0"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001380">
        <w:rPr>
          <w:rFonts w:cs="Arial"/>
          <w:sz w:val="22"/>
          <w:szCs w:val="22"/>
        </w:rPr>
        <w:t>Tunjuelito</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35E66ECD" w:rsidR="00432D98" w:rsidRDefault="00432D98" w:rsidP="00240BB3">
      <w:pPr>
        <w:jc w:val="both"/>
        <w:rPr>
          <w:rFonts w:ascii="Arial" w:hAnsi="Arial" w:cs="Arial"/>
        </w:rPr>
      </w:pPr>
    </w:p>
    <w:p w14:paraId="7D9AB02B" w14:textId="2A3890D6" w:rsidR="00E92D97" w:rsidRPr="001A4DDE" w:rsidRDefault="00E92D97" w:rsidP="00E92D97">
      <w:pPr>
        <w:jc w:val="both"/>
        <w:rPr>
          <w:rFonts w:ascii="Arial" w:hAnsi="Arial" w:cs="Arial"/>
        </w:rPr>
      </w:pPr>
      <w:r w:rsidRPr="00B10999">
        <w:rPr>
          <w:rFonts w:ascii="Arial" w:hAnsi="Arial" w:cs="Arial"/>
        </w:rPr>
        <w:t xml:space="preserve">Para la Localidad de Tunjuelito, se </w:t>
      </w:r>
      <w:r>
        <w:rPr>
          <w:rFonts w:ascii="Arial" w:hAnsi="Arial" w:cs="Arial"/>
        </w:rPr>
        <w:t>recuperaron</w:t>
      </w:r>
      <w:r w:rsidRPr="00B10999">
        <w:rPr>
          <w:rFonts w:ascii="Arial" w:hAnsi="Arial" w:cs="Arial"/>
        </w:rPr>
        <w:t xml:space="preserve"> 5,76 Km-carril de impacto y se </w:t>
      </w:r>
      <w:r>
        <w:rPr>
          <w:rFonts w:ascii="Arial" w:hAnsi="Arial" w:cs="Arial"/>
        </w:rPr>
        <w:t>taparon</w:t>
      </w:r>
      <w:r w:rsidRPr="00B10999">
        <w:rPr>
          <w:rFonts w:ascii="Arial" w:hAnsi="Arial" w:cs="Arial"/>
        </w:rPr>
        <w:t xml:space="preserve"> 1.434 huecos asociados a la malla vial local. Asimismo, se </w:t>
      </w:r>
      <w:r>
        <w:rPr>
          <w:rFonts w:ascii="Arial" w:hAnsi="Arial" w:cs="Arial"/>
        </w:rPr>
        <w:t xml:space="preserve">mejoraron </w:t>
      </w:r>
      <w:r w:rsidRPr="00B10999">
        <w:rPr>
          <w:rFonts w:ascii="Arial" w:hAnsi="Arial" w:cs="Arial"/>
        </w:rPr>
        <w:t xml:space="preserve">0,5 Km-carril de impacto y se </w:t>
      </w:r>
      <w:r>
        <w:rPr>
          <w:rFonts w:ascii="Arial" w:hAnsi="Arial" w:cs="Arial"/>
        </w:rPr>
        <w:t>taparon</w:t>
      </w:r>
      <w:r w:rsidRPr="00B10999">
        <w:rPr>
          <w:rFonts w:ascii="Arial" w:hAnsi="Arial" w:cs="Arial"/>
        </w:rPr>
        <w:t xml:space="preserve"> 82 huecos en la malla vial intermedia y arterial de la localidad. En total se registran 34 segmentos intervenidos en </w:t>
      </w:r>
      <w:r>
        <w:rPr>
          <w:rFonts w:ascii="Arial" w:hAnsi="Arial" w:cs="Arial"/>
        </w:rPr>
        <w:t>Tunjuelito</w:t>
      </w:r>
      <w:r w:rsidRPr="00B10999">
        <w:rPr>
          <w:rFonts w:ascii="Arial" w:hAnsi="Arial" w:cs="Arial"/>
        </w:rPr>
        <w:t xml:space="preserve"> en 8 barrios de la localidad que cubren las 2 UPZ.</w:t>
      </w:r>
    </w:p>
    <w:p w14:paraId="3265657F" w14:textId="77777777" w:rsidR="00E92D97" w:rsidRPr="00334279" w:rsidRDefault="00E92D97" w:rsidP="00E92D97">
      <w:pPr>
        <w:jc w:val="both"/>
        <w:rPr>
          <w:rFonts w:ascii="Arial" w:hAnsi="Arial" w:cs="Arial"/>
        </w:rPr>
      </w:pPr>
    </w:p>
    <w:p w14:paraId="76F386FC" w14:textId="77777777" w:rsidR="00E92D97" w:rsidRPr="00334279" w:rsidRDefault="00E92D97" w:rsidP="00E92D97">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78E672E" w14:textId="77777777" w:rsidR="00E92D97" w:rsidRPr="00334279" w:rsidRDefault="00E92D97" w:rsidP="00E92D97">
      <w:pPr>
        <w:jc w:val="both"/>
        <w:rPr>
          <w:rFonts w:ascii="Arial" w:hAnsi="Arial" w:cs="Arial"/>
        </w:rPr>
      </w:pPr>
    </w:p>
    <w:p w14:paraId="2D1956CF" w14:textId="65D638EF" w:rsidR="00E92D97" w:rsidRDefault="00E92D97" w:rsidP="00E92D97">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Tunjuelito</w:t>
      </w:r>
    </w:p>
    <w:tbl>
      <w:tblPr>
        <w:tblW w:w="10125" w:type="dxa"/>
        <w:tblCellMar>
          <w:left w:w="70" w:type="dxa"/>
          <w:right w:w="70" w:type="dxa"/>
        </w:tblCellMar>
        <w:tblLook w:val="04A0" w:firstRow="1" w:lastRow="0" w:firstColumn="1" w:lastColumn="0" w:noHBand="0" w:noVBand="1"/>
      </w:tblPr>
      <w:tblGrid>
        <w:gridCol w:w="763"/>
        <w:gridCol w:w="1214"/>
        <w:gridCol w:w="834"/>
        <w:gridCol w:w="1484"/>
        <w:gridCol w:w="1012"/>
        <w:gridCol w:w="995"/>
        <w:gridCol w:w="955"/>
        <w:gridCol w:w="1418"/>
        <w:gridCol w:w="1450"/>
      </w:tblGrid>
      <w:tr w:rsidR="00E92D97" w:rsidRPr="00E92D97" w14:paraId="5CB89942" w14:textId="77777777" w:rsidTr="00E92D97">
        <w:trPr>
          <w:trHeight w:val="516"/>
        </w:trPr>
        <w:tc>
          <w:tcPr>
            <w:tcW w:w="0" w:type="auto"/>
            <w:tcBorders>
              <w:top w:val="single" w:sz="4" w:space="0" w:color="auto"/>
              <w:left w:val="single" w:sz="4" w:space="0" w:color="auto"/>
              <w:bottom w:val="nil"/>
              <w:right w:val="single" w:sz="4" w:space="0" w:color="auto"/>
            </w:tcBorders>
            <w:shd w:val="clear" w:color="auto" w:fill="92D050"/>
            <w:vAlign w:val="center"/>
            <w:hideMark/>
          </w:tcPr>
          <w:p w14:paraId="402409DB"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CIV</w:t>
            </w:r>
          </w:p>
        </w:tc>
        <w:tc>
          <w:tcPr>
            <w:tcW w:w="0" w:type="auto"/>
            <w:tcBorders>
              <w:top w:val="single" w:sz="4" w:space="0" w:color="auto"/>
              <w:left w:val="nil"/>
              <w:bottom w:val="nil"/>
              <w:right w:val="single" w:sz="4" w:space="0" w:color="auto"/>
            </w:tcBorders>
            <w:shd w:val="clear" w:color="auto" w:fill="92D050"/>
            <w:vAlign w:val="center"/>
            <w:hideMark/>
          </w:tcPr>
          <w:p w14:paraId="419AFB6A"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Nombre Localidad</w:t>
            </w:r>
          </w:p>
        </w:tc>
        <w:tc>
          <w:tcPr>
            <w:tcW w:w="0" w:type="auto"/>
            <w:tcBorders>
              <w:top w:val="single" w:sz="4" w:space="0" w:color="auto"/>
              <w:left w:val="nil"/>
              <w:bottom w:val="nil"/>
              <w:right w:val="single" w:sz="4" w:space="0" w:color="auto"/>
            </w:tcBorders>
            <w:shd w:val="clear" w:color="auto" w:fill="92D050"/>
            <w:vAlign w:val="center"/>
            <w:hideMark/>
          </w:tcPr>
          <w:p w14:paraId="71ABD7B7"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UPZ</w:t>
            </w:r>
          </w:p>
        </w:tc>
        <w:tc>
          <w:tcPr>
            <w:tcW w:w="0" w:type="auto"/>
            <w:tcBorders>
              <w:top w:val="single" w:sz="4" w:space="0" w:color="auto"/>
              <w:left w:val="nil"/>
              <w:bottom w:val="nil"/>
              <w:right w:val="single" w:sz="4" w:space="0" w:color="auto"/>
            </w:tcBorders>
            <w:shd w:val="clear" w:color="auto" w:fill="92D050"/>
            <w:vAlign w:val="center"/>
            <w:hideMark/>
          </w:tcPr>
          <w:p w14:paraId="687F68E3"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Barrio</w:t>
            </w:r>
          </w:p>
        </w:tc>
        <w:tc>
          <w:tcPr>
            <w:tcW w:w="0" w:type="auto"/>
            <w:tcBorders>
              <w:top w:val="single" w:sz="4" w:space="0" w:color="auto"/>
              <w:left w:val="nil"/>
              <w:bottom w:val="nil"/>
              <w:right w:val="single" w:sz="4" w:space="0" w:color="auto"/>
            </w:tcBorders>
            <w:shd w:val="clear" w:color="auto" w:fill="92D050"/>
            <w:vAlign w:val="center"/>
            <w:hideMark/>
          </w:tcPr>
          <w:p w14:paraId="7AE7AB65"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Eje Vial</w:t>
            </w:r>
          </w:p>
        </w:tc>
        <w:tc>
          <w:tcPr>
            <w:tcW w:w="0" w:type="auto"/>
            <w:tcBorders>
              <w:top w:val="single" w:sz="4" w:space="0" w:color="auto"/>
              <w:left w:val="nil"/>
              <w:bottom w:val="nil"/>
              <w:right w:val="single" w:sz="4" w:space="0" w:color="auto"/>
            </w:tcBorders>
            <w:shd w:val="clear" w:color="auto" w:fill="92D050"/>
            <w:vAlign w:val="center"/>
            <w:hideMark/>
          </w:tcPr>
          <w:p w14:paraId="24A74737"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Tramo Inicial</w:t>
            </w:r>
          </w:p>
        </w:tc>
        <w:tc>
          <w:tcPr>
            <w:tcW w:w="0" w:type="auto"/>
            <w:tcBorders>
              <w:top w:val="single" w:sz="4" w:space="0" w:color="auto"/>
              <w:left w:val="nil"/>
              <w:bottom w:val="nil"/>
              <w:right w:val="single" w:sz="4" w:space="0" w:color="auto"/>
            </w:tcBorders>
            <w:shd w:val="clear" w:color="auto" w:fill="92D050"/>
            <w:vAlign w:val="center"/>
            <w:hideMark/>
          </w:tcPr>
          <w:p w14:paraId="4063D6D5"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Tramo Final</w:t>
            </w:r>
          </w:p>
        </w:tc>
        <w:tc>
          <w:tcPr>
            <w:tcW w:w="0" w:type="auto"/>
            <w:tcBorders>
              <w:top w:val="single" w:sz="4" w:space="0" w:color="auto"/>
              <w:left w:val="nil"/>
              <w:bottom w:val="nil"/>
              <w:right w:val="single" w:sz="4" w:space="0" w:color="auto"/>
            </w:tcBorders>
            <w:shd w:val="clear" w:color="auto" w:fill="92D050"/>
            <w:vAlign w:val="center"/>
            <w:hideMark/>
          </w:tcPr>
          <w:p w14:paraId="513578A7"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Km Carril Impacto   Km C</w:t>
            </w:r>
          </w:p>
        </w:tc>
        <w:tc>
          <w:tcPr>
            <w:tcW w:w="0" w:type="auto"/>
            <w:tcBorders>
              <w:top w:val="single" w:sz="4" w:space="0" w:color="auto"/>
              <w:left w:val="nil"/>
              <w:bottom w:val="nil"/>
              <w:right w:val="single" w:sz="4" w:space="0" w:color="auto"/>
            </w:tcBorders>
            <w:shd w:val="clear" w:color="auto" w:fill="92D050"/>
            <w:vAlign w:val="center"/>
            <w:hideMark/>
          </w:tcPr>
          <w:p w14:paraId="0B627F41"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Tipo de Intervención</w:t>
            </w:r>
          </w:p>
        </w:tc>
      </w:tr>
      <w:tr w:rsidR="00E92D97" w:rsidRPr="00E92D97" w14:paraId="0868DAB3"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0DC5F1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39586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00B60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5482F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2FFAD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B6F92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55BIS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8107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1C3EF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3A768B6"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430839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99AAA9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8E569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CB77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38587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A73C4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BF4DB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54B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15906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55BIS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51328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0C5BF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FC7C1E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5440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6000950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80546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33D24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17EC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C88AC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80505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6792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B30126"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93FCDD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0CD658DE"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D66F29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74863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4E724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83F1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CB191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8D5B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FB079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 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5E6B5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348D9C0"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33B5CD8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61C066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6001916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2D86E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9C8F8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3AF87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5A156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F461D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5A69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845E3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71E628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3F9B7FF"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96AC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6000326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A27F3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F6D41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336D4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Fátima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F3AD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CL 49B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59EBD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BA2B1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TV 44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130457"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39A5D4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F36EAF1"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14A2D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6000875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870A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C62F8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1B043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Samore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7EBE6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48 A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5C37D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D6D73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0B6E5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93CD4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39963F3B"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8E00AB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07452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F3BD2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AB996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287B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1C85D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47709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B6D80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F8B2EFC"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345F0CA"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04916D"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4BD80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AAEDF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78E94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998DD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E2B35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07DD3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BE461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92F82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314278B3"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D335750"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A9816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D681F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44E55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1F9AD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8503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D3D43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81BD9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55321C0"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B769997"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E1D3C7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A5D8C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7B316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23ED3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50A09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2E790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E5109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BBAE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1ABAA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FD71F6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FEF0D4D"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6000136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DDF57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1F0D2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47939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F5D13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67D7C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E2BB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6EC77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E719D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7C47DC78"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DB90A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4903E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2869D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71800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48557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DG 47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04A64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6BD40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1C909"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77A5CD4"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010657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BE1F54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6000166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8BB79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0E7C4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3D0D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2FC8C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358F9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D2A1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0BE7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4168C4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639A1374"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011991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6001351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2AE1C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250BC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4296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Carlos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8B333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3801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CL 51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9D3F9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51B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9E873C"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0B6E5C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087BF2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E93544"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AD294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16404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AC73F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EA20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F3708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31887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4C52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4FE72D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B92E13D"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BC0A7E"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EB2B6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ED385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97EA6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081A2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DF016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46E7E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3C3873"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4E8D6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87261F6"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CD7A59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7A5A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9B132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3A489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005E2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2954C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A5B6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46CCB3"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27A1AE"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74C746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24D45D"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F3BDE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89FF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AD427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DB752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29E2D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EFEFC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CE7C7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8891C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E760227"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B1969D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6000039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FECE5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400E3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6E4F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FF67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452EE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KR 52A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250D3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79B55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2F0F9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F422752"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3D540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6000085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D83C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45776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03B52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48FB6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E233C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EA2A1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DC6C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9F245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A82E9AC"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EB6F7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1F4F8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3A526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77C5A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Carlos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E5A2A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9CDEF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2299D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51B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7403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0,40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AF7E0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01F6C0F"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B4B537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6001271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CE9A6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056F6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8EA48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4B4D3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CL 47B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DD7C2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F11A8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TV 22A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9424AF"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500D6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09E39F14"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81390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6002010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761A5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DC354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F479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E4F5E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47B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BA0B1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TV 22A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7398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77E723"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EAE86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6708DDDE"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C5A70F1"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6001328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ABD3F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EFCC3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79AB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A4DC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BE644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1A8C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92C2BB"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452E2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42F47856"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A347AF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6001321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5E567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27A29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B955DC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3AD2B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B191C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3266E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A327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279E66"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1B25D0C7"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B9477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6001317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F6AFD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C493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52481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A51AB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FD948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38AB0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071D0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F0EFA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62253C92"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4C71B3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6000920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6CCEC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46479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5346F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9CC1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B6DC8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3803C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F510F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8348F"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1C9D3045"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9919916"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AAB7F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6113F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47C74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B4620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22919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50A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3769D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E3B10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0BFAB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r w:rsidR="00E92D97" w:rsidRPr="00E92D97" w14:paraId="7D115685"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55183F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6001847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4127E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A3813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A1B1D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3147A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50A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9769E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18B</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C68348" w14:textId="77777777" w:rsidR="00E92D97" w:rsidRPr="00E92D97" w:rsidRDefault="00E92D97" w:rsidP="005C2BDB">
            <w:pPr>
              <w:widowControl/>
              <w:rPr>
                <w:rFonts w:ascii="Arial" w:eastAsia="Times New Roman" w:hAnsi="Arial" w:cs="Arial"/>
                <w:sz w:val="16"/>
                <w:szCs w:val="16"/>
                <w:lang w:eastAsia="es-CO"/>
              </w:rPr>
            </w:pPr>
            <w:r w:rsidRPr="00E92D97">
              <w:rPr>
                <w:rFonts w:ascii="Arial" w:eastAsia="Times New Roman" w:hAnsi="Arial" w:cs="Arial"/>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A73C1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BA385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Mantenimiento</w:t>
            </w:r>
          </w:p>
        </w:tc>
      </w:tr>
      <w:tr w:rsidR="00E92D97" w:rsidRPr="00E92D97" w14:paraId="37737F72"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D312D7F"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6001335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AB1A5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1D12E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6A14D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AE31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9DB64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5670F8D" w14:textId="77777777" w:rsidR="00E92D97" w:rsidRPr="00E92D97" w:rsidRDefault="00E92D97" w:rsidP="005C2BDB">
            <w:pPr>
              <w:widowControl/>
              <w:rPr>
                <w:rFonts w:ascii="Arial" w:eastAsia="Times New Roman" w:hAnsi="Arial" w:cs="Arial"/>
                <w:sz w:val="16"/>
                <w:szCs w:val="16"/>
                <w:lang w:eastAsia="es-CO"/>
              </w:rPr>
            </w:pPr>
            <w:r w:rsidRPr="00E92D97">
              <w:rPr>
                <w:rFonts w:ascii="Arial" w:eastAsia="Times New Roman" w:hAnsi="Arial" w:cs="Arial"/>
                <w:sz w:val="16"/>
                <w:szCs w:val="16"/>
                <w:lang w:eastAsia="es-CO"/>
              </w:rPr>
              <w:t>KR 18A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CC3F75"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AB3DE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Mantenimiento</w:t>
            </w:r>
          </w:p>
        </w:tc>
      </w:tr>
      <w:tr w:rsidR="00E92D97" w:rsidRPr="00E92D97" w14:paraId="228CAEA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4ED03CA"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6001228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B7523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DB0A0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1BE7B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95FE8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24C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53263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EEC2C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B35D9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819D85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r w:rsidR="00E92D97" w:rsidRPr="00E92D97" w14:paraId="10696F8A"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15605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6001225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1CAB8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CA1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F2D40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C671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24C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CC65D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52F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6C3D6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7B7C5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5E081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r w:rsidR="00E92D97" w:rsidRPr="00E92D97" w14:paraId="7BE33ACE"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E8CD7C"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6001243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1FEB6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6DB0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5EA60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14B47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24C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5AE8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8CEEF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849A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0,62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0EF6ADC"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52995BC9"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E92D97">
        <w:rPr>
          <w:rFonts w:ascii="Arial" w:hAnsi="Arial" w:cs="Arial"/>
        </w:rPr>
        <w:t>e tenían programados ejecutar 5,76</w:t>
      </w:r>
      <w:r w:rsidRPr="00975DA8">
        <w:rPr>
          <w:rFonts w:ascii="Arial" w:hAnsi="Arial" w:cs="Arial"/>
        </w:rPr>
        <w:t xml:space="preserve"> Km-Carril, el cual </w:t>
      </w:r>
      <w:r w:rsidRPr="00975DA8">
        <w:rPr>
          <w:rFonts w:ascii="Arial" w:hAnsi="Arial" w:cs="Arial"/>
        </w:rPr>
        <w:lastRenderedPageBreak/>
        <w:t>se cumplió en un 100% esta meta</w:t>
      </w:r>
      <w:r w:rsidR="00E92D97">
        <w:rPr>
          <w:rFonts w:ascii="Arial" w:hAnsi="Arial" w:cs="Arial"/>
        </w:rPr>
        <w:t>, ejecutando $1.117</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73634A40" w14:textId="199C545F" w:rsidR="008A1743"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2957CE">
        <w:rPr>
          <w:rFonts w:ascii="Arial" w:hAnsi="Arial" w:cs="Arial"/>
        </w:rPr>
        <w:t>Tunjuelito</w:t>
      </w:r>
      <w:r w:rsidR="002310D2">
        <w:rPr>
          <w:rFonts w:ascii="Arial" w:hAnsi="Arial" w:cs="Arial"/>
        </w:rPr>
        <w:t xml:space="preserve"> se han intervenido </w:t>
      </w:r>
      <w:r w:rsidR="002957CE">
        <w:rPr>
          <w:rFonts w:ascii="Arial" w:hAnsi="Arial" w:cs="Arial"/>
        </w:rPr>
        <w:t>2,33</w:t>
      </w:r>
      <w:r w:rsidR="002310D2">
        <w:rPr>
          <w:rFonts w:ascii="Arial" w:hAnsi="Arial" w:cs="Arial"/>
        </w:rPr>
        <w:t xml:space="preserve"> Km-carril</w:t>
      </w:r>
      <w:r w:rsidR="008A1743">
        <w:rPr>
          <w:rFonts w:ascii="Arial" w:hAnsi="Arial" w:cs="Arial"/>
        </w:rPr>
        <w:t xml:space="preserve"> de impacto en malla vial lo</w:t>
      </w:r>
      <w:r w:rsidR="002957CE">
        <w:rPr>
          <w:rFonts w:ascii="Arial" w:hAnsi="Arial" w:cs="Arial"/>
        </w:rPr>
        <w:t>cal y se han tapado 372</w:t>
      </w:r>
      <w:r w:rsidR="008A1743">
        <w:rPr>
          <w:rFonts w:ascii="Arial" w:hAnsi="Arial" w:cs="Arial"/>
        </w:rPr>
        <w:t xml:space="preserve"> huecos. </w:t>
      </w:r>
    </w:p>
    <w:p w14:paraId="1D5D9050" w14:textId="77777777" w:rsidR="002957CE" w:rsidRDefault="002957CE" w:rsidP="0074786A">
      <w:pPr>
        <w:rPr>
          <w:rFonts w:ascii="Arial" w:hAnsi="Arial" w:cs="Arial"/>
        </w:rPr>
      </w:pPr>
    </w:p>
    <w:p w14:paraId="68950186" w14:textId="1E324586" w:rsidR="008A1743" w:rsidRDefault="002957CE" w:rsidP="0074786A">
      <w:pPr>
        <w:rPr>
          <w:rFonts w:ascii="Arial" w:hAnsi="Arial" w:cs="Arial"/>
        </w:rPr>
      </w:pPr>
      <w:r>
        <w:rPr>
          <w:rFonts w:ascii="Arial" w:hAnsi="Arial" w:cs="Arial"/>
        </w:rPr>
        <w:t>Así mismo, se han intervenido 1,7</w:t>
      </w:r>
      <w:r w:rsidR="008A1743">
        <w:rPr>
          <w:rFonts w:ascii="Arial" w:hAnsi="Arial" w:cs="Arial"/>
        </w:rPr>
        <w:t>6 Km-lineales de ciclorrutas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bookmarkStart w:id="5" w:name="_GoBack"/>
      <w:bookmarkEnd w:id="5"/>
    </w:p>
    <w:p w14:paraId="614841B5" w14:textId="77777777" w:rsidR="003E3157" w:rsidRPr="00334279" w:rsidRDefault="003E3157" w:rsidP="003E3157">
      <w:pPr>
        <w:jc w:val="both"/>
        <w:rPr>
          <w:rFonts w:ascii="Arial" w:hAnsi="Arial" w:cs="Arial"/>
        </w:rPr>
      </w:pPr>
    </w:p>
    <w:p w14:paraId="2C0DA102" w14:textId="63250C35"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001380">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001380">
        <w:rPr>
          <w:rFonts w:ascii="Arial" w:hAnsi="Arial" w:cs="Arial"/>
          <w:i w:val="0"/>
          <w:color w:val="000000" w:themeColor="text1"/>
          <w:sz w:val="20"/>
          <w:szCs w:val="20"/>
        </w:rPr>
        <w:t>Tunjuelito</w:t>
      </w:r>
    </w:p>
    <w:tbl>
      <w:tblPr>
        <w:tblW w:w="5000" w:type="pct"/>
        <w:tblCellMar>
          <w:left w:w="70" w:type="dxa"/>
          <w:right w:w="70" w:type="dxa"/>
        </w:tblCellMar>
        <w:tblLook w:val="04A0" w:firstRow="1" w:lastRow="0" w:firstColumn="1" w:lastColumn="0" w:noHBand="0" w:noVBand="1"/>
      </w:tblPr>
      <w:tblGrid>
        <w:gridCol w:w="852"/>
        <w:gridCol w:w="994"/>
        <w:gridCol w:w="1206"/>
        <w:gridCol w:w="1554"/>
        <w:gridCol w:w="1554"/>
        <w:gridCol w:w="1159"/>
        <w:gridCol w:w="1012"/>
        <w:gridCol w:w="985"/>
        <w:gridCol w:w="754"/>
      </w:tblGrid>
      <w:tr w:rsidR="00211027" w:rsidRPr="00211027" w14:paraId="19D63189" w14:textId="77777777" w:rsidTr="00211027">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225F1B2D"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35A24399"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2D080B8A"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28AF8780"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70EDEF39"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72FF409C" w14:textId="77777777" w:rsidR="00211027" w:rsidRPr="00211027" w:rsidRDefault="00211027" w:rsidP="00211027">
            <w:pPr>
              <w:widowControl/>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455E97E2" w14:textId="77777777" w:rsidR="00211027" w:rsidRPr="00211027" w:rsidRDefault="00211027" w:rsidP="00211027">
            <w:pPr>
              <w:widowControl/>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58F592A4" w14:textId="77777777" w:rsidR="00211027" w:rsidRPr="00211027" w:rsidRDefault="00211027" w:rsidP="00211027">
            <w:pPr>
              <w:widowControl/>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600779BD"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Km Carril Impacto   Km C</w:t>
            </w:r>
          </w:p>
        </w:tc>
      </w:tr>
      <w:tr w:rsidR="00211027" w:rsidRPr="00211027" w14:paraId="16DF7C5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37217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30CDEF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FD2EE7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A14312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3AEE68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7CFCEA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A38645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06E3EF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071553C"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9447C4B"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B11EF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6000750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3FEED6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5E537B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596E2F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488D4B5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F90670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CC6AC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35A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283C6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A2813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03AA614"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61042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6000803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BE8AA1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7D1824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80B74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4045A4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607A80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EC5559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371DEF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35A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283AAC2"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2F51FA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01F952"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6000873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7C6B78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D7A83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00A926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09F7D4B"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196741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3F0B25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3F72DA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C9ECB96"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1C9873C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CAE05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6000920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20D51A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4037C8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4CCBAE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D2B1FC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A6F433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71EC0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7761C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EE64A8"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1E31165A"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9D43C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6000669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F3CDCA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CEA3D4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13D86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0549E6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94D4B4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54EB52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78925F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3813091"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4224307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332ED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6000598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298FE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268027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32544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4D846F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8265DE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ED0BE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AEF9F5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5C0024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173AF9BC"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631FF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2CD1F9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240CE4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372FF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F39232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E07518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CED24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64BBE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989D19A"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15A269D1"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8B4D4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6000787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7208E8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708ED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C833F3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21C0D7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93CB5A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912202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67AF5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35BIS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FBE612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5A496EE7"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C23D7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6000702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0BBA23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94BF2F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B51B1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DE0DA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0BEFC6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E6373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35B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E00D9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17756CC"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0,22</w:t>
            </w:r>
          </w:p>
        </w:tc>
      </w:tr>
      <w:tr w:rsidR="00211027" w:rsidRPr="00211027" w14:paraId="5A8BDE1A"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086D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6000569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6B27D4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87D51C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AB72D9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05CBBB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09A4EC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CDB0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F8971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EC8DB24"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0,22</w:t>
            </w:r>
          </w:p>
        </w:tc>
      </w:tr>
      <w:tr w:rsidR="00211027" w:rsidRPr="00211027" w14:paraId="084BEAB4"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D4661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6000644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95E11C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8DC84F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EE6B04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049F5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362358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AD7E1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CA718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472EF1C"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0,22</w:t>
            </w:r>
          </w:p>
        </w:tc>
      </w:tr>
      <w:tr w:rsidR="00211027" w:rsidRPr="00211027" w14:paraId="0D26154E"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77B396"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6000908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231642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BDCCE4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0E2D2B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8BA7B3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514CFE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79C21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17C40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C7E19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ECD8307"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0C14B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6000919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F82D5D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951950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9CE3EA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84646B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B1491B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F27A14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63F62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BE7986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584A1E9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28697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6000897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2624CA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02451E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C66E89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2F5518E"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8467BB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041D9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52F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F070C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623D909"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3991BDF9"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84451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6001222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35C8DE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0BDAAD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750E47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559463A"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CE8044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24C</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BF9C0B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63C02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52F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8CF08CE"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r w:rsidR="00211027" w:rsidRPr="00211027" w14:paraId="63FC5D8B"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1CC1B"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6001205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C6FE8B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C3EDA0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23FA89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34A052"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0F74B5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A1272D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24BIS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0CC965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24C</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3AFA29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r w:rsidR="00211027" w:rsidRPr="00211027" w14:paraId="1976713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9D7CF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6002067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BCF863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35CC33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8B93F7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5C56E9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30319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DEBDB3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24BIS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C462AB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E0B46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r w:rsidR="00211027" w:rsidRPr="00211027" w14:paraId="6086FA2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E15C9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6000106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3AAB78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74F440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6F2A5A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5C9C5F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8BC8DE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9C32A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500DC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2E6936"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1DF512FF"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36C91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6000038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1CC351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21CA73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048B5B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070E0B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5688F4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4DD97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45A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09BB51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45B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0801D6A"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5C1E933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68FE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6000125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12BBE3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62D961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DE3636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768E34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DE3B62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CF686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6E4414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DA849A9"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502CEEE4"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026F0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6000085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4698B4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00FE2D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7DAAE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12D34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9407DF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2C927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AFAD7A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4313E39"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1DC69C9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D5870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6000063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8AA0E7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F95C1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4EEA6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83112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C3738E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8DCC8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45B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3EB569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666B8A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0CBC6F0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70F52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6000275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3791BB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8298A8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CB3724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 occidental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33A12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6B91D3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54B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A2C9F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E2A82F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FEEF1BA"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0,13</w:t>
            </w:r>
          </w:p>
        </w:tc>
      </w:tr>
      <w:tr w:rsidR="00211027" w:rsidRPr="00211027" w14:paraId="50116CE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FBF5C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6000362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4116AE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B3FDB7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D2539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nuevo muzu</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DEBED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24D4F2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60F</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E137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51BIS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D1AD7C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9D5F47E"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0,12</w:t>
            </w:r>
          </w:p>
        </w:tc>
      </w:tr>
      <w:tr w:rsidR="00211027" w:rsidRPr="00211027" w14:paraId="3A847D3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AA4D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6000678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CE1BEC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B61358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50713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81307CB"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D1EC9E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13507A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A74407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D97C5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0,12</w:t>
            </w:r>
          </w:p>
        </w:tc>
      </w:tr>
      <w:tr w:rsidR="00211027" w:rsidRPr="00211027" w14:paraId="7A37863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C4456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6001085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FA7508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0C8B87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F595EE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29AD48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D82E9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55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881024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40E49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C8F22D1"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0,19</w:t>
            </w:r>
          </w:p>
        </w:tc>
      </w:tr>
      <w:tr w:rsidR="00211027" w:rsidRPr="00211027" w14:paraId="1DACBB1C"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24C11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6001157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010C31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19D9A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0BF6BE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A9C5A8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B4A01C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132F81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B65AC6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92ED7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0,09</w:t>
            </w:r>
          </w:p>
        </w:tc>
      </w:tr>
      <w:tr w:rsidR="00211027" w:rsidRPr="00211027" w14:paraId="4633CFF8"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92E29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lastRenderedPageBreak/>
              <w:t>6001183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C0B5DE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B1F00D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F71588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A5F2F0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09B170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CF1CF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C971D2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4535F5"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0,09</w:t>
            </w:r>
          </w:p>
        </w:tc>
      </w:tr>
      <w:tr w:rsidR="00211027" w:rsidRPr="00211027" w14:paraId="151D3918"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BE406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6001319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9B8703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3B53FB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5B7FD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carlos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0435176"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199023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 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F6FCD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F4E2CB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CL 53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516C1FF"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0,57</w:t>
            </w:r>
          </w:p>
        </w:tc>
      </w:tr>
      <w:tr w:rsidR="00211027" w:rsidRPr="00211027" w14:paraId="30ED7B33"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23FEF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6001381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8F870B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08FE6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A14EB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benito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F9B297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E91F12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FDE215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 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B2DAB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37D1723"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0,06</w:t>
            </w:r>
          </w:p>
        </w:tc>
      </w:tr>
      <w:tr w:rsidR="00211027" w:rsidRPr="00211027" w14:paraId="77392B1B"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9C1312"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6001480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B944E3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389620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83976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benito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B549FA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7E14A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58S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EB00B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D865EC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EF5915"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4799982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3798A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6001520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AE8239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6AA71C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3DAFCC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benito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31FA42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FE9217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B4CB8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F023C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69A46C3"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0,08</w:t>
            </w:r>
          </w:p>
        </w:tc>
      </w:tr>
      <w:tr w:rsidR="00211027" w:rsidRPr="00211027" w14:paraId="26D60F21"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6E1C6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6001746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D44834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86CBE7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ED3B14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abraham lincoln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43ABC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122E99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8A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67DA9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23A789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307A7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0,14</w:t>
            </w:r>
          </w:p>
        </w:tc>
      </w:tr>
      <w:tr w:rsidR="00211027" w:rsidRPr="00211027" w14:paraId="6EDD2863"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0F22CD"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18002527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8B70D0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17CB23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7CDE9E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santa lucia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19341C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94F10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2FB12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5AD1F8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DA06F5D"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395D442C"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63437E"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6002068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C21176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C8BDA6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478C2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D84DA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82783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EEC365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6EE737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4D0627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bl>
    <w:p w14:paraId="376D55D5" w14:textId="04E7EA17" w:rsidR="00CE0C55" w:rsidRDefault="00CE0C55" w:rsidP="0074786A"/>
    <w:p w14:paraId="3DC1A7E1" w14:textId="409082C4" w:rsidR="009709FA" w:rsidRDefault="009709FA" w:rsidP="009709FA">
      <w:pPr>
        <w:jc w:val="center"/>
        <w:rPr>
          <w:rFonts w:ascii="Arial" w:hAnsi="Arial" w:cs="Arial"/>
          <w:sz w:val="20"/>
          <w:szCs w:val="20"/>
        </w:rPr>
      </w:pPr>
      <w:r>
        <w:rPr>
          <w:rFonts w:ascii="Arial" w:hAnsi="Arial" w:cs="Arial"/>
          <w:sz w:val="20"/>
          <w:szCs w:val="20"/>
        </w:rPr>
        <w:t>Fuente: UAERMV, 2020</w:t>
      </w:r>
    </w:p>
    <w:p w14:paraId="500C1BD8" w14:textId="77777777" w:rsidR="009709FA" w:rsidRDefault="009709FA"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120490" w:rsidRDefault="00120490" w:rsidP="00B94BF1">
      <w:r>
        <w:separator/>
      </w:r>
    </w:p>
  </w:endnote>
  <w:endnote w:type="continuationSeparator" w:id="0">
    <w:p w14:paraId="0794D858" w14:textId="77777777" w:rsidR="00120490" w:rsidRDefault="0012049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131DE77A"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2957CE">
      <w:rPr>
        <w:rFonts w:asciiTheme="minorHAnsi" w:hAnsiTheme="minorHAnsi" w:cstheme="minorHAnsi"/>
        <w:noProof/>
        <w:sz w:val="18"/>
        <w:szCs w:val="18"/>
      </w:rPr>
      <w:t>7</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2957CE">
      <w:rPr>
        <w:rFonts w:asciiTheme="minorHAnsi" w:hAnsiTheme="minorHAnsi" w:cstheme="minorHAnsi"/>
        <w:noProof/>
        <w:sz w:val="18"/>
        <w:szCs w:val="18"/>
      </w:rPr>
      <w:t>9</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120490" w:rsidRDefault="00120490" w:rsidP="00B94BF1">
      <w:r>
        <w:separator/>
      </w:r>
    </w:p>
  </w:footnote>
  <w:footnote w:type="continuationSeparator" w:id="0">
    <w:p w14:paraId="320E941A" w14:textId="77777777" w:rsidR="00120490" w:rsidRDefault="00120490"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138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1027"/>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57CE"/>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09FA"/>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92D97"/>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188205">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64d77176-54eb-4753-be67-9b2e2fa23e0f"/>
    <ds:schemaRef ds:uri="http://purl.org/dc/dcmitype/"/>
    <ds:schemaRef ds:uri="70eaac67-e064-433b-ba54-6f78c0f1ecb1"/>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5C23EC1-E2CB-4CDF-B427-086877677885}"/>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B374363A-109C-4D6A-9053-95967EF2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2297</Words>
  <Characters>12637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25</cp:revision>
  <cp:lastPrinted>2018-12-18T20:11:00Z</cp:lastPrinted>
  <dcterms:created xsi:type="dcterms:W3CDTF">2020-07-17T02:20:00Z</dcterms:created>
  <dcterms:modified xsi:type="dcterms:W3CDTF">2020-07-19T01:50:00Z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