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0ED8AC"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5975F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5975FF" w:rsidRPr="000E565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5DB4F7CE" w14:textId="77777777" w:rsidR="005975F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LOCALIDAD DE </w:t>
                            </w:r>
                          </w:p>
                          <w:p w14:paraId="3BC175E6" w14:textId="646A5111" w:rsidR="005975FF" w:rsidRPr="000E565F" w:rsidRDefault="005975FF"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LA CANDELARIA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5975F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5975FF" w:rsidRPr="000E565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5DB4F7CE" w14:textId="77777777" w:rsidR="005975F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LOCALIDAD DE </w:t>
                      </w:r>
                    </w:p>
                    <w:p w14:paraId="3BC175E6" w14:textId="646A5111" w:rsidR="005975FF" w:rsidRPr="000E565F" w:rsidRDefault="005975FF"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LA CANDELARIA</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5975FF"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5975FF"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5975FF"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004F4FFE" w:rsidRPr="00CF26AD">
        <w:rPr>
          <w:rFonts w:cs="Arial"/>
          <w:bCs/>
          <w:sz w:val="22"/>
          <w:szCs w:val="22"/>
        </w:rPr>
        <w:t xml:space="preserve">de acuerdo </w:t>
      </w:r>
      <w:r w:rsidR="004F4FFE">
        <w:rPr>
          <w:rFonts w:cs="Arial"/>
          <w:bCs/>
          <w:sz w:val="22"/>
          <w:szCs w:val="22"/>
        </w:rPr>
        <w:t>a</w:t>
      </w:r>
      <w:proofErr w:type="gramEnd"/>
      <w:r w:rsidR="004F4FFE">
        <w:rPr>
          <w:rFonts w:cs="Arial"/>
          <w:bCs/>
          <w:sz w:val="22"/>
          <w:szCs w:val="22"/>
        </w:rPr>
        <w:t xml:space="preserve">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7AE87"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5975FF" w:rsidRPr="00CA0C0F" w:rsidRDefault="005975FF"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5975FF" w:rsidRPr="00CA0C0F" w:rsidRDefault="005975FF"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5975FF" w:rsidRPr="00CA0C0F" w:rsidRDefault="005975FF"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5975FF" w:rsidRPr="00CA0C0F" w:rsidRDefault="005975FF"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5975FF" w:rsidRPr="0068388F" w:rsidRDefault="005975FF"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5975FF" w:rsidRPr="0068388F" w:rsidRDefault="005975FF"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5975FF" w:rsidRPr="0068388F" w:rsidRDefault="005975FF"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5975FF" w:rsidRPr="0068388F" w:rsidRDefault="005975FF"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5975FF" w:rsidRPr="0068388F" w:rsidRDefault="005975FF"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5975FF" w:rsidRPr="0068388F" w:rsidRDefault="005975FF"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E7489"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5975FF" w:rsidRPr="0068388F" w:rsidRDefault="005975FF"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5975FF" w:rsidRPr="0068388F" w:rsidRDefault="005975FF"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C7B858E" w:rsidR="000A763F" w:rsidRPr="000A763F" w:rsidRDefault="000A763F" w:rsidP="000A763F">
      <w:pPr>
        <w:pStyle w:val="Textoindependiente"/>
        <w:ind w:left="221" w:right="205"/>
        <w:jc w:val="center"/>
        <w:rPr>
          <w:rFonts w:cs="Arial"/>
          <w:sz w:val="22"/>
          <w:szCs w:val="22"/>
        </w:rPr>
      </w:pPr>
      <w:r w:rsidRPr="000A763F">
        <w:rPr>
          <w:rFonts w:cs="Arial"/>
          <w:b/>
          <w:color w:val="000000" w:themeColor="text1"/>
          <w:sz w:val="20"/>
          <w:szCs w:val="20"/>
        </w:rPr>
        <w:t xml:space="preserve">Tabla No 2 </w:t>
      </w:r>
      <w:r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Conservar 15,5 Km de </w:t>
            </w:r>
            <w:proofErr w:type="spellStart"/>
            <w:r w:rsidRPr="004F4FFE">
              <w:rPr>
                <w:rFonts w:ascii="Arial" w:eastAsia="Times New Roman" w:hAnsi="Arial" w:cs="Arial"/>
                <w:b/>
                <w:bCs/>
                <w:color w:val="000000"/>
                <w:sz w:val="18"/>
                <w:szCs w:val="18"/>
                <w:lang w:eastAsia="es-CO"/>
              </w:rPr>
              <w:t>ciclorutas</w:t>
            </w:r>
            <w:proofErr w:type="spellEnd"/>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243565BB"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5975FF">
        <w:rPr>
          <w:rFonts w:cs="Arial"/>
          <w:sz w:val="22"/>
          <w:szCs w:val="22"/>
        </w:rPr>
        <w:t>La Candelaria</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495E83BF" w:rsidR="00432D98" w:rsidRDefault="00432D98" w:rsidP="00240BB3">
      <w:pPr>
        <w:jc w:val="both"/>
        <w:rPr>
          <w:rFonts w:ascii="Arial" w:hAnsi="Arial" w:cs="Arial"/>
        </w:rPr>
      </w:pPr>
    </w:p>
    <w:p w14:paraId="3C39A888" w14:textId="6C47C8CD" w:rsidR="00432D98" w:rsidRPr="001A4DDE" w:rsidRDefault="00432D98" w:rsidP="00240BB3">
      <w:pPr>
        <w:jc w:val="both"/>
        <w:rPr>
          <w:rFonts w:ascii="Arial" w:hAnsi="Arial" w:cs="Arial"/>
        </w:rPr>
      </w:pPr>
      <w:r w:rsidRPr="001A4DDE">
        <w:rPr>
          <w:rFonts w:ascii="Arial" w:hAnsi="Arial" w:cs="Arial"/>
        </w:rPr>
        <w:t xml:space="preserve">Para </w:t>
      </w:r>
      <w:r w:rsidR="008D3E62" w:rsidRPr="001A4DDE">
        <w:rPr>
          <w:rFonts w:ascii="Arial" w:hAnsi="Arial" w:cs="Arial"/>
        </w:rPr>
        <w:t>la L</w:t>
      </w:r>
      <w:r w:rsidRPr="001A4DDE">
        <w:rPr>
          <w:rFonts w:ascii="Arial" w:hAnsi="Arial" w:cs="Arial"/>
        </w:rPr>
        <w:t xml:space="preserve">ocalidad de </w:t>
      </w:r>
      <w:r w:rsidR="005975FF">
        <w:rPr>
          <w:rFonts w:ascii="Arial" w:hAnsi="Arial" w:cs="Arial"/>
        </w:rPr>
        <w:t>La Candelaria</w:t>
      </w:r>
      <w:r w:rsidR="005C5956" w:rsidRPr="001A4DDE">
        <w:rPr>
          <w:rFonts w:ascii="Arial" w:hAnsi="Arial" w:cs="Arial"/>
        </w:rPr>
        <w:t>,</w:t>
      </w:r>
      <w:r w:rsidRPr="001A4DDE">
        <w:rPr>
          <w:rFonts w:ascii="Arial" w:hAnsi="Arial" w:cs="Arial"/>
        </w:rPr>
        <w:t xml:space="preserve"> se </w:t>
      </w:r>
      <w:r w:rsidR="00975DA8">
        <w:rPr>
          <w:rFonts w:ascii="Arial" w:hAnsi="Arial" w:cs="Arial"/>
        </w:rPr>
        <w:t>recuperaron</w:t>
      </w:r>
      <w:r w:rsidRPr="001A4DDE">
        <w:rPr>
          <w:rFonts w:ascii="Arial" w:hAnsi="Arial" w:cs="Arial"/>
        </w:rPr>
        <w:t xml:space="preserve"> </w:t>
      </w:r>
      <w:r w:rsidR="005975FF">
        <w:rPr>
          <w:rFonts w:ascii="Arial" w:hAnsi="Arial" w:cs="Arial"/>
        </w:rPr>
        <w:t>0,17</w:t>
      </w:r>
      <w:r w:rsidR="0068388F" w:rsidRPr="001A4DDE">
        <w:rPr>
          <w:rFonts w:ascii="Arial" w:hAnsi="Arial" w:cs="Arial"/>
        </w:rPr>
        <w:t xml:space="preserve"> </w:t>
      </w:r>
      <w:r w:rsidRPr="001A4DDE">
        <w:rPr>
          <w:rFonts w:ascii="Arial" w:hAnsi="Arial" w:cs="Arial"/>
        </w:rPr>
        <w:t>Km-carril</w:t>
      </w:r>
      <w:r w:rsidR="009D3BCE">
        <w:rPr>
          <w:rFonts w:ascii="Arial" w:hAnsi="Arial" w:cs="Arial"/>
        </w:rPr>
        <w:t xml:space="preserve"> de impacto</w:t>
      </w:r>
      <w:r w:rsidR="005C5956" w:rsidRPr="001A4DDE">
        <w:rPr>
          <w:rFonts w:ascii="Arial" w:hAnsi="Arial" w:cs="Arial"/>
        </w:rPr>
        <w:t xml:space="preserve"> </w:t>
      </w:r>
      <w:r w:rsidRPr="001A4DDE">
        <w:rPr>
          <w:rFonts w:ascii="Arial" w:hAnsi="Arial" w:cs="Arial"/>
        </w:rPr>
        <w:t>asociado</w:t>
      </w:r>
      <w:r w:rsidR="005C5956" w:rsidRPr="001A4DDE">
        <w:rPr>
          <w:rFonts w:ascii="Arial" w:hAnsi="Arial" w:cs="Arial"/>
        </w:rPr>
        <w:t>s</w:t>
      </w:r>
      <w:r w:rsidRPr="001A4DDE">
        <w:rPr>
          <w:rFonts w:ascii="Arial" w:hAnsi="Arial" w:cs="Arial"/>
        </w:rPr>
        <w:t xml:space="preserve"> a </w:t>
      </w:r>
      <w:r w:rsidR="005C5956" w:rsidRPr="001A4DDE">
        <w:rPr>
          <w:rFonts w:ascii="Arial" w:hAnsi="Arial" w:cs="Arial"/>
        </w:rPr>
        <w:t xml:space="preserve">la </w:t>
      </w:r>
      <w:r w:rsidR="00794661" w:rsidRPr="001A4DDE">
        <w:rPr>
          <w:rFonts w:ascii="Arial" w:hAnsi="Arial" w:cs="Arial"/>
        </w:rPr>
        <w:t>malla vial local</w:t>
      </w:r>
      <w:r w:rsidR="009D3BCE">
        <w:rPr>
          <w:rFonts w:ascii="Arial" w:hAnsi="Arial" w:cs="Arial"/>
        </w:rPr>
        <w:t>. Asimismo,</w:t>
      </w:r>
      <w:r w:rsidR="00794661" w:rsidRPr="001A4DDE">
        <w:rPr>
          <w:rFonts w:ascii="Arial" w:hAnsi="Arial" w:cs="Arial"/>
        </w:rPr>
        <w:t xml:space="preserve"> se </w:t>
      </w:r>
      <w:r w:rsidR="00975DA8">
        <w:rPr>
          <w:rFonts w:ascii="Arial" w:hAnsi="Arial" w:cs="Arial"/>
        </w:rPr>
        <w:t>mejoraron</w:t>
      </w:r>
      <w:r w:rsidR="009D3BCE" w:rsidRPr="0046307F">
        <w:rPr>
          <w:rFonts w:ascii="Arial" w:hAnsi="Arial" w:cs="Arial"/>
        </w:rPr>
        <w:t xml:space="preserve"> </w:t>
      </w:r>
      <w:r w:rsidR="005975FF">
        <w:rPr>
          <w:rFonts w:ascii="Arial" w:hAnsi="Arial" w:cs="Arial"/>
        </w:rPr>
        <w:t>1,3</w:t>
      </w:r>
      <w:r w:rsidR="00794661" w:rsidRPr="0046307F">
        <w:rPr>
          <w:rFonts w:ascii="Arial" w:hAnsi="Arial" w:cs="Arial"/>
        </w:rPr>
        <w:t xml:space="preserve"> Km</w:t>
      </w:r>
      <w:r w:rsidR="00794661" w:rsidRPr="001A4DDE">
        <w:rPr>
          <w:rFonts w:ascii="Arial" w:hAnsi="Arial" w:cs="Arial"/>
        </w:rPr>
        <w:t xml:space="preserve">-carril </w:t>
      </w:r>
      <w:r w:rsidR="009D3BCE">
        <w:rPr>
          <w:rFonts w:ascii="Arial" w:hAnsi="Arial" w:cs="Arial"/>
        </w:rPr>
        <w:t xml:space="preserve">de impacto </w:t>
      </w:r>
      <w:r w:rsidR="00794661" w:rsidRPr="001A4DDE">
        <w:rPr>
          <w:rFonts w:ascii="Arial" w:hAnsi="Arial" w:cs="Arial"/>
        </w:rPr>
        <w:t xml:space="preserve">y se </w:t>
      </w:r>
      <w:r w:rsidR="00975DA8">
        <w:rPr>
          <w:rFonts w:ascii="Arial" w:hAnsi="Arial" w:cs="Arial"/>
        </w:rPr>
        <w:t>intervinieron</w:t>
      </w:r>
      <w:r w:rsidR="00794661" w:rsidRPr="001A4DDE">
        <w:rPr>
          <w:rFonts w:ascii="Arial" w:hAnsi="Arial" w:cs="Arial"/>
        </w:rPr>
        <w:t xml:space="preserve"> </w:t>
      </w:r>
      <w:r w:rsidR="009D3BCE" w:rsidRPr="00882068">
        <w:rPr>
          <w:rFonts w:ascii="Arial" w:hAnsi="Arial" w:cs="Arial"/>
        </w:rPr>
        <w:t>2</w:t>
      </w:r>
      <w:r w:rsidR="00002D05">
        <w:rPr>
          <w:rFonts w:ascii="Arial" w:hAnsi="Arial" w:cs="Arial"/>
        </w:rPr>
        <w:t>1</w:t>
      </w:r>
      <w:r w:rsidR="00794661" w:rsidRPr="00882068">
        <w:rPr>
          <w:rFonts w:ascii="Arial" w:hAnsi="Arial" w:cs="Arial"/>
        </w:rPr>
        <w:t xml:space="preserve"> huecos</w:t>
      </w:r>
      <w:r w:rsidR="00794661" w:rsidRPr="001A4DDE">
        <w:rPr>
          <w:rFonts w:ascii="Arial" w:hAnsi="Arial" w:cs="Arial"/>
        </w:rPr>
        <w:t xml:space="preserve"> en la malla vial intermedia y arterial</w:t>
      </w:r>
      <w:r w:rsidR="00A4566F">
        <w:rPr>
          <w:rFonts w:ascii="Arial" w:hAnsi="Arial" w:cs="Arial"/>
        </w:rPr>
        <w:t xml:space="preserve">. </w:t>
      </w:r>
      <w:r w:rsidR="009D3BCE">
        <w:rPr>
          <w:rFonts w:ascii="Arial" w:hAnsi="Arial" w:cs="Arial"/>
        </w:rPr>
        <w:t xml:space="preserve">Finalmente, se </w:t>
      </w:r>
      <w:r w:rsidR="00975DA8">
        <w:rPr>
          <w:rFonts w:ascii="Arial" w:hAnsi="Arial" w:cs="Arial"/>
        </w:rPr>
        <w:t>recuperaron</w:t>
      </w:r>
      <w:r w:rsidR="009D3BCE">
        <w:rPr>
          <w:rFonts w:ascii="Arial" w:hAnsi="Arial" w:cs="Arial"/>
        </w:rPr>
        <w:t xml:space="preserve"> 1,</w:t>
      </w:r>
      <w:r w:rsidR="007F0DCD">
        <w:rPr>
          <w:rFonts w:ascii="Arial" w:hAnsi="Arial" w:cs="Arial"/>
        </w:rPr>
        <w:t>93</w:t>
      </w:r>
      <w:r w:rsidR="009D3BCE">
        <w:rPr>
          <w:rFonts w:ascii="Arial" w:hAnsi="Arial" w:cs="Arial"/>
        </w:rPr>
        <w:t xml:space="preserve"> km lineal y se taparon </w:t>
      </w:r>
      <w:r w:rsidR="005975FF">
        <w:rPr>
          <w:rFonts w:ascii="Arial" w:hAnsi="Arial" w:cs="Arial"/>
        </w:rPr>
        <w:t>69</w:t>
      </w:r>
      <w:r w:rsidR="009D3BCE">
        <w:rPr>
          <w:rFonts w:ascii="Arial" w:hAnsi="Arial" w:cs="Arial"/>
        </w:rPr>
        <w:t xml:space="preserve"> huecos en las ciclorrutas de la localidad. En total se registran</w:t>
      </w:r>
      <w:r w:rsidR="005975FF">
        <w:rPr>
          <w:rFonts w:ascii="Arial" w:hAnsi="Arial" w:cs="Arial"/>
        </w:rPr>
        <w:t xml:space="preserve"> 4</w:t>
      </w:r>
      <w:r w:rsidR="009D3BCE" w:rsidRPr="00150810">
        <w:rPr>
          <w:rFonts w:ascii="Arial" w:hAnsi="Arial" w:cs="Arial"/>
        </w:rPr>
        <w:t xml:space="preserve"> segmentos intervenidos en </w:t>
      </w:r>
      <w:r w:rsidR="00975DA8">
        <w:rPr>
          <w:rFonts w:ascii="Arial" w:hAnsi="Arial" w:cs="Arial"/>
        </w:rPr>
        <w:t xml:space="preserve">la localidad de </w:t>
      </w:r>
      <w:r w:rsidR="005975FF">
        <w:rPr>
          <w:rFonts w:ascii="Arial" w:hAnsi="Arial" w:cs="Arial"/>
        </w:rPr>
        <w:t>La Candelaria</w:t>
      </w:r>
      <w:r w:rsidR="00975DA8">
        <w:rPr>
          <w:rFonts w:ascii="Arial" w:hAnsi="Arial" w:cs="Arial"/>
        </w:rPr>
        <w:t>,</w:t>
      </w:r>
      <w:r w:rsidR="001147DC" w:rsidRPr="00150810">
        <w:rPr>
          <w:rFonts w:ascii="Arial" w:hAnsi="Arial" w:cs="Arial"/>
        </w:rPr>
        <w:t xml:space="preserve"> en </w:t>
      </w:r>
      <w:r w:rsidR="005975FF">
        <w:rPr>
          <w:rFonts w:ascii="Arial" w:hAnsi="Arial" w:cs="Arial"/>
        </w:rPr>
        <w:t>3</w:t>
      </w:r>
      <w:r w:rsidR="001147DC" w:rsidRPr="00150810">
        <w:rPr>
          <w:rFonts w:ascii="Arial" w:hAnsi="Arial" w:cs="Arial"/>
        </w:rPr>
        <w:t xml:space="preserve"> barrios</w:t>
      </w:r>
      <w:r w:rsidR="005975FF">
        <w:rPr>
          <w:rFonts w:ascii="Arial" w:hAnsi="Arial" w:cs="Arial"/>
        </w:rPr>
        <w:t>: San Francisco, Egipto y Centro Administrativo.</w:t>
      </w:r>
    </w:p>
    <w:p w14:paraId="2572EB91" w14:textId="44C3DDEF" w:rsidR="00DC7BD5" w:rsidRPr="00334279" w:rsidRDefault="00DC7BD5" w:rsidP="00240BB3">
      <w:pPr>
        <w:jc w:val="both"/>
        <w:rPr>
          <w:rFonts w:ascii="Arial" w:hAnsi="Arial" w:cs="Arial"/>
        </w:rPr>
      </w:pPr>
    </w:p>
    <w:p w14:paraId="292605DF" w14:textId="6956D0E8" w:rsidR="00DC7BD5" w:rsidRPr="00334279" w:rsidRDefault="00DC7BD5" w:rsidP="00240BB3">
      <w:pPr>
        <w:jc w:val="both"/>
        <w:rPr>
          <w:rFonts w:ascii="Arial" w:hAnsi="Arial" w:cs="Arial"/>
        </w:rPr>
      </w:pPr>
      <w:r w:rsidRPr="00334279">
        <w:rPr>
          <w:rFonts w:ascii="Arial" w:hAnsi="Arial" w:cs="Arial"/>
        </w:rPr>
        <w:t xml:space="preserve">A continuación, se encuentra la matriz que contiene el barrio, UPZ y dirección exacta en donde se </w:t>
      </w:r>
      <w:r w:rsidR="00975DA8">
        <w:rPr>
          <w:rFonts w:ascii="Arial" w:hAnsi="Arial" w:cs="Arial"/>
        </w:rPr>
        <w:t>realizaron</w:t>
      </w:r>
      <w:r w:rsidRPr="00334279">
        <w:rPr>
          <w:rFonts w:ascii="Arial" w:hAnsi="Arial" w:cs="Arial"/>
        </w:rPr>
        <w:t xml:space="preserve"> las intervenciones pa</w:t>
      </w:r>
      <w:r w:rsidR="009A39C2" w:rsidRPr="00334279">
        <w:rPr>
          <w:rFonts w:ascii="Arial" w:hAnsi="Arial" w:cs="Arial"/>
        </w:rPr>
        <w:t>ra esta localidad:</w:t>
      </w:r>
    </w:p>
    <w:p w14:paraId="6ED4F3F7" w14:textId="684E1B58" w:rsidR="00DC7BD5" w:rsidRPr="00334279" w:rsidRDefault="00DC7BD5" w:rsidP="00240BB3">
      <w:pPr>
        <w:jc w:val="both"/>
        <w:rPr>
          <w:rFonts w:ascii="Arial" w:hAnsi="Arial" w:cs="Arial"/>
        </w:rPr>
      </w:pPr>
    </w:p>
    <w:p w14:paraId="6ABD8BC5" w14:textId="47AAF05E" w:rsidR="0074786A" w:rsidRDefault="00817F24" w:rsidP="00CF02C3">
      <w:pPr>
        <w:pStyle w:val="Descripcin"/>
        <w:spacing w:after="0"/>
        <w:jc w:val="center"/>
      </w:pPr>
      <w:r w:rsidRPr="00334279">
        <w:rPr>
          <w:rFonts w:ascii="Arial" w:hAnsi="Arial" w:cs="Arial"/>
          <w:b/>
          <w:i w:val="0"/>
          <w:color w:val="000000" w:themeColor="text1"/>
          <w:sz w:val="20"/>
          <w:szCs w:val="20"/>
        </w:rPr>
        <w:t>Tabla</w:t>
      </w:r>
      <w:r w:rsidR="000375DD" w:rsidRPr="00334279">
        <w:rPr>
          <w:rFonts w:ascii="Arial" w:hAnsi="Arial" w:cs="Arial"/>
          <w:b/>
          <w:i w:val="0"/>
          <w:color w:val="000000" w:themeColor="text1"/>
          <w:sz w:val="20"/>
          <w:szCs w:val="20"/>
        </w:rPr>
        <w:t xml:space="preserve"> No</w:t>
      </w:r>
      <w:r w:rsidRPr="00334279">
        <w:rPr>
          <w:rFonts w:ascii="Arial" w:hAnsi="Arial" w:cs="Arial"/>
          <w:b/>
          <w:i w:val="0"/>
          <w:color w:val="000000" w:themeColor="text1"/>
          <w:sz w:val="20"/>
          <w:szCs w:val="20"/>
        </w:rPr>
        <w:t xml:space="preserve"> </w:t>
      </w:r>
      <w:r w:rsidR="004F4FFE">
        <w:rPr>
          <w:rFonts w:ascii="Arial" w:hAnsi="Arial" w:cs="Arial"/>
          <w:b/>
          <w:i w:val="0"/>
          <w:color w:val="000000" w:themeColor="text1"/>
          <w:sz w:val="20"/>
          <w:szCs w:val="20"/>
        </w:rPr>
        <w:t>2</w:t>
      </w:r>
      <w:r w:rsidR="000375DD" w:rsidRPr="00334279">
        <w:rPr>
          <w:rFonts w:ascii="Arial" w:hAnsi="Arial" w:cs="Arial"/>
          <w:i w:val="0"/>
          <w:color w:val="000000" w:themeColor="text1"/>
          <w:sz w:val="20"/>
          <w:szCs w:val="20"/>
        </w:rPr>
        <w:t xml:space="preserve"> In</w:t>
      </w:r>
      <w:r w:rsidR="00AA0B8D" w:rsidRPr="00334279">
        <w:rPr>
          <w:rFonts w:ascii="Arial" w:hAnsi="Arial" w:cs="Arial"/>
          <w:i w:val="0"/>
          <w:color w:val="000000" w:themeColor="text1"/>
          <w:sz w:val="20"/>
          <w:szCs w:val="20"/>
        </w:rPr>
        <w:t>tervenc</w:t>
      </w:r>
      <w:r w:rsidR="00B33ED5" w:rsidRPr="00334279">
        <w:rPr>
          <w:rFonts w:ascii="Arial" w:hAnsi="Arial" w:cs="Arial"/>
          <w:i w:val="0"/>
          <w:color w:val="000000" w:themeColor="text1"/>
          <w:sz w:val="20"/>
          <w:szCs w:val="20"/>
        </w:rPr>
        <w:t xml:space="preserve">iones de la Localidad de </w:t>
      </w:r>
      <w:r w:rsidR="005975FF">
        <w:rPr>
          <w:rFonts w:ascii="Arial" w:hAnsi="Arial" w:cs="Arial"/>
          <w:i w:val="0"/>
          <w:color w:val="000000" w:themeColor="text1"/>
          <w:sz w:val="20"/>
          <w:szCs w:val="20"/>
        </w:rPr>
        <w:t>La Candelaria</w:t>
      </w:r>
    </w:p>
    <w:tbl>
      <w:tblPr>
        <w:tblW w:w="5000" w:type="pct"/>
        <w:tblCellMar>
          <w:left w:w="70" w:type="dxa"/>
          <w:right w:w="70" w:type="dxa"/>
        </w:tblCellMar>
        <w:tblLook w:val="04A0" w:firstRow="1" w:lastRow="0" w:firstColumn="1" w:lastColumn="0" w:noHBand="0" w:noVBand="1"/>
      </w:tblPr>
      <w:tblGrid>
        <w:gridCol w:w="1113"/>
        <w:gridCol w:w="1370"/>
        <w:gridCol w:w="2217"/>
        <w:gridCol w:w="832"/>
        <w:gridCol w:w="1319"/>
        <w:gridCol w:w="1225"/>
        <w:gridCol w:w="1994"/>
      </w:tblGrid>
      <w:tr w:rsidR="005975FF" w:rsidRPr="005975FF" w14:paraId="471C6CAF" w14:textId="77777777" w:rsidTr="005975FF">
        <w:trPr>
          <w:trHeight w:val="20"/>
        </w:trPr>
        <w:tc>
          <w:tcPr>
            <w:tcW w:w="553" w:type="pct"/>
            <w:tcBorders>
              <w:top w:val="single" w:sz="4" w:space="0" w:color="auto"/>
              <w:left w:val="single" w:sz="4" w:space="0" w:color="auto"/>
              <w:bottom w:val="nil"/>
              <w:right w:val="single" w:sz="4" w:space="0" w:color="auto"/>
            </w:tcBorders>
            <w:shd w:val="clear" w:color="000000" w:fill="4472C4"/>
            <w:vAlign w:val="center"/>
            <w:hideMark/>
          </w:tcPr>
          <w:p w14:paraId="39376598"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CIV</w:t>
            </w:r>
          </w:p>
        </w:tc>
        <w:tc>
          <w:tcPr>
            <w:tcW w:w="680" w:type="pct"/>
            <w:tcBorders>
              <w:top w:val="single" w:sz="4" w:space="0" w:color="auto"/>
              <w:left w:val="nil"/>
              <w:bottom w:val="nil"/>
              <w:right w:val="single" w:sz="4" w:space="0" w:color="auto"/>
            </w:tcBorders>
            <w:shd w:val="clear" w:color="000000" w:fill="4472C4"/>
            <w:vAlign w:val="center"/>
            <w:hideMark/>
          </w:tcPr>
          <w:p w14:paraId="6EA5333B"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UPZ</w:t>
            </w:r>
          </w:p>
        </w:tc>
        <w:tc>
          <w:tcPr>
            <w:tcW w:w="1101" w:type="pct"/>
            <w:tcBorders>
              <w:top w:val="single" w:sz="4" w:space="0" w:color="auto"/>
              <w:left w:val="nil"/>
              <w:bottom w:val="nil"/>
              <w:right w:val="single" w:sz="4" w:space="0" w:color="auto"/>
            </w:tcBorders>
            <w:shd w:val="clear" w:color="000000" w:fill="4472C4"/>
            <w:vAlign w:val="center"/>
            <w:hideMark/>
          </w:tcPr>
          <w:p w14:paraId="52AB48FB"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Barrio</w:t>
            </w:r>
          </w:p>
        </w:tc>
        <w:tc>
          <w:tcPr>
            <w:tcW w:w="413" w:type="pct"/>
            <w:tcBorders>
              <w:top w:val="single" w:sz="4" w:space="0" w:color="auto"/>
              <w:left w:val="nil"/>
              <w:bottom w:val="nil"/>
              <w:right w:val="single" w:sz="4" w:space="0" w:color="auto"/>
            </w:tcBorders>
            <w:shd w:val="clear" w:color="000000" w:fill="4472C4"/>
            <w:vAlign w:val="center"/>
            <w:hideMark/>
          </w:tcPr>
          <w:p w14:paraId="101BAA6A"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Eje Vial</w:t>
            </w:r>
          </w:p>
        </w:tc>
        <w:tc>
          <w:tcPr>
            <w:tcW w:w="655" w:type="pct"/>
            <w:tcBorders>
              <w:top w:val="single" w:sz="4" w:space="0" w:color="auto"/>
              <w:left w:val="nil"/>
              <w:bottom w:val="nil"/>
              <w:right w:val="single" w:sz="4" w:space="0" w:color="auto"/>
            </w:tcBorders>
            <w:shd w:val="clear" w:color="000000" w:fill="4472C4"/>
            <w:vAlign w:val="center"/>
            <w:hideMark/>
          </w:tcPr>
          <w:p w14:paraId="10656732"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Tramo Inicial</w:t>
            </w:r>
          </w:p>
        </w:tc>
        <w:tc>
          <w:tcPr>
            <w:tcW w:w="608" w:type="pct"/>
            <w:tcBorders>
              <w:top w:val="single" w:sz="4" w:space="0" w:color="auto"/>
              <w:left w:val="nil"/>
              <w:bottom w:val="nil"/>
              <w:right w:val="single" w:sz="4" w:space="0" w:color="auto"/>
            </w:tcBorders>
            <w:shd w:val="clear" w:color="000000" w:fill="4472C4"/>
            <w:vAlign w:val="center"/>
            <w:hideMark/>
          </w:tcPr>
          <w:p w14:paraId="1D34B5F8"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Tramo Final</w:t>
            </w:r>
          </w:p>
        </w:tc>
        <w:tc>
          <w:tcPr>
            <w:tcW w:w="991" w:type="pct"/>
            <w:tcBorders>
              <w:top w:val="single" w:sz="4" w:space="0" w:color="auto"/>
              <w:left w:val="nil"/>
              <w:bottom w:val="nil"/>
              <w:right w:val="single" w:sz="4" w:space="0" w:color="auto"/>
            </w:tcBorders>
            <w:shd w:val="clear" w:color="000000" w:fill="4472C4"/>
            <w:vAlign w:val="center"/>
            <w:hideMark/>
          </w:tcPr>
          <w:p w14:paraId="0A35A58B"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Tipo de Intervención</w:t>
            </w:r>
          </w:p>
        </w:tc>
      </w:tr>
      <w:tr w:rsidR="005975FF" w:rsidRPr="005975FF" w14:paraId="347D404B" w14:textId="77777777" w:rsidTr="005975FF">
        <w:trPr>
          <w:trHeight w:val="20"/>
        </w:trPr>
        <w:tc>
          <w:tcPr>
            <w:tcW w:w="553" w:type="pct"/>
            <w:tcBorders>
              <w:top w:val="nil"/>
              <w:left w:val="single" w:sz="4" w:space="0" w:color="auto"/>
              <w:bottom w:val="single" w:sz="4" w:space="0" w:color="auto"/>
              <w:right w:val="single" w:sz="4" w:space="0" w:color="auto"/>
            </w:tcBorders>
            <w:shd w:val="clear" w:color="000000" w:fill="E7E6E6"/>
            <w:noWrap/>
            <w:vAlign w:val="bottom"/>
            <w:hideMark/>
          </w:tcPr>
          <w:p w14:paraId="28824F57"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17000306</w:t>
            </w:r>
          </w:p>
        </w:tc>
        <w:tc>
          <w:tcPr>
            <w:tcW w:w="680" w:type="pct"/>
            <w:tcBorders>
              <w:top w:val="nil"/>
              <w:left w:val="nil"/>
              <w:bottom w:val="single" w:sz="4" w:space="0" w:color="auto"/>
              <w:right w:val="single" w:sz="4" w:space="0" w:color="auto"/>
            </w:tcBorders>
            <w:shd w:val="clear" w:color="000000" w:fill="E7E6E6"/>
            <w:noWrap/>
            <w:vAlign w:val="bottom"/>
            <w:hideMark/>
          </w:tcPr>
          <w:p w14:paraId="3C95BF36"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la candelaria</w:t>
            </w:r>
          </w:p>
        </w:tc>
        <w:tc>
          <w:tcPr>
            <w:tcW w:w="1101" w:type="pct"/>
            <w:tcBorders>
              <w:top w:val="nil"/>
              <w:left w:val="nil"/>
              <w:bottom w:val="single" w:sz="4" w:space="0" w:color="auto"/>
              <w:right w:val="single" w:sz="4" w:space="0" w:color="auto"/>
            </w:tcBorders>
            <w:shd w:val="clear" w:color="000000" w:fill="E7E6E6"/>
            <w:noWrap/>
            <w:vAlign w:val="bottom"/>
            <w:hideMark/>
          </w:tcPr>
          <w:p w14:paraId="57D54877"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san francisco rural</w:t>
            </w:r>
          </w:p>
        </w:tc>
        <w:tc>
          <w:tcPr>
            <w:tcW w:w="413" w:type="pct"/>
            <w:tcBorders>
              <w:top w:val="nil"/>
              <w:left w:val="nil"/>
              <w:bottom w:val="single" w:sz="4" w:space="0" w:color="auto"/>
              <w:right w:val="single" w:sz="4" w:space="0" w:color="auto"/>
            </w:tcBorders>
            <w:shd w:val="clear" w:color="000000" w:fill="E7E6E6"/>
            <w:noWrap/>
            <w:vAlign w:val="bottom"/>
            <w:hideMark/>
          </w:tcPr>
          <w:p w14:paraId="2C49F2DF"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3E</w:t>
            </w:r>
          </w:p>
        </w:tc>
        <w:tc>
          <w:tcPr>
            <w:tcW w:w="655" w:type="pct"/>
            <w:tcBorders>
              <w:top w:val="nil"/>
              <w:left w:val="nil"/>
              <w:bottom w:val="single" w:sz="4" w:space="0" w:color="auto"/>
              <w:right w:val="single" w:sz="4" w:space="0" w:color="auto"/>
            </w:tcBorders>
            <w:shd w:val="clear" w:color="000000" w:fill="E7E6E6"/>
            <w:noWrap/>
            <w:vAlign w:val="bottom"/>
            <w:hideMark/>
          </w:tcPr>
          <w:p w14:paraId="2BF70F3C"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10</w:t>
            </w:r>
          </w:p>
        </w:tc>
        <w:tc>
          <w:tcPr>
            <w:tcW w:w="608" w:type="pct"/>
            <w:tcBorders>
              <w:top w:val="nil"/>
              <w:left w:val="nil"/>
              <w:bottom w:val="single" w:sz="4" w:space="0" w:color="auto"/>
              <w:right w:val="single" w:sz="4" w:space="0" w:color="auto"/>
            </w:tcBorders>
            <w:shd w:val="clear" w:color="000000" w:fill="E7E6E6"/>
            <w:noWrap/>
            <w:vAlign w:val="bottom"/>
            <w:hideMark/>
          </w:tcPr>
          <w:p w14:paraId="40102971"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10A</w:t>
            </w:r>
          </w:p>
        </w:tc>
        <w:tc>
          <w:tcPr>
            <w:tcW w:w="991" w:type="pct"/>
            <w:tcBorders>
              <w:top w:val="nil"/>
              <w:left w:val="nil"/>
              <w:bottom w:val="single" w:sz="4" w:space="0" w:color="auto"/>
              <w:right w:val="single" w:sz="4" w:space="0" w:color="auto"/>
            </w:tcBorders>
            <w:shd w:val="clear" w:color="000000" w:fill="E7E6E6"/>
            <w:vAlign w:val="bottom"/>
            <w:hideMark/>
          </w:tcPr>
          <w:p w14:paraId="4712BA2E"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Mantenimiento</w:t>
            </w:r>
          </w:p>
        </w:tc>
      </w:tr>
      <w:tr w:rsidR="005975FF" w:rsidRPr="005975FF" w14:paraId="65AB0881" w14:textId="77777777" w:rsidTr="005975FF">
        <w:trPr>
          <w:trHeight w:val="20"/>
        </w:trPr>
        <w:tc>
          <w:tcPr>
            <w:tcW w:w="553" w:type="pct"/>
            <w:tcBorders>
              <w:top w:val="nil"/>
              <w:left w:val="single" w:sz="4" w:space="0" w:color="auto"/>
              <w:bottom w:val="single" w:sz="4" w:space="0" w:color="auto"/>
              <w:right w:val="single" w:sz="4" w:space="0" w:color="auto"/>
            </w:tcBorders>
            <w:shd w:val="clear" w:color="000000" w:fill="E7E6E6"/>
            <w:noWrap/>
            <w:vAlign w:val="bottom"/>
            <w:hideMark/>
          </w:tcPr>
          <w:p w14:paraId="44183EF5"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17000235</w:t>
            </w:r>
          </w:p>
        </w:tc>
        <w:tc>
          <w:tcPr>
            <w:tcW w:w="680" w:type="pct"/>
            <w:tcBorders>
              <w:top w:val="nil"/>
              <w:left w:val="nil"/>
              <w:bottom w:val="single" w:sz="4" w:space="0" w:color="auto"/>
              <w:right w:val="single" w:sz="4" w:space="0" w:color="auto"/>
            </w:tcBorders>
            <w:shd w:val="clear" w:color="000000" w:fill="E7E6E6"/>
            <w:noWrap/>
            <w:vAlign w:val="bottom"/>
            <w:hideMark/>
          </w:tcPr>
          <w:p w14:paraId="7814FA5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la candelaria</w:t>
            </w:r>
          </w:p>
        </w:tc>
        <w:tc>
          <w:tcPr>
            <w:tcW w:w="1101" w:type="pct"/>
            <w:tcBorders>
              <w:top w:val="nil"/>
              <w:left w:val="nil"/>
              <w:bottom w:val="single" w:sz="4" w:space="0" w:color="auto"/>
              <w:right w:val="single" w:sz="4" w:space="0" w:color="auto"/>
            </w:tcBorders>
            <w:shd w:val="clear" w:color="000000" w:fill="E7E6E6"/>
            <w:noWrap/>
            <w:vAlign w:val="bottom"/>
            <w:hideMark/>
          </w:tcPr>
          <w:p w14:paraId="57D53DD0"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Egipto</w:t>
            </w:r>
          </w:p>
        </w:tc>
        <w:tc>
          <w:tcPr>
            <w:tcW w:w="413" w:type="pct"/>
            <w:tcBorders>
              <w:top w:val="nil"/>
              <w:left w:val="nil"/>
              <w:bottom w:val="single" w:sz="4" w:space="0" w:color="auto"/>
              <w:right w:val="single" w:sz="4" w:space="0" w:color="auto"/>
            </w:tcBorders>
            <w:shd w:val="clear" w:color="000000" w:fill="E7E6E6"/>
            <w:noWrap/>
            <w:vAlign w:val="bottom"/>
            <w:hideMark/>
          </w:tcPr>
          <w:p w14:paraId="2AB13CC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5E</w:t>
            </w:r>
          </w:p>
        </w:tc>
        <w:tc>
          <w:tcPr>
            <w:tcW w:w="655" w:type="pct"/>
            <w:tcBorders>
              <w:top w:val="nil"/>
              <w:left w:val="nil"/>
              <w:bottom w:val="single" w:sz="4" w:space="0" w:color="auto"/>
              <w:right w:val="single" w:sz="4" w:space="0" w:color="auto"/>
            </w:tcBorders>
            <w:shd w:val="clear" w:color="000000" w:fill="E7E6E6"/>
            <w:noWrap/>
            <w:vAlign w:val="bottom"/>
            <w:hideMark/>
          </w:tcPr>
          <w:p w14:paraId="6C75DE42"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12</w:t>
            </w:r>
          </w:p>
        </w:tc>
        <w:tc>
          <w:tcPr>
            <w:tcW w:w="608" w:type="pct"/>
            <w:tcBorders>
              <w:top w:val="nil"/>
              <w:left w:val="nil"/>
              <w:bottom w:val="single" w:sz="4" w:space="0" w:color="auto"/>
              <w:right w:val="single" w:sz="4" w:space="0" w:color="auto"/>
            </w:tcBorders>
            <w:shd w:val="clear" w:color="000000" w:fill="E7E6E6"/>
            <w:noWrap/>
            <w:vAlign w:val="bottom"/>
            <w:hideMark/>
          </w:tcPr>
          <w:p w14:paraId="00DC71C2"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10B</w:t>
            </w:r>
          </w:p>
        </w:tc>
        <w:tc>
          <w:tcPr>
            <w:tcW w:w="991" w:type="pct"/>
            <w:tcBorders>
              <w:top w:val="nil"/>
              <w:left w:val="nil"/>
              <w:bottom w:val="single" w:sz="4" w:space="0" w:color="auto"/>
              <w:right w:val="single" w:sz="4" w:space="0" w:color="auto"/>
            </w:tcBorders>
            <w:shd w:val="clear" w:color="000000" w:fill="E7E6E6"/>
            <w:vAlign w:val="bottom"/>
            <w:hideMark/>
          </w:tcPr>
          <w:p w14:paraId="2404C29F"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Mantenimiento</w:t>
            </w:r>
          </w:p>
        </w:tc>
      </w:tr>
      <w:tr w:rsidR="005975FF" w:rsidRPr="005975FF" w14:paraId="7966C24F" w14:textId="77777777" w:rsidTr="005975FF">
        <w:trPr>
          <w:trHeight w:val="20"/>
        </w:trPr>
        <w:tc>
          <w:tcPr>
            <w:tcW w:w="553" w:type="pct"/>
            <w:tcBorders>
              <w:top w:val="nil"/>
              <w:left w:val="single" w:sz="4" w:space="0" w:color="auto"/>
              <w:bottom w:val="single" w:sz="4" w:space="0" w:color="auto"/>
              <w:right w:val="single" w:sz="4" w:space="0" w:color="auto"/>
            </w:tcBorders>
            <w:shd w:val="clear" w:color="000000" w:fill="E7E6E6"/>
            <w:noWrap/>
            <w:vAlign w:val="bottom"/>
            <w:hideMark/>
          </w:tcPr>
          <w:p w14:paraId="6D7231C9"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17000436</w:t>
            </w:r>
          </w:p>
        </w:tc>
        <w:tc>
          <w:tcPr>
            <w:tcW w:w="680" w:type="pct"/>
            <w:tcBorders>
              <w:top w:val="nil"/>
              <w:left w:val="nil"/>
              <w:bottom w:val="single" w:sz="4" w:space="0" w:color="auto"/>
              <w:right w:val="single" w:sz="4" w:space="0" w:color="auto"/>
            </w:tcBorders>
            <w:shd w:val="clear" w:color="000000" w:fill="E7E6E6"/>
            <w:noWrap/>
            <w:vAlign w:val="bottom"/>
            <w:hideMark/>
          </w:tcPr>
          <w:p w14:paraId="2BE73BC3"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la candelaria</w:t>
            </w:r>
          </w:p>
        </w:tc>
        <w:tc>
          <w:tcPr>
            <w:tcW w:w="1101" w:type="pct"/>
            <w:tcBorders>
              <w:top w:val="nil"/>
              <w:left w:val="nil"/>
              <w:bottom w:val="single" w:sz="4" w:space="0" w:color="auto"/>
              <w:right w:val="single" w:sz="4" w:space="0" w:color="auto"/>
            </w:tcBorders>
            <w:shd w:val="clear" w:color="000000" w:fill="E7E6E6"/>
            <w:noWrap/>
            <w:vAlign w:val="bottom"/>
            <w:hideMark/>
          </w:tcPr>
          <w:p w14:paraId="60EC831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centro administrativo</w:t>
            </w:r>
          </w:p>
        </w:tc>
        <w:tc>
          <w:tcPr>
            <w:tcW w:w="413" w:type="pct"/>
            <w:tcBorders>
              <w:top w:val="nil"/>
              <w:left w:val="nil"/>
              <w:bottom w:val="single" w:sz="4" w:space="0" w:color="auto"/>
              <w:right w:val="single" w:sz="4" w:space="0" w:color="auto"/>
            </w:tcBorders>
            <w:shd w:val="clear" w:color="000000" w:fill="E7E6E6"/>
            <w:noWrap/>
            <w:vAlign w:val="bottom"/>
            <w:hideMark/>
          </w:tcPr>
          <w:p w14:paraId="6C6E5F6C"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8</w:t>
            </w:r>
          </w:p>
        </w:tc>
        <w:tc>
          <w:tcPr>
            <w:tcW w:w="655" w:type="pct"/>
            <w:tcBorders>
              <w:top w:val="nil"/>
              <w:left w:val="nil"/>
              <w:bottom w:val="single" w:sz="4" w:space="0" w:color="auto"/>
              <w:right w:val="single" w:sz="4" w:space="0" w:color="auto"/>
            </w:tcBorders>
            <w:shd w:val="clear" w:color="000000" w:fill="E7E6E6"/>
            <w:noWrap/>
            <w:vAlign w:val="bottom"/>
            <w:hideMark/>
          </w:tcPr>
          <w:p w14:paraId="614FB069"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 xml:space="preserve">KR8A </w:t>
            </w:r>
          </w:p>
        </w:tc>
        <w:tc>
          <w:tcPr>
            <w:tcW w:w="608" w:type="pct"/>
            <w:tcBorders>
              <w:top w:val="nil"/>
              <w:left w:val="nil"/>
              <w:bottom w:val="single" w:sz="4" w:space="0" w:color="auto"/>
              <w:right w:val="single" w:sz="4" w:space="0" w:color="auto"/>
            </w:tcBorders>
            <w:shd w:val="clear" w:color="000000" w:fill="E7E6E6"/>
            <w:noWrap/>
            <w:vAlign w:val="bottom"/>
            <w:hideMark/>
          </w:tcPr>
          <w:p w14:paraId="492FA7D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9</w:t>
            </w:r>
          </w:p>
        </w:tc>
        <w:tc>
          <w:tcPr>
            <w:tcW w:w="991" w:type="pct"/>
            <w:tcBorders>
              <w:top w:val="nil"/>
              <w:left w:val="nil"/>
              <w:bottom w:val="single" w:sz="4" w:space="0" w:color="auto"/>
              <w:right w:val="single" w:sz="4" w:space="0" w:color="auto"/>
            </w:tcBorders>
            <w:shd w:val="clear" w:color="000000" w:fill="E7E6E6"/>
            <w:vAlign w:val="bottom"/>
            <w:hideMark/>
          </w:tcPr>
          <w:p w14:paraId="44472BC3"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Mantenimiento</w:t>
            </w:r>
          </w:p>
        </w:tc>
      </w:tr>
      <w:tr w:rsidR="005975FF" w:rsidRPr="005975FF" w14:paraId="256C7856" w14:textId="77777777" w:rsidTr="005975FF">
        <w:trPr>
          <w:trHeight w:val="20"/>
        </w:trPr>
        <w:tc>
          <w:tcPr>
            <w:tcW w:w="553" w:type="pct"/>
            <w:tcBorders>
              <w:top w:val="nil"/>
              <w:left w:val="single" w:sz="4" w:space="0" w:color="auto"/>
              <w:bottom w:val="single" w:sz="4" w:space="0" w:color="auto"/>
              <w:right w:val="single" w:sz="4" w:space="0" w:color="auto"/>
            </w:tcBorders>
            <w:shd w:val="clear" w:color="000000" w:fill="E7E6E6"/>
            <w:noWrap/>
            <w:vAlign w:val="bottom"/>
            <w:hideMark/>
          </w:tcPr>
          <w:p w14:paraId="7639552B"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17000193</w:t>
            </w:r>
          </w:p>
        </w:tc>
        <w:tc>
          <w:tcPr>
            <w:tcW w:w="680" w:type="pct"/>
            <w:tcBorders>
              <w:top w:val="nil"/>
              <w:left w:val="nil"/>
              <w:bottom w:val="single" w:sz="4" w:space="0" w:color="auto"/>
              <w:right w:val="single" w:sz="4" w:space="0" w:color="auto"/>
            </w:tcBorders>
            <w:shd w:val="clear" w:color="000000" w:fill="E7E6E6"/>
            <w:noWrap/>
            <w:vAlign w:val="bottom"/>
            <w:hideMark/>
          </w:tcPr>
          <w:p w14:paraId="66963116"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la candelaria</w:t>
            </w:r>
          </w:p>
        </w:tc>
        <w:tc>
          <w:tcPr>
            <w:tcW w:w="1101" w:type="pct"/>
            <w:tcBorders>
              <w:top w:val="nil"/>
              <w:left w:val="nil"/>
              <w:bottom w:val="single" w:sz="4" w:space="0" w:color="auto"/>
              <w:right w:val="single" w:sz="4" w:space="0" w:color="auto"/>
            </w:tcBorders>
            <w:shd w:val="clear" w:color="000000" w:fill="E7E6E6"/>
            <w:noWrap/>
            <w:vAlign w:val="bottom"/>
            <w:hideMark/>
          </w:tcPr>
          <w:p w14:paraId="2AE6038B"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centro administrativo</w:t>
            </w:r>
          </w:p>
        </w:tc>
        <w:tc>
          <w:tcPr>
            <w:tcW w:w="413" w:type="pct"/>
            <w:tcBorders>
              <w:top w:val="nil"/>
              <w:left w:val="nil"/>
              <w:bottom w:val="single" w:sz="4" w:space="0" w:color="auto"/>
              <w:right w:val="single" w:sz="4" w:space="0" w:color="auto"/>
            </w:tcBorders>
            <w:shd w:val="clear" w:color="000000" w:fill="E7E6E6"/>
            <w:noWrap/>
            <w:vAlign w:val="bottom"/>
            <w:hideMark/>
          </w:tcPr>
          <w:p w14:paraId="5522AA36"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8</w:t>
            </w:r>
          </w:p>
        </w:tc>
        <w:tc>
          <w:tcPr>
            <w:tcW w:w="655" w:type="pct"/>
            <w:tcBorders>
              <w:top w:val="nil"/>
              <w:left w:val="nil"/>
              <w:bottom w:val="single" w:sz="4" w:space="0" w:color="auto"/>
              <w:right w:val="single" w:sz="4" w:space="0" w:color="auto"/>
            </w:tcBorders>
            <w:shd w:val="clear" w:color="000000" w:fill="E7E6E6"/>
            <w:noWrap/>
            <w:vAlign w:val="bottom"/>
            <w:hideMark/>
          </w:tcPr>
          <w:p w14:paraId="2DE8B4BB"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8</w:t>
            </w:r>
          </w:p>
        </w:tc>
        <w:tc>
          <w:tcPr>
            <w:tcW w:w="608" w:type="pct"/>
            <w:tcBorders>
              <w:top w:val="nil"/>
              <w:left w:val="nil"/>
              <w:bottom w:val="single" w:sz="4" w:space="0" w:color="auto"/>
              <w:right w:val="single" w:sz="4" w:space="0" w:color="auto"/>
            </w:tcBorders>
            <w:shd w:val="clear" w:color="000000" w:fill="E7E6E6"/>
            <w:noWrap/>
            <w:vAlign w:val="bottom"/>
            <w:hideMark/>
          </w:tcPr>
          <w:p w14:paraId="536A3EF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8A</w:t>
            </w:r>
          </w:p>
        </w:tc>
        <w:tc>
          <w:tcPr>
            <w:tcW w:w="991" w:type="pct"/>
            <w:tcBorders>
              <w:top w:val="nil"/>
              <w:left w:val="nil"/>
              <w:bottom w:val="single" w:sz="4" w:space="0" w:color="auto"/>
              <w:right w:val="single" w:sz="4" w:space="0" w:color="auto"/>
            </w:tcBorders>
            <w:shd w:val="clear" w:color="000000" w:fill="E7E6E6"/>
            <w:vAlign w:val="bottom"/>
            <w:hideMark/>
          </w:tcPr>
          <w:p w14:paraId="2DFEDCE1"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1C819121" w:rsidR="00975DA8" w:rsidRPr="00975DA8" w:rsidRDefault="00975DA8" w:rsidP="00975DA8">
      <w:pPr>
        <w:jc w:val="both"/>
        <w:rPr>
          <w:rFonts w:ascii="Arial" w:hAnsi="Arial" w:cs="Arial"/>
        </w:rPr>
      </w:pPr>
      <w:r w:rsidRPr="00975DA8">
        <w:rPr>
          <w:rFonts w:ascii="Arial" w:hAnsi="Arial" w:cs="Arial"/>
        </w:rPr>
        <w:t xml:space="preserve">Es importante mencionar que para esta localidad se tenían programados ejecutar </w:t>
      </w:r>
      <w:r w:rsidR="005975FF">
        <w:rPr>
          <w:rFonts w:ascii="Arial" w:hAnsi="Arial" w:cs="Arial"/>
        </w:rPr>
        <w:t>0,17</w:t>
      </w:r>
      <w:r w:rsidRPr="00975DA8">
        <w:rPr>
          <w:rFonts w:ascii="Arial" w:hAnsi="Arial" w:cs="Arial"/>
        </w:rPr>
        <w:t xml:space="preserve"> Km-Carril</w:t>
      </w:r>
      <w:r w:rsidR="005975FF">
        <w:rPr>
          <w:rFonts w:ascii="Arial" w:hAnsi="Arial" w:cs="Arial"/>
        </w:rPr>
        <w:t xml:space="preserve"> que se cumplieron</w:t>
      </w:r>
      <w:r w:rsidRPr="00975DA8">
        <w:rPr>
          <w:rFonts w:ascii="Arial" w:hAnsi="Arial" w:cs="Arial"/>
        </w:rPr>
        <w:t xml:space="preserve"> en un 100%</w:t>
      </w:r>
      <w:r w:rsidR="005975FF">
        <w:rPr>
          <w:rFonts w:ascii="Arial" w:hAnsi="Arial" w:cs="Arial"/>
        </w:rPr>
        <w:t xml:space="preserve">, </w:t>
      </w:r>
      <w:r w:rsidR="002310D2">
        <w:rPr>
          <w:rFonts w:ascii="Arial" w:hAnsi="Arial" w:cs="Arial"/>
        </w:rPr>
        <w:t>ejecutando $</w:t>
      </w:r>
      <w:r w:rsidR="005975FF">
        <w:rPr>
          <w:rFonts w:ascii="Arial" w:hAnsi="Arial" w:cs="Arial"/>
        </w:rPr>
        <w:t>104</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2A42A407"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5975FF">
        <w:rPr>
          <w:rFonts w:ascii="Arial" w:hAnsi="Arial" w:cs="Arial"/>
        </w:rPr>
        <w:t>La Candelaria</w:t>
      </w:r>
      <w:r w:rsidR="002310D2">
        <w:rPr>
          <w:rFonts w:ascii="Arial" w:hAnsi="Arial" w:cs="Arial"/>
        </w:rPr>
        <w:t xml:space="preserve"> se han intervenido </w:t>
      </w:r>
      <w:r w:rsidR="005975FF">
        <w:rPr>
          <w:rFonts w:ascii="Arial" w:hAnsi="Arial" w:cs="Arial"/>
        </w:rPr>
        <w:t>1,4</w:t>
      </w:r>
      <w:r w:rsidR="002310D2">
        <w:rPr>
          <w:rFonts w:ascii="Arial" w:hAnsi="Arial" w:cs="Arial"/>
        </w:rPr>
        <w:t xml:space="preserve"> Km-carril</w:t>
      </w:r>
      <w:r w:rsidR="008A1743">
        <w:rPr>
          <w:rFonts w:ascii="Arial" w:hAnsi="Arial" w:cs="Arial"/>
        </w:rPr>
        <w:t xml:space="preserve"> de impacto en malla vial local y se han tapado </w:t>
      </w:r>
      <w:r w:rsidR="0083717C">
        <w:rPr>
          <w:rFonts w:ascii="Arial" w:hAnsi="Arial" w:cs="Arial"/>
        </w:rPr>
        <w:t xml:space="preserve">172 </w:t>
      </w:r>
      <w:r w:rsidR="008A1743">
        <w:rPr>
          <w:rFonts w:ascii="Arial" w:hAnsi="Arial" w:cs="Arial"/>
        </w:rPr>
        <w:t xml:space="preserve">huecos. Por otro lado, se ha apoyado con </w:t>
      </w:r>
      <w:r w:rsidR="0083717C">
        <w:rPr>
          <w:rFonts w:ascii="Arial" w:hAnsi="Arial" w:cs="Arial"/>
        </w:rPr>
        <w:t xml:space="preserve">1 </w:t>
      </w:r>
      <w:r w:rsidR="008A1743">
        <w:rPr>
          <w:rFonts w:ascii="Arial" w:hAnsi="Arial" w:cs="Arial"/>
        </w:rPr>
        <w:t>km</w:t>
      </w:r>
      <w:r w:rsidR="0083717C">
        <w:rPr>
          <w:rFonts w:ascii="Arial" w:hAnsi="Arial" w:cs="Arial"/>
        </w:rPr>
        <w:t>-carril de impacto</w:t>
      </w:r>
      <w:r w:rsidR="008A1743">
        <w:rPr>
          <w:rFonts w:ascii="Arial" w:hAnsi="Arial" w:cs="Arial"/>
        </w:rPr>
        <w:t xml:space="preserve"> en malla vial arterial o corredores principales y se han mejorado </w:t>
      </w:r>
      <w:r w:rsidR="0083717C">
        <w:rPr>
          <w:rFonts w:ascii="Arial" w:hAnsi="Arial" w:cs="Arial"/>
        </w:rPr>
        <w:t>95</w:t>
      </w:r>
      <w:r w:rsidR="008A1743">
        <w:rPr>
          <w:rFonts w:ascii="Arial" w:hAnsi="Arial" w:cs="Arial"/>
        </w:rPr>
        <w:t xml:space="preserve"> huecos de estos corredores mencionados. </w:t>
      </w:r>
      <w:r w:rsidR="0083717C">
        <w:rPr>
          <w:rFonts w:ascii="Arial" w:hAnsi="Arial" w:cs="Arial"/>
        </w:rPr>
        <w:t>Todo esto en 9 segmentos viales.</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3BE72803"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5975FF">
        <w:rPr>
          <w:rFonts w:ascii="Arial" w:hAnsi="Arial" w:cs="Arial"/>
          <w:i w:val="0"/>
          <w:color w:val="000000" w:themeColor="text1"/>
          <w:sz w:val="20"/>
          <w:szCs w:val="20"/>
        </w:rPr>
        <w:t>La Candelaria</w:t>
      </w:r>
    </w:p>
    <w:tbl>
      <w:tblPr>
        <w:tblW w:w="5000" w:type="pct"/>
        <w:tblCellMar>
          <w:left w:w="70" w:type="dxa"/>
          <w:right w:w="70" w:type="dxa"/>
        </w:tblCellMar>
        <w:tblLook w:val="04A0" w:firstRow="1" w:lastRow="0" w:firstColumn="1" w:lastColumn="0" w:noHBand="0" w:noVBand="1"/>
      </w:tblPr>
      <w:tblGrid>
        <w:gridCol w:w="1201"/>
        <w:gridCol w:w="1479"/>
        <w:gridCol w:w="1598"/>
        <w:gridCol w:w="2153"/>
        <w:gridCol w:w="896"/>
        <w:gridCol w:w="1422"/>
        <w:gridCol w:w="1321"/>
      </w:tblGrid>
      <w:tr w:rsidR="0083717C" w:rsidRPr="0083717C" w14:paraId="331BD814" w14:textId="77777777" w:rsidTr="0083717C">
        <w:trPr>
          <w:trHeight w:val="20"/>
        </w:trPr>
        <w:tc>
          <w:tcPr>
            <w:tcW w:w="596" w:type="pct"/>
            <w:tcBorders>
              <w:top w:val="single" w:sz="4" w:space="0" w:color="auto"/>
              <w:left w:val="single" w:sz="4" w:space="0" w:color="auto"/>
              <w:bottom w:val="nil"/>
              <w:right w:val="single" w:sz="4" w:space="0" w:color="auto"/>
            </w:tcBorders>
            <w:shd w:val="clear" w:color="000000" w:fill="FFC000"/>
            <w:vAlign w:val="center"/>
            <w:hideMark/>
          </w:tcPr>
          <w:p w14:paraId="1CC2B9EC" w14:textId="77777777" w:rsidR="0083717C" w:rsidRPr="0083717C" w:rsidRDefault="0083717C" w:rsidP="0083717C">
            <w:pPr>
              <w:widowControl/>
              <w:jc w:val="center"/>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CIV</w:t>
            </w:r>
          </w:p>
        </w:tc>
        <w:tc>
          <w:tcPr>
            <w:tcW w:w="734" w:type="pct"/>
            <w:tcBorders>
              <w:top w:val="single" w:sz="4" w:space="0" w:color="auto"/>
              <w:left w:val="nil"/>
              <w:bottom w:val="nil"/>
              <w:right w:val="single" w:sz="4" w:space="0" w:color="auto"/>
            </w:tcBorders>
            <w:shd w:val="clear" w:color="000000" w:fill="FFC000"/>
            <w:vAlign w:val="center"/>
            <w:hideMark/>
          </w:tcPr>
          <w:p w14:paraId="0071AA4A" w14:textId="77777777" w:rsidR="0083717C" w:rsidRPr="0083717C" w:rsidRDefault="0083717C" w:rsidP="0083717C">
            <w:pPr>
              <w:widowControl/>
              <w:jc w:val="center"/>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UPZ</w:t>
            </w:r>
          </w:p>
        </w:tc>
        <w:tc>
          <w:tcPr>
            <w:tcW w:w="793" w:type="pct"/>
            <w:tcBorders>
              <w:top w:val="single" w:sz="4" w:space="0" w:color="auto"/>
              <w:left w:val="nil"/>
              <w:bottom w:val="nil"/>
              <w:right w:val="single" w:sz="4" w:space="0" w:color="auto"/>
            </w:tcBorders>
            <w:shd w:val="clear" w:color="000000" w:fill="FFC000"/>
            <w:vAlign w:val="center"/>
            <w:hideMark/>
          </w:tcPr>
          <w:p w14:paraId="239E7D60" w14:textId="77777777" w:rsidR="0083717C" w:rsidRPr="0083717C" w:rsidRDefault="0083717C" w:rsidP="0083717C">
            <w:pPr>
              <w:widowControl/>
              <w:jc w:val="center"/>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Barrio</w:t>
            </w:r>
          </w:p>
        </w:tc>
        <w:tc>
          <w:tcPr>
            <w:tcW w:w="1069" w:type="pct"/>
            <w:tcBorders>
              <w:top w:val="single" w:sz="4" w:space="0" w:color="auto"/>
              <w:left w:val="nil"/>
              <w:bottom w:val="nil"/>
              <w:right w:val="single" w:sz="4" w:space="0" w:color="auto"/>
            </w:tcBorders>
            <w:shd w:val="clear" w:color="000000" w:fill="FFC000"/>
            <w:vAlign w:val="center"/>
            <w:hideMark/>
          </w:tcPr>
          <w:p w14:paraId="123C90F7" w14:textId="77777777" w:rsidR="0083717C" w:rsidRPr="0083717C" w:rsidRDefault="0083717C" w:rsidP="0083717C">
            <w:pPr>
              <w:widowControl/>
              <w:jc w:val="center"/>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Tipo de Intervención</w:t>
            </w:r>
          </w:p>
        </w:tc>
        <w:tc>
          <w:tcPr>
            <w:tcW w:w="445" w:type="pct"/>
            <w:tcBorders>
              <w:top w:val="single" w:sz="4" w:space="0" w:color="auto"/>
              <w:left w:val="nil"/>
              <w:bottom w:val="nil"/>
              <w:right w:val="single" w:sz="4" w:space="0" w:color="auto"/>
            </w:tcBorders>
            <w:shd w:val="clear" w:color="000000" w:fill="FFC000"/>
            <w:vAlign w:val="center"/>
            <w:hideMark/>
          </w:tcPr>
          <w:p w14:paraId="3891FE7A" w14:textId="77777777" w:rsidR="0083717C" w:rsidRPr="0083717C" w:rsidRDefault="0083717C" w:rsidP="0083717C">
            <w:pPr>
              <w:widowControl/>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Eje Vial</w:t>
            </w:r>
          </w:p>
        </w:tc>
        <w:tc>
          <w:tcPr>
            <w:tcW w:w="706" w:type="pct"/>
            <w:tcBorders>
              <w:top w:val="single" w:sz="4" w:space="0" w:color="auto"/>
              <w:left w:val="nil"/>
              <w:bottom w:val="nil"/>
              <w:right w:val="single" w:sz="4" w:space="0" w:color="auto"/>
            </w:tcBorders>
            <w:shd w:val="clear" w:color="000000" w:fill="FFC000"/>
            <w:vAlign w:val="center"/>
            <w:hideMark/>
          </w:tcPr>
          <w:p w14:paraId="53DC6CFE" w14:textId="77777777" w:rsidR="0083717C" w:rsidRPr="0083717C" w:rsidRDefault="0083717C" w:rsidP="0083717C">
            <w:pPr>
              <w:widowControl/>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Tramo Inicial</w:t>
            </w:r>
          </w:p>
        </w:tc>
        <w:tc>
          <w:tcPr>
            <w:tcW w:w="656" w:type="pct"/>
            <w:tcBorders>
              <w:top w:val="single" w:sz="4" w:space="0" w:color="auto"/>
              <w:left w:val="nil"/>
              <w:bottom w:val="nil"/>
              <w:right w:val="single" w:sz="4" w:space="0" w:color="auto"/>
            </w:tcBorders>
            <w:shd w:val="clear" w:color="000000" w:fill="FFC000"/>
            <w:vAlign w:val="center"/>
            <w:hideMark/>
          </w:tcPr>
          <w:p w14:paraId="4A4E2630" w14:textId="77777777" w:rsidR="0083717C" w:rsidRPr="0083717C" w:rsidRDefault="0083717C" w:rsidP="0083717C">
            <w:pPr>
              <w:widowControl/>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Tramo Final</w:t>
            </w:r>
          </w:p>
        </w:tc>
      </w:tr>
      <w:tr w:rsidR="0083717C" w:rsidRPr="0083717C" w14:paraId="0849CCD1"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4E3D4C89" w14:textId="77777777" w:rsidR="0083717C" w:rsidRPr="0083717C" w:rsidRDefault="0083717C" w:rsidP="0083717C">
            <w:pPr>
              <w:widowControl/>
              <w:jc w:val="center"/>
              <w:rPr>
                <w:rFonts w:eastAsia="Times New Roman" w:cs="Calibri"/>
                <w:sz w:val="20"/>
                <w:szCs w:val="20"/>
                <w:lang w:eastAsia="es-CO"/>
              </w:rPr>
            </w:pPr>
            <w:r w:rsidRPr="0083717C">
              <w:rPr>
                <w:rFonts w:eastAsia="Times New Roman" w:cs="Calibri"/>
                <w:sz w:val="20"/>
                <w:szCs w:val="20"/>
                <w:lang w:eastAsia="es-CO"/>
              </w:rPr>
              <w:t>17000021</w:t>
            </w:r>
          </w:p>
        </w:tc>
        <w:tc>
          <w:tcPr>
            <w:tcW w:w="734" w:type="pct"/>
            <w:tcBorders>
              <w:top w:val="nil"/>
              <w:left w:val="nil"/>
              <w:bottom w:val="single" w:sz="4" w:space="0" w:color="auto"/>
              <w:right w:val="single" w:sz="4" w:space="0" w:color="auto"/>
            </w:tcBorders>
            <w:shd w:val="clear" w:color="000000" w:fill="F2F2F2"/>
            <w:noWrap/>
            <w:vAlign w:val="bottom"/>
            <w:hideMark/>
          </w:tcPr>
          <w:p w14:paraId="4C37EEBE"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18CECCC3"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5092113B" w14:textId="77777777" w:rsidR="0083717C" w:rsidRPr="0083717C" w:rsidRDefault="0083717C" w:rsidP="0083717C">
            <w:pPr>
              <w:widowControl/>
              <w:jc w:val="center"/>
              <w:rPr>
                <w:rFonts w:eastAsia="Times New Roman" w:cs="Calibri"/>
                <w:sz w:val="20"/>
                <w:szCs w:val="20"/>
                <w:lang w:eastAsia="es-CO"/>
              </w:rPr>
            </w:pPr>
            <w:r w:rsidRPr="0083717C">
              <w:rPr>
                <w:rFonts w:eastAsia="Times New Roman" w:cs="Calibri"/>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0EABEDB6"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KR 8</w:t>
            </w:r>
          </w:p>
        </w:tc>
        <w:tc>
          <w:tcPr>
            <w:tcW w:w="706" w:type="pct"/>
            <w:tcBorders>
              <w:top w:val="nil"/>
              <w:left w:val="nil"/>
              <w:bottom w:val="single" w:sz="4" w:space="0" w:color="auto"/>
              <w:right w:val="single" w:sz="4" w:space="0" w:color="auto"/>
            </w:tcBorders>
            <w:shd w:val="clear" w:color="000000" w:fill="F2F2F2"/>
            <w:noWrap/>
            <w:vAlign w:val="bottom"/>
            <w:hideMark/>
          </w:tcPr>
          <w:p w14:paraId="74CB1A75"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CL 12C</w:t>
            </w:r>
          </w:p>
        </w:tc>
        <w:tc>
          <w:tcPr>
            <w:tcW w:w="656" w:type="pct"/>
            <w:tcBorders>
              <w:top w:val="nil"/>
              <w:left w:val="nil"/>
              <w:bottom w:val="single" w:sz="4" w:space="0" w:color="auto"/>
              <w:right w:val="single" w:sz="4" w:space="0" w:color="auto"/>
            </w:tcBorders>
            <w:shd w:val="clear" w:color="000000" w:fill="F2F2F2"/>
            <w:noWrap/>
            <w:vAlign w:val="bottom"/>
            <w:hideMark/>
          </w:tcPr>
          <w:p w14:paraId="2EC2F550"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CL 13</w:t>
            </w:r>
          </w:p>
        </w:tc>
      </w:tr>
      <w:tr w:rsidR="0083717C" w:rsidRPr="0083717C" w14:paraId="7A78B21B"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12431DBC" w14:textId="77777777" w:rsidR="0083717C" w:rsidRPr="0083717C" w:rsidRDefault="0083717C" w:rsidP="0083717C">
            <w:pPr>
              <w:widowControl/>
              <w:jc w:val="center"/>
              <w:rPr>
                <w:rFonts w:eastAsia="Times New Roman" w:cs="Calibri"/>
                <w:sz w:val="20"/>
                <w:szCs w:val="20"/>
                <w:lang w:eastAsia="es-CO"/>
              </w:rPr>
            </w:pPr>
            <w:r w:rsidRPr="0083717C">
              <w:rPr>
                <w:rFonts w:eastAsia="Times New Roman" w:cs="Calibri"/>
                <w:sz w:val="20"/>
                <w:szCs w:val="20"/>
                <w:lang w:eastAsia="es-CO"/>
              </w:rPr>
              <w:t>17000208</w:t>
            </w:r>
          </w:p>
        </w:tc>
        <w:tc>
          <w:tcPr>
            <w:tcW w:w="734" w:type="pct"/>
            <w:tcBorders>
              <w:top w:val="nil"/>
              <w:left w:val="nil"/>
              <w:bottom w:val="single" w:sz="4" w:space="0" w:color="auto"/>
              <w:right w:val="single" w:sz="4" w:space="0" w:color="auto"/>
            </w:tcBorders>
            <w:shd w:val="clear" w:color="000000" w:fill="F2F2F2"/>
            <w:noWrap/>
            <w:vAlign w:val="bottom"/>
            <w:hideMark/>
          </w:tcPr>
          <w:p w14:paraId="0F918D1B"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5DDF00AD"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Egipto</w:t>
            </w:r>
          </w:p>
        </w:tc>
        <w:tc>
          <w:tcPr>
            <w:tcW w:w="1069" w:type="pct"/>
            <w:tcBorders>
              <w:top w:val="nil"/>
              <w:left w:val="nil"/>
              <w:bottom w:val="single" w:sz="4" w:space="0" w:color="auto"/>
              <w:right w:val="single" w:sz="4" w:space="0" w:color="auto"/>
            </w:tcBorders>
            <w:shd w:val="clear" w:color="000000" w:fill="F2F2F2"/>
            <w:noWrap/>
            <w:vAlign w:val="bottom"/>
            <w:hideMark/>
          </w:tcPr>
          <w:p w14:paraId="4F29CBB5" w14:textId="77777777" w:rsidR="0083717C" w:rsidRPr="0083717C" w:rsidRDefault="0083717C" w:rsidP="0083717C">
            <w:pPr>
              <w:widowControl/>
              <w:jc w:val="center"/>
              <w:rPr>
                <w:rFonts w:eastAsia="Times New Roman" w:cs="Calibri"/>
                <w:sz w:val="20"/>
                <w:szCs w:val="20"/>
                <w:lang w:eastAsia="es-CO"/>
              </w:rPr>
            </w:pPr>
            <w:r w:rsidRPr="0083717C">
              <w:rPr>
                <w:rFonts w:eastAsia="Times New Roman" w:cs="Calibri"/>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1178B6F3"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KR 5E</w:t>
            </w:r>
          </w:p>
        </w:tc>
        <w:tc>
          <w:tcPr>
            <w:tcW w:w="706" w:type="pct"/>
            <w:tcBorders>
              <w:top w:val="nil"/>
              <w:left w:val="nil"/>
              <w:bottom w:val="single" w:sz="4" w:space="0" w:color="auto"/>
              <w:right w:val="single" w:sz="4" w:space="0" w:color="auto"/>
            </w:tcBorders>
            <w:shd w:val="clear" w:color="000000" w:fill="F2F2F2"/>
            <w:noWrap/>
            <w:vAlign w:val="bottom"/>
            <w:hideMark/>
          </w:tcPr>
          <w:p w14:paraId="5F0F33BC"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CL 12</w:t>
            </w:r>
          </w:p>
        </w:tc>
        <w:tc>
          <w:tcPr>
            <w:tcW w:w="656" w:type="pct"/>
            <w:tcBorders>
              <w:top w:val="nil"/>
              <w:left w:val="nil"/>
              <w:bottom w:val="single" w:sz="4" w:space="0" w:color="auto"/>
              <w:right w:val="single" w:sz="4" w:space="0" w:color="auto"/>
            </w:tcBorders>
            <w:shd w:val="clear" w:color="000000" w:fill="F2F2F2"/>
            <w:noWrap/>
            <w:vAlign w:val="bottom"/>
            <w:hideMark/>
          </w:tcPr>
          <w:p w14:paraId="65409A9F"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KR 2E</w:t>
            </w:r>
          </w:p>
        </w:tc>
      </w:tr>
      <w:tr w:rsidR="0083717C" w:rsidRPr="0083717C" w14:paraId="5707A938"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0355A8AD"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17000096</w:t>
            </w:r>
          </w:p>
        </w:tc>
        <w:tc>
          <w:tcPr>
            <w:tcW w:w="734" w:type="pct"/>
            <w:tcBorders>
              <w:top w:val="nil"/>
              <w:left w:val="nil"/>
              <w:bottom w:val="single" w:sz="4" w:space="0" w:color="auto"/>
              <w:right w:val="single" w:sz="4" w:space="0" w:color="auto"/>
            </w:tcBorders>
            <w:shd w:val="clear" w:color="000000" w:fill="F2F2F2"/>
            <w:noWrap/>
            <w:vAlign w:val="bottom"/>
            <w:hideMark/>
          </w:tcPr>
          <w:p w14:paraId="69CAEB8F"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28BBC775"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las aguas</w:t>
            </w:r>
          </w:p>
        </w:tc>
        <w:tc>
          <w:tcPr>
            <w:tcW w:w="1069" w:type="pct"/>
            <w:tcBorders>
              <w:top w:val="nil"/>
              <w:left w:val="nil"/>
              <w:bottom w:val="single" w:sz="4" w:space="0" w:color="auto"/>
              <w:right w:val="single" w:sz="4" w:space="0" w:color="auto"/>
            </w:tcBorders>
            <w:shd w:val="clear" w:color="000000" w:fill="F2F2F2"/>
            <w:noWrap/>
            <w:vAlign w:val="bottom"/>
            <w:hideMark/>
          </w:tcPr>
          <w:p w14:paraId="46DFACAB"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0DEFFBCF"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12F</w:t>
            </w:r>
          </w:p>
        </w:tc>
        <w:tc>
          <w:tcPr>
            <w:tcW w:w="706" w:type="pct"/>
            <w:tcBorders>
              <w:top w:val="nil"/>
              <w:left w:val="nil"/>
              <w:bottom w:val="single" w:sz="4" w:space="0" w:color="auto"/>
              <w:right w:val="single" w:sz="4" w:space="0" w:color="auto"/>
            </w:tcBorders>
            <w:shd w:val="clear" w:color="000000" w:fill="F2F2F2"/>
            <w:noWrap/>
            <w:vAlign w:val="bottom"/>
            <w:hideMark/>
          </w:tcPr>
          <w:p w14:paraId="4A9BE5F4"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 xml:space="preserve"> KR 1</w:t>
            </w:r>
          </w:p>
        </w:tc>
        <w:tc>
          <w:tcPr>
            <w:tcW w:w="656" w:type="pct"/>
            <w:tcBorders>
              <w:top w:val="nil"/>
              <w:left w:val="nil"/>
              <w:bottom w:val="single" w:sz="4" w:space="0" w:color="auto"/>
              <w:right w:val="single" w:sz="4" w:space="0" w:color="auto"/>
            </w:tcBorders>
            <w:shd w:val="clear" w:color="000000" w:fill="F2F2F2"/>
            <w:noWrap/>
            <w:vAlign w:val="bottom"/>
            <w:hideMark/>
          </w:tcPr>
          <w:p w14:paraId="59D18C7E"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 xml:space="preserve"> KR 1BIS</w:t>
            </w:r>
          </w:p>
        </w:tc>
      </w:tr>
      <w:tr w:rsidR="0083717C" w:rsidRPr="0083717C" w14:paraId="481C480F"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5BF3B550"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3001001</w:t>
            </w:r>
          </w:p>
        </w:tc>
        <w:tc>
          <w:tcPr>
            <w:tcW w:w="734" w:type="pct"/>
            <w:tcBorders>
              <w:top w:val="nil"/>
              <w:left w:val="nil"/>
              <w:bottom w:val="single" w:sz="4" w:space="0" w:color="auto"/>
              <w:right w:val="single" w:sz="4" w:space="0" w:color="auto"/>
            </w:tcBorders>
            <w:shd w:val="clear" w:color="000000" w:fill="F2F2F2"/>
            <w:noWrap/>
            <w:vAlign w:val="bottom"/>
            <w:hideMark/>
          </w:tcPr>
          <w:p w14:paraId="513A7951"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4B4CF496" w14:textId="0E236440"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 xml:space="preserve">santa </w:t>
            </w:r>
            <w:r w:rsidRPr="0083717C">
              <w:rPr>
                <w:rFonts w:eastAsia="Times New Roman" w:cs="Calibri"/>
                <w:color w:val="000000"/>
                <w:sz w:val="20"/>
                <w:szCs w:val="20"/>
                <w:lang w:eastAsia="es-CO"/>
              </w:rPr>
              <w:t>Bárbara</w:t>
            </w:r>
          </w:p>
        </w:tc>
        <w:tc>
          <w:tcPr>
            <w:tcW w:w="1069" w:type="pct"/>
            <w:tcBorders>
              <w:top w:val="nil"/>
              <w:left w:val="nil"/>
              <w:bottom w:val="single" w:sz="4" w:space="0" w:color="auto"/>
              <w:right w:val="single" w:sz="4" w:space="0" w:color="auto"/>
            </w:tcBorders>
            <w:shd w:val="clear" w:color="000000" w:fill="F2F2F2"/>
            <w:noWrap/>
            <w:vAlign w:val="bottom"/>
            <w:hideMark/>
          </w:tcPr>
          <w:p w14:paraId="6250085D"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335DCAE0"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7</w:t>
            </w:r>
          </w:p>
        </w:tc>
        <w:tc>
          <w:tcPr>
            <w:tcW w:w="706" w:type="pct"/>
            <w:tcBorders>
              <w:top w:val="nil"/>
              <w:left w:val="nil"/>
              <w:bottom w:val="single" w:sz="4" w:space="0" w:color="auto"/>
              <w:right w:val="single" w:sz="4" w:space="0" w:color="auto"/>
            </w:tcBorders>
            <w:shd w:val="clear" w:color="000000" w:fill="F2F2F2"/>
            <w:noWrap/>
            <w:vAlign w:val="bottom"/>
            <w:hideMark/>
          </w:tcPr>
          <w:p w14:paraId="303CCD37"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9</w:t>
            </w:r>
          </w:p>
        </w:tc>
        <w:tc>
          <w:tcPr>
            <w:tcW w:w="656" w:type="pct"/>
            <w:tcBorders>
              <w:top w:val="nil"/>
              <w:left w:val="nil"/>
              <w:bottom w:val="single" w:sz="4" w:space="0" w:color="auto"/>
              <w:right w:val="single" w:sz="4" w:space="0" w:color="auto"/>
            </w:tcBorders>
            <w:shd w:val="clear" w:color="000000" w:fill="F2F2F2"/>
            <w:noWrap/>
            <w:vAlign w:val="bottom"/>
            <w:hideMark/>
          </w:tcPr>
          <w:p w14:paraId="279988A7"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6A</w:t>
            </w:r>
          </w:p>
        </w:tc>
      </w:tr>
      <w:tr w:rsidR="0083717C" w:rsidRPr="0083717C" w14:paraId="1AD07AFE"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000535AE"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17000034</w:t>
            </w:r>
          </w:p>
        </w:tc>
        <w:tc>
          <w:tcPr>
            <w:tcW w:w="734" w:type="pct"/>
            <w:tcBorders>
              <w:top w:val="nil"/>
              <w:left w:val="nil"/>
              <w:bottom w:val="single" w:sz="4" w:space="0" w:color="auto"/>
              <w:right w:val="single" w:sz="4" w:space="0" w:color="auto"/>
            </w:tcBorders>
            <w:shd w:val="clear" w:color="000000" w:fill="F2F2F2"/>
            <w:noWrap/>
            <w:vAlign w:val="bottom"/>
            <w:hideMark/>
          </w:tcPr>
          <w:p w14:paraId="1EBC54ED"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3A12D07B"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7ED4C3FD"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436FC1C9"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12B</w:t>
            </w:r>
          </w:p>
        </w:tc>
        <w:tc>
          <w:tcPr>
            <w:tcW w:w="706" w:type="pct"/>
            <w:tcBorders>
              <w:top w:val="nil"/>
              <w:left w:val="nil"/>
              <w:bottom w:val="single" w:sz="4" w:space="0" w:color="auto"/>
              <w:right w:val="single" w:sz="4" w:space="0" w:color="auto"/>
            </w:tcBorders>
            <w:shd w:val="clear" w:color="000000" w:fill="F2F2F2"/>
            <w:noWrap/>
            <w:vAlign w:val="bottom"/>
            <w:hideMark/>
          </w:tcPr>
          <w:p w14:paraId="316A260B"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8A</w:t>
            </w:r>
          </w:p>
        </w:tc>
        <w:tc>
          <w:tcPr>
            <w:tcW w:w="656" w:type="pct"/>
            <w:tcBorders>
              <w:top w:val="nil"/>
              <w:left w:val="nil"/>
              <w:bottom w:val="single" w:sz="4" w:space="0" w:color="auto"/>
              <w:right w:val="single" w:sz="4" w:space="0" w:color="auto"/>
            </w:tcBorders>
            <w:shd w:val="clear" w:color="000000" w:fill="F2F2F2"/>
            <w:noWrap/>
            <w:vAlign w:val="bottom"/>
            <w:hideMark/>
          </w:tcPr>
          <w:p w14:paraId="50424EA9"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9</w:t>
            </w:r>
          </w:p>
        </w:tc>
      </w:tr>
      <w:tr w:rsidR="0083717C" w:rsidRPr="0083717C" w14:paraId="17FC2CAE"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4B0B34B2"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17000047</w:t>
            </w:r>
          </w:p>
        </w:tc>
        <w:tc>
          <w:tcPr>
            <w:tcW w:w="734" w:type="pct"/>
            <w:tcBorders>
              <w:top w:val="nil"/>
              <w:left w:val="nil"/>
              <w:bottom w:val="single" w:sz="4" w:space="0" w:color="auto"/>
              <w:right w:val="single" w:sz="4" w:space="0" w:color="auto"/>
            </w:tcBorders>
            <w:shd w:val="clear" w:color="000000" w:fill="F2F2F2"/>
            <w:noWrap/>
            <w:vAlign w:val="bottom"/>
            <w:hideMark/>
          </w:tcPr>
          <w:p w14:paraId="52703578"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35C00C18"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239CC3D8"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5012081D"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12B</w:t>
            </w:r>
          </w:p>
        </w:tc>
        <w:tc>
          <w:tcPr>
            <w:tcW w:w="706" w:type="pct"/>
            <w:tcBorders>
              <w:top w:val="nil"/>
              <w:left w:val="nil"/>
              <w:bottom w:val="single" w:sz="4" w:space="0" w:color="auto"/>
              <w:right w:val="single" w:sz="4" w:space="0" w:color="auto"/>
            </w:tcBorders>
            <w:shd w:val="clear" w:color="000000" w:fill="F2F2F2"/>
            <w:noWrap/>
            <w:vAlign w:val="bottom"/>
            <w:hideMark/>
          </w:tcPr>
          <w:p w14:paraId="5ECE27C9"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w:t>
            </w:r>
          </w:p>
        </w:tc>
        <w:tc>
          <w:tcPr>
            <w:tcW w:w="656" w:type="pct"/>
            <w:tcBorders>
              <w:top w:val="nil"/>
              <w:left w:val="nil"/>
              <w:bottom w:val="single" w:sz="4" w:space="0" w:color="auto"/>
              <w:right w:val="single" w:sz="4" w:space="0" w:color="auto"/>
            </w:tcBorders>
            <w:shd w:val="clear" w:color="000000" w:fill="F2F2F2"/>
            <w:noWrap/>
            <w:vAlign w:val="bottom"/>
            <w:hideMark/>
          </w:tcPr>
          <w:p w14:paraId="25D92F66"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8A</w:t>
            </w:r>
          </w:p>
        </w:tc>
      </w:tr>
      <w:tr w:rsidR="0083717C" w:rsidRPr="0083717C" w14:paraId="23405F05"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404AD3C5"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17000074</w:t>
            </w:r>
          </w:p>
        </w:tc>
        <w:tc>
          <w:tcPr>
            <w:tcW w:w="734" w:type="pct"/>
            <w:tcBorders>
              <w:top w:val="nil"/>
              <w:left w:val="nil"/>
              <w:bottom w:val="single" w:sz="4" w:space="0" w:color="auto"/>
              <w:right w:val="single" w:sz="4" w:space="0" w:color="auto"/>
            </w:tcBorders>
            <w:shd w:val="clear" w:color="000000" w:fill="F2F2F2"/>
            <w:noWrap/>
            <w:vAlign w:val="bottom"/>
            <w:hideMark/>
          </w:tcPr>
          <w:p w14:paraId="6A49A821"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26C3F745"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46F1E084"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483F089C"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12B</w:t>
            </w:r>
          </w:p>
        </w:tc>
        <w:tc>
          <w:tcPr>
            <w:tcW w:w="706" w:type="pct"/>
            <w:tcBorders>
              <w:top w:val="nil"/>
              <w:left w:val="nil"/>
              <w:bottom w:val="single" w:sz="4" w:space="0" w:color="auto"/>
              <w:right w:val="single" w:sz="4" w:space="0" w:color="auto"/>
            </w:tcBorders>
            <w:shd w:val="clear" w:color="000000" w:fill="F2F2F2"/>
            <w:noWrap/>
            <w:vAlign w:val="bottom"/>
            <w:hideMark/>
          </w:tcPr>
          <w:p w14:paraId="353A2EA6"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7</w:t>
            </w:r>
          </w:p>
        </w:tc>
        <w:tc>
          <w:tcPr>
            <w:tcW w:w="656" w:type="pct"/>
            <w:tcBorders>
              <w:top w:val="nil"/>
              <w:left w:val="nil"/>
              <w:bottom w:val="single" w:sz="4" w:space="0" w:color="auto"/>
              <w:right w:val="single" w:sz="4" w:space="0" w:color="auto"/>
            </w:tcBorders>
            <w:shd w:val="clear" w:color="000000" w:fill="F2F2F2"/>
            <w:noWrap/>
            <w:vAlign w:val="bottom"/>
            <w:hideMark/>
          </w:tcPr>
          <w:p w14:paraId="141C7850"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w:t>
            </w:r>
          </w:p>
        </w:tc>
      </w:tr>
      <w:tr w:rsidR="0083717C" w:rsidRPr="0083717C" w14:paraId="4FAA0ED6"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778A0101"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17000113</w:t>
            </w:r>
          </w:p>
        </w:tc>
        <w:tc>
          <w:tcPr>
            <w:tcW w:w="734" w:type="pct"/>
            <w:tcBorders>
              <w:top w:val="nil"/>
              <w:left w:val="nil"/>
              <w:bottom w:val="single" w:sz="4" w:space="0" w:color="auto"/>
              <w:right w:val="single" w:sz="4" w:space="0" w:color="auto"/>
            </w:tcBorders>
            <w:shd w:val="clear" w:color="000000" w:fill="F2F2F2"/>
            <w:noWrap/>
            <w:vAlign w:val="bottom"/>
            <w:hideMark/>
          </w:tcPr>
          <w:p w14:paraId="5E467333"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4FBE4FEE"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530D4696"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3F59BC43"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w:t>
            </w:r>
          </w:p>
        </w:tc>
        <w:tc>
          <w:tcPr>
            <w:tcW w:w="706" w:type="pct"/>
            <w:tcBorders>
              <w:top w:val="nil"/>
              <w:left w:val="nil"/>
              <w:bottom w:val="single" w:sz="4" w:space="0" w:color="auto"/>
              <w:right w:val="single" w:sz="4" w:space="0" w:color="auto"/>
            </w:tcBorders>
            <w:shd w:val="clear" w:color="000000" w:fill="F2F2F2"/>
            <w:noWrap/>
            <w:vAlign w:val="bottom"/>
            <w:hideMark/>
          </w:tcPr>
          <w:p w14:paraId="70983306"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11</w:t>
            </w:r>
          </w:p>
        </w:tc>
        <w:tc>
          <w:tcPr>
            <w:tcW w:w="656" w:type="pct"/>
            <w:tcBorders>
              <w:top w:val="nil"/>
              <w:left w:val="nil"/>
              <w:bottom w:val="single" w:sz="4" w:space="0" w:color="auto"/>
              <w:right w:val="single" w:sz="4" w:space="0" w:color="auto"/>
            </w:tcBorders>
            <w:shd w:val="clear" w:color="000000" w:fill="F2F2F2"/>
            <w:noWrap/>
            <w:vAlign w:val="bottom"/>
            <w:hideMark/>
          </w:tcPr>
          <w:p w14:paraId="19EA6179"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w:t>
            </w:r>
          </w:p>
        </w:tc>
      </w:tr>
      <w:tr w:rsidR="0083717C" w:rsidRPr="0083717C" w14:paraId="2AE9E60F"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4A080434"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17000356</w:t>
            </w:r>
          </w:p>
        </w:tc>
        <w:tc>
          <w:tcPr>
            <w:tcW w:w="734" w:type="pct"/>
            <w:tcBorders>
              <w:top w:val="nil"/>
              <w:left w:val="nil"/>
              <w:bottom w:val="single" w:sz="4" w:space="0" w:color="auto"/>
              <w:right w:val="single" w:sz="4" w:space="0" w:color="auto"/>
            </w:tcBorders>
            <w:shd w:val="clear" w:color="000000" w:fill="F2F2F2"/>
            <w:noWrap/>
            <w:vAlign w:val="bottom"/>
            <w:hideMark/>
          </w:tcPr>
          <w:p w14:paraId="0A14460A"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46CFA29B" w14:textId="1B648E82"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 xml:space="preserve">santa </w:t>
            </w:r>
            <w:r w:rsidRPr="0083717C">
              <w:rPr>
                <w:rFonts w:eastAsia="Times New Roman" w:cs="Calibri"/>
                <w:color w:val="000000"/>
                <w:sz w:val="20"/>
                <w:szCs w:val="20"/>
                <w:lang w:eastAsia="es-CO"/>
              </w:rPr>
              <w:t>Bárbara</w:t>
            </w:r>
          </w:p>
        </w:tc>
        <w:tc>
          <w:tcPr>
            <w:tcW w:w="1069" w:type="pct"/>
            <w:tcBorders>
              <w:top w:val="nil"/>
              <w:left w:val="nil"/>
              <w:bottom w:val="single" w:sz="4" w:space="0" w:color="auto"/>
              <w:right w:val="single" w:sz="4" w:space="0" w:color="auto"/>
            </w:tcBorders>
            <w:shd w:val="clear" w:color="000000" w:fill="F2F2F2"/>
            <w:noWrap/>
            <w:vAlign w:val="bottom"/>
            <w:hideMark/>
          </w:tcPr>
          <w:p w14:paraId="269DFE42"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162FFDAD"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7</w:t>
            </w:r>
          </w:p>
        </w:tc>
        <w:tc>
          <w:tcPr>
            <w:tcW w:w="706" w:type="pct"/>
            <w:tcBorders>
              <w:top w:val="nil"/>
              <w:left w:val="nil"/>
              <w:bottom w:val="single" w:sz="4" w:space="0" w:color="auto"/>
              <w:right w:val="single" w:sz="4" w:space="0" w:color="auto"/>
            </w:tcBorders>
            <w:shd w:val="clear" w:color="000000" w:fill="F2F2F2"/>
            <w:noWrap/>
            <w:vAlign w:val="bottom"/>
            <w:hideMark/>
          </w:tcPr>
          <w:p w14:paraId="4A238534"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6A</w:t>
            </w:r>
          </w:p>
        </w:tc>
        <w:tc>
          <w:tcPr>
            <w:tcW w:w="656" w:type="pct"/>
            <w:tcBorders>
              <w:top w:val="nil"/>
              <w:left w:val="nil"/>
              <w:bottom w:val="single" w:sz="4" w:space="0" w:color="auto"/>
              <w:right w:val="single" w:sz="4" w:space="0" w:color="auto"/>
            </w:tcBorders>
            <w:shd w:val="clear" w:color="000000" w:fill="F2F2F2"/>
            <w:noWrap/>
            <w:vAlign w:val="bottom"/>
            <w:hideMark/>
          </w:tcPr>
          <w:p w14:paraId="4FB9EDF0"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6B</w:t>
            </w:r>
          </w:p>
        </w:tc>
      </w:tr>
    </w:tbl>
    <w:p w14:paraId="538898DB" w14:textId="7968E7F2" w:rsidR="0083717C" w:rsidRDefault="0083717C" w:rsidP="0083717C">
      <w:pPr>
        <w:jc w:val="center"/>
        <w:rPr>
          <w:rFonts w:ascii="Arial" w:hAnsi="Arial" w:cs="Arial"/>
          <w:sz w:val="20"/>
          <w:szCs w:val="20"/>
        </w:rPr>
      </w:pPr>
      <w:r w:rsidRPr="00975DA8">
        <w:rPr>
          <w:rFonts w:ascii="Arial" w:hAnsi="Arial" w:cs="Arial"/>
          <w:sz w:val="20"/>
          <w:szCs w:val="20"/>
        </w:rPr>
        <w:t>Fuente: UAERMV, 20</w:t>
      </w:r>
      <w:r>
        <w:rPr>
          <w:rFonts w:ascii="Arial" w:hAnsi="Arial" w:cs="Arial"/>
          <w:sz w:val="20"/>
          <w:szCs w:val="20"/>
        </w:rPr>
        <w:t>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5" w:name="_Toc45802087"/>
      <w:r w:rsidRPr="00334279">
        <w:rPr>
          <w:rFonts w:cs="Arial"/>
        </w:rPr>
        <w:t xml:space="preserve">IV. </w:t>
      </w:r>
      <w:r w:rsidR="00411BA2" w:rsidRPr="00334279">
        <w:rPr>
          <w:rFonts w:cs="Arial"/>
        </w:rPr>
        <w:t>GLOSARIO</w:t>
      </w:r>
      <w:bookmarkEnd w:id="3"/>
      <w:bookmarkEnd w:id="5"/>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79853" w14:textId="77777777" w:rsidR="005975FF" w:rsidRDefault="005975FF" w:rsidP="00B94BF1">
      <w:r>
        <w:separator/>
      </w:r>
    </w:p>
  </w:endnote>
  <w:endnote w:type="continuationSeparator" w:id="0">
    <w:p w14:paraId="166D0579" w14:textId="77777777" w:rsidR="005975FF" w:rsidRDefault="005975FF"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263B" w14:textId="77777777" w:rsidR="005975FF" w:rsidRPr="00A511E3" w:rsidRDefault="005975FF"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5975FF" w:rsidRPr="00A511E3" w:rsidRDefault="005975FF"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5975FF" w:rsidRPr="00A511E3" w:rsidRDefault="005975FF"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5975FF" w:rsidRPr="00A511E3" w:rsidRDefault="005975FF"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5975FF" w:rsidRPr="00A511E3" w:rsidRDefault="005975FF"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4A10AB11" w:rsidR="005975FF" w:rsidRPr="00393ACD" w:rsidRDefault="005975FF"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Pr>
        <w:rFonts w:cstheme="minorHAnsi"/>
        <w:sz w:val="18"/>
        <w:szCs w:val="18"/>
      </w:rPr>
      <w:t>2</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Pr>
        <w:rFonts w:cstheme="minorHAnsi"/>
        <w:sz w:val="18"/>
        <w:szCs w:val="18"/>
      </w:rPr>
      <w:t>7</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44044" w14:textId="77777777" w:rsidR="005975FF" w:rsidRDefault="005975FF" w:rsidP="00B94BF1">
      <w:r>
        <w:separator/>
      </w:r>
    </w:p>
  </w:footnote>
  <w:footnote w:type="continuationSeparator" w:id="0">
    <w:p w14:paraId="060EEFEF" w14:textId="77777777" w:rsidR="005975FF" w:rsidRDefault="005975FF"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DA5B" w14:textId="06463C56" w:rsidR="005975FF" w:rsidRDefault="005975FF" w:rsidP="00993A65">
    <w:pPr>
      <w:pStyle w:val="Encabezado"/>
      <w:jc w:val="center"/>
    </w:pPr>
    <w:r>
      <w:rPr>
        <w:noProof/>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975FF"/>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17C"/>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19736027">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796488118">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purl.org/dc/term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70eaac67-e064-433b-ba54-6f78c0f1ecb1"/>
    <ds:schemaRef ds:uri="64d77176-54eb-4753-be67-9b2e2fa23e0f"/>
    <ds:schemaRef ds:uri="http://schemas.microsoft.com/office/2006/metadata/properties"/>
  </ds:schemaRefs>
</ds:datastoreItem>
</file>

<file path=customXml/itemProps3.xml><?xml version="1.0" encoding="utf-8"?>
<ds:datastoreItem xmlns:ds="http://schemas.openxmlformats.org/officeDocument/2006/customXml" ds:itemID="{D5A1E32A-32E8-49A3-8E91-E05D18765F8A}">
  <ds:schemaRefs>
    <ds:schemaRef ds:uri="http://schemas.openxmlformats.org/officeDocument/2006/bibliography"/>
  </ds:schemaRefs>
</ds:datastoreItem>
</file>

<file path=customXml/itemProps4.xml><?xml version="1.0" encoding="utf-8"?>
<ds:datastoreItem xmlns:ds="http://schemas.openxmlformats.org/officeDocument/2006/customXml" ds:itemID="{ABE7FCE9-5AC3-476D-8AAF-F42854F7F6A8}"/>
</file>

<file path=docProps/app.xml><?xml version="1.0" encoding="utf-8"?>
<Properties xmlns="http://schemas.openxmlformats.org/officeDocument/2006/extended-properties" xmlns:vt="http://schemas.openxmlformats.org/officeDocument/2006/docPropsVTypes">
  <Template>Normal</Template>
  <TotalTime>1</TotalTime>
  <Pages>7</Pages>
  <Words>1552</Words>
  <Characters>8540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2</cp:revision>
  <cp:lastPrinted>2018-12-18T20:11:00Z</cp:lastPrinted>
  <dcterms:created xsi:type="dcterms:W3CDTF">2020-07-19T14:38:00Z</dcterms:created>
  <dcterms:modified xsi:type="dcterms:W3CDTF">2020-07-19T14:38:00Z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