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FA7202" w14:textId="77777777" w:rsidR="00A31A3B" w:rsidRPr="004462D6" w:rsidRDefault="00A31A3B" w:rsidP="004462D6">
      <w:pPr>
        <w:jc w:val="both"/>
        <w:rPr>
          <w:rFonts w:ascii="Arial" w:hAnsi="Arial" w:cs="Arial"/>
          <w:color w:val="000000" w:themeColor="text1"/>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6516"/>
      </w:tblGrid>
      <w:tr w:rsidR="004462D6" w:rsidRPr="004462D6" w14:paraId="54D13698" w14:textId="77777777" w:rsidTr="00EA68B9">
        <w:trPr>
          <w:trHeight w:val="283"/>
        </w:trPr>
        <w:tc>
          <w:tcPr>
            <w:tcW w:w="1725" w:type="pct"/>
            <w:shd w:val="clear" w:color="auto" w:fill="D9D9D9"/>
            <w:vAlign w:val="center"/>
          </w:tcPr>
          <w:p w14:paraId="2CF46F13" w14:textId="77777777" w:rsidR="007E28EF" w:rsidRPr="004462D6" w:rsidRDefault="007E28EF" w:rsidP="004462D6">
            <w:pPr>
              <w:jc w:val="both"/>
              <w:rPr>
                <w:rFonts w:ascii="Arial" w:hAnsi="Arial" w:cs="Arial"/>
                <w:b/>
                <w:color w:val="000000" w:themeColor="text1"/>
                <w:sz w:val="20"/>
                <w:szCs w:val="22"/>
              </w:rPr>
            </w:pPr>
            <w:r w:rsidRPr="004462D6">
              <w:rPr>
                <w:rFonts w:ascii="Arial" w:hAnsi="Arial" w:cs="Arial"/>
                <w:b/>
                <w:color w:val="000000" w:themeColor="text1"/>
                <w:sz w:val="20"/>
                <w:szCs w:val="22"/>
              </w:rPr>
              <w:t>Fecha:</w:t>
            </w:r>
          </w:p>
        </w:tc>
        <w:tc>
          <w:tcPr>
            <w:tcW w:w="3275" w:type="pct"/>
            <w:vAlign w:val="center"/>
          </w:tcPr>
          <w:p w14:paraId="3855F628" w14:textId="30ABD0A2" w:rsidR="007E28EF" w:rsidRPr="004462D6" w:rsidRDefault="00FC4A7F" w:rsidP="004462D6">
            <w:pPr>
              <w:jc w:val="both"/>
              <w:rPr>
                <w:rFonts w:ascii="Arial" w:hAnsi="Arial" w:cs="Arial"/>
                <w:color w:val="000000" w:themeColor="text1"/>
                <w:sz w:val="20"/>
                <w:szCs w:val="22"/>
              </w:rPr>
            </w:pPr>
            <w:r w:rsidRPr="004462D6">
              <w:rPr>
                <w:rFonts w:ascii="Arial" w:hAnsi="Arial" w:cs="Arial"/>
                <w:color w:val="000000" w:themeColor="text1"/>
                <w:sz w:val="20"/>
                <w:szCs w:val="22"/>
              </w:rPr>
              <w:t>J</w:t>
            </w:r>
            <w:r w:rsidR="00F47620" w:rsidRPr="004462D6">
              <w:rPr>
                <w:rFonts w:ascii="Arial" w:hAnsi="Arial" w:cs="Arial"/>
                <w:color w:val="000000" w:themeColor="text1"/>
                <w:sz w:val="20"/>
                <w:szCs w:val="22"/>
              </w:rPr>
              <w:t>unio</w:t>
            </w:r>
            <w:r w:rsidR="002B6BCD" w:rsidRPr="004462D6">
              <w:rPr>
                <w:rFonts w:ascii="Arial" w:hAnsi="Arial" w:cs="Arial"/>
                <w:color w:val="000000" w:themeColor="text1"/>
                <w:sz w:val="20"/>
                <w:szCs w:val="22"/>
              </w:rPr>
              <w:t xml:space="preserve"> de 2020</w:t>
            </w:r>
          </w:p>
        </w:tc>
      </w:tr>
      <w:tr w:rsidR="004462D6" w:rsidRPr="004462D6" w14:paraId="3EEF7410" w14:textId="77777777" w:rsidTr="00EA68B9">
        <w:trPr>
          <w:trHeight w:val="283"/>
        </w:trPr>
        <w:tc>
          <w:tcPr>
            <w:tcW w:w="1725" w:type="pct"/>
            <w:shd w:val="clear" w:color="auto" w:fill="D9D9D9"/>
            <w:vAlign w:val="center"/>
          </w:tcPr>
          <w:p w14:paraId="79284BCB" w14:textId="77777777" w:rsidR="00B8220F" w:rsidRPr="004462D6" w:rsidRDefault="0099007C" w:rsidP="004462D6">
            <w:pPr>
              <w:jc w:val="both"/>
              <w:rPr>
                <w:rFonts w:ascii="Arial" w:hAnsi="Arial" w:cs="Arial"/>
                <w:b/>
                <w:color w:val="000000" w:themeColor="text1"/>
                <w:sz w:val="20"/>
                <w:szCs w:val="22"/>
              </w:rPr>
            </w:pPr>
            <w:r w:rsidRPr="004462D6">
              <w:rPr>
                <w:rFonts w:ascii="Arial" w:hAnsi="Arial" w:cs="Arial"/>
                <w:b/>
                <w:color w:val="000000" w:themeColor="text1"/>
                <w:sz w:val="20"/>
                <w:szCs w:val="22"/>
              </w:rPr>
              <w:t>Proces</w:t>
            </w:r>
            <w:r w:rsidR="007E28EF" w:rsidRPr="004462D6">
              <w:rPr>
                <w:rFonts w:ascii="Arial" w:hAnsi="Arial" w:cs="Arial"/>
                <w:b/>
                <w:color w:val="000000" w:themeColor="text1"/>
                <w:sz w:val="20"/>
                <w:szCs w:val="22"/>
              </w:rPr>
              <w:t>o Audita</w:t>
            </w:r>
            <w:r w:rsidR="005E3272" w:rsidRPr="004462D6">
              <w:rPr>
                <w:rFonts w:ascii="Arial" w:hAnsi="Arial" w:cs="Arial"/>
                <w:b/>
                <w:color w:val="000000" w:themeColor="text1"/>
                <w:sz w:val="20"/>
                <w:szCs w:val="22"/>
              </w:rPr>
              <w:t>do</w:t>
            </w:r>
            <w:r w:rsidR="007E28EF" w:rsidRPr="004462D6">
              <w:rPr>
                <w:rFonts w:ascii="Arial" w:hAnsi="Arial" w:cs="Arial"/>
                <w:b/>
                <w:color w:val="000000" w:themeColor="text1"/>
                <w:sz w:val="20"/>
                <w:szCs w:val="22"/>
              </w:rPr>
              <w:t>:</w:t>
            </w:r>
          </w:p>
        </w:tc>
        <w:tc>
          <w:tcPr>
            <w:tcW w:w="3275" w:type="pct"/>
            <w:vAlign w:val="center"/>
          </w:tcPr>
          <w:p w14:paraId="19F09E23" w14:textId="77777777" w:rsidR="00ED29C4" w:rsidRPr="004462D6" w:rsidRDefault="00567168" w:rsidP="004462D6">
            <w:pPr>
              <w:jc w:val="both"/>
              <w:rPr>
                <w:rFonts w:ascii="Arial" w:hAnsi="Arial" w:cs="Arial"/>
                <w:color w:val="000000" w:themeColor="text1"/>
                <w:sz w:val="20"/>
                <w:szCs w:val="22"/>
              </w:rPr>
            </w:pPr>
            <w:r w:rsidRPr="004462D6">
              <w:rPr>
                <w:rFonts w:ascii="Arial" w:hAnsi="Arial" w:cs="Arial"/>
                <w:color w:val="000000" w:themeColor="text1"/>
                <w:sz w:val="20"/>
                <w:szCs w:val="22"/>
              </w:rPr>
              <w:t>GESTIÓN AMBIENTAL</w:t>
            </w:r>
            <w:r w:rsidR="001D65CE" w:rsidRPr="004462D6">
              <w:rPr>
                <w:rFonts w:ascii="Arial" w:hAnsi="Arial" w:cs="Arial"/>
                <w:color w:val="000000" w:themeColor="text1"/>
                <w:sz w:val="20"/>
                <w:szCs w:val="22"/>
              </w:rPr>
              <w:t>- GAM</w:t>
            </w:r>
          </w:p>
        </w:tc>
      </w:tr>
      <w:tr w:rsidR="004462D6" w:rsidRPr="004462D6" w14:paraId="2690120C" w14:textId="77777777" w:rsidTr="00EA68B9">
        <w:trPr>
          <w:trHeight w:val="283"/>
        </w:trPr>
        <w:tc>
          <w:tcPr>
            <w:tcW w:w="1725" w:type="pct"/>
            <w:shd w:val="clear" w:color="auto" w:fill="D9D9D9"/>
            <w:vAlign w:val="center"/>
          </w:tcPr>
          <w:p w14:paraId="0344715E" w14:textId="77777777" w:rsidR="00DF23FF" w:rsidRPr="004462D6" w:rsidRDefault="005E3272" w:rsidP="004462D6">
            <w:pPr>
              <w:jc w:val="both"/>
              <w:rPr>
                <w:rFonts w:ascii="Arial" w:hAnsi="Arial" w:cs="Arial"/>
                <w:b/>
                <w:color w:val="000000" w:themeColor="text1"/>
                <w:sz w:val="20"/>
                <w:szCs w:val="22"/>
              </w:rPr>
            </w:pPr>
            <w:r w:rsidRPr="004462D6">
              <w:rPr>
                <w:rFonts w:ascii="Arial" w:hAnsi="Arial" w:cs="Arial"/>
                <w:b/>
                <w:color w:val="000000" w:themeColor="text1"/>
                <w:sz w:val="20"/>
                <w:szCs w:val="22"/>
              </w:rPr>
              <w:t xml:space="preserve">Responsable del </w:t>
            </w:r>
            <w:r w:rsidR="006A09CB" w:rsidRPr="004462D6">
              <w:rPr>
                <w:rFonts w:ascii="Arial" w:hAnsi="Arial" w:cs="Arial"/>
                <w:b/>
                <w:color w:val="000000" w:themeColor="text1"/>
                <w:sz w:val="20"/>
                <w:szCs w:val="22"/>
              </w:rPr>
              <w:t>P</w:t>
            </w:r>
            <w:r w:rsidRPr="004462D6">
              <w:rPr>
                <w:rFonts w:ascii="Arial" w:hAnsi="Arial" w:cs="Arial"/>
                <w:b/>
                <w:color w:val="000000" w:themeColor="text1"/>
                <w:sz w:val="20"/>
                <w:szCs w:val="22"/>
              </w:rPr>
              <w:t>roceso:</w:t>
            </w:r>
          </w:p>
        </w:tc>
        <w:tc>
          <w:tcPr>
            <w:tcW w:w="3275" w:type="pct"/>
            <w:vAlign w:val="center"/>
          </w:tcPr>
          <w:p w14:paraId="73BDD7AC" w14:textId="77777777" w:rsidR="0016455A" w:rsidRPr="004462D6" w:rsidRDefault="00567168" w:rsidP="004462D6">
            <w:pPr>
              <w:jc w:val="both"/>
              <w:rPr>
                <w:rFonts w:ascii="Arial" w:hAnsi="Arial" w:cs="Arial"/>
                <w:color w:val="000000" w:themeColor="text1"/>
                <w:sz w:val="20"/>
              </w:rPr>
            </w:pPr>
            <w:r w:rsidRPr="004462D6">
              <w:rPr>
                <w:rFonts w:ascii="Arial" w:hAnsi="Arial" w:cs="Arial"/>
                <w:color w:val="000000" w:themeColor="text1"/>
                <w:sz w:val="20"/>
                <w:szCs w:val="22"/>
              </w:rPr>
              <w:t>JOSE FERNANDO FRANCO B</w:t>
            </w:r>
            <w:r w:rsidR="001D65CE" w:rsidRPr="004462D6">
              <w:rPr>
                <w:rFonts w:ascii="Arial" w:hAnsi="Arial" w:cs="Arial"/>
                <w:color w:val="000000" w:themeColor="text1"/>
                <w:sz w:val="20"/>
                <w:szCs w:val="22"/>
              </w:rPr>
              <w:t>UI</w:t>
            </w:r>
            <w:r w:rsidRPr="004462D6">
              <w:rPr>
                <w:rFonts w:ascii="Arial" w:hAnsi="Arial" w:cs="Arial"/>
                <w:color w:val="000000" w:themeColor="text1"/>
                <w:sz w:val="20"/>
                <w:szCs w:val="22"/>
              </w:rPr>
              <w:t>TRAGO</w:t>
            </w:r>
            <w:r w:rsidR="004C41DA" w:rsidRPr="004462D6">
              <w:rPr>
                <w:rFonts w:ascii="Arial" w:hAnsi="Arial" w:cs="Arial"/>
                <w:color w:val="000000" w:themeColor="text1"/>
                <w:sz w:val="20"/>
                <w:szCs w:val="22"/>
              </w:rPr>
              <w:t>.</w:t>
            </w:r>
            <w:r w:rsidR="00FA5F20" w:rsidRPr="004462D6">
              <w:rPr>
                <w:rFonts w:ascii="Arial" w:hAnsi="Arial" w:cs="Arial"/>
                <w:color w:val="000000" w:themeColor="text1"/>
                <w:sz w:val="20"/>
                <w:szCs w:val="22"/>
              </w:rPr>
              <w:t xml:space="preserve"> </w:t>
            </w:r>
            <w:r w:rsidR="004C41DA" w:rsidRPr="004462D6">
              <w:rPr>
                <w:rFonts w:ascii="Arial" w:hAnsi="Arial" w:cs="Arial"/>
                <w:color w:val="000000" w:themeColor="text1"/>
                <w:sz w:val="20"/>
                <w:szCs w:val="22"/>
              </w:rPr>
              <w:t>R</w:t>
            </w:r>
            <w:r w:rsidR="00FA5F20" w:rsidRPr="004462D6">
              <w:rPr>
                <w:rFonts w:ascii="Arial" w:hAnsi="Arial" w:cs="Arial"/>
                <w:color w:val="000000" w:themeColor="text1"/>
                <w:sz w:val="20"/>
                <w:szCs w:val="22"/>
              </w:rPr>
              <w:t xml:space="preserve">esponsable </w:t>
            </w:r>
            <w:r w:rsidR="004C41DA" w:rsidRPr="004462D6">
              <w:rPr>
                <w:rFonts w:ascii="Arial" w:hAnsi="Arial" w:cs="Arial"/>
                <w:color w:val="000000" w:themeColor="text1"/>
                <w:sz w:val="20"/>
                <w:szCs w:val="22"/>
              </w:rPr>
              <w:t>d</w:t>
            </w:r>
            <w:r w:rsidR="00FA5F20" w:rsidRPr="004462D6">
              <w:rPr>
                <w:rFonts w:ascii="Arial" w:hAnsi="Arial" w:cs="Arial"/>
                <w:color w:val="000000" w:themeColor="text1"/>
                <w:sz w:val="20"/>
                <w:szCs w:val="22"/>
              </w:rPr>
              <w:t xml:space="preserve">irectivo </w:t>
            </w:r>
          </w:p>
          <w:p w14:paraId="5507C7FD" w14:textId="77777777" w:rsidR="00FA5F20" w:rsidRPr="004462D6" w:rsidRDefault="0016455A" w:rsidP="004462D6">
            <w:pPr>
              <w:jc w:val="both"/>
              <w:rPr>
                <w:rFonts w:ascii="Arial" w:hAnsi="Arial" w:cs="Arial"/>
                <w:color w:val="000000" w:themeColor="text1"/>
                <w:sz w:val="20"/>
                <w:szCs w:val="22"/>
              </w:rPr>
            </w:pPr>
            <w:r w:rsidRPr="004462D6">
              <w:rPr>
                <w:rFonts w:ascii="Arial" w:hAnsi="Arial" w:cs="Arial"/>
                <w:color w:val="000000" w:themeColor="text1"/>
                <w:sz w:val="20"/>
              </w:rPr>
              <w:t xml:space="preserve"> </w:t>
            </w:r>
          </w:p>
        </w:tc>
      </w:tr>
      <w:tr w:rsidR="004462D6" w:rsidRPr="004462D6" w14:paraId="15AD451B" w14:textId="77777777" w:rsidTr="00EA68B9">
        <w:trPr>
          <w:trHeight w:val="283"/>
        </w:trPr>
        <w:tc>
          <w:tcPr>
            <w:tcW w:w="1725" w:type="pct"/>
            <w:shd w:val="clear" w:color="auto" w:fill="D9D9D9"/>
            <w:vAlign w:val="center"/>
          </w:tcPr>
          <w:p w14:paraId="001127BC" w14:textId="77777777" w:rsidR="007E28EF" w:rsidRPr="004462D6" w:rsidRDefault="007E28EF" w:rsidP="004462D6">
            <w:pPr>
              <w:jc w:val="both"/>
              <w:rPr>
                <w:rFonts w:ascii="Arial" w:hAnsi="Arial" w:cs="Arial"/>
                <w:b/>
                <w:color w:val="000000" w:themeColor="text1"/>
                <w:sz w:val="20"/>
                <w:szCs w:val="22"/>
              </w:rPr>
            </w:pPr>
            <w:r w:rsidRPr="004462D6">
              <w:rPr>
                <w:rFonts w:ascii="Arial" w:hAnsi="Arial" w:cs="Arial"/>
                <w:b/>
                <w:color w:val="000000" w:themeColor="text1"/>
                <w:sz w:val="20"/>
                <w:szCs w:val="22"/>
              </w:rPr>
              <w:t xml:space="preserve">Auditores: </w:t>
            </w:r>
          </w:p>
        </w:tc>
        <w:tc>
          <w:tcPr>
            <w:tcW w:w="3275" w:type="pct"/>
            <w:vAlign w:val="center"/>
          </w:tcPr>
          <w:p w14:paraId="2D2E14D1" w14:textId="77777777" w:rsidR="00FA5F20" w:rsidRPr="004462D6" w:rsidRDefault="009D6DCF" w:rsidP="004462D6">
            <w:pPr>
              <w:jc w:val="both"/>
              <w:rPr>
                <w:rFonts w:ascii="Arial" w:hAnsi="Arial" w:cs="Arial"/>
                <w:color w:val="000000" w:themeColor="text1"/>
                <w:sz w:val="20"/>
                <w:szCs w:val="22"/>
              </w:rPr>
            </w:pPr>
            <w:r w:rsidRPr="004462D6">
              <w:rPr>
                <w:rFonts w:ascii="Arial" w:hAnsi="Arial" w:cs="Arial"/>
                <w:color w:val="000000" w:themeColor="text1"/>
                <w:sz w:val="20"/>
                <w:szCs w:val="22"/>
              </w:rPr>
              <w:t>EDNA MATILDE VALLEJO GORDILLO: Jefe Oficina de Control Interno</w:t>
            </w:r>
          </w:p>
          <w:p w14:paraId="5BE14E46" w14:textId="77777777" w:rsidR="00FA5F20" w:rsidRPr="004462D6" w:rsidRDefault="009D6DCF" w:rsidP="004462D6">
            <w:pPr>
              <w:jc w:val="both"/>
              <w:rPr>
                <w:rFonts w:ascii="Arial" w:hAnsi="Arial" w:cs="Arial"/>
                <w:color w:val="000000" w:themeColor="text1"/>
                <w:sz w:val="20"/>
                <w:szCs w:val="22"/>
              </w:rPr>
            </w:pPr>
            <w:r w:rsidRPr="004462D6">
              <w:rPr>
                <w:rFonts w:ascii="Arial" w:hAnsi="Arial" w:cs="Arial"/>
                <w:color w:val="000000" w:themeColor="text1"/>
                <w:sz w:val="20"/>
                <w:szCs w:val="22"/>
              </w:rPr>
              <w:t>EDY JOHANA MELGAREJO PINTO: Auditor Líder</w:t>
            </w:r>
          </w:p>
          <w:p w14:paraId="6D84AB51" w14:textId="77777777" w:rsidR="0065376B" w:rsidRPr="004462D6" w:rsidRDefault="00FA5F20" w:rsidP="004462D6">
            <w:pPr>
              <w:jc w:val="both"/>
              <w:rPr>
                <w:rFonts w:ascii="Arial" w:hAnsi="Arial" w:cs="Arial"/>
                <w:color w:val="000000" w:themeColor="text1"/>
                <w:sz w:val="20"/>
                <w:szCs w:val="22"/>
              </w:rPr>
            </w:pPr>
            <w:r w:rsidRPr="004462D6">
              <w:rPr>
                <w:rFonts w:ascii="Arial" w:hAnsi="Arial" w:cs="Arial"/>
                <w:color w:val="000000" w:themeColor="text1"/>
                <w:sz w:val="20"/>
                <w:szCs w:val="22"/>
              </w:rPr>
              <w:t>IGOR ARAFAT GUTI</w:t>
            </w:r>
            <w:r w:rsidR="001D65CE" w:rsidRPr="004462D6">
              <w:rPr>
                <w:rFonts w:ascii="Arial" w:hAnsi="Arial" w:cs="Arial"/>
                <w:color w:val="000000" w:themeColor="text1"/>
                <w:sz w:val="20"/>
                <w:szCs w:val="22"/>
              </w:rPr>
              <w:t>É</w:t>
            </w:r>
            <w:r w:rsidRPr="004462D6">
              <w:rPr>
                <w:rFonts w:ascii="Arial" w:hAnsi="Arial" w:cs="Arial"/>
                <w:color w:val="000000" w:themeColor="text1"/>
                <w:sz w:val="20"/>
                <w:szCs w:val="22"/>
              </w:rPr>
              <w:t>RREZ STAND</w:t>
            </w:r>
            <w:r w:rsidR="009D6DCF" w:rsidRPr="004462D6">
              <w:rPr>
                <w:rFonts w:ascii="Arial" w:hAnsi="Arial" w:cs="Arial"/>
                <w:color w:val="000000" w:themeColor="text1"/>
                <w:sz w:val="20"/>
                <w:szCs w:val="22"/>
              </w:rPr>
              <w:t>: Auditor Acompañante</w:t>
            </w:r>
          </w:p>
        </w:tc>
      </w:tr>
    </w:tbl>
    <w:p w14:paraId="3340C7E5" w14:textId="77777777" w:rsidR="00DF23FF" w:rsidRPr="004462D6" w:rsidRDefault="00DF23FF" w:rsidP="004462D6">
      <w:pPr>
        <w:jc w:val="both"/>
        <w:rPr>
          <w:rFonts w:ascii="Arial" w:hAnsi="Arial" w:cs="Arial"/>
          <w:b/>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549"/>
      </w:tblGrid>
      <w:tr w:rsidR="004462D6" w:rsidRPr="004462D6" w14:paraId="57333611" w14:textId="77777777" w:rsidTr="00890F4A">
        <w:trPr>
          <w:trHeight w:val="283"/>
        </w:trPr>
        <w:tc>
          <w:tcPr>
            <w:tcW w:w="709" w:type="pct"/>
            <w:shd w:val="clear" w:color="auto" w:fill="D9D9D9"/>
            <w:vAlign w:val="center"/>
          </w:tcPr>
          <w:p w14:paraId="574160AD" w14:textId="77777777" w:rsidR="00B8220F" w:rsidRPr="004462D6" w:rsidRDefault="006A09CB" w:rsidP="004462D6">
            <w:pPr>
              <w:jc w:val="both"/>
              <w:rPr>
                <w:rFonts w:ascii="Arial" w:hAnsi="Arial" w:cs="Arial"/>
                <w:b/>
                <w:color w:val="000000" w:themeColor="text1"/>
                <w:sz w:val="20"/>
                <w:szCs w:val="22"/>
              </w:rPr>
            </w:pPr>
            <w:r w:rsidRPr="004462D6">
              <w:rPr>
                <w:rFonts w:ascii="Arial" w:hAnsi="Arial" w:cs="Arial"/>
                <w:b/>
                <w:color w:val="000000" w:themeColor="text1"/>
                <w:sz w:val="20"/>
                <w:szCs w:val="22"/>
              </w:rPr>
              <w:t>OBJETIVO:</w:t>
            </w:r>
          </w:p>
        </w:tc>
        <w:tc>
          <w:tcPr>
            <w:tcW w:w="4291" w:type="pct"/>
            <w:vAlign w:val="center"/>
          </w:tcPr>
          <w:p w14:paraId="0226A771" w14:textId="77777777" w:rsidR="00782BC3" w:rsidRPr="004462D6" w:rsidRDefault="00782BC3" w:rsidP="004462D6">
            <w:pPr>
              <w:jc w:val="both"/>
              <w:rPr>
                <w:rFonts w:ascii="Arial" w:hAnsi="Arial" w:cs="Arial"/>
                <w:color w:val="000000" w:themeColor="text1"/>
                <w:sz w:val="20"/>
                <w:szCs w:val="22"/>
              </w:rPr>
            </w:pPr>
          </w:p>
          <w:p w14:paraId="1FF23E52" w14:textId="77777777" w:rsidR="00D273D1" w:rsidRPr="004462D6" w:rsidRDefault="00A10A1A" w:rsidP="004462D6">
            <w:pPr>
              <w:jc w:val="both"/>
              <w:rPr>
                <w:rFonts w:ascii="Arial" w:hAnsi="Arial" w:cs="Arial"/>
                <w:color w:val="000000" w:themeColor="text1"/>
                <w:sz w:val="20"/>
                <w:szCs w:val="22"/>
              </w:rPr>
            </w:pPr>
            <w:r w:rsidRPr="004462D6">
              <w:rPr>
                <w:rFonts w:ascii="Arial" w:hAnsi="Arial" w:cs="Arial"/>
                <w:color w:val="000000" w:themeColor="text1"/>
                <w:sz w:val="20"/>
                <w:szCs w:val="22"/>
              </w:rPr>
              <w:t xml:space="preserve">Evaluar el cumplimiento de las actividades y controles asociados al Proceso de </w:t>
            </w:r>
            <w:r w:rsidR="00567168" w:rsidRPr="004462D6">
              <w:rPr>
                <w:rFonts w:ascii="Arial" w:hAnsi="Arial" w:cs="Arial"/>
                <w:b/>
                <w:color w:val="000000" w:themeColor="text1"/>
                <w:sz w:val="20"/>
                <w:szCs w:val="22"/>
              </w:rPr>
              <w:t>GESTIÓN AMBIENTAL</w:t>
            </w:r>
            <w:r w:rsidRPr="004462D6">
              <w:rPr>
                <w:rFonts w:ascii="Arial" w:hAnsi="Arial" w:cs="Arial"/>
                <w:color w:val="000000" w:themeColor="text1"/>
                <w:sz w:val="20"/>
                <w:szCs w:val="22"/>
              </w:rPr>
              <w:t>, documentado en el Sistema Integrado de Gestión, de conformidad con la programación del PAA-Plan Anual de Auditorías 2019, aprobado por el Comité Institucional de Coordinación de Control Interno</w:t>
            </w:r>
            <w:r w:rsidR="007C7E65" w:rsidRPr="004462D6">
              <w:rPr>
                <w:rFonts w:ascii="Arial" w:hAnsi="Arial" w:cs="Arial"/>
                <w:color w:val="000000" w:themeColor="text1"/>
                <w:sz w:val="20"/>
                <w:szCs w:val="22"/>
              </w:rPr>
              <w:t>-CICCI</w:t>
            </w:r>
            <w:r w:rsidRPr="004462D6">
              <w:rPr>
                <w:rFonts w:ascii="Arial" w:hAnsi="Arial" w:cs="Arial"/>
                <w:color w:val="000000" w:themeColor="text1"/>
                <w:sz w:val="20"/>
                <w:szCs w:val="22"/>
              </w:rPr>
              <w:t xml:space="preserve"> de la UAERMV.</w:t>
            </w:r>
          </w:p>
          <w:p w14:paraId="2B4D7FF9" w14:textId="77777777" w:rsidR="00782BC3" w:rsidRPr="004462D6" w:rsidRDefault="00782BC3" w:rsidP="004462D6">
            <w:pPr>
              <w:jc w:val="both"/>
              <w:rPr>
                <w:rFonts w:ascii="Arial" w:hAnsi="Arial" w:cs="Arial"/>
                <w:color w:val="000000" w:themeColor="text1"/>
                <w:sz w:val="20"/>
                <w:szCs w:val="22"/>
              </w:rPr>
            </w:pPr>
          </w:p>
        </w:tc>
      </w:tr>
      <w:tr w:rsidR="004462D6" w:rsidRPr="004462D6" w14:paraId="3DADCD42" w14:textId="77777777" w:rsidTr="00890F4A">
        <w:trPr>
          <w:trHeight w:val="283"/>
        </w:trPr>
        <w:tc>
          <w:tcPr>
            <w:tcW w:w="709" w:type="pct"/>
            <w:shd w:val="clear" w:color="auto" w:fill="D9D9D9"/>
            <w:vAlign w:val="center"/>
          </w:tcPr>
          <w:p w14:paraId="62AE165F" w14:textId="77777777" w:rsidR="00B8220F" w:rsidRPr="004462D6" w:rsidRDefault="006A09CB" w:rsidP="004462D6">
            <w:pPr>
              <w:jc w:val="both"/>
              <w:rPr>
                <w:rFonts w:ascii="Arial" w:hAnsi="Arial" w:cs="Arial"/>
                <w:b/>
                <w:color w:val="000000" w:themeColor="text1"/>
                <w:sz w:val="20"/>
                <w:szCs w:val="22"/>
              </w:rPr>
            </w:pPr>
            <w:r w:rsidRPr="004462D6">
              <w:rPr>
                <w:rFonts w:ascii="Arial" w:hAnsi="Arial" w:cs="Arial"/>
                <w:b/>
                <w:color w:val="000000" w:themeColor="text1"/>
                <w:sz w:val="20"/>
                <w:szCs w:val="22"/>
              </w:rPr>
              <w:t>ALCANCE:</w:t>
            </w:r>
          </w:p>
        </w:tc>
        <w:tc>
          <w:tcPr>
            <w:tcW w:w="4291" w:type="pct"/>
            <w:vAlign w:val="center"/>
          </w:tcPr>
          <w:p w14:paraId="4B9D1F71" w14:textId="77777777" w:rsidR="00D273D1" w:rsidRPr="004462D6" w:rsidRDefault="00D273D1" w:rsidP="004462D6">
            <w:pPr>
              <w:jc w:val="both"/>
              <w:rPr>
                <w:rFonts w:ascii="Arial" w:hAnsi="Arial" w:cs="Arial"/>
                <w:color w:val="000000" w:themeColor="text1"/>
                <w:sz w:val="20"/>
                <w:szCs w:val="22"/>
              </w:rPr>
            </w:pPr>
          </w:p>
          <w:p w14:paraId="65CBFF3A" w14:textId="77777777" w:rsidR="000E2B63" w:rsidRPr="004462D6" w:rsidRDefault="000E2B63" w:rsidP="004462D6">
            <w:pPr>
              <w:jc w:val="both"/>
              <w:rPr>
                <w:rFonts w:ascii="Arial" w:hAnsi="Arial" w:cs="Arial"/>
                <w:color w:val="000000" w:themeColor="text1"/>
                <w:sz w:val="20"/>
                <w:szCs w:val="22"/>
              </w:rPr>
            </w:pPr>
            <w:r w:rsidRPr="004462D6">
              <w:rPr>
                <w:rFonts w:ascii="Arial" w:hAnsi="Arial" w:cs="Arial"/>
                <w:color w:val="000000" w:themeColor="text1"/>
                <w:sz w:val="20"/>
                <w:szCs w:val="22"/>
              </w:rPr>
              <w:t xml:space="preserve">Esta evaluación cobija las actividades ejecutadas en el proceso </w:t>
            </w:r>
            <w:r w:rsidR="00567168" w:rsidRPr="004462D6">
              <w:rPr>
                <w:rFonts w:ascii="Arial" w:hAnsi="Arial" w:cs="Arial"/>
                <w:b/>
                <w:color w:val="000000" w:themeColor="text1"/>
                <w:sz w:val="20"/>
                <w:szCs w:val="22"/>
              </w:rPr>
              <w:t>GESTIÓN AMBIENTAL</w:t>
            </w:r>
            <w:r w:rsidR="00A10A1A" w:rsidRPr="004462D6">
              <w:rPr>
                <w:rFonts w:ascii="Arial" w:hAnsi="Arial" w:cs="Arial"/>
                <w:color w:val="000000" w:themeColor="text1"/>
                <w:sz w:val="20"/>
                <w:szCs w:val="22"/>
              </w:rPr>
              <w:t xml:space="preserve"> </w:t>
            </w:r>
            <w:r w:rsidR="0016455A" w:rsidRPr="004462D6">
              <w:rPr>
                <w:rFonts w:ascii="Arial" w:hAnsi="Arial" w:cs="Arial"/>
                <w:color w:val="000000" w:themeColor="text1"/>
                <w:sz w:val="20"/>
                <w:szCs w:val="22"/>
              </w:rPr>
              <w:t xml:space="preserve">el periodo comprendido </w:t>
            </w:r>
            <w:r w:rsidR="00567168" w:rsidRPr="004462D6">
              <w:rPr>
                <w:rFonts w:ascii="Arial" w:hAnsi="Arial" w:cs="Arial"/>
                <w:color w:val="000000" w:themeColor="text1"/>
                <w:sz w:val="20"/>
                <w:szCs w:val="22"/>
              </w:rPr>
              <w:t>01-04</w:t>
            </w:r>
            <w:r w:rsidR="00A10A1A" w:rsidRPr="004462D6">
              <w:rPr>
                <w:rFonts w:ascii="Arial" w:hAnsi="Arial" w:cs="Arial"/>
                <w:color w:val="000000" w:themeColor="text1"/>
                <w:sz w:val="20"/>
                <w:szCs w:val="22"/>
              </w:rPr>
              <w:t>-</w:t>
            </w:r>
            <w:r w:rsidR="00567168" w:rsidRPr="004462D6">
              <w:rPr>
                <w:rFonts w:ascii="Arial" w:hAnsi="Arial" w:cs="Arial"/>
                <w:color w:val="000000" w:themeColor="text1"/>
                <w:sz w:val="20"/>
                <w:szCs w:val="22"/>
              </w:rPr>
              <w:t>2017 a 30-07</w:t>
            </w:r>
            <w:r w:rsidR="00A10A1A" w:rsidRPr="004462D6">
              <w:rPr>
                <w:rFonts w:ascii="Arial" w:hAnsi="Arial" w:cs="Arial"/>
                <w:color w:val="000000" w:themeColor="text1"/>
                <w:sz w:val="20"/>
                <w:szCs w:val="22"/>
              </w:rPr>
              <w:t>-2019</w:t>
            </w:r>
            <w:r w:rsidRPr="004462D6">
              <w:rPr>
                <w:rFonts w:ascii="Arial" w:hAnsi="Arial" w:cs="Arial"/>
                <w:color w:val="000000" w:themeColor="text1"/>
                <w:sz w:val="20"/>
                <w:szCs w:val="22"/>
              </w:rPr>
              <w:t xml:space="preserve"> para los siguientes aspectos:</w:t>
            </w:r>
          </w:p>
          <w:p w14:paraId="5E0B315B" w14:textId="77777777" w:rsidR="000E2B63" w:rsidRPr="004462D6" w:rsidRDefault="000E2B63" w:rsidP="004462D6">
            <w:pPr>
              <w:jc w:val="both"/>
              <w:rPr>
                <w:rFonts w:ascii="Arial" w:hAnsi="Arial" w:cs="Arial"/>
                <w:color w:val="000000" w:themeColor="text1"/>
                <w:sz w:val="20"/>
                <w:szCs w:val="22"/>
              </w:rPr>
            </w:pPr>
          </w:p>
          <w:p w14:paraId="6E714F5D" w14:textId="77777777" w:rsidR="00764622" w:rsidRPr="004462D6" w:rsidRDefault="00567168" w:rsidP="004462D6">
            <w:pPr>
              <w:numPr>
                <w:ilvl w:val="0"/>
                <w:numId w:val="1"/>
              </w:numPr>
              <w:jc w:val="both"/>
              <w:rPr>
                <w:rFonts w:ascii="Arial" w:hAnsi="Arial" w:cs="Arial"/>
                <w:color w:val="000000" w:themeColor="text1"/>
                <w:sz w:val="20"/>
                <w:szCs w:val="22"/>
              </w:rPr>
            </w:pPr>
            <w:r w:rsidRPr="004462D6">
              <w:rPr>
                <w:rFonts w:ascii="Arial" w:hAnsi="Arial" w:cs="Arial"/>
                <w:color w:val="000000" w:themeColor="text1"/>
                <w:sz w:val="20"/>
                <w:szCs w:val="22"/>
              </w:rPr>
              <w:t>Cumplimiento del artículo 6° literal d. Política Ambiental</w:t>
            </w:r>
            <w:r w:rsidR="007C7E65" w:rsidRPr="004462D6">
              <w:rPr>
                <w:rFonts w:ascii="Arial" w:hAnsi="Arial" w:cs="Arial"/>
                <w:color w:val="000000" w:themeColor="text1"/>
                <w:sz w:val="20"/>
                <w:szCs w:val="22"/>
              </w:rPr>
              <w:t>;</w:t>
            </w:r>
            <w:r w:rsidRPr="004462D6">
              <w:rPr>
                <w:rFonts w:ascii="Arial" w:hAnsi="Arial" w:cs="Arial"/>
                <w:color w:val="000000" w:themeColor="text1"/>
                <w:sz w:val="20"/>
                <w:szCs w:val="22"/>
              </w:rPr>
              <w:t xml:space="preserve"> artículo 10. Referentes de lo</w:t>
            </w:r>
            <w:r w:rsidR="006766F8" w:rsidRPr="004462D6">
              <w:rPr>
                <w:rFonts w:ascii="Arial" w:hAnsi="Arial" w:cs="Arial"/>
                <w:color w:val="000000" w:themeColor="text1"/>
                <w:sz w:val="20"/>
                <w:szCs w:val="22"/>
              </w:rPr>
              <w:t>s subsistemas que conforman el Sistema Integrado de G</w:t>
            </w:r>
            <w:r w:rsidRPr="004462D6">
              <w:rPr>
                <w:rFonts w:ascii="Arial" w:hAnsi="Arial" w:cs="Arial"/>
                <w:color w:val="000000" w:themeColor="text1"/>
                <w:sz w:val="20"/>
                <w:szCs w:val="22"/>
              </w:rPr>
              <w:t>estión</w:t>
            </w:r>
            <w:r w:rsidR="007C7E65" w:rsidRPr="004462D6">
              <w:rPr>
                <w:rFonts w:ascii="Arial" w:hAnsi="Arial" w:cs="Arial"/>
                <w:color w:val="000000" w:themeColor="text1"/>
                <w:sz w:val="20"/>
                <w:szCs w:val="22"/>
              </w:rPr>
              <w:t>;</w:t>
            </w:r>
            <w:r w:rsidRPr="004462D6">
              <w:rPr>
                <w:rFonts w:ascii="Arial" w:hAnsi="Arial" w:cs="Arial"/>
                <w:color w:val="000000" w:themeColor="text1"/>
                <w:sz w:val="20"/>
                <w:szCs w:val="22"/>
              </w:rPr>
              <w:t xml:space="preserve"> artículo 13. Funciones y responsabilidades del Comité Directivo SIG y artículo 15. funcionamiento del Comité Directivo, de la Resolución 007 de 2017 "Por la cual modifica la Reglamentación del Sistema Integrado de Gestión de la Unidad Administrativa Especial de Rehabilitación y Mantenimiento Vial".</w:t>
            </w:r>
          </w:p>
          <w:p w14:paraId="0BFEA4CA" w14:textId="77777777" w:rsidR="00764622" w:rsidRPr="004462D6" w:rsidRDefault="00764622" w:rsidP="004462D6">
            <w:pPr>
              <w:ind w:left="360"/>
              <w:jc w:val="both"/>
              <w:rPr>
                <w:rFonts w:ascii="Arial" w:hAnsi="Arial" w:cs="Arial"/>
                <w:color w:val="000000" w:themeColor="text1"/>
                <w:sz w:val="20"/>
                <w:szCs w:val="22"/>
              </w:rPr>
            </w:pPr>
          </w:p>
          <w:p w14:paraId="4304928E" w14:textId="77777777" w:rsidR="00764622" w:rsidRPr="004462D6" w:rsidRDefault="00A10A1A" w:rsidP="004462D6">
            <w:pPr>
              <w:numPr>
                <w:ilvl w:val="0"/>
                <w:numId w:val="1"/>
              </w:numPr>
              <w:jc w:val="both"/>
              <w:rPr>
                <w:rFonts w:ascii="Arial" w:hAnsi="Arial" w:cs="Arial"/>
                <w:color w:val="000000" w:themeColor="text1"/>
                <w:sz w:val="20"/>
                <w:szCs w:val="22"/>
              </w:rPr>
            </w:pPr>
            <w:r w:rsidRPr="004462D6">
              <w:rPr>
                <w:rFonts w:ascii="Arial" w:hAnsi="Arial" w:cs="Arial"/>
                <w:color w:val="000000" w:themeColor="text1"/>
                <w:sz w:val="20"/>
                <w:szCs w:val="22"/>
              </w:rPr>
              <w:t>El cumplimiento de la meta de los indicadores y su eficacia</w:t>
            </w:r>
            <w:r w:rsidR="00567168" w:rsidRPr="004462D6">
              <w:rPr>
                <w:rFonts w:ascii="Arial" w:hAnsi="Arial" w:cs="Arial"/>
                <w:color w:val="000000" w:themeColor="text1"/>
                <w:sz w:val="20"/>
                <w:szCs w:val="22"/>
              </w:rPr>
              <w:t xml:space="preserve"> frente al objetivo del proceso y frente al cumplimiento de los planes asociados al proceso.</w:t>
            </w:r>
          </w:p>
          <w:p w14:paraId="21771BC4" w14:textId="77777777" w:rsidR="00764622" w:rsidRPr="004462D6" w:rsidRDefault="00764622" w:rsidP="004462D6">
            <w:pPr>
              <w:ind w:left="360"/>
              <w:jc w:val="both"/>
              <w:rPr>
                <w:rFonts w:ascii="Arial" w:hAnsi="Arial" w:cs="Arial"/>
                <w:color w:val="000000" w:themeColor="text1"/>
                <w:sz w:val="20"/>
                <w:szCs w:val="22"/>
              </w:rPr>
            </w:pPr>
          </w:p>
          <w:p w14:paraId="7171014C" w14:textId="77777777" w:rsidR="00567168" w:rsidRPr="004462D6" w:rsidRDefault="00567168" w:rsidP="004462D6">
            <w:pPr>
              <w:numPr>
                <w:ilvl w:val="0"/>
                <w:numId w:val="1"/>
              </w:numPr>
              <w:jc w:val="both"/>
              <w:rPr>
                <w:rFonts w:ascii="Arial" w:hAnsi="Arial" w:cs="Arial"/>
                <w:color w:val="000000" w:themeColor="text1"/>
                <w:sz w:val="20"/>
                <w:szCs w:val="22"/>
              </w:rPr>
            </w:pPr>
            <w:r w:rsidRPr="004462D6">
              <w:rPr>
                <w:rFonts w:ascii="Arial" w:hAnsi="Arial" w:cs="Arial"/>
                <w:color w:val="000000" w:themeColor="text1"/>
                <w:sz w:val="20"/>
                <w:szCs w:val="22"/>
              </w:rPr>
              <w:t>Cumplimiento del "Procedimiento Identificación de Aspectos y Valoración de Impactos Ambientales" identificado con código GAM-PR-002 Versión 2 del SIG, en los siguientes puntos de control:</w:t>
            </w:r>
          </w:p>
          <w:p w14:paraId="174BAB4F" w14:textId="77777777" w:rsidR="00567168" w:rsidRPr="004462D6" w:rsidRDefault="007A3192" w:rsidP="004462D6">
            <w:pPr>
              <w:ind w:left="360"/>
              <w:jc w:val="both"/>
              <w:rPr>
                <w:rFonts w:ascii="Arial" w:hAnsi="Arial" w:cs="Arial"/>
                <w:color w:val="000000" w:themeColor="text1"/>
                <w:sz w:val="20"/>
                <w:szCs w:val="22"/>
              </w:rPr>
            </w:pPr>
            <w:r w:rsidRPr="004462D6">
              <w:rPr>
                <w:rFonts w:ascii="Arial" w:hAnsi="Arial" w:cs="Arial"/>
                <w:color w:val="000000" w:themeColor="text1"/>
                <w:sz w:val="20"/>
                <w:szCs w:val="22"/>
              </w:rPr>
              <w:t xml:space="preserve"> </w:t>
            </w:r>
            <w:r w:rsidR="00567168" w:rsidRPr="004462D6">
              <w:rPr>
                <w:rFonts w:ascii="Arial" w:hAnsi="Arial" w:cs="Arial"/>
                <w:color w:val="000000" w:themeColor="text1"/>
                <w:sz w:val="20"/>
                <w:szCs w:val="22"/>
              </w:rPr>
              <w:t>3. Consolidar aspectos ambientales.</w:t>
            </w:r>
          </w:p>
          <w:p w14:paraId="4CF7C25A" w14:textId="77777777" w:rsidR="00567168" w:rsidRPr="004462D6" w:rsidRDefault="00567168" w:rsidP="004462D6">
            <w:pPr>
              <w:ind w:left="360"/>
              <w:jc w:val="both"/>
              <w:rPr>
                <w:rFonts w:ascii="Arial" w:hAnsi="Arial" w:cs="Arial"/>
                <w:color w:val="000000" w:themeColor="text1"/>
                <w:sz w:val="20"/>
                <w:szCs w:val="22"/>
              </w:rPr>
            </w:pPr>
            <w:r w:rsidRPr="004462D6">
              <w:rPr>
                <w:rFonts w:ascii="Arial" w:hAnsi="Arial" w:cs="Arial"/>
                <w:color w:val="000000" w:themeColor="text1"/>
                <w:sz w:val="20"/>
                <w:szCs w:val="22"/>
              </w:rPr>
              <w:t>14. Enviar a la Secretaría Distrital de Ambiente la matriz de identificación de aspectos y valoración de impactos ambientales en el informe denominado "Planificación"</w:t>
            </w:r>
          </w:p>
          <w:p w14:paraId="57E7C991" w14:textId="77777777" w:rsidR="00567168" w:rsidRPr="004462D6" w:rsidRDefault="007A3192" w:rsidP="004462D6">
            <w:pPr>
              <w:ind w:left="360"/>
              <w:jc w:val="both"/>
              <w:rPr>
                <w:rFonts w:ascii="Arial" w:hAnsi="Arial" w:cs="Arial"/>
                <w:color w:val="000000" w:themeColor="text1"/>
                <w:sz w:val="20"/>
                <w:szCs w:val="22"/>
              </w:rPr>
            </w:pPr>
            <w:r w:rsidRPr="004462D6">
              <w:rPr>
                <w:rFonts w:ascii="Arial" w:hAnsi="Arial" w:cs="Arial"/>
                <w:color w:val="000000" w:themeColor="text1"/>
                <w:sz w:val="20"/>
                <w:szCs w:val="22"/>
              </w:rPr>
              <w:t xml:space="preserve"> </w:t>
            </w:r>
            <w:r w:rsidR="00567168" w:rsidRPr="004462D6">
              <w:rPr>
                <w:rFonts w:ascii="Arial" w:hAnsi="Arial" w:cs="Arial"/>
                <w:color w:val="000000" w:themeColor="text1"/>
                <w:sz w:val="20"/>
                <w:szCs w:val="22"/>
              </w:rPr>
              <w:t>15. Ejecutar los controles operacionales definidos en la matriz.</w:t>
            </w:r>
          </w:p>
          <w:p w14:paraId="722C9577" w14:textId="77777777" w:rsidR="009C2978" w:rsidRPr="004462D6" w:rsidRDefault="007A3192" w:rsidP="004462D6">
            <w:pPr>
              <w:ind w:left="360"/>
              <w:jc w:val="both"/>
              <w:rPr>
                <w:rFonts w:ascii="Arial" w:hAnsi="Arial" w:cs="Arial"/>
                <w:b/>
                <w:color w:val="000000" w:themeColor="text1"/>
                <w:sz w:val="20"/>
                <w:szCs w:val="22"/>
              </w:rPr>
            </w:pPr>
            <w:r w:rsidRPr="004462D6">
              <w:rPr>
                <w:rFonts w:ascii="Arial" w:hAnsi="Arial" w:cs="Arial"/>
                <w:color w:val="000000" w:themeColor="text1"/>
                <w:sz w:val="20"/>
                <w:szCs w:val="22"/>
              </w:rPr>
              <w:t xml:space="preserve"> </w:t>
            </w:r>
            <w:r w:rsidR="00567168" w:rsidRPr="004462D6">
              <w:rPr>
                <w:rFonts w:ascii="Arial" w:hAnsi="Arial" w:cs="Arial"/>
                <w:color w:val="000000" w:themeColor="text1"/>
                <w:sz w:val="20"/>
                <w:szCs w:val="22"/>
              </w:rPr>
              <w:t>16. Verificar efectividad de los controles operacionales.</w:t>
            </w:r>
          </w:p>
          <w:p w14:paraId="336EF59C" w14:textId="77777777" w:rsidR="00A10A1A" w:rsidRPr="004462D6" w:rsidRDefault="00A10A1A" w:rsidP="004462D6">
            <w:pPr>
              <w:ind w:left="360"/>
              <w:jc w:val="both"/>
              <w:rPr>
                <w:rFonts w:ascii="Arial" w:hAnsi="Arial" w:cs="Arial"/>
                <w:b/>
                <w:color w:val="000000" w:themeColor="text1"/>
                <w:sz w:val="20"/>
                <w:szCs w:val="22"/>
              </w:rPr>
            </w:pPr>
          </w:p>
          <w:p w14:paraId="42D1336B" w14:textId="77777777" w:rsidR="00A10A1A" w:rsidRPr="004462D6" w:rsidRDefault="007A3192" w:rsidP="004462D6">
            <w:pPr>
              <w:numPr>
                <w:ilvl w:val="0"/>
                <w:numId w:val="1"/>
              </w:numPr>
              <w:jc w:val="both"/>
              <w:rPr>
                <w:rFonts w:ascii="Arial" w:hAnsi="Arial" w:cs="Arial"/>
                <w:color w:val="000000" w:themeColor="text1"/>
                <w:sz w:val="20"/>
                <w:szCs w:val="22"/>
              </w:rPr>
            </w:pPr>
            <w:r w:rsidRPr="004462D6">
              <w:rPr>
                <w:rFonts w:ascii="Arial" w:hAnsi="Arial" w:cs="Arial"/>
                <w:color w:val="000000" w:themeColor="text1"/>
                <w:sz w:val="20"/>
                <w:szCs w:val="22"/>
              </w:rPr>
              <w:t>Cumplimiento del "Plan de Gestión Ambiental para la Sede de Producción" identificado con código GAM-PL-004 Versión 1 del SIG, numeral 7 Programas de Gestión Ambiental, 7.1. Manejo Integral de residuos, 7.2. Recurso Hídrico 7.3. Manejo y Control de Emisiones, 7.5. Manejo de Materiales Pétreos.</w:t>
            </w:r>
          </w:p>
          <w:p w14:paraId="6EAE703A" w14:textId="77777777" w:rsidR="007A3192" w:rsidRPr="004462D6" w:rsidRDefault="007A3192" w:rsidP="004462D6">
            <w:pPr>
              <w:ind w:left="360"/>
              <w:jc w:val="both"/>
              <w:rPr>
                <w:rFonts w:ascii="Arial" w:hAnsi="Arial" w:cs="Arial"/>
                <w:color w:val="000000" w:themeColor="text1"/>
                <w:sz w:val="20"/>
                <w:szCs w:val="22"/>
              </w:rPr>
            </w:pPr>
          </w:p>
          <w:p w14:paraId="3514518A" w14:textId="77777777" w:rsidR="00882F27" w:rsidRPr="004462D6" w:rsidRDefault="007A3192" w:rsidP="004462D6">
            <w:pPr>
              <w:numPr>
                <w:ilvl w:val="0"/>
                <w:numId w:val="1"/>
              </w:numPr>
              <w:jc w:val="both"/>
              <w:rPr>
                <w:rFonts w:ascii="Arial" w:hAnsi="Arial" w:cs="Arial"/>
                <w:color w:val="000000" w:themeColor="text1"/>
                <w:sz w:val="20"/>
                <w:szCs w:val="22"/>
              </w:rPr>
            </w:pPr>
            <w:r w:rsidRPr="004462D6">
              <w:rPr>
                <w:rFonts w:ascii="Arial" w:hAnsi="Arial" w:cs="Arial"/>
                <w:color w:val="000000" w:themeColor="text1"/>
                <w:sz w:val="20"/>
                <w:szCs w:val="22"/>
              </w:rPr>
              <w:t>Cumplimiento del Plan de Acción de las vigencias 2017, 2018 y 2019 del Plan Institucional de Gestión Ambiental.</w:t>
            </w:r>
          </w:p>
          <w:p w14:paraId="6788E755" w14:textId="77777777" w:rsidR="007A3192" w:rsidRPr="004462D6" w:rsidRDefault="007A3192" w:rsidP="004462D6">
            <w:pPr>
              <w:ind w:left="360"/>
              <w:jc w:val="both"/>
              <w:rPr>
                <w:rFonts w:ascii="Arial" w:hAnsi="Arial" w:cs="Arial"/>
                <w:color w:val="000000" w:themeColor="text1"/>
                <w:sz w:val="20"/>
                <w:szCs w:val="22"/>
              </w:rPr>
            </w:pPr>
          </w:p>
          <w:p w14:paraId="0A1F9DAB" w14:textId="77777777" w:rsidR="00882F27" w:rsidRPr="004462D6" w:rsidRDefault="001A6450" w:rsidP="004462D6">
            <w:pPr>
              <w:numPr>
                <w:ilvl w:val="0"/>
                <w:numId w:val="1"/>
              </w:numPr>
              <w:jc w:val="both"/>
              <w:rPr>
                <w:rFonts w:ascii="Arial" w:hAnsi="Arial" w:cs="Arial"/>
                <w:color w:val="000000" w:themeColor="text1"/>
                <w:sz w:val="20"/>
                <w:szCs w:val="22"/>
              </w:rPr>
            </w:pPr>
            <w:r w:rsidRPr="004462D6">
              <w:rPr>
                <w:rFonts w:ascii="Arial" w:hAnsi="Arial" w:cs="Arial"/>
                <w:color w:val="000000" w:themeColor="text1"/>
                <w:sz w:val="20"/>
                <w:szCs w:val="22"/>
              </w:rPr>
              <w:t>Cumplimiento de las actividades de la supervisión establecidas en el Manual de Interventoría y Supervisión de Contratos (CON-MA-002-V6 aprobado mediante Resolución 449 de 26-08-2015) y Manual de Contratación CON-MA-001, versiones 7 y 8.</w:t>
            </w:r>
          </w:p>
          <w:p w14:paraId="79F07146" w14:textId="77777777" w:rsidR="00882F27" w:rsidRPr="004462D6" w:rsidRDefault="00882F27" w:rsidP="004462D6">
            <w:pPr>
              <w:ind w:left="360"/>
              <w:jc w:val="both"/>
              <w:rPr>
                <w:rFonts w:ascii="Arial" w:hAnsi="Arial" w:cs="Arial"/>
                <w:color w:val="000000" w:themeColor="text1"/>
                <w:sz w:val="20"/>
                <w:szCs w:val="22"/>
              </w:rPr>
            </w:pPr>
          </w:p>
          <w:p w14:paraId="18368790" w14:textId="77777777" w:rsidR="00764622" w:rsidRPr="004462D6" w:rsidRDefault="007A3192" w:rsidP="004462D6">
            <w:pPr>
              <w:numPr>
                <w:ilvl w:val="0"/>
                <w:numId w:val="1"/>
              </w:numPr>
              <w:jc w:val="both"/>
              <w:rPr>
                <w:rFonts w:ascii="Arial" w:hAnsi="Arial" w:cs="Arial"/>
                <w:color w:val="000000" w:themeColor="text1"/>
                <w:sz w:val="20"/>
                <w:szCs w:val="22"/>
              </w:rPr>
            </w:pPr>
            <w:r w:rsidRPr="004462D6">
              <w:rPr>
                <w:rFonts w:ascii="Arial" w:hAnsi="Arial" w:cs="Arial"/>
                <w:color w:val="000000" w:themeColor="text1"/>
                <w:sz w:val="20"/>
                <w:szCs w:val="22"/>
              </w:rPr>
              <w:lastRenderedPageBreak/>
              <w:t>Seguimiento a las recomendaciones generadas en la auditoria ejecutada por OCI al proceso en 2017, informe enviado mediante memorando 20170116005778 del 31 de marzo de 2017.</w:t>
            </w:r>
          </w:p>
          <w:p w14:paraId="7EFB5FF9" w14:textId="77777777" w:rsidR="007A3192" w:rsidRPr="004462D6" w:rsidRDefault="007A3192" w:rsidP="004462D6">
            <w:pPr>
              <w:jc w:val="both"/>
              <w:rPr>
                <w:rFonts w:ascii="Arial" w:hAnsi="Arial" w:cs="Arial"/>
                <w:color w:val="000000" w:themeColor="text1"/>
                <w:sz w:val="20"/>
                <w:szCs w:val="22"/>
              </w:rPr>
            </w:pPr>
          </w:p>
          <w:p w14:paraId="0C9DCA4C" w14:textId="77777777" w:rsidR="000E2B63" w:rsidRPr="004462D6" w:rsidRDefault="000E2B63" w:rsidP="004462D6">
            <w:pPr>
              <w:jc w:val="both"/>
              <w:rPr>
                <w:rFonts w:ascii="Arial" w:hAnsi="Arial" w:cs="Arial"/>
                <w:color w:val="000000" w:themeColor="text1"/>
                <w:sz w:val="20"/>
                <w:szCs w:val="22"/>
              </w:rPr>
            </w:pPr>
            <w:r w:rsidRPr="004462D6">
              <w:rPr>
                <w:rFonts w:ascii="Arial" w:hAnsi="Arial" w:cs="Arial"/>
                <w:color w:val="000000" w:themeColor="text1"/>
                <w:sz w:val="20"/>
                <w:szCs w:val="22"/>
              </w:rPr>
              <w:t xml:space="preserve">8. </w:t>
            </w:r>
            <w:r w:rsidR="007A3192" w:rsidRPr="004462D6">
              <w:rPr>
                <w:rFonts w:ascii="Arial" w:hAnsi="Arial" w:cs="Arial"/>
                <w:color w:val="000000" w:themeColor="text1"/>
                <w:sz w:val="20"/>
                <w:szCs w:val="22"/>
              </w:rPr>
              <w:t>Verificación de la actualización y aplicación del normograma del proceso de Gestión Ambiental publicado en el link de transparencia de la Entidad a través de la matriz JUR-FM-001 Formato matriz de cumplimiento legal - normograma.</w:t>
            </w:r>
          </w:p>
          <w:p w14:paraId="1C667C62" w14:textId="77777777" w:rsidR="00764622" w:rsidRPr="004462D6" w:rsidRDefault="00764622" w:rsidP="004462D6">
            <w:pPr>
              <w:jc w:val="both"/>
              <w:rPr>
                <w:rFonts w:ascii="Arial" w:hAnsi="Arial" w:cs="Arial"/>
                <w:color w:val="000000" w:themeColor="text1"/>
                <w:sz w:val="20"/>
                <w:szCs w:val="22"/>
              </w:rPr>
            </w:pPr>
          </w:p>
          <w:p w14:paraId="22BE8CFA" w14:textId="77777777" w:rsidR="000E2B63" w:rsidRPr="004462D6" w:rsidRDefault="000E2B63" w:rsidP="004462D6">
            <w:pPr>
              <w:jc w:val="both"/>
              <w:rPr>
                <w:rFonts w:ascii="Arial" w:hAnsi="Arial" w:cs="Arial"/>
                <w:color w:val="000000" w:themeColor="text1"/>
                <w:sz w:val="20"/>
                <w:szCs w:val="22"/>
              </w:rPr>
            </w:pPr>
            <w:r w:rsidRPr="004462D6">
              <w:rPr>
                <w:rFonts w:ascii="Arial" w:hAnsi="Arial" w:cs="Arial"/>
                <w:color w:val="000000" w:themeColor="text1"/>
                <w:sz w:val="20"/>
                <w:szCs w:val="22"/>
              </w:rPr>
              <w:t xml:space="preserve">9. </w:t>
            </w:r>
            <w:r w:rsidR="001A6450" w:rsidRPr="004462D6">
              <w:rPr>
                <w:rFonts w:ascii="Arial" w:hAnsi="Arial" w:cs="Arial"/>
                <w:color w:val="000000" w:themeColor="text1"/>
                <w:sz w:val="20"/>
                <w:szCs w:val="22"/>
              </w:rPr>
              <w:t>Cumplimiento de las medidas establecidas en la Directiva 003 de 2013 respecto "Directrices para prevenir conductas irregulares relacionadas con incumplimiento de los manuales de funciones y de procedimientos y la pérdida de elementos y documentos públicos".</w:t>
            </w:r>
          </w:p>
          <w:p w14:paraId="03331057" w14:textId="77777777" w:rsidR="001A6450" w:rsidRPr="004462D6" w:rsidRDefault="001A6450" w:rsidP="004462D6">
            <w:pPr>
              <w:jc w:val="both"/>
              <w:rPr>
                <w:rFonts w:ascii="Arial" w:hAnsi="Arial" w:cs="Arial"/>
                <w:color w:val="000000" w:themeColor="text1"/>
                <w:sz w:val="20"/>
                <w:szCs w:val="22"/>
              </w:rPr>
            </w:pPr>
          </w:p>
          <w:p w14:paraId="590691F3" w14:textId="77777777" w:rsidR="001A6450" w:rsidRPr="004462D6" w:rsidRDefault="001A6450" w:rsidP="004462D6">
            <w:pPr>
              <w:jc w:val="both"/>
              <w:rPr>
                <w:rFonts w:ascii="Arial" w:hAnsi="Arial" w:cs="Arial"/>
                <w:color w:val="000000" w:themeColor="text1"/>
                <w:sz w:val="20"/>
                <w:szCs w:val="22"/>
              </w:rPr>
            </w:pPr>
            <w:r w:rsidRPr="004462D6">
              <w:rPr>
                <w:rFonts w:ascii="Arial" w:hAnsi="Arial" w:cs="Arial"/>
                <w:color w:val="000000" w:themeColor="text1"/>
                <w:sz w:val="20"/>
                <w:szCs w:val="22"/>
              </w:rPr>
              <w:t xml:space="preserve">10. </w:t>
            </w:r>
            <w:r w:rsidR="007A3192" w:rsidRPr="004462D6">
              <w:rPr>
                <w:rFonts w:ascii="Arial" w:hAnsi="Arial" w:cs="Arial"/>
                <w:color w:val="000000" w:themeColor="text1"/>
                <w:sz w:val="20"/>
                <w:szCs w:val="22"/>
              </w:rPr>
              <w:t>Cumplimiento de las funciones de la Gerencia de Gestión Ambiental, Social y de Atención al Usuario establecidas en el Acuerdo 011 de 2010 "Por el cual se establece la estructura organizacional de la UAERMV, las funciones de sus dependencias y se dictan otras disposiciones", artículo 11°.</w:t>
            </w:r>
          </w:p>
          <w:p w14:paraId="6C1A07E5" w14:textId="77777777" w:rsidR="000E2B63" w:rsidRPr="004462D6" w:rsidRDefault="000E2B63" w:rsidP="004462D6">
            <w:pPr>
              <w:jc w:val="both"/>
              <w:rPr>
                <w:rFonts w:ascii="Arial" w:hAnsi="Arial" w:cs="Arial"/>
                <w:color w:val="000000" w:themeColor="text1"/>
                <w:sz w:val="20"/>
                <w:szCs w:val="22"/>
              </w:rPr>
            </w:pPr>
          </w:p>
        </w:tc>
      </w:tr>
      <w:tr w:rsidR="004462D6" w:rsidRPr="004462D6" w14:paraId="71676D5D" w14:textId="77777777" w:rsidTr="00890F4A">
        <w:tblPrEx>
          <w:tblCellMar>
            <w:left w:w="70" w:type="dxa"/>
            <w:right w:w="70" w:type="dxa"/>
          </w:tblCellMar>
        </w:tblPrEx>
        <w:trPr>
          <w:trHeight w:val="283"/>
        </w:trPr>
        <w:tc>
          <w:tcPr>
            <w:tcW w:w="709" w:type="pct"/>
            <w:shd w:val="clear" w:color="auto" w:fill="D9D9D9"/>
            <w:vAlign w:val="center"/>
          </w:tcPr>
          <w:p w14:paraId="4FA83A90" w14:textId="77777777" w:rsidR="00B8220F" w:rsidRPr="004462D6" w:rsidRDefault="006A09CB" w:rsidP="004462D6">
            <w:pPr>
              <w:jc w:val="both"/>
              <w:rPr>
                <w:rFonts w:ascii="Arial" w:hAnsi="Arial" w:cs="Arial"/>
                <w:b/>
                <w:color w:val="000000" w:themeColor="text1"/>
                <w:sz w:val="20"/>
                <w:szCs w:val="22"/>
              </w:rPr>
            </w:pPr>
            <w:r w:rsidRPr="004462D6">
              <w:rPr>
                <w:rFonts w:ascii="Arial" w:hAnsi="Arial" w:cs="Arial"/>
                <w:b/>
                <w:color w:val="000000" w:themeColor="text1"/>
                <w:sz w:val="20"/>
                <w:szCs w:val="22"/>
              </w:rPr>
              <w:lastRenderedPageBreak/>
              <w:t>CRITERIOS DE LA AUDITORÍA</w:t>
            </w:r>
            <w:r w:rsidR="005E3272" w:rsidRPr="004462D6">
              <w:rPr>
                <w:rFonts w:ascii="Arial" w:hAnsi="Arial" w:cs="Arial"/>
                <w:b/>
                <w:color w:val="000000" w:themeColor="text1"/>
                <w:sz w:val="20"/>
                <w:szCs w:val="22"/>
              </w:rPr>
              <w:t>:</w:t>
            </w:r>
          </w:p>
        </w:tc>
        <w:tc>
          <w:tcPr>
            <w:tcW w:w="4291" w:type="pct"/>
            <w:vAlign w:val="center"/>
          </w:tcPr>
          <w:tbl>
            <w:tblPr>
              <w:tblW w:w="8381" w:type="dxa"/>
              <w:tblLayout w:type="fixed"/>
              <w:tblCellMar>
                <w:left w:w="70" w:type="dxa"/>
                <w:right w:w="70" w:type="dxa"/>
              </w:tblCellMar>
              <w:tblLook w:val="04A0" w:firstRow="1" w:lastRow="0" w:firstColumn="1" w:lastColumn="0" w:noHBand="0" w:noVBand="1"/>
            </w:tblPr>
            <w:tblGrid>
              <w:gridCol w:w="5682"/>
              <w:gridCol w:w="1200"/>
              <w:gridCol w:w="1499"/>
            </w:tblGrid>
            <w:tr w:rsidR="004462D6" w:rsidRPr="004462D6" w14:paraId="7CC136C6" w14:textId="77777777" w:rsidTr="00782BC3">
              <w:trPr>
                <w:trHeight w:val="242"/>
              </w:trPr>
              <w:tc>
                <w:tcPr>
                  <w:tcW w:w="56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DB7B23" w14:textId="77777777" w:rsidR="007A3192" w:rsidRPr="004462D6" w:rsidRDefault="007A3192" w:rsidP="004462D6">
                  <w:pPr>
                    <w:jc w:val="center"/>
                    <w:rPr>
                      <w:rFonts w:ascii="Arial" w:hAnsi="Arial" w:cs="Arial"/>
                      <w:b/>
                      <w:bCs/>
                      <w:color w:val="000000" w:themeColor="text1"/>
                      <w:sz w:val="18"/>
                      <w:szCs w:val="18"/>
                      <w:lang w:val="es-CO" w:eastAsia="es-CO"/>
                    </w:rPr>
                  </w:pPr>
                  <w:r w:rsidRPr="004462D6">
                    <w:rPr>
                      <w:rFonts w:ascii="Arial" w:hAnsi="Arial" w:cs="Arial"/>
                      <w:b/>
                      <w:bCs/>
                      <w:color w:val="000000" w:themeColor="text1"/>
                      <w:sz w:val="18"/>
                      <w:szCs w:val="18"/>
                    </w:rPr>
                    <w:t>DOCUMENTACIÓN</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160F9282" w14:textId="77777777" w:rsidR="007A3192" w:rsidRPr="004462D6" w:rsidRDefault="007A3192" w:rsidP="004462D6">
                  <w:pPr>
                    <w:jc w:val="center"/>
                    <w:rPr>
                      <w:rFonts w:ascii="Arial" w:hAnsi="Arial" w:cs="Arial"/>
                      <w:b/>
                      <w:bCs/>
                      <w:color w:val="000000" w:themeColor="text1"/>
                      <w:sz w:val="18"/>
                      <w:szCs w:val="18"/>
                    </w:rPr>
                  </w:pPr>
                  <w:r w:rsidRPr="004462D6">
                    <w:rPr>
                      <w:rFonts w:ascii="Arial" w:hAnsi="Arial" w:cs="Arial"/>
                      <w:b/>
                      <w:bCs/>
                      <w:color w:val="000000" w:themeColor="text1"/>
                      <w:sz w:val="18"/>
                      <w:szCs w:val="18"/>
                    </w:rPr>
                    <w:t>VERSION</w:t>
                  </w:r>
                </w:p>
              </w:tc>
              <w:tc>
                <w:tcPr>
                  <w:tcW w:w="1499" w:type="dxa"/>
                  <w:tcBorders>
                    <w:top w:val="single" w:sz="4" w:space="0" w:color="auto"/>
                    <w:left w:val="nil"/>
                    <w:bottom w:val="single" w:sz="4" w:space="0" w:color="auto"/>
                    <w:right w:val="single" w:sz="4" w:space="0" w:color="auto"/>
                  </w:tcBorders>
                  <w:shd w:val="clear" w:color="000000" w:fill="D9D9D9"/>
                  <w:noWrap/>
                  <w:vAlign w:val="center"/>
                  <w:hideMark/>
                </w:tcPr>
                <w:p w14:paraId="6E743FD1" w14:textId="77777777" w:rsidR="007A3192" w:rsidRPr="004462D6" w:rsidRDefault="007A3192" w:rsidP="004462D6">
                  <w:pPr>
                    <w:jc w:val="center"/>
                    <w:rPr>
                      <w:rFonts w:ascii="Arial" w:hAnsi="Arial" w:cs="Arial"/>
                      <w:b/>
                      <w:bCs/>
                      <w:color w:val="000000" w:themeColor="text1"/>
                      <w:sz w:val="18"/>
                      <w:szCs w:val="18"/>
                    </w:rPr>
                  </w:pPr>
                  <w:r w:rsidRPr="004462D6">
                    <w:rPr>
                      <w:rFonts w:ascii="Arial" w:hAnsi="Arial" w:cs="Arial"/>
                      <w:b/>
                      <w:bCs/>
                      <w:color w:val="000000" w:themeColor="text1"/>
                      <w:sz w:val="18"/>
                      <w:szCs w:val="18"/>
                    </w:rPr>
                    <w:t>APROBACIÓN</w:t>
                  </w:r>
                </w:p>
              </w:tc>
            </w:tr>
            <w:tr w:rsidR="004462D6" w:rsidRPr="004462D6" w14:paraId="44803B78"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1B5F41E4"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Caracterización de Proceso Gestión Ambiental GAM V1 Y v2</w:t>
                  </w:r>
                </w:p>
              </w:tc>
              <w:tc>
                <w:tcPr>
                  <w:tcW w:w="2699" w:type="dxa"/>
                  <w:gridSpan w:val="2"/>
                  <w:tcBorders>
                    <w:top w:val="single" w:sz="4" w:space="0" w:color="auto"/>
                    <w:left w:val="nil"/>
                    <w:bottom w:val="single" w:sz="4" w:space="0" w:color="auto"/>
                    <w:right w:val="single" w:sz="4" w:space="0" w:color="000000"/>
                  </w:tcBorders>
                  <w:shd w:val="clear" w:color="auto" w:fill="auto"/>
                  <w:vAlign w:val="center"/>
                  <w:hideMark/>
                </w:tcPr>
                <w:p w14:paraId="306F9A53"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Vigentes en el periodo del auditoria</w:t>
                  </w:r>
                </w:p>
              </w:tc>
            </w:tr>
            <w:tr w:rsidR="004462D6" w:rsidRPr="004462D6" w14:paraId="4582978F"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vAlign w:val="center"/>
                  <w:hideMark/>
                </w:tcPr>
                <w:p w14:paraId="067631DB"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GAM-PR-002 V2 Procedimiento Identificación de Aspectos y Valoración de Impactos Ambientales.</w:t>
                  </w:r>
                </w:p>
              </w:tc>
              <w:tc>
                <w:tcPr>
                  <w:tcW w:w="1200" w:type="dxa"/>
                  <w:tcBorders>
                    <w:top w:val="nil"/>
                    <w:left w:val="nil"/>
                    <w:bottom w:val="single" w:sz="4" w:space="0" w:color="auto"/>
                    <w:right w:val="single" w:sz="4" w:space="0" w:color="auto"/>
                  </w:tcBorders>
                  <w:shd w:val="clear" w:color="auto" w:fill="auto"/>
                  <w:vAlign w:val="center"/>
                  <w:hideMark/>
                </w:tcPr>
                <w:p w14:paraId="7F634811"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2</w:t>
                  </w:r>
                </w:p>
              </w:tc>
              <w:tc>
                <w:tcPr>
                  <w:tcW w:w="1499" w:type="dxa"/>
                  <w:tcBorders>
                    <w:top w:val="nil"/>
                    <w:left w:val="nil"/>
                    <w:bottom w:val="single" w:sz="4" w:space="0" w:color="auto"/>
                    <w:right w:val="single" w:sz="4" w:space="0" w:color="auto"/>
                  </w:tcBorders>
                  <w:shd w:val="clear" w:color="auto" w:fill="auto"/>
                  <w:noWrap/>
                  <w:vAlign w:val="center"/>
                  <w:hideMark/>
                </w:tcPr>
                <w:p w14:paraId="1ED0A625"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01/2016</w:t>
                  </w:r>
                </w:p>
              </w:tc>
            </w:tr>
            <w:tr w:rsidR="004462D6" w:rsidRPr="004462D6" w14:paraId="2DD710FC"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3DFD12AE"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GAM-PL-001 Plan Institucional de Gestión Ambiental V2 y V3</w:t>
                  </w:r>
                </w:p>
              </w:tc>
              <w:tc>
                <w:tcPr>
                  <w:tcW w:w="2699" w:type="dxa"/>
                  <w:gridSpan w:val="2"/>
                  <w:tcBorders>
                    <w:top w:val="single" w:sz="4" w:space="0" w:color="auto"/>
                    <w:left w:val="nil"/>
                    <w:bottom w:val="single" w:sz="4" w:space="0" w:color="auto"/>
                    <w:right w:val="single" w:sz="4" w:space="0" w:color="000000"/>
                  </w:tcBorders>
                  <w:shd w:val="clear" w:color="auto" w:fill="auto"/>
                  <w:vAlign w:val="center"/>
                  <w:hideMark/>
                </w:tcPr>
                <w:p w14:paraId="30C26CDC"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Vigentes en el periodo del auditoria</w:t>
                  </w:r>
                </w:p>
              </w:tc>
            </w:tr>
            <w:tr w:rsidR="004462D6" w:rsidRPr="004462D6" w14:paraId="12542CC4"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2EB35DF4"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 xml:space="preserve">GAM-PL-002-V1 Plan de </w:t>
                  </w:r>
                  <w:r w:rsidR="00E071E3" w:rsidRPr="004462D6">
                    <w:rPr>
                      <w:rFonts w:ascii="Arial" w:hAnsi="Arial" w:cs="Arial"/>
                      <w:color w:val="000000" w:themeColor="text1"/>
                      <w:sz w:val="20"/>
                      <w:szCs w:val="18"/>
                    </w:rPr>
                    <w:t>Gestión</w:t>
                  </w:r>
                  <w:r w:rsidRPr="004462D6">
                    <w:rPr>
                      <w:rFonts w:ascii="Arial" w:hAnsi="Arial" w:cs="Arial"/>
                      <w:color w:val="000000" w:themeColor="text1"/>
                      <w:sz w:val="20"/>
                      <w:szCs w:val="18"/>
                    </w:rPr>
                    <w:t xml:space="preserve"> Integral de Residuos Peligrosos </w:t>
                  </w:r>
                </w:p>
              </w:tc>
              <w:tc>
                <w:tcPr>
                  <w:tcW w:w="1200" w:type="dxa"/>
                  <w:tcBorders>
                    <w:top w:val="nil"/>
                    <w:left w:val="nil"/>
                    <w:bottom w:val="single" w:sz="4" w:space="0" w:color="auto"/>
                    <w:right w:val="single" w:sz="4" w:space="0" w:color="auto"/>
                  </w:tcBorders>
                  <w:shd w:val="clear" w:color="auto" w:fill="auto"/>
                  <w:vAlign w:val="center"/>
                  <w:hideMark/>
                </w:tcPr>
                <w:p w14:paraId="32281B47"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1</w:t>
                  </w:r>
                </w:p>
              </w:tc>
              <w:tc>
                <w:tcPr>
                  <w:tcW w:w="1499" w:type="dxa"/>
                  <w:tcBorders>
                    <w:top w:val="nil"/>
                    <w:left w:val="nil"/>
                    <w:bottom w:val="single" w:sz="4" w:space="0" w:color="auto"/>
                    <w:right w:val="single" w:sz="4" w:space="0" w:color="auto"/>
                  </w:tcBorders>
                  <w:shd w:val="clear" w:color="auto" w:fill="auto"/>
                  <w:noWrap/>
                  <w:vAlign w:val="center"/>
                  <w:hideMark/>
                </w:tcPr>
                <w:p w14:paraId="47AB5121"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04/2018</w:t>
                  </w:r>
                </w:p>
              </w:tc>
            </w:tr>
            <w:tr w:rsidR="004462D6" w:rsidRPr="004462D6" w14:paraId="334C8D5E"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42462382"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GAM-PL-003-V1 Plan de gestión de RCD</w:t>
                  </w:r>
                </w:p>
              </w:tc>
              <w:tc>
                <w:tcPr>
                  <w:tcW w:w="1200" w:type="dxa"/>
                  <w:tcBorders>
                    <w:top w:val="nil"/>
                    <w:left w:val="nil"/>
                    <w:bottom w:val="single" w:sz="4" w:space="0" w:color="auto"/>
                    <w:right w:val="single" w:sz="4" w:space="0" w:color="auto"/>
                  </w:tcBorders>
                  <w:shd w:val="clear" w:color="auto" w:fill="auto"/>
                  <w:vAlign w:val="center"/>
                  <w:hideMark/>
                </w:tcPr>
                <w:p w14:paraId="17CD16EF"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1</w:t>
                  </w:r>
                </w:p>
              </w:tc>
              <w:tc>
                <w:tcPr>
                  <w:tcW w:w="1499" w:type="dxa"/>
                  <w:tcBorders>
                    <w:top w:val="nil"/>
                    <w:left w:val="nil"/>
                    <w:bottom w:val="single" w:sz="4" w:space="0" w:color="auto"/>
                    <w:right w:val="single" w:sz="4" w:space="0" w:color="auto"/>
                  </w:tcBorders>
                  <w:shd w:val="clear" w:color="auto" w:fill="auto"/>
                  <w:noWrap/>
                  <w:vAlign w:val="center"/>
                  <w:hideMark/>
                </w:tcPr>
                <w:p w14:paraId="31F58719"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04/2018</w:t>
                  </w:r>
                </w:p>
              </w:tc>
            </w:tr>
            <w:tr w:rsidR="004462D6" w:rsidRPr="004462D6" w14:paraId="203CDC61"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1AD82D56"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 xml:space="preserve">GAM-PL-004 V1 Plan de Gestión Ambiental sede de producción </w:t>
                  </w:r>
                </w:p>
              </w:tc>
              <w:tc>
                <w:tcPr>
                  <w:tcW w:w="1200" w:type="dxa"/>
                  <w:tcBorders>
                    <w:top w:val="nil"/>
                    <w:left w:val="nil"/>
                    <w:bottom w:val="single" w:sz="4" w:space="0" w:color="auto"/>
                    <w:right w:val="single" w:sz="4" w:space="0" w:color="auto"/>
                  </w:tcBorders>
                  <w:shd w:val="clear" w:color="auto" w:fill="auto"/>
                  <w:vAlign w:val="center"/>
                  <w:hideMark/>
                </w:tcPr>
                <w:p w14:paraId="724FFC14"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1</w:t>
                  </w:r>
                </w:p>
              </w:tc>
              <w:tc>
                <w:tcPr>
                  <w:tcW w:w="1499" w:type="dxa"/>
                  <w:tcBorders>
                    <w:top w:val="nil"/>
                    <w:left w:val="nil"/>
                    <w:bottom w:val="single" w:sz="4" w:space="0" w:color="auto"/>
                    <w:right w:val="single" w:sz="4" w:space="0" w:color="auto"/>
                  </w:tcBorders>
                  <w:shd w:val="clear" w:color="auto" w:fill="auto"/>
                  <w:noWrap/>
                  <w:vAlign w:val="center"/>
                  <w:hideMark/>
                </w:tcPr>
                <w:p w14:paraId="0186822E"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09/2018</w:t>
                  </w:r>
                </w:p>
              </w:tc>
            </w:tr>
            <w:tr w:rsidR="004462D6" w:rsidRPr="004462D6" w14:paraId="6D399038"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59DF3B85"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GAM-PL-005 V1 Plan de Contingencias Hidrocarburos</w:t>
                  </w:r>
                </w:p>
              </w:tc>
              <w:tc>
                <w:tcPr>
                  <w:tcW w:w="1200" w:type="dxa"/>
                  <w:tcBorders>
                    <w:top w:val="nil"/>
                    <w:left w:val="nil"/>
                    <w:bottom w:val="single" w:sz="4" w:space="0" w:color="auto"/>
                    <w:right w:val="single" w:sz="4" w:space="0" w:color="auto"/>
                  </w:tcBorders>
                  <w:shd w:val="clear" w:color="auto" w:fill="auto"/>
                  <w:vAlign w:val="center"/>
                  <w:hideMark/>
                </w:tcPr>
                <w:p w14:paraId="63FB5131"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1</w:t>
                  </w:r>
                </w:p>
              </w:tc>
              <w:tc>
                <w:tcPr>
                  <w:tcW w:w="1499" w:type="dxa"/>
                  <w:tcBorders>
                    <w:top w:val="nil"/>
                    <w:left w:val="nil"/>
                    <w:bottom w:val="single" w:sz="4" w:space="0" w:color="auto"/>
                    <w:right w:val="single" w:sz="4" w:space="0" w:color="auto"/>
                  </w:tcBorders>
                  <w:shd w:val="clear" w:color="auto" w:fill="auto"/>
                  <w:noWrap/>
                  <w:vAlign w:val="center"/>
                  <w:hideMark/>
                </w:tcPr>
                <w:p w14:paraId="3B66AE4D"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09/2018</w:t>
                  </w:r>
                </w:p>
              </w:tc>
            </w:tr>
            <w:tr w:rsidR="004462D6" w:rsidRPr="004462D6" w14:paraId="275EB610"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545EA2CA"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GAM-FM_001-V1_Formato_Inspeccion_ambiental_a_sedes</w:t>
                  </w:r>
                </w:p>
              </w:tc>
              <w:tc>
                <w:tcPr>
                  <w:tcW w:w="1200" w:type="dxa"/>
                  <w:tcBorders>
                    <w:top w:val="nil"/>
                    <w:left w:val="nil"/>
                    <w:bottom w:val="single" w:sz="4" w:space="0" w:color="auto"/>
                    <w:right w:val="single" w:sz="4" w:space="0" w:color="auto"/>
                  </w:tcBorders>
                  <w:shd w:val="clear" w:color="auto" w:fill="auto"/>
                  <w:vAlign w:val="center"/>
                  <w:hideMark/>
                </w:tcPr>
                <w:p w14:paraId="4D97EF55"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1</w:t>
                  </w:r>
                </w:p>
              </w:tc>
              <w:tc>
                <w:tcPr>
                  <w:tcW w:w="1499" w:type="dxa"/>
                  <w:tcBorders>
                    <w:top w:val="nil"/>
                    <w:left w:val="nil"/>
                    <w:bottom w:val="single" w:sz="4" w:space="0" w:color="auto"/>
                    <w:right w:val="single" w:sz="4" w:space="0" w:color="auto"/>
                  </w:tcBorders>
                  <w:shd w:val="clear" w:color="auto" w:fill="auto"/>
                  <w:noWrap/>
                  <w:vAlign w:val="center"/>
                  <w:hideMark/>
                </w:tcPr>
                <w:p w14:paraId="58C56273"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07/2017</w:t>
                  </w:r>
                </w:p>
              </w:tc>
            </w:tr>
            <w:tr w:rsidR="004462D6" w:rsidRPr="004462D6" w14:paraId="2A157A4C"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777B46F2"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GAM-FM-002-V1_Formato_de_verificacion_del_PGIR</w:t>
                  </w:r>
                </w:p>
              </w:tc>
              <w:tc>
                <w:tcPr>
                  <w:tcW w:w="1200" w:type="dxa"/>
                  <w:tcBorders>
                    <w:top w:val="nil"/>
                    <w:left w:val="nil"/>
                    <w:bottom w:val="single" w:sz="4" w:space="0" w:color="auto"/>
                    <w:right w:val="single" w:sz="4" w:space="0" w:color="auto"/>
                  </w:tcBorders>
                  <w:shd w:val="clear" w:color="auto" w:fill="auto"/>
                  <w:vAlign w:val="center"/>
                  <w:hideMark/>
                </w:tcPr>
                <w:p w14:paraId="4F5DA886"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1</w:t>
                  </w:r>
                </w:p>
              </w:tc>
              <w:tc>
                <w:tcPr>
                  <w:tcW w:w="1499" w:type="dxa"/>
                  <w:tcBorders>
                    <w:top w:val="nil"/>
                    <w:left w:val="nil"/>
                    <w:bottom w:val="single" w:sz="4" w:space="0" w:color="auto"/>
                    <w:right w:val="single" w:sz="4" w:space="0" w:color="auto"/>
                  </w:tcBorders>
                  <w:shd w:val="clear" w:color="auto" w:fill="auto"/>
                  <w:noWrap/>
                  <w:vAlign w:val="center"/>
                  <w:hideMark/>
                </w:tcPr>
                <w:p w14:paraId="57170B33"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07/2017</w:t>
                  </w:r>
                </w:p>
              </w:tc>
            </w:tr>
            <w:tr w:rsidR="004462D6" w:rsidRPr="004462D6" w14:paraId="3C4DFC63"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15017620"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GAM-FM-003-V1_Formato_de_verificacion_de_transporte_de_materiales_peligrosos</w:t>
                  </w:r>
                </w:p>
              </w:tc>
              <w:tc>
                <w:tcPr>
                  <w:tcW w:w="1200" w:type="dxa"/>
                  <w:tcBorders>
                    <w:top w:val="nil"/>
                    <w:left w:val="nil"/>
                    <w:bottom w:val="single" w:sz="4" w:space="0" w:color="auto"/>
                    <w:right w:val="single" w:sz="4" w:space="0" w:color="auto"/>
                  </w:tcBorders>
                  <w:shd w:val="clear" w:color="auto" w:fill="auto"/>
                  <w:vAlign w:val="center"/>
                  <w:hideMark/>
                </w:tcPr>
                <w:p w14:paraId="741D6C29"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1</w:t>
                  </w:r>
                </w:p>
              </w:tc>
              <w:tc>
                <w:tcPr>
                  <w:tcW w:w="1499" w:type="dxa"/>
                  <w:tcBorders>
                    <w:top w:val="nil"/>
                    <w:left w:val="nil"/>
                    <w:bottom w:val="single" w:sz="4" w:space="0" w:color="auto"/>
                    <w:right w:val="single" w:sz="4" w:space="0" w:color="auto"/>
                  </w:tcBorders>
                  <w:shd w:val="clear" w:color="auto" w:fill="auto"/>
                  <w:noWrap/>
                  <w:vAlign w:val="center"/>
                  <w:hideMark/>
                </w:tcPr>
                <w:p w14:paraId="27CB4620"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07/2017</w:t>
                  </w:r>
                </w:p>
              </w:tc>
            </w:tr>
            <w:tr w:rsidR="004462D6" w:rsidRPr="004462D6" w14:paraId="1EC3F634"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16D835BD"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GAM-FM-007-V1_Registro_mensual_de_generacion_de_RESPEL</w:t>
                  </w:r>
                </w:p>
              </w:tc>
              <w:tc>
                <w:tcPr>
                  <w:tcW w:w="1200" w:type="dxa"/>
                  <w:tcBorders>
                    <w:top w:val="nil"/>
                    <w:left w:val="nil"/>
                    <w:bottom w:val="single" w:sz="4" w:space="0" w:color="auto"/>
                    <w:right w:val="single" w:sz="4" w:space="0" w:color="auto"/>
                  </w:tcBorders>
                  <w:shd w:val="clear" w:color="auto" w:fill="auto"/>
                  <w:vAlign w:val="center"/>
                  <w:hideMark/>
                </w:tcPr>
                <w:p w14:paraId="7F9249FB"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1</w:t>
                  </w:r>
                </w:p>
              </w:tc>
              <w:tc>
                <w:tcPr>
                  <w:tcW w:w="1499" w:type="dxa"/>
                  <w:tcBorders>
                    <w:top w:val="nil"/>
                    <w:left w:val="nil"/>
                    <w:bottom w:val="single" w:sz="4" w:space="0" w:color="auto"/>
                    <w:right w:val="single" w:sz="4" w:space="0" w:color="auto"/>
                  </w:tcBorders>
                  <w:shd w:val="clear" w:color="auto" w:fill="auto"/>
                  <w:noWrap/>
                  <w:vAlign w:val="center"/>
                  <w:hideMark/>
                </w:tcPr>
                <w:p w14:paraId="2A2D1679"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04/2018</w:t>
                  </w:r>
                </w:p>
              </w:tc>
            </w:tr>
            <w:tr w:rsidR="004462D6" w:rsidRPr="004462D6" w14:paraId="192BF089" w14:textId="77777777" w:rsidTr="00782BC3">
              <w:trPr>
                <w:trHeight w:val="530"/>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5EC8DEFD" w14:textId="77777777" w:rsidR="007A3192" w:rsidRPr="004462D6" w:rsidRDefault="007A3192" w:rsidP="004462D6">
                  <w:pPr>
                    <w:jc w:val="both"/>
                    <w:rPr>
                      <w:rFonts w:ascii="Arial" w:hAnsi="Arial" w:cs="Arial"/>
                      <w:color w:val="000000" w:themeColor="text1"/>
                      <w:sz w:val="20"/>
                      <w:szCs w:val="18"/>
                    </w:rPr>
                  </w:pPr>
                  <w:r w:rsidRPr="004462D6">
                    <w:rPr>
                      <w:rFonts w:ascii="Arial" w:hAnsi="Arial" w:cs="Arial"/>
                      <w:color w:val="000000" w:themeColor="text1"/>
                      <w:sz w:val="20"/>
                      <w:szCs w:val="18"/>
                    </w:rPr>
                    <w:t xml:space="preserve">GAM-FM-009-V1 Formato Reporte </w:t>
                  </w:r>
                  <w:r w:rsidR="00E071E3" w:rsidRPr="004462D6">
                    <w:rPr>
                      <w:rFonts w:ascii="Arial" w:hAnsi="Arial" w:cs="Arial"/>
                      <w:color w:val="000000" w:themeColor="text1"/>
                      <w:sz w:val="20"/>
                      <w:szCs w:val="18"/>
                    </w:rPr>
                    <w:t>anual de</w:t>
                  </w:r>
                  <w:r w:rsidRPr="004462D6">
                    <w:rPr>
                      <w:rFonts w:ascii="Arial" w:hAnsi="Arial" w:cs="Arial"/>
                      <w:color w:val="000000" w:themeColor="text1"/>
                      <w:sz w:val="20"/>
                      <w:szCs w:val="18"/>
                    </w:rPr>
                    <w:t xml:space="preserve"> gestores a autoridad ambiental competente regional o urbana</w:t>
                  </w:r>
                </w:p>
              </w:tc>
              <w:tc>
                <w:tcPr>
                  <w:tcW w:w="1200" w:type="dxa"/>
                  <w:tcBorders>
                    <w:top w:val="nil"/>
                    <w:left w:val="nil"/>
                    <w:bottom w:val="single" w:sz="4" w:space="0" w:color="auto"/>
                    <w:right w:val="single" w:sz="4" w:space="0" w:color="auto"/>
                  </w:tcBorders>
                  <w:shd w:val="clear" w:color="auto" w:fill="auto"/>
                  <w:vAlign w:val="center"/>
                  <w:hideMark/>
                </w:tcPr>
                <w:p w14:paraId="5B1F6F4B"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1</w:t>
                  </w:r>
                </w:p>
              </w:tc>
              <w:tc>
                <w:tcPr>
                  <w:tcW w:w="1499" w:type="dxa"/>
                  <w:tcBorders>
                    <w:top w:val="nil"/>
                    <w:left w:val="nil"/>
                    <w:bottom w:val="single" w:sz="4" w:space="0" w:color="auto"/>
                    <w:right w:val="single" w:sz="4" w:space="0" w:color="auto"/>
                  </w:tcBorders>
                  <w:shd w:val="clear" w:color="auto" w:fill="auto"/>
                  <w:noWrap/>
                  <w:vAlign w:val="center"/>
                  <w:hideMark/>
                </w:tcPr>
                <w:p w14:paraId="5FFD72DA"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09/2018</w:t>
                  </w:r>
                </w:p>
              </w:tc>
            </w:tr>
            <w:tr w:rsidR="004462D6" w:rsidRPr="004462D6" w14:paraId="1C8FE76E" w14:textId="77777777" w:rsidTr="00782BC3">
              <w:trPr>
                <w:trHeight w:val="545"/>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45B77B5B" w14:textId="77777777" w:rsidR="007A3192" w:rsidRPr="004462D6" w:rsidRDefault="007A3192" w:rsidP="004462D6">
                  <w:pPr>
                    <w:jc w:val="both"/>
                    <w:rPr>
                      <w:rFonts w:ascii="Arial" w:hAnsi="Arial" w:cs="Arial"/>
                      <w:color w:val="000000" w:themeColor="text1"/>
                      <w:sz w:val="20"/>
                      <w:szCs w:val="18"/>
                    </w:rPr>
                  </w:pPr>
                  <w:r w:rsidRPr="004462D6">
                    <w:rPr>
                      <w:rFonts w:ascii="Arial" w:hAnsi="Arial" w:cs="Arial"/>
                      <w:color w:val="000000" w:themeColor="text1"/>
                      <w:sz w:val="20"/>
                      <w:szCs w:val="18"/>
                    </w:rPr>
                    <w:t>GAM-FM-010-V1 Formato Registro de movimientos de RESPEL en el sitio de almacenamiento</w:t>
                  </w:r>
                </w:p>
              </w:tc>
              <w:tc>
                <w:tcPr>
                  <w:tcW w:w="1200" w:type="dxa"/>
                  <w:tcBorders>
                    <w:top w:val="nil"/>
                    <w:left w:val="nil"/>
                    <w:bottom w:val="single" w:sz="4" w:space="0" w:color="auto"/>
                    <w:right w:val="single" w:sz="4" w:space="0" w:color="auto"/>
                  </w:tcBorders>
                  <w:shd w:val="clear" w:color="auto" w:fill="auto"/>
                  <w:vAlign w:val="center"/>
                  <w:hideMark/>
                </w:tcPr>
                <w:p w14:paraId="2B0425C1"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1</w:t>
                  </w:r>
                </w:p>
              </w:tc>
              <w:tc>
                <w:tcPr>
                  <w:tcW w:w="1499" w:type="dxa"/>
                  <w:tcBorders>
                    <w:top w:val="nil"/>
                    <w:left w:val="nil"/>
                    <w:bottom w:val="single" w:sz="4" w:space="0" w:color="auto"/>
                    <w:right w:val="single" w:sz="4" w:space="0" w:color="auto"/>
                  </w:tcBorders>
                  <w:shd w:val="clear" w:color="auto" w:fill="auto"/>
                  <w:noWrap/>
                  <w:vAlign w:val="center"/>
                  <w:hideMark/>
                </w:tcPr>
                <w:p w14:paraId="592932D4"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09/2018</w:t>
                  </w:r>
                </w:p>
              </w:tc>
            </w:tr>
            <w:tr w:rsidR="004462D6" w:rsidRPr="004462D6" w14:paraId="6CBEA50A"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57AE1677"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GAM-FM-014-V1_Formato_constancia_gestores_residuos_RCDS</w:t>
                  </w:r>
                </w:p>
              </w:tc>
              <w:tc>
                <w:tcPr>
                  <w:tcW w:w="1200" w:type="dxa"/>
                  <w:tcBorders>
                    <w:top w:val="nil"/>
                    <w:left w:val="nil"/>
                    <w:bottom w:val="single" w:sz="4" w:space="0" w:color="auto"/>
                    <w:right w:val="single" w:sz="4" w:space="0" w:color="auto"/>
                  </w:tcBorders>
                  <w:shd w:val="clear" w:color="auto" w:fill="auto"/>
                  <w:vAlign w:val="center"/>
                  <w:hideMark/>
                </w:tcPr>
                <w:p w14:paraId="4CA0B337"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1</w:t>
                  </w:r>
                </w:p>
              </w:tc>
              <w:tc>
                <w:tcPr>
                  <w:tcW w:w="1499" w:type="dxa"/>
                  <w:tcBorders>
                    <w:top w:val="nil"/>
                    <w:left w:val="nil"/>
                    <w:bottom w:val="single" w:sz="4" w:space="0" w:color="auto"/>
                    <w:right w:val="single" w:sz="4" w:space="0" w:color="auto"/>
                  </w:tcBorders>
                  <w:shd w:val="clear" w:color="auto" w:fill="auto"/>
                  <w:noWrap/>
                  <w:vAlign w:val="center"/>
                  <w:hideMark/>
                </w:tcPr>
                <w:p w14:paraId="4C08129B"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02/2019</w:t>
                  </w:r>
                </w:p>
              </w:tc>
            </w:tr>
            <w:tr w:rsidR="004462D6" w:rsidRPr="004462D6" w14:paraId="3FAEEF73"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68CE5D94"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GAM-FM-040-V1_Formato_Inspeccion_unidades_hidrosanitarias</w:t>
                  </w:r>
                </w:p>
              </w:tc>
              <w:tc>
                <w:tcPr>
                  <w:tcW w:w="1200" w:type="dxa"/>
                  <w:tcBorders>
                    <w:top w:val="nil"/>
                    <w:left w:val="nil"/>
                    <w:bottom w:val="single" w:sz="4" w:space="0" w:color="auto"/>
                    <w:right w:val="single" w:sz="4" w:space="0" w:color="auto"/>
                  </w:tcBorders>
                  <w:shd w:val="clear" w:color="auto" w:fill="auto"/>
                  <w:vAlign w:val="center"/>
                  <w:hideMark/>
                </w:tcPr>
                <w:p w14:paraId="4FE8D4CD"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1</w:t>
                  </w:r>
                </w:p>
              </w:tc>
              <w:tc>
                <w:tcPr>
                  <w:tcW w:w="1499" w:type="dxa"/>
                  <w:tcBorders>
                    <w:top w:val="nil"/>
                    <w:left w:val="nil"/>
                    <w:bottom w:val="single" w:sz="4" w:space="0" w:color="auto"/>
                    <w:right w:val="single" w:sz="4" w:space="0" w:color="auto"/>
                  </w:tcBorders>
                  <w:shd w:val="clear" w:color="auto" w:fill="auto"/>
                  <w:noWrap/>
                  <w:vAlign w:val="center"/>
                  <w:hideMark/>
                </w:tcPr>
                <w:p w14:paraId="323894BD"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03/2017</w:t>
                  </w:r>
                </w:p>
              </w:tc>
            </w:tr>
            <w:tr w:rsidR="004462D6" w:rsidRPr="004462D6" w14:paraId="4BCF8B43"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3524F1FC"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GAM-FM-044 Formato_Generacion_de_residuos_no_peligros V1 y V2</w:t>
                  </w:r>
                </w:p>
              </w:tc>
              <w:tc>
                <w:tcPr>
                  <w:tcW w:w="2699" w:type="dxa"/>
                  <w:gridSpan w:val="2"/>
                  <w:tcBorders>
                    <w:top w:val="single" w:sz="4" w:space="0" w:color="auto"/>
                    <w:left w:val="nil"/>
                    <w:bottom w:val="single" w:sz="4" w:space="0" w:color="auto"/>
                    <w:right w:val="single" w:sz="4" w:space="0" w:color="000000"/>
                  </w:tcBorders>
                  <w:shd w:val="clear" w:color="auto" w:fill="auto"/>
                  <w:vAlign w:val="center"/>
                  <w:hideMark/>
                </w:tcPr>
                <w:p w14:paraId="656416E7"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Vigentes en el periodo del auditoria</w:t>
                  </w:r>
                </w:p>
              </w:tc>
            </w:tr>
            <w:tr w:rsidR="004462D6" w:rsidRPr="004462D6" w14:paraId="3EAE0295"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741E6007"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Indicadores del Proceso</w:t>
                  </w:r>
                </w:p>
              </w:tc>
              <w:tc>
                <w:tcPr>
                  <w:tcW w:w="2699" w:type="dxa"/>
                  <w:gridSpan w:val="2"/>
                  <w:tcBorders>
                    <w:top w:val="single" w:sz="4" w:space="0" w:color="auto"/>
                    <w:left w:val="nil"/>
                    <w:bottom w:val="single" w:sz="4" w:space="0" w:color="auto"/>
                    <w:right w:val="single" w:sz="4" w:space="0" w:color="000000"/>
                  </w:tcBorders>
                  <w:shd w:val="clear" w:color="auto" w:fill="auto"/>
                  <w:vAlign w:val="center"/>
                  <w:hideMark/>
                </w:tcPr>
                <w:p w14:paraId="4C56F2D0"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Vigentes en el periodo del auditoria</w:t>
                  </w:r>
                </w:p>
              </w:tc>
            </w:tr>
            <w:tr w:rsidR="004462D6" w:rsidRPr="004462D6" w14:paraId="64D09485"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34A5F2FC"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lastRenderedPageBreak/>
                    <w:t>Manual de Contratación CON-MA-001, versiones 7 y 8</w:t>
                  </w:r>
                </w:p>
              </w:tc>
              <w:tc>
                <w:tcPr>
                  <w:tcW w:w="2699" w:type="dxa"/>
                  <w:gridSpan w:val="2"/>
                  <w:tcBorders>
                    <w:top w:val="single" w:sz="4" w:space="0" w:color="auto"/>
                    <w:left w:val="nil"/>
                    <w:bottom w:val="single" w:sz="4" w:space="0" w:color="auto"/>
                    <w:right w:val="single" w:sz="4" w:space="0" w:color="000000"/>
                  </w:tcBorders>
                  <w:shd w:val="clear" w:color="auto" w:fill="auto"/>
                  <w:vAlign w:val="center"/>
                  <w:hideMark/>
                </w:tcPr>
                <w:p w14:paraId="5D6773C1"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Vigentes en el periodo del auditoria</w:t>
                  </w:r>
                </w:p>
              </w:tc>
            </w:tr>
            <w:tr w:rsidR="004462D6" w:rsidRPr="004462D6" w14:paraId="6D42862B" w14:textId="77777777" w:rsidTr="00782BC3">
              <w:trPr>
                <w:trHeight w:val="486"/>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30DE9140" w14:textId="77777777" w:rsidR="007A3192" w:rsidRPr="004462D6" w:rsidRDefault="007A3192" w:rsidP="004462D6">
                  <w:pPr>
                    <w:jc w:val="both"/>
                    <w:rPr>
                      <w:rFonts w:ascii="Arial" w:hAnsi="Arial" w:cs="Arial"/>
                      <w:color w:val="000000" w:themeColor="text1"/>
                      <w:sz w:val="20"/>
                      <w:szCs w:val="18"/>
                    </w:rPr>
                  </w:pPr>
                  <w:r w:rsidRPr="004462D6">
                    <w:rPr>
                      <w:rFonts w:ascii="Arial" w:hAnsi="Arial" w:cs="Arial"/>
                      <w:color w:val="000000" w:themeColor="text1"/>
                      <w:sz w:val="20"/>
                      <w:szCs w:val="18"/>
                    </w:rPr>
                    <w:t>Manual de Interventoría y Supervisión de Contratos, CON-MA-002-V6, aprobado mediante Resolución 449 de 26-08-2015</w:t>
                  </w:r>
                </w:p>
              </w:tc>
              <w:tc>
                <w:tcPr>
                  <w:tcW w:w="1200" w:type="dxa"/>
                  <w:tcBorders>
                    <w:top w:val="nil"/>
                    <w:left w:val="nil"/>
                    <w:bottom w:val="single" w:sz="4" w:space="0" w:color="auto"/>
                    <w:right w:val="single" w:sz="4" w:space="0" w:color="auto"/>
                  </w:tcBorders>
                  <w:shd w:val="clear" w:color="auto" w:fill="auto"/>
                  <w:vAlign w:val="center"/>
                  <w:hideMark/>
                </w:tcPr>
                <w:p w14:paraId="65772368"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6</w:t>
                  </w:r>
                </w:p>
              </w:tc>
              <w:tc>
                <w:tcPr>
                  <w:tcW w:w="1499" w:type="dxa"/>
                  <w:tcBorders>
                    <w:top w:val="nil"/>
                    <w:left w:val="nil"/>
                    <w:bottom w:val="single" w:sz="4" w:space="0" w:color="auto"/>
                    <w:right w:val="single" w:sz="4" w:space="0" w:color="auto"/>
                  </w:tcBorders>
                  <w:shd w:val="clear" w:color="auto" w:fill="auto"/>
                  <w:noWrap/>
                  <w:vAlign w:val="center"/>
                  <w:hideMark/>
                </w:tcPr>
                <w:p w14:paraId="269640D9"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08/2015</w:t>
                  </w:r>
                </w:p>
              </w:tc>
            </w:tr>
            <w:tr w:rsidR="004462D6" w:rsidRPr="004462D6" w14:paraId="63E25D59"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2C220873"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 xml:space="preserve">Formato matriz de cumplimiento legal - normograma JUR-FM-001 </w:t>
                  </w:r>
                </w:p>
              </w:tc>
              <w:tc>
                <w:tcPr>
                  <w:tcW w:w="1200" w:type="dxa"/>
                  <w:tcBorders>
                    <w:top w:val="nil"/>
                    <w:left w:val="nil"/>
                    <w:bottom w:val="single" w:sz="4" w:space="0" w:color="auto"/>
                    <w:right w:val="single" w:sz="4" w:space="0" w:color="auto"/>
                  </w:tcBorders>
                  <w:shd w:val="clear" w:color="auto" w:fill="auto"/>
                  <w:vAlign w:val="center"/>
                  <w:hideMark/>
                </w:tcPr>
                <w:p w14:paraId="30AADBC0"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5</w:t>
                  </w:r>
                </w:p>
              </w:tc>
              <w:tc>
                <w:tcPr>
                  <w:tcW w:w="1499" w:type="dxa"/>
                  <w:tcBorders>
                    <w:top w:val="nil"/>
                    <w:left w:val="nil"/>
                    <w:bottom w:val="single" w:sz="4" w:space="0" w:color="auto"/>
                    <w:right w:val="single" w:sz="4" w:space="0" w:color="auto"/>
                  </w:tcBorders>
                  <w:shd w:val="clear" w:color="auto" w:fill="auto"/>
                  <w:noWrap/>
                  <w:vAlign w:val="center"/>
                  <w:hideMark/>
                </w:tcPr>
                <w:p w14:paraId="25BD2287"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06/2015</w:t>
                  </w:r>
                </w:p>
              </w:tc>
            </w:tr>
            <w:tr w:rsidR="004462D6" w:rsidRPr="004462D6" w14:paraId="350BC6BB"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bottom"/>
                  <w:hideMark/>
                </w:tcPr>
                <w:p w14:paraId="7E240408" w14:textId="77777777" w:rsidR="007A3192" w:rsidRPr="004462D6" w:rsidRDefault="007A3192" w:rsidP="004462D6">
                  <w:pPr>
                    <w:jc w:val="both"/>
                    <w:rPr>
                      <w:rFonts w:ascii="Arial" w:hAnsi="Arial" w:cs="Arial"/>
                      <w:color w:val="000000" w:themeColor="text1"/>
                      <w:sz w:val="20"/>
                      <w:szCs w:val="18"/>
                    </w:rPr>
                  </w:pPr>
                  <w:r w:rsidRPr="004462D6">
                    <w:rPr>
                      <w:rFonts w:ascii="Arial" w:hAnsi="Arial" w:cs="Arial"/>
                      <w:color w:val="000000" w:themeColor="text1"/>
                      <w:sz w:val="20"/>
                      <w:szCs w:val="18"/>
                    </w:rPr>
                    <w:t>Formato CMG-FM-006 Informe de Auditoría - Proceso GAM 2017</w:t>
                  </w:r>
                </w:p>
              </w:tc>
              <w:tc>
                <w:tcPr>
                  <w:tcW w:w="1200" w:type="dxa"/>
                  <w:tcBorders>
                    <w:top w:val="nil"/>
                    <w:left w:val="nil"/>
                    <w:bottom w:val="single" w:sz="4" w:space="0" w:color="auto"/>
                    <w:right w:val="single" w:sz="4" w:space="0" w:color="auto"/>
                  </w:tcBorders>
                  <w:shd w:val="clear" w:color="auto" w:fill="auto"/>
                  <w:noWrap/>
                  <w:vAlign w:val="center"/>
                  <w:hideMark/>
                </w:tcPr>
                <w:p w14:paraId="46BBABE7"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2017</w:t>
                  </w:r>
                </w:p>
              </w:tc>
              <w:tc>
                <w:tcPr>
                  <w:tcW w:w="1499" w:type="dxa"/>
                  <w:tcBorders>
                    <w:top w:val="nil"/>
                    <w:left w:val="nil"/>
                    <w:bottom w:val="single" w:sz="4" w:space="0" w:color="auto"/>
                    <w:right w:val="single" w:sz="4" w:space="0" w:color="auto"/>
                  </w:tcBorders>
                  <w:shd w:val="clear" w:color="auto" w:fill="auto"/>
                  <w:noWrap/>
                  <w:vAlign w:val="center"/>
                  <w:hideMark/>
                </w:tcPr>
                <w:p w14:paraId="28BEA6A5"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03/2017</w:t>
                  </w:r>
                </w:p>
              </w:tc>
            </w:tr>
            <w:tr w:rsidR="004462D6" w:rsidRPr="004462D6" w14:paraId="3B0F66C6"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vAlign w:val="center"/>
                  <w:hideMark/>
                </w:tcPr>
                <w:p w14:paraId="1FD3D604"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 xml:space="preserve">Directiva 003 de 2013 </w:t>
                  </w:r>
                </w:p>
              </w:tc>
              <w:tc>
                <w:tcPr>
                  <w:tcW w:w="1200" w:type="dxa"/>
                  <w:tcBorders>
                    <w:top w:val="nil"/>
                    <w:left w:val="nil"/>
                    <w:bottom w:val="single" w:sz="4" w:space="0" w:color="auto"/>
                    <w:right w:val="single" w:sz="4" w:space="0" w:color="auto"/>
                  </w:tcBorders>
                  <w:shd w:val="clear" w:color="auto" w:fill="auto"/>
                  <w:vAlign w:val="center"/>
                  <w:hideMark/>
                </w:tcPr>
                <w:p w14:paraId="1CC62861"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vigente</w:t>
                  </w:r>
                </w:p>
              </w:tc>
              <w:tc>
                <w:tcPr>
                  <w:tcW w:w="1499" w:type="dxa"/>
                  <w:tcBorders>
                    <w:top w:val="nil"/>
                    <w:left w:val="nil"/>
                    <w:bottom w:val="single" w:sz="4" w:space="0" w:color="auto"/>
                    <w:right w:val="single" w:sz="4" w:space="0" w:color="auto"/>
                  </w:tcBorders>
                  <w:shd w:val="clear" w:color="auto" w:fill="auto"/>
                  <w:noWrap/>
                  <w:vAlign w:val="center"/>
                  <w:hideMark/>
                </w:tcPr>
                <w:p w14:paraId="7907CB4E"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 xml:space="preserve">2013 </w:t>
                  </w:r>
                </w:p>
              </w:tc>
            </w:tr>
            <w:tr w:rsidR="004462D6" w:rsidRPr="004462D6" w14:paraId="33251699"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vAlign w:val="center"/>
                  <w:hideMark/>
                </w:tcPr>
                <w:p w14:paraId="58E68216"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Acuerdo 011 de 2010</w:t>
                  </w:r>
                </w:p>
              </w:tc>
              <w:tc>
                <w:tcPr>
                  <w:tcW w:w="1200" w:type="dxa"/>
                  <w:tcBorders>
                    <w:top w:val="nil"/>
                    <w:left w:val="nil"/>
                    <w:bottom w:val="single" w:sz="4" w:space="0" w:color="auto"/>
                    <w:right w:val="single" w:sz="4" w:space="0" w:color="auto"/>
                  </w:tcBorders>
                  <w:shd w:val="clear" w:color="auto" w:fill="auto"/>
                  <w:vAlign w:val="center"/>
                  <w:hideMark/>
                </w:tcPr>
                <w:p w14:paraId="1E195CC3"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vigente</w:t>
                  </w:r>
                </w:p>
              </w:tc>
              <w:tc>
                <w:tcPr>
                  <w:tcW w:w="1499" w:type="dxa"/>
                  <w:tcBorders>
                    <w:top w:val="nil"/>
                    <w:left w:val="nil"/>
                    <w:bottom w:val="single" w:sz="4" w:space="0" w:color="auto"/>
                    <w:right w:val="single" w:sz="4" w:space="0" w:color="auto"/>
                  </w:tcBorders>
                  <w:shd w:val="clear" w:color="auto" w:fill="auto"/>
                  <w:noWrap/>
                  <w:vAlign w:val="center"/>
                  <w:hideMark/>
                </w:tcPr>
                <w:p w14:paraId="4E08655A"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 xml:space="preserve">2010 </w:t>
                  </w:r>
                </w:p>
              </w:tc>
            </w:tr>
            <w:tr w:rsidR="004462D6" w:rsidRPr="004462D6" w14:paraId="0980ADB8"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vAlign w:val="center"/>
                  <w:hideMark/>
                </w:tcPr>
                <w:p w14:paraId="30E0AA73"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Actas de Comité SIG en PDF</w:t>
                  </w:r>
                </w:p>
              </w:tc>
              <w:tc>
                <w:tcPr>
                  <w:tcW w:w="1200" w:type="dxa"/>
                  <w:tcBorders>
                    <w:top w:val="nil"/>
                    <w:left w:val="nil"/>
                    <w:bottom w:val="single" w:sz="4" w:space="0" w:color="auto"/>
                    <w:right w:val="single" w:sz="4" w:space="0" w:color="auto"/>
                  </w:tcBorders>
                  <w:shd w:val="clear" w:color="auto" w:fill="auto"/>
                  <w:vAlign w:val="center"/>
                  <w:hideMark/>
                </w:tcPr>
                <w:p w14:paraId="35F7C077"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vigente</w:t>
                  </w:r>
                </w:p>
              </w:tc>
              <w:tc>
                <w:tcPr>
                  <w:tcW w:w="1499" w:type="dxa"/>
                  <w:tcBorders>
                    <w:top w:val="nil"/>
                    <w:left w:val="nil"/>
                    <w:bottom w:val="single" w:sz="4" w:space="0" w:color="auto"/>
                    <w:right w:val="single" w:sz="4" w:space="0" w:color="auto"/>
                  </w:tcBorders>
                  <w:shd w:val="clear" w:color="auto" w:fill="auto"/>
                  <w:noWrap/>
                  <w:vAlign w:val="center"/>
                  <w:hideMark/>
                </w:tcPr>
                <w:p w14:paraId="7C9F6207"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2017, 2018 y 2019</w:t>
                  </w:r>
                </w:p>
              </w:tc>
            </w:tr>
            <w:tr w:rsidR="004462D6" w:rsidRPr="004462D6" w14:paraId="2D418706" w14:textId="77777777" w:rsidTr="00782BC3">
              <w:trPr>
                <w:trHeight w:val="242"/>
              </w:trPr>
              <w:tc>
                <w:tcPr>
                  <w:tcW w:w="5682" w:type="dxa"/>
                  <w:tcBorders>
                    <w:top w:val="nil"/>
                    <w:left w:val="single" w:sz="4" w:space="0" w:color="auto"/>
                    <w:bottom w:val="single" w:sz="4" w:space="0" w:color="auto"/>
                    <w:right w:val="single" w:sz="4" w:space="0" w:color="auto"/>
                  </w:tcBorders>
                  <w:shd w:val="clear" w:color="auto" w:fill="auto"/>
                  <w:noWrap/>
                  <w:vAlign w:val="center"/>
                  <w:hideMark/>
                </w:tcPr>
                <w:p w14:paraId="28951308"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 xml:space="preserve">Lista de contratos </w:t>
                  </w:r>
                </w:p>
              </w:tc>
              <w:tc>
                <w:tcPr>
                  <w:tcW w:w="1200" w:type="dxa"/>
                  <w:tcBorders>
                    <w:top w:val="nil"/>
                    <w:left w:val="nil"/>
                    <w:bottom w:val="single" w:sz="4" w:space="0" w:color="auto"/>
                    <w:right w:val="single" w:sz="4" w:space="0" w:color="auto"/>
                  </w:tcBorders>
                  <w:shd w:val="clear" w:color="auto" w:fill="auto"/>
                  <w:vAlign w:val="center"/>
                  <w:hideMark/>
                </w:tcPr>
                <w:p w14:paraId="7A07F3AB"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vigente</w:t>
                  </w:r>
                </w:p>
              </w:tc>
              <w:tc>
                <w:tcPr>
                  <w:tcW w:w="1499" w:type="dxa"/>
                  <w:tcBorders>
                    <w:top w:val="nil"/>
                    <w:left w:val="nil"/>
                    <w:bottom w:val="single" w:sz="4" w:space="0" w:color="auto"/>
                    <w:right w:val="single" w:sz="4" w:space="0" w:color="auto"/>
                  </w:tcBorders>
                  <w:shd w:val="clear" w:color="auto" w:fill="auto"/>
                  <w:noWrap/>
                  <w:vAlign w:val="center"/>
                  <w:hideMark/>
                </w:tcPr>
                <w:p w14:paraId="1E1BD831"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2017, 2018 y 2019</w:t>
                  </w:r>
                </w:p>
              </w:tc>
            </w:tr>
            <w:tr w:rsidR="004462D6" w:rsidRPr="004462D6" w14:paraId="6E6C1D1C" w14:textId="77777777" w:rsidTr="00782BC3">
              <w:trPr>
                <w:trHeight w:val="486"/>
              </w:trPr>
              <w:tc>
                <w:tcPr>
                  <w:tcW w:w="5682" w:type="dxa"/>
                  <w:tcBorders>
                    <w:top w:val="nil"/>
                    <w:left w:val="single" w:sz="4" w:space="0" w:color="auto"/>
                    <w:bottom w:val="nil"/>
                    <w:right w:val="single" w:sz="4" w:space="0" w:color="auto"/>
                  </w:tcBorders>
                  <w:shd w:val="clear" w:color="auto" w:fill="auto"/>
                  <w:vAlign w:val="center"/>
                  <w:hideMark/>
                </w:tcPr>
                <w:p w14:paraId="45E5C600" w14:textId="77777777" w:rsidR="007A3192" w:rsidRPr="004462D6" w:rsidRDefault="007A3192" w:rsidP="004462D6">
                  <w:pPr>
                    <w:rPr>
                      <w:rFonts w:ascii="Arial" w:hAnsi="Arial" w:cs="Arial"/>
                      <w:color w:val="000000" w:themeColor="text1"/>
                      <w:sz w:val="20"/>
                      <w:szCs w:val="18"/>
                    </w:rPr>
                  </w:pPr>
                  <w:r w:rsidRPr="004462D6">
                    <w:rPr>
                      <w:rFonts w:ascii="Arial" w:hAnsi="Arial" w:cs="Arial"/>
                      <w:color w:val="000000" w:themeColor="text1"/>
                      <w:sz w:val="20"/>
                      <w:szCs w:val="18"/>
                    </w:rPr>
                    <w:t>Los demás documentos y/o reglamentaciones internas o externas que se requieran durante el ejercicio de auditoría del proceso Gestión Ambiental</w:t>
                  </w:r>
                </w:p>
              </w:tc>
              <w:tc>
                <w:tcPr>
                  <w:tcW w:w="1200" w:type="dxa"/>
                  <w:tcBorders>
                    <w:top w:val="nil"/>
                    <w:left w:val="nil"/>
                    <w:bottom w:val="nil"/>
                    <w:right w:val="single" w:sz="4" w:space="0" w:color="auto"/>
                  </w:tcBorders>
                  <w:shd w:val="clear" w:color="auto" w:fill="auto"/>
                  <w:vAlign w:val="center"/>
                  <w:hideMark/>
                </w:tcPr>
                <w:p w14:paraId="1AE9B928"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vigente</w:t>
                  </w:r>
                </w:p>
              </w:tc>
              <w:tc>
                <w:tcPr>
                  <w:tcW w:w="1499" w:type="dxa"/>
                  <w:tcBorders>
                    <w:top w:val="nil"/>
                    <w:left w:val="nil"/>
                    <w:bottom w:val="nil"/>
                    <w:right w:val="single" w:sz="4" w:space="0" w:color="auto"/>
                  </w:tcBorders>
                  <w:shd w:val="clear" w:color="auto" w:fill="auto"/>
                  <w:noWrap/>
                  <w:vAlign w:val="center"/>
                  <w:hideMark/>
                </w:tcPr>
                <w:p w14:paraId="1370EE21" w14:textId="77777777" w:rsidR="007A3192" w:rsidRPr="004462D6" w:rsidRDefault="007A3192" w:rsidP="004462D6">
                  <w:pPr>
                    <w:jc w:val="center"/>
                    <w:rPr>
                      <w:rFonts w:ascii="Arial" w:hAnsi="Arial" w:cs="Arial"/>
                      <w:color w:val="000000" w:themeColor="text1"/>
                      <w:sz w:val="20"/>
                      <w:szCs w:val="18"/>
                    </w:rPr>
                  </w:pPr>
                  <w:r w:rsidRPr="004462D6">
                    <w:rPr>
                      <w:rFonts w:ascii="Arial" w:hAnsi="Arial" w:cs="Arial"/>
                      <w:color w:val="000000" w:themeColor="text1"/>
                      <w:sz w:val="20"/>
                      <w:szCs w:val="18"/>
                    </w:rPr>
                    <w:t>2017, 2018 y 2019</w:t>
                  </w:r>
                </w:p>
              </w:tc>
            </w:tr>
            <w:tr w:rsidR="004462D6" w:rsidRPr="004462D6" w14:paraId="16488631" w14:textId="77777777" w:rsidTr="00782BC3">
              <w:trPr>
                <w:trHeight w:val="93"/>
              </w:trPr>
              <w:tc>
                <w:tcPr>
                  <w:tcW w:w="5682" w:type="dxa"/>
                  <w:tcBorders>
                    <w:top w:val="nil"/>
                    <w:left w:val="single" w:sz="4" w:space="0" w:color="auto"/>
                    <w:bottom w:val="single" w:sz="4" w:space="0" w:color="auto"/>
                    <w:right w:val="single" w:sz="4" w:space="0" w:color="auto"/>
                  </w:tcBorders>
                  <w:shd w:val="clear" w:color="auto" w:fill="auto"/>
                  <w:vAlign w:val="center"/>
                </w:tcPr>
                <w:p w14:paraId="44A5B30F" w14:textId="77777777" w:rsidR="0065376B" w:rsidRPr="004462D6" w:rsidRDefault="0065376B" w:rsidP="004462D6">
                  <w:pPr>
                    <w:rPr>
                      <w:rFonts w:ascii="Arial" w:hAnsi="Arial" w:cs="Arial"/>
                      <w:color w:val="000000" w:themeColor="text1"/>
                      <w:sz w:val="20"/>
                      <w:szCs w:val="18"/>
                    </w:rPr>
                  </w:pPr>
                </w:p>
                <w:p w14:paraId="23D311E7" w14:textId="77777777" w:rsidR="0065376B" w:rsidRPr="004462D6" w:rsidRDefault="0065376B" w:rsidP="004462D6">
                  <w:pPr>
                    <w:rPr>
                      <w:rFonts w:ascii="Arial" w:hAnsi="Arial" w:cs="Arial"/>
                      <w:color w:val="000000" w:themeColor="text1"/>
                      <w:sz w:val="20"/>
                      <w:szCs w:val="18"/>
                    </w:rPr>
                  </w:pPr>
                </w:p>
              </w:tc>
              <w:tc>
                <w:tcPr>
                  <w:tcW w:w="1200" w:type="dxa"/>
                  <w:tcBorders>
                    <w:top w:val="nil"/>
                    <w:left w:val="nil"/>
                    <w:bottom w:val="single" w:sz="4" w:space="0" w:color="auto"/>
                    <w:right w:val="single" w:sz="4" w:space="0" w:color="auto"/>
                  </w:tcBorders>
                  <w:shd w:val="clear" w:color="auto" w:fill="auto"/>
                  <w:vAlign w:val="center"/>
                </w:tcPr>
                <w:p w14:paraId="7362A162" w14:textId="77777777" w:rsidR="0065376B" w:rsidRPr="004462D6" w:rsidRDefault="0065376B" w:rsidP="004462D6">
                  <w:pPr>
                    <w:jc w:val="center"/>
                    <w:rPr>
                      <w:rFonts w:ascii="Arial" w:hAnsi="Arial" w:cs="Arial"/>
                      <w:color w:val="000000" w:themeColor="text1"/>
                      <w:sz w:val="20"/>
                      <w:szCs w:val="18"/>
                    </w:rPr>
                  </w:pPr>
                </w:p>
              </w:tc>
              <w:tc>
                <w:tcPr>
                  <w:tcW w:w="1499" w:type="dxa"/>
                  <w:tcBorders>
                    <w:top w:val="nil"/>
                    <w:left w:val="nil"/>
                    <w:bottom w:val="single" w:sz="4" w:space="0" w:color="auto"/>
                    <w:right w:val="single" w:sz="4" w:space="0" w:color="auto"/>
                  </w:tcBorders>
                  <w:shd w:val="clear" w:color="auto" w:fill="auto"/>
                  <w:noWrap/>
                  <w:vAlign w:val="center"/>
                </w:tcPr>
                <w:p w14:paraId="29D61DF8" w14:textId="77777777" w:rsidR="0065376B" w:rsidRPr="004462D6" w:rsidRDefault="0065376B" w:rsidP="004462D6">
                  <w:pPr>
                    <w:jc w:val="center"/>
                    <w:rPr>
                      <w:rFonts w:ascii="Arial" w:hAnsi="Arial" w:cs="Arial"/>
                      <w:color w:val="000000" w:themeColor="text1"/>
                      <w:sz w:val="20"/>
                      <w:szCs w:val="18"/>
                    </w:rPr>
                  </w:pPr>
                </w:p>
              </w:tc>
            </w:tr>
          </w:tbl>
          <w:p w14:paraId="7750CA22" w14:textId="77777777" w:rsidR="002147E3" w:rsidRPr="004462D6" w:rsidRDefault="002147E3" w:rsidP="004462D6">
            <w:pPr>
              <w:jc w:val="both"/>
              <w:rPr>
                <w:rFonts w:ascii="Arial" w:hAnsi="Arial" w:cs="Arial"/>
                <w:color w:val="000000" w:themeColor="text1"/>
                <w:sz w:val="20"/>
                <w:szCs w:val="22"/>
              </w:rPr>
            </w:pPr>
          </w:p>
        </w:tc>
      </w:tr>
    </w:tbl>
    <w:p w14:paraId="27DB8219" w14:textId="77777777" w:rsidR="0065376B" w:rsidRPr="004462D6" w:rsidRDefault="0065376B" w:rsidP="004462D6">
      <w:pPr>
        <w:tabs>
          <w:tab w:val="left" w:pos="5676"/>
        </w:tabs>
        <w:jc w:val="both"/>
        <w:rPr>
          <w:rFonts w:ascii="Arial" w:hAnsi="Arial" w:cs="Arial"/>
          <w:b/>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2"/>
      </w:tblGrid>
      <w:tr w:rsidR="004462D6" w:rsidRPr="004462D6" w14:paraId="39CDB673" w14:textId="77777777" w:rsidTr="00372068">
        <w:trPr>
          <w:trHeight w:val="98"/>
        </w:trPr>
        <w:tc>
          <w:tcPr>
            <w:tcW w:w="5000" w:type="pct"/>
            <w:tcBorders>
              <w:bottom w:val="single" w:sz="4" w:space="0" w:color="auto"/>
            </w:tcBorders>
            <w:shd w:val="clear" w:color="auto" w:fill="D9D9D9"/>
            <w:vAlign w:val="center"/>
          </w:tcPr>
          <w:p w14:paraId="2B1AAF8E" w14:textId="77777777" w:rsidR="009D3FE8" w:rsidRPr="004462D6" w:rsidRDefault="00D1359D" w:rsidP="004462D6">
            <w:pPr>
              <w:jc w:val="center"/>
              <w:rPr>
                <w:rFonts w:ascii="Arial" w:hAnsi="Arial" w:cs="Arial"/>
                <w:b/>
                <w:color w:val="000000" w:themeColor="text1"/>
                <w:sz w:val="20"/>
                <w:szCs w:val="20"/>
              </w:rPr>
            </w:pPr>
            <w:r w:rsidRPr="004462D6">
              <w:rPr>
                <w:rFonts w:ascii="Arial" w:hAnsi="Arial" w:cs="Arial"/>
                <w:b/>
                <w:color w:val="000000" w:themeColor="text1"/>
                <w:sz w:val="20"/>
                <w:szCs w:val="20"/>
              </w:rPr>
              <w:t>HALLAZGOS DE LA AUDITORÍA</w:t>
            </w:r>
          </w:p>
        </w:tc>
      </w:tr>
      <w:tr w:rsidR="004462D6" w:rsidRPr="004462D6" w14:paraId="6BE22F45" w14:textId="77777777" w:rsidTr="00372068">
        <w:tblPrEx>
          <w:tblCellMar>
            <w:left w:w="70" w:type="dxa"/>
            <w:right w:w="70" w:type="dxa"/>
          </w:tblCellMar>
        </w:tblPrEx>
        <w:trPr>
          <w:trHeight w:val="274"/>
        </w:trPr>
        <w:tc>
          <w:tcPr>
            <w:tcW w:w="5000" w:type="pct"/>
            <w:shd w:val="clear" w:color="auto" w:fill="auto"/>
          </w:tcPr>
          <w:p w14:paraId="23DD27C8" w14:textId="77777777" w:rsidR="00890F4A" w:rsidRPr="004462D6" w:rsidRDefault="00890F4A" w:rsidP="004462D6">
            <w:pPr>
              <w:jc w:val="both"/>
              <w:rPr>
                <w:rFonts w:ascii="Arial" w:hAnsi="Arial" w:cs="Arial"/>
                <w:color w:val="000000" w:themeColor="text1"/>
                <w:sz w:val="20"/>
                <w:szCs w:val="20"/>
              </w:rPr>
            </w:pPr>
          </w:p>
          <w:p w14:paraId="764BDA80" w14:textId="77777777" w:rsidR="00BC7E11" w:rsidRPr="004462D6" w:rsidRDefault="00890F4A" w:rsidP="004462D6">
            <w:pPr>
              <w:jc w:val="both"/>
              <w:rPr>
                <w:rFonts w:ascii="Arial" w:hAnsi="Arial" w:cs="Arial"/>
                <w:color w:val="000000" w:themeColor="text1"/>
                <w:sz w:val="20"/>
                <w:szCs w:val="20"/>
              </w:rPr>
            </w:pPr>
            <w:r w:rsidRPr="004462D6">
              <w:rPr>
                <w:rFonts w:ascii="Arial" w:hAnsi="Arial" w:cs="Arial"/>
                <w:color w:val="000000" w:themeColor="text1"/>
                <w:sz w:val="20"/>
                <w:szCs w:val="20"/>
              </w:rPr>
              <w:t>E</w:t>
            </w:r>
            <w:r w:rsidR="00BC7E11" w:rsidRPr="004462D6">
              <w:rPr>
                <w:rFonts w:ascii="Arial" w:hAnsi="Arial" w:cs="Arial"/>
                <w:color w:val="000000" w:themeColor="text1"/>
                <w:sz w:val="20"/>
                <w:szCs w:val="20"/>
              </w:rPr>
              <w:t xml:space="preserve">n cumplimiento del plan de auditoría previsto para el </w:t>
            </w:r>
            <w:r w:rsidR="004C41DA" w:rsidRPr="004462D6">
              <w:rPr>
                <w:rFonts w:ascii="Arial" w:hAnsi="Arial" w:cs="Arial"/>
                <w:color w:val="000000" w:themeColor="text1"/>
                <w:sz w:val="20"/>
                <w:szCs w:val="20"/>
              </w:rPr>
              <w:t xml:space="preserve">PROCESO </w:t>
            </w:r>
            <w:r w:rsidR="007C3463" w:rsidRPr="004462D6">
              <w:rPr>
                <w:rFonts w:ascii="Arial" w:hAnsi="Arial" w:cs="Arial"/>
                <w:b/>
                <w:color w:val="000000" w:themeColor="text1"/>
                <w:sz w:val="20"/>
                <w:szCs w:val="20"/>
              </w:rPr>
              <w:t>GESTIÓN AMBIENTAL</w:t>
            </w:r>
            <w:r w:rsidR="00BC7E11" w:rsidRPr="004462D6">
              <w:rPr>
                <w:rFonts w:ascii="Arial" w:hAnsi="Arial" w:cs="Arial"/>
                <w:color w:val="000000" w:themeColor="text1"/>
                <w:sz w:val="20"/>
                <w:szCs w:val="20"/>
              </w:rPr>
              <w:t xml:space="preserve"> se adelantaron las siguientes actividades:</w:t>
            </w:r>
          </w:p>
          <w:p w14:paraId="570A5F34" w14:textId="77777777" w:rsidR="00890F4A" w:rsidRPr="004462D6" w:rsidRDefault="00890F4A" w:rsidP="004462D6">
            <w:pPr>
              <w:jc w:val="both"/>
              <w:rPr>
                <w:rFonts w:ascii="Arial" w:hAnsi="Arial" w:cs="Arial"/>
                <w:color w:val="000000" w:themeColor="text1"/>
                <w:sz w:val="20"/>
                <w:szCs w:val="20"/>
              </w:rPr>
            </w:pPr>
          </w:p>
          <w:p w14:paraId="692B6E64" w14:textId="04E2A2E9" w:rsidR="00367932" w:rsidRPr="004462D6" w:rsidRDefault="00BC7E11" w:rsidP="004462D6">
            <w:pPr>
              <w:numPr>
                <w:ilvl w:val="0"/>
                <w:numId w:val="6"/>
              </w:numPr>
              <w:jc w:val="both"/>
              <w:rPr>
                <w:rFonts w:ascii="Arial" w:hAnsi="Arial" w:cs="Arial"/>
                <w:color w:val="000000" w:themeColor="text1"/>
                <w:sz w:val="20"/>
                <w:szCs w:val="20"/>
              </w:rPr>
            </w:pPr>
            <w:r w:rsidRPr="004462D6">
              <w:rPr>
                <w:rFonts w:ascii="Arial" w:hAnsi="Arial" w:cs="Arial"/>
                <w:color w:val="000000" w:themeColor="text1"/>
                <w:sz w:val="20"/>
                <w:szCs w:val="20"/>
              </w:rPr>
              <w:t>P</w:t>
            </w:r>
            <w:r w:rsidR="006766F8" w:rsidRPr="004462D6">
              <w:rPr>
                <w:rFonts w:ascii="Arial" w:hAnsi="Arial" w:cs="Arial"/>
                <w:color w:val="000000" w:themeColor="text1"/>
                <w:sz w:val="20"/>
                <w:szCs w:val="20"/>
              </w:rPr>
              <w:t xml:space="preserve">rogramación y desarrollo de </w:t>
            </w:r>
            <w:r w:rsidR="00B86002" w:rsidRPr="004462D6">
              <w:rPr>
                <w:rFonts w:ascii="Arial" w:hAnsi="Arial" w:cs="Arial"/>
                <w:color w:val="000000" w:themeColor="text1"/>
                <w:sz w:val="20"/>
                <w:szCs w:val="20"/>
              </w:rPr>
              <w:t xml:space="preserve">la </w:t>
            </w:r>
            <w:r w:rsidRPr="004462D6">
              <w:rPr>
                <w:rFonts w:ascii="Arial" w:hAnsi="Arial" w:cs="Arial"/>
                <w:color w:val="000000" w:themeColor="text1"/>
                <w:sz w:val="20"/>
                <w:szCs w:val="20"/>
              </w:rPr>
              <w:t>reunión de apertura</w:t>
            </w:r>
            <w:r w:rsidR="00B86002" w:rsidRPr="004462D6">
              <w:rPr>
                <w:rFonts w:ascii="Arial" w:hAnsi="Arial" w:cs="Arial"/>
                <w:color w:val="000000" w:themeColor="text1"/>
                <w:sz w:val="20"/>
                <w:szCs w:val="20"/>
              </w:rPr>
              <w:t>:</w:t>
            </w:r>
            <w:r w:rsidRPr="004462D6">
              <w:rPr>
                <w:rFonts w:ascii="Arial" w:hAnsi="Arial" w:cs="Arial"/>
                <w:color w:val="000000" w:themeColor="text1"/>
                <w:sz w:val="20"/>
                <w:szCs w:val="20"/>
              </w:rPr>
              <w:t xml:space="preserve"> </w:t>
            </w:r>
            <w:r w:rsidR="00E8611D" w:rsidRPr="004462D6">
              <w:rPr>
                <w:rFonts w:ascii="Arial" w:hAnsi="Arial" w:cs="Arial"/>
                <w:color w:val="000000" w:themeColor="text1"/>
                <w:sz w:val="20"/>
                <w:szCs w:val="20"/>
              </w:rPr>
              <w:t>1 de octubre de 2019.</w:t>
            </w:r>
          </w:p>
          <w:p w14:paraId="18F9A448" w14:textId="77777777" w:rsidR="00B86002" w:rsidRPr="004462D6" w:rsidRDefault="00367932" w:rsidP="004462D6">
            <w:pPr>
              <w:numPr>
                <w:ilvl w:val="0"/>
                <w:numId w:val="6"/>
              </w:numPr>
              <w:jc w:val="both"/>
              <w:rPr>
                <w:rFonts w:ascii="Arial" w:hAnsi="Arial" w:cs="Arial"/>
                <w:color w:val="000000" w:themeColor="text1"/>
                <w:sz w:val="20"/>
                <w:szCs w:val="20"/>
              </w:rPr>
            </w:pPr>
            <w:r w:rsidRPr="004462D6">
              <w:rPr>
                <w:rFonts w:ascii="Arial" w:hAnsi="Arial" w:cs="Arial"/>
                <w:color w:val="000000" w:themeColor="text1"/>
                <w:sz w:val="20"/>
                <w:szCs w:val="20"/>
              </w:rPr>
              <w:t>T</w:t>
            </w:r>
            <w:r w:rsidR="007C3463" w:rsidRPr="004462D6">
              <w:rPr>
                <w:rFonts w:ascii="Arial" w:hAnsi="Arial" w:cs="Arial"/>
                <w:color w:val="000000" w:themeColor="text1"/>
                <w:sz w:val="20"/>
                <w:szCs w:val="20"/>
              </w:rPr>
              <w:t>res (3</w:t>
            </w:r>
            <w:r w:rsidR="0061481B" w:rsidRPr="004462D6">
              <w:rPr>
                <w:rFonts w:ascii="Arial" w:hAnsi="Arial" w:cs="Arial"/>
                <w:color w:val="000000" w:themeColor="text1"/>
                <w:sz w:val="20"/>
                <w:szCs w:val="20"/>
              </w:rPr>
              <w:t>) mesas de trabajo</w:t>
            </w:r>
            <w:r w:rsidR="00F50CFE" w:rsidRPr="004462D6">
              <w:rPr>
                <w:rFonts w:ascii="Arial" w:hAnsi="Arial" w:cs="Arial"/>
                <w:color w:val="000000" w:themeColor="text1"/>
                <w:sz w:val="20"/>
                <w:szCs w:val="20"/>
              </w:rPr>
              <w:t xml:space="preserve">: </w:t>
            </w:r>
            <w:r w:rsidR="00D5148C" w:rsidRPr="004462D6">
              <w:rPr>
                <w:rFonts w:ascii="Arial" w:hAnsi="Arial" w:cs="Arial"/>
                <w:color w:val="000000" w:themeColor="text1"/>
                <w:sz w:val="20"/>
                <w:szCs w:val="20"/>
              </w:rPr>
              <w:t>2 de octubre, 3 de octubre y</w:t>
            </w:r>
            <w:r w:rsidR="00797CCB" w:rsidRPr="004462D6">
              <w:rPr>
                <w:rFonts w:ascii="Arial" w:hAnsi="Arial" w:cs="Arial"/>
                <w:color w:val="000000" w:themeColor="text1"/>
                <w:sz w:val="20"/>
                <w:szCs w:val="20"/>
              </w:rPr>
              <w:t xml:space="preserve"> </w:t>
            </w:r>
            <w:r w:rsidR="001E159B" w:rsidRPr="004462D6">
              <w:rPr>
                <w:rFonts w:ascii="Arial" w:hAnsi="Arial" w:cs="Arial"/>
                <w:color w:val="000000" w:themeColor="text1"/>
                <w:sz w:val="20"/>
                <w:szCs w:val="20"/>
              </w:rPr>
              <w:t>24 de octubre</w:t>
            </w:r>
            <w:r w:rsidR="00D5148C" w:rsidRPr="004462D6">
              <w:rPr>
                <w:rFonts w:ascii="Arial" w:hAnsi="Arial" w:cs="Arial"/>
                <w:color w:val="000000" w:themeColor="text1"/>
                <w:sz w:val="20"/>
                <w:szCs w:val="20"/>
              </w:rPr>
              <w:t xml:space="preserve"> de 2019</w:t>
            </w:r>
            <w:r w:rsidR="00BC7E11" w:rsidRPr="004462D6">
              <w:rPr>
                <w:rFonts w:ascii="Arial" w:hAnsi="Arial" w:cs="Arial"/>
                <w:color w:val="000000" w:themeColor="text1"/>
                <w:sz w:val="20"/>
                <w:szCs w:val="20"/>
              </w:rPr>
              <w:t xml:space="preserve"> </w:t>
            </w:r>
          </w:p>
          <w:p w14:paraId="43F32DB9" w14:textId="4417C8A4" w:rsidR="00BC7E11" w:rsidRPr="004462D6" w:rsidRDefault="00B86002" w:rsidP="004462D6">
            <w:pPr>
              <w:numPr>
                <w:ilvl w:val="0"/>
                <w:numId w:val="6"/>
              </w:numPr>
              <w:jc w:val="both"/>
              <w:rPr>
                <w:rFonts w:ascii="Arial" w:hAnsi="Arial" w:cs="Arial"/>
                <w:color w:val="000000" w:themeColor="text1"/>
                <w:sz w:val="20"/>
                <w:szCs w:val="20"/>
              </w:rPr>
            </w:pPr>
            <w:r w:rsidRPr="004462D6">
              <w:rPr>
                <w:rFonts w:ascii="Arial" w:hAnsi="Arial" w:cs="Arial"/>
                <w:color w:val="000000" w:themeColor="text1"/>
                <w:sz w:val="20"/>
                <w:szCs w:val="20"/>
              </w:rPr>
              <w:t>D</w:t>
            </w:r>
            <w:r w:rsidR="006766F8" w:rsidRPr="004462D6">
              <w:rPr>
                <w:rFonts w:ascii="Arial" w:hAnsi="Arial" w:cs="Arial"/>
                <w:color w:val="000000" w:themeColor="text1"/>
                <w:sz w:val="20"/>
                <w:szCs w:val="20"/>
              </w:rPr>
              <w:t>os (2) r</w:t>
            </w:r>
            <w:r w:rsidR="007C3463" w:rsidRPr="004462D6">
              <w:rPr>
                <w:rFonts w:ascii="Arial" w:hAnsi="Arial" w:cs="Arial"/>
                <w:color w:val="000000" w:themeColor="text1"/>
                <w:sz w:val="20"/>
                <w:szCs w:val="20"/>
              </w:rPr>
              <w:t>euniones</w:t>
            </w:r>
            <w:r w:rsidR="001B1E11" w:rsidRPr="004462D6">
              <w:rPr>
                <w:rFonts w:ascii="Arial" w:hAnsi="Arial" w:cs="Arial"/>
                <w:color w:val="000000" w:themeColor="text1"/>
                <w:sz w:val="20"/>
                <w:szCs w:val="20"/>
              </w:rPr>
              <w:t xml:space="preserve"> </w:t>
            </w:r>
            <w:r w:rsidR="001B1E11" w:rsidRPr="004462D6">
              <w:rPr>
                <w:rFonts w:ascii="Arial" w:hAnsi="Arial" w:cs="Arial"/>
                <w:i/>
                <w:iCs/>
                <w:color w:val="000000" w:themeColor="text1"/>
                <w:sz w:val="20"/>
                <w:szCs w:val="20"/>
              </w:rPr>
              <w:t>IN SITU</w:t>
            </w:r>
            <w:r w:rsidR="001B1E11" w:rsidRPr="004462D6">
              <w:rPr>
                <w:rFonts w:ascii="Arial" w:hAnsi="Arial" w:cs="Arial"/>
                <w:color w:val="000000" w:themeColor="text1"/>
                <w:sz w:val="20"/>
                <w:szCs w:val="20"/>
              </w:rPr>
              <w:t xml:space="preserve"> </w:t>
            </w:r>
            <w:r w:rsidR="00BC7E11" w:rsidRPr="004462D6">
              <w:rPr>
                <w:rFonts w:ascii="Arial" w:hAnsi="Arial" w:cs="Arial"/>
                <w:color w:val="000000" w:themeColor="text1"/>
                <w:sz w:val="20"/>
                <w:szCs w:val="20"/>
              </w:rPr>
              <w:t>con el personal designado para atender</w:t>
            </w:r>
            <w:r w:rsidR="006766F8" w:rsidRPr="004462D6">
              <w:rPr>
                <w:rFonts w:ascii="Arial" w:hAnsi="Arial" w:cs="Arial"/>
                <w:color w:val="000000" w:themeColor="text1"/>
                <w:sz w:val="20"/>
                <w:szCs w:val="20"/>
              </w:rPr>
              <w:t xml:space="preserve"> la auditorí</w:t>
            </w:r>
            <w:r w:rsidR="001B1E11" w:rsidRPr="004462D6">
              <w:rPr>
                <w:rFonts w:ascii="Arial" w:hAnsi="Arial" w:cs="Arial"/>
                <w:color w:val="000000" w:themeColor="text1"/>
                <w:sz w:val="20"/>
                <w:szCs w:val="20"/>
              </w:rPr>
              <w:t>a y personal que labora en el proceso</w:t>
            </w:r>
            <w:r w:rsidR="00F50CFE" w:rsidRPr="004462D6">
              <w:rPr>
                <w:rFonts w:ascii="Arial" w:hAnsi="Arial" w:cs="Arial"/>
                <w:color w:val="000000" w:themeColor="text1"/>
                <w:sz w:val="20"/>
                <w:szCs w:val="20"/>
              </w:rPr>
              <w:t xml:space="preserve">: </w:t>
            </w:r>
            <w:r w:rsidR="00A1463A" w:rsidRPr="004462D6">
              <w:rPr>
                <w:rFonts w:ascii="Arial" w:hAnsi="Arial" w:cs="Arial"/>
                <w:color w:val="000000" w:themeColor="text1"/>
                <w:sz w:val="20"/>
                <w:szCs w:val="20"/>
              </w:rPr>
              <w:t>27 de noviembre</w:t>
            </w:r>
            <w:r w:rsidRPr="004462D6">
              <w:rPr>
                <w:rFonts w:ascii="Arial" w:hAnsi="Arial" w:cs="Arial"/>
                <w:color w:val="000000" w:themeColor="text1"/>
                <w:sz w:val="20"/>
                <w:szCs w:val="20"/>
              </w:rPr>
              <w:t xml:space="preserve"> </w:t>
            </w:r>
            <w:r w:rsidR="00A1463A" w:rsidRPr="004462D6">
              <w:rPr>
                <w:rFonts w:ascii="Arial" w:hAnsi="Arial" w:cs="Arial"/>
                <w:color w:val="000000" w:themeColor="text1"/>
                <w:sz w:val="20"/>
                <w:szCs w:val="20"/>
              </w:rPr>
              <w:t>y 5 de diciembre de 2019</w:t>
            </w:r>
            <w:r w:rsidR="00F50CFE" w:rsidRPr="004462D6">
              <w:rPr>
                <w:rFonts w:ascii="Arial" w:hAnsi="Arial" w:cs="Arial"/>
                <w:color w:val="000000" w:themeColor="text1"/>
                <w:sz w:val="20"/>
                <w:szCs w:val="20"/>
              </w:rPr>
              <w:t>.</w:t>
            </w:r>
          </w:p>
          <w:p w14:paraId="632DF842" w14:textId="17A3DC9F" w:rsidR="00BC7E11" w:rsidRPr="004462D6" w:rsidRDefault="00BC7E11" w:rsidP="004462D6">
            <w:pPr>
              <w:numPr>
                <w:ilvl w:val="0"/>
                <w:numId w:val="6"/>
              </w:num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Revisión de documentos físicos </w:t>
            </w:r>
            <w:r w:rsidR="00B86002" w:rsidRPr="004462D6">
              <w:rPr>
                <w:rFonts w:ascii="Arial" w:hAnsi="Arial" w:cs="Arial"/>
                <w:color w:val="000000" w:themeColor="text1"/>
                <w:sz w:val="20"/>
                <w:szCs w:val="20"/>
              </w:rPr>
              <w:t xml:space="preserve">en OCI </w:t>
            </w:r>
            <w:r w:rsidRPr="004462D6">
              <w:rPr>
                <w:rFonts w:ascii="Arial" w:hAnsi="Arial" w:cs="Arial"/>
                <w:color w:val="000000" w:themeColor="text1"/>
                <w:sz w:val="20"/>
                <w:szCs w:val="20"/>
              </w:rPr>
              <w:t>y publicados en la WEB de la entidad.</w:t>
            </w:r>
          </w:p>
          <w:p w14:paraId="7599E4F3" w14:textId="77777777" w:rsidR="00BC7E11" w:rsidRPr="004462D6" w:rsidRDefault="00BC7E11" w:rsidP="004462D6">
            <w:pPr>
              <w:numPr>
                <w:ilvl w:val="0"/>
                <w:numId w:val="6"/>
              </w:num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Análisis de la documentación e información recibida </w:t>
            </w:r>
            <w:r w:rsidR="001E159B" w:rsidRPr="004462D6">
              <w:rPr>
                <w:rFonts w:ascii="Arial" w:hAnsi="Arial" w:cs="Arial"/>
                <w:color w:val="000000" w:themeColor="text1"/>
                <w:sz w:val="20"/>
                <w:szCs w:val="20"/>
              </w:rPr>
              <w:t xml:space="preserve">del proceso </w:t>
            </w:r>
            <w:r w:rsidRPr="004462D6">
              <w:rPr>
                <w:rFonts w:ascii="Arial" w:hAnsi="Arial" w:cs="Arial"/>
                <w:color w:val="000000" w:themeColor="text1"/>
                <w:sz w:val="20"/>
                <w:szCs w:val="20"/>
              </w:rPr>
              <w:t>en físico y por correo interno.</w:t>
            </w:r>
          </w:p>
          <w:p w14:paraId="2BF12A7A" w14:textId="77777777" w:rsidR="001B1E11" w:rsidRPr="004462D6" w:rsidRDefault="001B1E11" w:rsidP="004462D6">
            <w:pPr>
              <w:numPr>
                <w:ilvl w:val="0"/>
                <w:numId w:val="6"/>
              </w:numPr>
              <w:jc w:val="both"/>
              <w:rPr>
                <w:rFonts w:ascii="Arial" w:hAnsi="Arial" w:cs="Arial"/>
                <w:color w:val="000000" w:themeColor="text1"/>
                <w:sz w:val="20"/>
                <w:szCs w:val="20"/>
              </w:rPr>
            </w:pPr>
            <w:r w:rsidRPr="004462D6">
              <w:rPr>
                <w:rFonts w:ascii="Arial" w:hAnsi="Arial" w:cs="Arial"/>
                <w:color w:val="000000" w:themeColor="text1"/>
                <w:sz w:val="20"/>
                <w:szCs w:val="20"/>
              </w:rPr>
              <w:t>Visitas a los puestos de trabajo del personal del proceso</w:t>
            </w:r>
            <w:r w:rsidR="004329B1" w:rsidRPr="004462D6">
              <w:rPr>
                <w:rFonts w:ascii="Arial" w:hAnsi="Arial" w:cs="Arial"/>
                <w:color w:val="000000" w:themeColor="text1"/>
                <w:sz w:val="20"/>
                <w:szCs w:val="20"/>
              </w:rPr>
              <w:t xml:space="preserve"> para validar inventarios y control de documentos</w:t>
            </w:r>
            <w:r w:rsidRPr="004462D6">
              <w:rPr>
                <w:rFonts w:ascii="Arial" w:hAnsi="Arial" w:cs="Arial"/>
                <w:color w:val="000000" w:themeColor="text1"/>
                <w:sz w:val="20"/>
                <w:szCs w:val="20"/>
              </w:rPr>
              <w:t>.</w:t>
            </w:r>
          </w:p>
          <w:p w14:paraId="5DF748E2" w14:textId="543DE646" w:rsidR="001E159B" w:rsidRPr="004462D6" w:rsidRDefault="001E159B" w:rsidP="004462D6">
            <w:pPr>
              <w:numPr>
                <w:ilvl w:val="0"/>
                <w:numId w:val="6"/>
              </w:numPr>
              <w:jc w:val="both"/>
              <w:rPr>
                <w:rFonts w:ascii="Arial" w:hAnsi="Arial" w:cs="Arial"/>
                <w:color w:val="000000" w:themeColor="text1"/>
                <w:sz w:val="20"/>
                <w:szCs w:val="20"/>
              </w:rPr>
            </w:pPr>
            <w:r w:rsidRPr="004462D6">
              <w:rPr>
                <w:rFonts w:ascii="Arial" w:hAnsi="Arial" w:cs="Arial"/>
                <w:color w:val="000000" w:themeColor="text1"/>
                <w:sz w:val="20"/>
                <w:szCs w:val="20"/>
              </w:rPr>
              <w:t>Visita a la sede operativa La Elvira</w:t>
            </w:r>
            <w:r w:rsidR="00B86002" w:rsidRPr="004462D6">
              <w:rPr>
                <w:rFonts w:ascii="Arial" w:hAnsi="Arial" w:cs="Arial"/>
                <w:color w:val="000000" w:themeColor="text1"/>
                <w:sz w:val="20"/>
                <w:szCs w:val="20"/>
              </w:rPr>
              <w:t xml:space="preserve">: </w:t>
            </w:r>
            <w:r w:rsidRPr="004462D6">
              <w:rPr>
                <w:rFonts w:ascii="Arial" w:hAnsi="Arial" w:cs="Arial"/>
                <w:color w:val="000000" w:themeColor="text1"/>
                <w:sz w:val="20"/>
                <w:szCs w:val="20"/>
              </w:rPr>
              <w:t>17 de octubre</w:t>
            </w:r>
            <w:r w:rsidR="00A90265" w:rsidRPr="004462D6">
              <w:rPr>
                <w:rFonts w:ascii="Arial" w:hAnsi="Arial" w:cs="Arial"/>
                <w:color w:val="000000" w:themeColor="text1"/>
                <w:sz w:val="20"/>
                <w:szCs w:val="20"/>
              </w:rPr>
              <w:t xml:space="preserve"> y 5 de diciembre de 2019</w:t>
            </w:r>
            <w:r w:rsidRPr="004462D6">
              <w:rPr>
                <w:rFonts w:ascii="Arial" w:hAnsi="Arial" w:cs="Arial"/>
                <w:color w:val="000000" w:themeColor="text1"/>
                <w:sz w:val="20"/>
                <w:szCs w:val="20"/>
              </w:rPr>
              <w:t>.</w:t>
            </w:r>
          </w:p>
          <w:p w14:paraId="72B3F9A3" w14:textId="4A645347" w:rsidR="00D5148C" w:rsidRPr="004462D6" w:rsidRDefault="00D5148C" w:rsidP="004462D6">
            <w:pPr>
              <w:numPr>
                <w:ilvl w:val="0"/>
                <w:numId w:val="6"/>
              </w:num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Visita a la sede </w:t>
            </w:r>
            <w:r w:rsidR="00B86002" w:rsidRPr="004462D6">
              <w:rPr>
                <w:rFonts w:ascii="Arial" w:hAnsi="Arial" w:cs="Arial"/>
                <w:color w:val="000000" w:themeColor="text1"/>
                <w:sz w:val="20"/>
                <w:szCs w:val="20"/>
              </w:rPr>
              <w:t xml:space="preserve">de producción </w:t>
            </w:r>
            <w:r w:rsidRPr="004462D6">
              <w:rPr>
                <w:rFonts w:ascii="Arial" w:hAnsi="Arial" w:cs="Arial"/>
                <w:color w:val="000000" w:themeColor="text1"/>
                <w:sz w:val="20"/>
                <w:szCs w:val="20"/>
              </w:rPr>
              <w:t>“</w:t>
            </w:r>
            <w:r w:rsidR="00B86002" w:rsidRPr="004462D6">
              <w:rPr>
                <w:rFonts w:ascii="Arial" w:hAnsi="Arial" w:cs="Arial"/>
                <w:color w:val="000000" w:themeColor="text1"/>
                <w:sz w:val="20"/>
                <w:szCs w:val="20"/>
              </w:rPr>
              <w:t xml:space="preserve">La Esmeralda ”: </w:t>
            </w:r>
            <w:r w:rsidRPr="004462D6">
              <w:rPr>
                <w:rFonts w:ascii="Arial" w:hAnsi="Arial" w:cs="Arial"/>
                <w:color w:val="000000" w:themeColor="text1"/>
                <w:sz w:val="20"/>
                <w:szCs w:val="20"/>
              </w:rPr>
              <w:t>18 de octubre</w:t>
            </w:r>
            <w:r w:rsidR="00B86002" w:rsidRPr="004462D6">
              <w:rPr>
                <w:rFonts w:ascii="Arial" w:hAnsi="Arial" w:cs="Arial"/>
                <w:color w:val="000000" w:themeColor="text1"/>
                <w:sz w:val="20"/>
                <w:szCs w:val="20"/>
              </w:rPr>
              <w:t>.</w:t>
            </w:r>
          </w:p>
          <w:p w14:paraId="7D7CE5DC" w14:textId="0FFC6583" w:rsidR="00CE6FA5" w:rsidRPr="004462D6" w:rsidRDefault="007838A3" w:rsidP="004462D6">
            <w:pPr>
              <w:numPr>
                <w:ilvl w:val="0"/>
                <w:numId w:val="6"/>
              </w:numPr>
              <w:jc w:val="both"/>
              <w:rPr>
                <w:rFonts w:ascii="Arial" w:hAnsi="Arial" w:cs="Arial"/>
                <w:color w:val="000000" w:themeColor="text1"/>
                <w:sz w:val="20"/>
                <w:szCs w:val="20"/>
              </w:rPr>
            </w:pPr>
            <w:r w:rsidRPr="004462D6">
              <w:rPr>
                <w:rFonts w:ascii="Arial" w:hAnsi="Arial" w:cs="Arial"/>
                <w:color w:val="000000" w:themeColor="text1"/>
                <w:sz w:val="20"/>
                <w:szCs w:val="20"/>
              </w:rPr>
              <w:t>Consulta a la Secretaría Distrital de Ambiente</w:t>
            </w:r>
            <w:r w:rsidR="00FC5E45" w:rsidRPr="004462D6">
              <w:rPr>
                <w:rFonts w:ascii="Arial" w:hAnsi="Arial" w:cs="Arial"/>
                <w:color w:val="000000" w:themeColor="text1"/>
                <w:sz w:val="20"/>
                <w:szCs w:val="20"/>
              </w:rPr>
              <w:t xml:space="preserve"> - SDA</w:t>
            </w:r>
            <w:r w:rsidRPr="004462D6">
              <w:rPr>
                <w:rFonts w:ascii="Arial" w:hAnsi="Arial" w:cs="Arial"/>
                <w:color w:val="000000" w:themeColor="text1"/>
                <w:sz w:val="20"/>
                <w:szCs w:val="20"/>
              </w:rPr>
              <w:t xml:space="preserve"> </w:t>
            </w:r>
            <w:r w:rsidR="00CE6FA5" w:rsidRPr="004462D6">
              <w:rPr>
                <w:rFonts w:ascii="Arial" w:hAnsi="Arial" w:cs="Arial"/>
                <w:bCs/>
                <w:color w:val="000000" w:themeColor="text1"/>
                <w:sz w:val="20"/>
                <w:szCs w:val="20"/>
                <w:shd w:val="clear" w:color="auto" w:fill="FFFFFF"/>
              </w:rPr>
              <w:t>relacionada con la Matriz de Identificación de Aspectos y Valoración de Impactos Ambientales  y reportes en la herramienta STORM</w:t>
            </w:r>
            <w:r w:rsidR="00E90EA1" w:rsidRPr="004462D6">
              <w:rPr>
                <w:rFonts w:ascii="Arial" w:hAnsi="Arial" w:cs="Arial"/>
                <w:bCs/>
                <w:color w:val="000000" w:themeColor="text1"/>
                <w:sz w:val="20"/>
                <w:szCs w:val="20"/>
                <w:shd w:val="clear" w:color="auto" w:fill="FFFFFF"/>
              </w:rPr>
              <w:t>, mediante correo interno</w:t>
            </w:r>
            <w:r w:rsidR="00CE6FA5" w:rsidRPr="004462D6">
              <w:rPr>
                <w:rFonts w:ascii="Arial" w:hAnsi="Arial" w:cs="Arial"/>
                <w:bCs/>
                <w:color w:val="000000" w:themeColor="text1"/>
                <w:sz w:val="20"/>
                <w:szCs w:val="20"/>
                <w:shd w:val="clear" w:color="auto" w:fill="FFFFFF"/>
              </w:rPr>
              <w:t>.</w:t>
            </w:r>
          </w:p>
          <w:p w14:paraId="3B8B2EAB" w14:textId="77777777" w:rsidR="009B6C07" w:rsidRPr="004462D6" w:rsidRDefault="009B6C07" w:rsidP="004462D6">
            <w:pPr>
              <w:numPr>
                <w:ilvl w:val="0"/>
                <w:numId w:val="6"/>
              </w:numPr>
              <w:jc w:val="both"/>
              <w:rPr>
                <w:rFonts w:ascii="Arial" w:hAnsi="Arial" w:cs="Arial"/>
                <w:color w:val="000000" w:themeColor="text1"/>
                <w:sz w:val="20"/>
                <w:szCs w:val="20"/>
              </w:rPr>
            </w:pPr>
            <w:r w:rsidRPr="004462D6">
              <w:rPr>
                <w:rFonts w:ascii="Arial" w:hAnsi="Arial" w:cs="Arial"/>
                <w:color w:val="000000" w:themeColor="text1"/>
                <w:sz w:val="20"/>
                <w:szCs w:val="20"/>
              </w:rPr>
              <w:t>Remisión informe preliminar mediante memorando 20201600017673 del 31 de marzo de 2020.</w:t>
            </w:r>
          </w:p>
          <w:p w14:paraId="658A38CD" w14:textId="12D98432" w:rsidR="001C4A18" w:rsidRPr="004462D6" w:rsidRDefault="00E90EA1" w:rsidP="004462D6">
            <w:pPr>
              <w:numPr>
                <w:ilvl w:val="0"/>
                <w:numId w:val="6"/>
              </w:numPr>
              <w:jc w:val="both"/>
              <w:rPr>
                <w:rFonts w:ascii="Arial" w:hAnsi="Arial" w:cs="Arial"/>
                <w:color w:val="000000" w:themeColor="text1"/>
                <w:sz w:val="20"/>
                <w:szCs w:val="20"/>
              </w:rPr>
            </w:pPr>
            <w:r w:rsidRPr="004462D6">
              <w:rPr>
                <w:rFonts w:ascii="Arial" w:hAnsi="Arial" w:cs="Arial"/>
                <w:bCs/>
                <w:color w:val="000000" w:themeColor="text1"/>
                <w:sz w:val="20"/>
                <w:szCs w:val="20"/>
                <w:shd w:val="clear" w:color="auto" w:fill="FFFFFF"/>
              </w:rPr>
              <w:t>Análisis de la r</w:t>
            </w:r>
            <w:r w:rsidR="00FC5E45" w:rsidRPr="004462D6">
              <w:rPr>
                <w:rFonts w:ascii="Arial" w:hAnsi="Arial" w:cs="Arial"/>
                <w:bCs/>
                <w:color w:val="000000" w:themeColor="text1"/>
                <w:sz w:val="20"/>
                <w:szCs w:val="20"/>
                <w:shd w:val="clear" w:color="auto" w:fill="FFFFFF"/>
              </w:rPr>
              <w:t xml:space="preserve">espuesta </w:t>
            </w:r>
            <w:r w:rsidRPr="004462D6">
              <w:rPr>
                <w:rFonts w:ascii="Arial" w:hAnsi="Arial" w:cs="Arial"/>
                <w:bCs/>
                <w:color w:val="000000" w:themeColor="text1"/>
                <w:sz w:val="20"/>
                <w:szCs w:val="20"/>
                <w:shd w:val="clear" w:color="auto" w:fill="FFFFFF"/>
              </w:rPr>
              <w:t xml:space="preserve">recibida </w:t>
            </w:r>
            <w:r w:rsidR="00FC5E45" w:rsidRPr="004462D6">
              <w:rPr>
                <w:rFonts w:ascii="Arial" w:hAnsi="Arial" w:cs="Arial"/>
                <w:bCs/>
                <w:color w:val="000000" w:themeColor="text1"/>
                <w:sz w:val="20"/>
                <w:szCs w:val="20"/>
                <w:shd w:val="clear" w:color="auto" w:fill="FFFFFF"/>
              </w:rPr>
              <w:t xml:space="preserve">de la </w:t>
            </w:r>
            <w:r w:rsidR="001C4A18" w:rsidRPr="004462D6">
              <w:rPr>
                <w:rFonts w:ascii="Arial" w:hAnsi="Arial" w:cs="Arial"/>
                <w:bCs/>
                <w:color w:val="000000" w:themeColor="text1"/>
                <w:sz w:val="20"/>
                <w:szCs w:val="20"/>
                <w:shd w:val="clear" w:color="auto" w:fill="FFFFFF"/>
              </w:rPr>
              <w:t>SDA</w:t>
            </w:r>
            <w:r w:rsidR="00FC5E45" w:rsidRPr="004462D6">
              <w:rPr>
                <w:rFonts w:ascii="Arial" w:hAnsi="Arial" w:cs="Arial"/>
                <w:bCs/>
                <w:color w:val="000000" w:themeColor="text1"/>
                <w:sz w:val="20"/>
                <w:szCs w:val="20"/>
                <w:shd w:val="clear" w:color="auto" w:fill="FFFFFF"/>
              </w:rPr>
              <w:t xml:space="preserve"> mediante </w:t>
            </w:r>
            <w:r w:rsidR="009B6C07" w:rsidRPr="004462D6">
              <w:rPr>
                <w:rFonts w:ascii="Arial" w:hAnsi="Arial" w:cs="Arial"/>
                <w:bCs/>
                <w:color w:val="000000" w:themeColor="text1"/>
                <w:sz w:val="20"/>
                <w:szCs w:val="20"/>
                <w:shd w:val="clear" w:color="auto" w:fill="FFFFFF"/>
              </w:rPr>
              <w:t xml:space="preserve">correo electrónico del 20 de abril de </w:t>
            </w:r>
            <w:r w:rsidR="00FC5E45" w:rsidRPr="004462D6">
              <w:rPr>
                <w:rFonts w:ascii="Arial" w:hAnsi="Arial" w:cs="Arial"/>
                <w:bCs/>
                <w:color w:val="000000" w:themeColor="text1"/>
                <w:sz w:val="20"/>
                <w:szCs w:val="20"/>
                <w:shd w:val="clear" w:color="auto" w:fill="FFFFFF"/>
              </w:rPr>
              <w:t>2020</w:t>
            </w:r>
            <w:r w:rsidR="009B6C07" w:rsidRPr="004462D6">
              <w:rPr>
                <w:rFonts w:ascii="Arial" w:hAnsi="Arial" w:cs="Arial"/>
                <w:bCs/>
                <w:color w:val="000000" w:themeColor="text1"/>
                <w:sz w:val="20"/>
                <w:szCs w:val="20"/>
                <w:shd w:val="clear" w:color="auto" w:fill="FFFFFF"/>
              </w:rPr>
              <w:t>.</w:t>
            </w:r>
            <w:r w:rsidR="001C4A18" w:rsidRPr="004462D6">
              <w:rPr>
                <w:rFonts w:ascii="Arial" w:hAnsi="Arial" w:cs="Arial"/>
                <w:bCs/>
                <w:color w:val="000000" w:themeColor="text1"/>
                <w:sz w:val="20"/>
                <w:szCs w:val="20"/>
                <w:shd w:val="clear" w:color="auto" w:fill="FFFFFF"/>
              </w:rPr>
              <w:t xml:space="preserve"> </w:t>
            </w:r>
          </w:p>
          <w:p w14:paraId="02B1F2C8" w14:textId="77777777" w:rsidR="001C4A18" w:rsidRPr="004462D6" w:rsidRDefault="001C4A18" w:rsidP="004462D6">
            <w:pPr>
              <w:numPr>
                <w:ilvl w:val="0"/>
                <w:numId w:val="6"/>
              </w:numPr>
              <w:jc w:val="both"/>
              <w:rPr>
                <w:rFonts w:ascii="Arial" w:hAnsi="Arial" w:cs="Arial"/>
                <w:color w:val="000000" w:themeColor="text1"/>
                <w:sz w:val="20"/>
                <w:szCs w:val="20"/>
              </w:rPr>
            </w:pPr>
            <w:r w:rsidRPr="004462D6">
              <w:rPr>
                <w:rFonts w:ascii="Arial" w:hAnsi="Arial" w:cs="Arial"/>
                <w:bCs/>
                <w:color w:val="000000" w:themeColor="text1"/>
                <w:sz w:val="20"/>
                <w:szCs w:val="20"/>
                <w:shd w:val="clear" w:color="auto" w:fill="FFFFFF"/>
              </w:rPr>
              <w:t>Mesa de cierre d</w:t>
            </w:r>
            <w:r w:rsidR="00FC5E45" w:rsidRPr="004462D6">
              <w:rPr>
                <w:rFonts w:ascii="Arial" w:hAnsi="Arial" w:cs="Arial"/>
                <w:bCs/>
                <w:color w:val="000000" w:themeColor="text1"/>
                <w:sz w:val="20"/>
                <w:szCs w:val="20"/>
                <w:shd w:val="clear" w:color="auto" w:fill="FFFFFF"/>
              </w:rPr>
              <w:t xml:space="preserve">e auditoría realizada </w:t>
            </w:r>
            <w:r w:rsidRPr="004462D6">
              <w:rPr>
                <w:rFonts w:ascii="Arial" w:hAnsi="Arial" w:cs="Arial"/>
                <w:bCs/>
                <w:color w:val="000000" w:themeColor="text1"/>
                <w:sz w:val="20"/>
                <w:szCs w:val="20"/>
                <w:shd w:val="clear" w:color="auto" w:fill="FFFFFF"/>
              </w:rPr>
              <w:t xml:space="preserve">el </w:t>
            </w:r>
            <w:r w:rsidR="00FC5E45" w:rsidRPr="004462D6">
              <w:rPr>
                <w:rFonts w:ascii="Arial" w:hAnsi="Arial" w:cs="Arial"/>
                <w:bCs/>
                <w:color w:val="000000" w:themeColor="text1"/>
                <w:sz w:val="20"/>
                <w:szCs w:val="20"/>
                <w:shd w:val="clear" w:color="auto" w:fill="FFFFFF"/>
              </w:rPr>
              <w:t xml:space="preserve">día </w:t>
            </w:r>
            <w:r w:rsidRPr="004462D6">
              <w:rPr>
                <w:rFonts w:ascii="Arial" w:hAnsi="Arial" w:cs="Arial"/>
                <w:bCs/>
                <w:color w:val="000000" w:themeColor="text1"/>
                <w:sz w:val="20"/>
                <w:szCs w:val="20"/>
                <w:shd w:val="clear" w:color="auto" w:fill="FFFFFF"/>
              </w:rPr>
              <w:t>30 de abril de 2020</w:t>
            </w:r>
            <w:r w:rsidR="00FC5E45" w:rsidRPr="004462D6">
              <w:rPr>
                <w:rFonts w:ascii="Arial" w:hAnsi="Arial" w:cs="Arial"/>
                <w:bCs/>
                <w:color w:val="000000" w:themeColor="text1"/>
                <w:sz w:val="20"/>
                <w:szCs w:val="20"/>
                <w:shd w:val="clear" w:color="auto" w:fill="FFFFFF"/>
              </w:rPr>
              <w:t>.</w:t>
            </w:r>
          </w:p>
          <w:p w14:paraId="7FBBA21E" w14:textId="77777777" w:rsidR="00782BC3" w:rsidRPr="004462D6" w:rsidRDefault="00782BC3" w:rsidP="004462D6">
            <w:pPr>
              <w:numPr>
                <w:ilvl w:val="0"/>
                <w:numId w:val="6"/>
              </w:numPr>
              <w:jc w:val="both"/>
              <w:rPr>
                <w:rFonts w:ascii="Arial" w:hAnsi="Arial" w:cs="Arial"/>
                <w:color w:val="000000" w:themeColor="text1"/>
                <w:sz w:val="20"/>
                <w:szCs w:val="20"/>
              </w:rPr>
            </w:pPr>
            <w:r w:rsidRPr="004462D6">
              <w:rPr>
                <w:rFonts w:ascii="Arial" w:hAnsi="Arial" w:cs="Arial"/>
                <w:color w:val="000000" w:themeColor="text1"/>
                <w:sz w:val="20"/>
                <w:szCs w:val="20"/>
              </w:rPr>
              <w:t>Alcance  al informe preliminar mediante memorando 20201600027643 del 30 de abril de 2020, con las observaciones derivadas de la respuesta recibida de la SDA.</w:t>
            </w:r>
          </w:p>
          <w:p w14:paraId="5C475355" w14:textId="51C035D1" w:rsidR="001C4A18" w:rsidRPr="004462D6" w:rsidRDefault="001C4A18" w:rsidP="004462D6">
            <w:pPr>
              <w:numPr>
                <w:ilvl w:val="0"/>
                <w:numId w:val="6"/>
              </w:numPr>
              <w:jc w:val="both"/>
              <w:rPr>
                <w:rFonts w:ascii="Arial" w:hAnsi="Arial" w:cs="Arial"/>
                <w:color w:val="000000" w:themeColor="text1"/>
                <w:sz w:val="20"/>
                <w:szCs w:val="20"/>
              </w:rPr>
            </w:pPr>
            <w:r w:rsidRPr="004462D6">
              <w:rPr>
                <w:rFonts w:ascii="Arial" w:hAnsi="Arial" w:cs="Arial"/>
                <w:color w:val="000000" w:themeColor="text1"/>
                <w:sz w:val="20"/>
                <w:szCs w:val="20"/>
              </w:rPr>
              <w:t>Análisis</w:t>
            </w:r>
            <w:r w:rsidR="00FC5E45" w:rsidRPr="004462D6">
              <w:rPr>
                <w:rFonts w:ascii="Arial" w:hAnsi="Arial" w:cs="Arial"/>
                <w:color w:val="000000" w:themeColor="text1"/>
                <w:sz w:val="20"/>
                <w:szCs w:val="20"/>
              </w:rPr>
              <w:t xml:space="preserve">  por la OCI</w:t>
            </w:r>
            <w:r w:rsidRPr="004462D6">
              <w:rPr>
                <w:rFonts w:ascii="Arial" w:hAnsi="Arial" w:cs="Arial"/>
                <w:color w:val="000000" w:themeColor="text1"/>
                <w:sz w:val="20"/>
                <w:szCs w:val="20"/>
              </w:rPr>
              <w:t xml:space="preserve"> de las evidencias presentadas</w:t>
            </w:r>
            <w:r w:rsidR="00782BC3" w:rsidRPr="004462D6">
              <w:rPr>
                <w:rFonts w:ascii="Arial" w:hAnsi="Arial" w:cs="Arial"/>
                <w:color w:val="000000" w:themeColor="text1"/>
                <w:sz w:val="20"/>
                <w:szCs w:val="20"/>
              </w:rPr>
              <w:t xml:space="preserve"> por el equipo auditado</w:t>
            </w:r>
            <w:r w:rsidRPr="004462D6">
              <w:rPr>
                <w:rFonts w:ascii="Arial" w:hAnsi="Arial" w:cs="Arial"/>
                <w:color w:val="000000" w:themeColor="text1"/>
                <w:sz w:val="20"/>
                <w:szCs w:val="20"/>
              </w:rPr>
              <w:t xml:space="preserve"> posterior a la mesa de cierre</w:t>
            </w:r>
            <w:r w:rsidR="00782BC3" w:rsidRPr="004462D6">
              <w:rPr>
                <w:rFonts w:ascii="Arial" w:hAnsi="Arial" w:cs="Arial"/>
                <w:color w:val="000000" w:themeColor="text1"/>
                <w:sz w:val="20"/>
                <w:szCs w:val="20"/>
              </w:rPr>
              <w:t>, mediante correo electrónico del 11 de mayo de 2020.</w:t>
            </w:r>
          </w:p>
          <w:p w14:paraId="3754CD27" w14:textId="77777777" w:rsidR="0065376B" w:rsidRPr="004462D6" w:rsidRDefault="0065376B" w:rsidP="004462D6">
            <w:pPr>
              <w:ind w:left="360"/>
              <w:jc w:val="both"/>
              <w:rPr>
                <w:rFonts w:ascii="Arial" w:hAnsi="Arial" w:cs="Arial"/>
                <w:color w:val="000000" w:themeColor="text1"/>
                <w:sz w:val="20"/>
                <w:szCs w:val="20"/>
              </w:rPr>
            </w:pPr>
          </w:p>
          <w:p w14:paraId="4B4F32E0" w14:textId="77777777" w:rsidR="00D273D1" w:rsidRPr="004462D6" w:rsidRDefault="00871CCD" w:rsidP="004462D6">
            <w:p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 </w:t>
            </w:r>
            <w:r w:rsidR="006766F8" w:rsidRPr="004462D6">
              <w:rPr>
                <w:rFonts w:ascii="Arial" w:hAnsi="Arial" w:cs="Arial"/>
                <w:color w:val="000000" w:themeColor="text1"/>
                <w:sz w:val="20"/>
                <w:szCs w:val="20"/>
              </w:rPr>
              <w:t>Como resultado de la auditorí</w:t>
            </w:r>
            <w:r w:rsidR="00F53246" w:rsidRPr="004462D6">
              <w:rPr>
                <w:rFonts w:ascii="Arial" w:hAnsi="Arial" w:cs="Arial"/>
                <w:color w:val="000000" w:themeColor="text1"/>
                <w:sz w:val="20"/>
                <w:szCs w:val="20"/>
              </w:rPr>
              <w:t xml:space="preserve">a se identificaron </w:t>
            </w:r>
            <w:r w:rsidR="00CB2439" w:rsidRPr="004462D6">
              <w:rPr>
                <w:rFonts w:ascii="Arial" w:hAnsi="Arial" w:cs="Arial"/>
                <w:b/>
                <w:bCs/>
                <w:color w:val="000000" w:themeColor="text1"/>
                <w:sz w:val="20"/>
                <w:szCs w:val="20"/>
              </w:rPr>
              <w:t>1</w:t>
            </w:r>
            <w:r w:rsidR="00507743" w:rsidRPr="004462D6">
              <w:rPr>
                <w:rFonts w:ascii="Arial" w:hAnsi="Arial" w:cs="Arial"/>
                <w:b/>
                <w:bCs/>
                <w:color w:val="000000" w:themeColor="text1"/>
                <w:sz w:val="20"/>
                <w:szCs w:val="20"/>
              </w:rPr>
              <w:t>2</w:t>
            </w:r>
            <w:r w:rsidR="00C80779" w:rsidRPr="004462D6">
              <w:rPr>
                <w:rFonts w:ascii="Arial" w:hAnsi="Arial" w:cs="Arial"/>
                <w:b/>
                <w:bCs/>
                <w:color w:val="000000" w:themeColor="text1"/>
                <w:sz w:val="20"/>
                <w:szCs w:val="20"/>
              </w:rPr>
              <w:t xml:space="preserve"> </w:t>
            </w:r>
            <w:r w:rsidR="00F53246" w:rsidRPr="004462D6">
              <w:rPr>
                <w:rFonts w:ascii="Arial" w:hAnsi="Arial" w:cs="Arial"/>
                <w:b/>
                <w:bCs/>
                <w:color w:val="000000" w:themeColor="text1"/>
                <w:sz w:val="20"/>
                <w:szCs w:val="20"/>
              </w:rPr>
              <w:t>hallazgos</w:t>
            </w:r>
            <w:r w:rsidR="00F53246" w:rsidRPr="004462D6">
              <w:rPr>
                <w:rFonts w:ascii="Arial" w:hAnsi="Arial" w:cs="Arial"/>
                <w:color w:val="000000" w:themeColor="text1"/>
                <w:sz w:val="20"/>
                <w:szCs w:val="20"/>
              </w:rPr>
              <w:t>, que se detallan por temas a continuación.</w:t>
            </w:r>
          </w:p>
          <w:p w14:paraId="385F8FD2" w14:textId="5D13CAE3" w:rsidR="00890F4A" w:rsidRPr="004462D6" w:rsidRDefault="00890F4A" w:rsidP="004462D6">
            <w:pPr>
              <w:jc w:val="both"/>
              <w:rPr>
                <w:rFonts w:ascii="Arial" w:hAnsi="Arial" w:cs="Arial"/>
                <w:color w:val="000000" w:themeColor="text1"/>
                <w:sz w:val="20"/>
                <w:szCs w:val="20"/>
              </w:rPr>
            </w:pPr>
          </w:p>
          <w:p w14:paraId="5B5B4A91" w14:textId="77777777" w:rsidR="006A02E2" w:rsidRPr="004462D6" w:rsidRDefault="006A02E2" w:rsidP="004462D6">
            <w:pPr>
              <w:jc w:val="both"/>
              <w:rPr>
                <w:rFonts w:ascii="Arial" w:hAnsi="Arial" w:cs="Arial"/>
                <w:color w:val="000000" w:themeColor="text1"/>
                <w:sz w:val="20"/>
                <w:szCs w:val="20"/>
              </w:rPr>
            </w:pPr>
          </w:p>
          <w:p w14:paraId="451D39F7" w14:textId="77777777" w:rsidR="00CE6FA5" w:rsidRPr="004462D6" w:rsidRDefault="00CE6FA5" w:rsidP="004462D6">
            <w:pPr>
              <w:jc w:val="both"/>
              <w:rPr>
                <w:rFonts w:ascii="Arial" w:hAnsi="Arial" w:cs="Arial"/>
                <w:color w:val="000000" w:themeColor="text1"/>
                <w:sz w:val="20"/>
                <w:szCs w:val="20"/>
              </w:rPr>
            </w:pPr>
          </w:p>
          <w:p w14:paraId="0D4587EF" w14:textId="7BD08E8F" w:rsidR="00075F43" w:rsidRPr="00180866" w:rsidRDefault="006F1D9F" w:rsidP="004462D6">
            <w:pPr>
              <w:jc w:val="both"/>
              <w:rPr>
                <w:rFonts w:ascii="Arial" w:hAnsi="Arial" w:cs="Arial"/>
                <w:b/>
                <w:i/>
                <w:color w:val="000000" w:themeColor="text1"/>
                <w:sz w:val="22"/>
                <w:szCs w:val="22"/>
              </w:rPr>
            </w:pPr>
            <w:r w:rsidRPr="004462D6">
              <w:rPr>
                <w:rFonts w:ascii="Arial" w:hAnsi="Arial" w:cs="Arial"/>
                <w:b/>
                <w:color w:val="000000" w:themeColor="text1"/>
                <w:sz w:val="20"/>
                <w:szCs w:val="20"/>
              </w:rPr>
              <w:lastRenderedPageBreak/>
              <w:t xml:space="preserve"> </w:t>
            </w:r>
            <w:r w:rsidR="00180866" w:rsidRPr="00180866">
              <w:rPr>
                <w:rFonts w:ascii="Arial" w:hAnsi="Arial" w:cs="Arial"/>
                <w:b/>
                <w:color w:val="000000" w:themeColor="text1"/>
                <w:sz w:val="22"/>
                <w:szCs w:val="22"/>
              </w:rPr>
              <w:t xml:space="preserve">TEMA 1. </w:t>
            </w:r>
            <w:r w:rsidR="00180866" w:rsidRPr="00180866">
              <w:rPr>
                <w:rFonts w:ascii="Arial" w:hAnsi="Arial" w:cs="Arial"/>
                <w:b/>
                <w:iCs/>
                <w:color w:val="000000" w:themeColor="text1"/>
                <w:sz w:val="22"/>
                <w:szCs w:val="22"/>
              </w:rPr>
              <w:t>CUMPLIMIENTO DEL PROCEDIMIENTO GAM-PR-002 V2 IDENTIFICACIÓN DE ASPECTOS Y VALORACIÓN DE IMPACTOS AMBIENTALES</w:t>
            </w:r>
            <w:r w:rsidR="00180866" w:rsidRPr="00180866">
              <w:rPr>
                <w:rFonts w:ascii="Arial" w:hAnsi="Arial" w:cs="Arial"/>
                <w:b/>
                <w:i/>
                <w:iCs/>
                <w:color w:val="000000" w:themeColor="text1"/>
                <w:sz w:val="22"/>
                <w:szCs w:val="22"/>
              </w:rPr>
              <w:t xml:space="preserve"> </w:t>
            </w:r>
          </w:p>
          <w:p w14:paraId="3F7C8F13" w14:textId="77777777" w:rsidR="00075F43" w:rsidRPr="004462D6" w:rsidRDefault="00075F43" w:rsidP="004462D6">
            <w:pPr>
              <w:jc w:val="both"/>
              <w:rPr>
                <w:rFonts w:ascii="Arial" w:hAnsi="Arial" w:cs="Arial"/>
                <w:i/>
                <w:color w:val="000000" w:themeColor="text1"/>
                <w:sz w:val="20"/>
                <w:szCs w:val="20"/>
              </w:rPr>
            </w:pPr>
          </w:p>
          <w:p w14:paraId="2889AF09" w14:textId="77777777" w:rsidR="00075F43" w:rsidRPr="004462D6" w:rsidRDefault="00410923" w:rsidP="004462D6">
            <w:pPr>
              <w:jc w:val="both"/>
              <w:rPr>
                <w:rFonts w:ascii="Arial" w:hAnsi="Arial" w:cs="Arial"/>
                <w:bCs/>
                <w:color w:val="000000" w:themeColor="text1"/>
                <w:sz w:val="20"/>
                <w:szCs w:val="20"/>
              </w:rPr>
            </w:pPr>
            <w:r w:rsidRPr="004462D6">
              <w:rPr>
                <w:rFonts w:ascii="Arial" w:hAnsi="Arial" w:cs="Arial"/>
                <w:bCs/>
                <w:color w:val="000000" w:themeColor="text1"/>
                <w:sz w:val="20"/>
                <w:szCs w:val="20"/>
              </w:rPr>
              <w:t xml:space="preserve">El día </w:t>
            </w:r>
            <w:r w:rsidR="001C4669" w:rsidRPr="004462D6">
              <w:rPr>
                <w:rFonts w:ascii="Arial" w:hAnsi="Arial" w:cs="Arial"/>
                <w:bCs/>
                <w:color w:val="000000" w:themeColor="text1"/>
                <w:sz w:val="20"/>
                <w:szCs w:val="20"/>
              </w:rPr>
              <w:t>1</w:t>
            </w:r>
            <w:r w:rsidRPr="004462D6">
              <w:rPr>
                <w:rFonts w:ascii="Arial" w:hAnsi="Arial" w:cs="Arial"/>
                <w:bCs/>
                <w:color w:val="000000" w:themeColor="text1"/>
                <w:sz w:val="20"/>
                <w:szCs w:val="20"/>
              </w:rPr>
              <w:t>7 de octubre de 2019, se realizó visita a la sede operativa “La Elvira” con el fin de verificar los puntos de control establecidos en el alcance de auditoría</w:t>
            </w:r>
            <w:r w:rsidR="00AD37B4" w:rsidRPr="004462D6">
              <w:rPr>
                <w:rFonts w:ascii="Arial" w:hAnsi="Arial" w:cs="Arial"/>
                <w:bCs/>
                <w:color w:val="000000" w:themeColor="text1"/>
                <w:sz w:val="20"/>
                <w:szCs w:val="20"/>
              </w:rPr>
              <w:t xml:space="preserve"> y se realizó revisión</w:t>
            </w:r>
            <w:r w:rsidR="001C4669" w:rsidRPr="004462D6">
              <w:rPr>
                <w:rFonts w:ascii="Arial" w:hAnsi="Arial" w:cs="Arial"/>
                <w:bCs/>
                <w:color w:val="000000" w:themeColor="text1"/>
                <w:sz w:val="20"/>
                <w:szCs w:val="20"/>
              </w:rPr>
              <w:t xml:space="preserve"> documental en la mesa de trabajo adelantada el 24 de octubre de 2019.</w:t>
            </w:r>
          </w:p>
          <w:p w14:paraId="450CABA9" w14:textId="77777777" w:rsidR="001C4669" w:rsidRPr="004462D6" w:rsidRDefault="001C4669" w:rsidP="004462D6">
            <w:pPr>
              <w:jc w:val="both"/>
              <w:rPr>
                <w:rFonts w:ascii="Arial" w:hAnsi="Arial" w:cs="Arial"/>
                <w:bCs/>
                <w:color w:val="000000" w:themeColor="text1"/>
                <w:sz w:val="20"/>
                <w:szCs w:val="20"/>
              </w:rPr>
            </w:pPr>
          </w:p>
          <w:p w14:paraId="12223F80" w14:textId="77777777" w:rsidR="00E12657" w:rsidRPr="004462D6" w:rsidRDefault="00E12657" w:rsidP="004462D6">
            <w:pPr>
              <w:jc w:val="both"/>
              <w:rPr>
                <w:rFonts w:ascii="Arial" w:hAnsi="Arial" w:cs="Arial"/>
                <w:b/>
                <w:color w:val="000000" w:themeColor="text1"/>
                <w:sz w:val="20"/>
                <w:szCs w:val="20"/>
              </w:rPr>
            </w:pPr>
            <w:r w:rsidRPr="004462D6">
              <w:rPr>
                <w:rFonts w:ascii="Arial" w:hAnsi="Arial" w:cs="Arial"/>
                <w:b/>
                <w:color w:val="000000" w:themeColor="text1"/>
                <w:sz w:val="20"/>
                <w:szCs w:val="20"/>
                <w:highlight w:val="green"/>
              </w:rPr>
              <w:t>HALLAZGO</w:t>
            </w:r>
            <w:r w:rsidR="00A91927" w:rsidRPr="004462D6">
              <w:rPr>
                <w:rFonts w:ascii="Arial" w:hAnsi="Arial" w:cs="Arial"/>
                <w:b/>
                <w:color w:val="000000" w:themeColor="text1"/>
                <w:sz w:val="20"/>
                <w:szCs w:val="20"/>
                <w:highlight w:val="green"/>
              </w:rPr>
              <w:t xml:space="preserve"> </w:t>
            </w:r>
            <w:r w:rsidR="00F50CFE" w:rsidRPr="004462D6">
              <w:rPr>
                <w:rFonts w:ascii="Arial" w:hAnsi="Arial" w:cs="Arial"/>
                <w:b/>
                <w:color w:val="000000" w:themeColor="text1"/>
                <w:sz w:val="20"/>
                <w:szCs w:val="20"/>
                <w:highlight w:val="green"/>
              </w:rPr>
              <w:t xml:space="preserve"> No</w:t>
            </w:r>
            <w:r w:rsidR="000A61A9" w:rsidRPr="004462D6">
              <w:rPr>
                <w:rFonts w:ascii="Arial" w:hAnsi="Arial" w:cs="Arial"/>
                <w:b/>
                <w:color w:val="000000" w:themeColor="text1"/>
                <w:sz w:val="20"/>
                <w:szCs w:val="20"/>
                <w:highlight w:val="green"/>
              </w:rPr>
              <w:t>.</w:t>
            </w:r>
            <w:r w:rsidR="00F50CFE" w:rsidRPr="004462D6">
              <w:rPr>
                <w:rFonts w:ascii="Arial" w:hAnsi="Arial" w:cs="Arial"/>
                <w:b/>
                <w:color w:val="000000" w:themeColor="text1"/>
                <w:sz w:val="20"/>
                <w:szCs w:val="20"/>
                <w:highlight w:val="green"/>
              </w:rPr>
              <w:t xml:space="preserve"> </w:t>
            </w:r>
            <w:r w:rsidR="00A91927" w:rsidRPr="004462D6">
              <w:rPr>
                <w:rFonts w:ascii="Arial" w:hAnsi="Arial" w:cs="Arial"/>
                <w:b/>
                <w:color w:val="000000" w:themeColor="text1"/>
                <w:sz w:val="20"/>
                <w:szCs w:val="20"/>
                <w:highlight w:val="green"/>
              </w:rPr>
              <w:t>1</w:t>
            </w:r>
            <w:r w:rsidRPr="004462D6">
              <w:rPr>
                <w:rFonts w:ascii="Arial" w:hAnsi="Arial" w:cs="Arial"/>
                <w:b/>
                <w:color w:val="000000" w:themeColor="text1"/>
                <w:sz w:val="20"/>
                <w:szCs w:val="20"/>
                <w:highlight w:val="green"/>
              </w:rPr>
              <w:t>.</w:t>
            </w:r>
          </w:p>
          <w:p w14:paraId="46EAC174" w14:textId="77777777" w:rsidR="001C4669" w:rsidRPr="004462D6" w:rsidRDefault="001C4669" w:rsidP="004462D6">
            <w:pPr>
              <w:jc w:val="both"/>
              <w:rPr>
                <w:rFonts w:ascii="Arial" w:hAnsi="Arial" w:cs="Arial"/>
                <w:bCs/>
                <w:color w:val="000000" w:themeColor="text1"/>
                <w:sz w:val="20"/>
                <w:szCs w:val="20"/>
              </w:rPr>
            </w:pPr>
          </w:p>
          <w:p w14:paraId="370C6292" w14:textId="77777777" w:rsidR="003C47B9" w:rsidRPr="004462D6" w:rsidRDefault="00746D6B" w:rsidP="004462D6">
            <w:pPr>
              <w:jc w:val="both"/>
              <w:rPr>
                <w:rFonts w:ascii="Arial" w:hAnsi="Arial" w:cs="Arial"/>
                <w:bCs/>
                <w:color w:val="000000" w:themeColor="text1"/>
                <w:sz w:val="20"/>
                <w:szCs w:val="20"/>
              </w:rPr>
            </w:pPr>
            <w:r w:rsidRPr="004462D6">
              <w:rPr>
                <w:rFonts w:ascii="Arial" w:hAnsi="Arial" w:cs="Arial"/>
                <w:bCs/>
                <w:color w:val="000000" w:themeColor="text1"/>
                <w:sz w:val="20"/>
                <w:szCs w:val="20"/>
              </w:rPr>
              <w:t>En</w:t>
            </w:r>
            <w:r w:rsidR="003C47B9" w:rsidRPr="004462D6">
              <w:rPr>
                <w:rFonts w:ascii="Arial" w:hAnsi="Arial" w:cs="Arial"/>
                <w:bCs/>
                <w:color w:val="000000" w:themeColor="text1"/>
                <w:sz w:val="20"/>
                <w:szCs w:val="20"/>
              </w:rPr>
              <w:t xml:space="preserve"> mesa </w:t>
            </w:r>
            <w:r w:rsidR="00F41CA1" w:rsidRPr="004462D6">
              <w:rPr>
                <w:rFonts w:ascii="Arial" w:hAnsi="Arial" w:cs="Arial"/>
                <w:bCs/>
                <w:color w:val="000000" w:themeColor="text1"/>
                <w:sz w:val="20"/>
                <w:szCs w:val="20"/>
              </w:rPr>
              <w:t>de trabajo</w:t>
            </w:r>
            <w:r w:rsidR="003C47B9" w:rsidRPr="004462D6">
              <w:rPr>
                <w:rFonts w:ascii="Arial" w:hAnsi="Arial" w:cs="Arial"/>
                <w:bCs/>
                <w:color w:val="000000" w:themeColor="text1"/>
                <w:sz w:val="20"/>
                <w:szCs w:val="20"/>
              </w:rPr>
              <w:t>, la profesional a cargo</w:t>
            </w:r>
            <w:r w:rsidRPr="004462D6">
              <w:rPr>
                <w:rFonts w:ascii="Arial" w:hAnsi="Arial" w:cs="Arial"/>
                <w:bCs/>
                <w:color w:val="000000" w:themeColor="text1"/>
                <w:sz w:val="20"/>
                <w:szCs w:val="20"/>
              </w:rPr>
              <w:t xml:space="preserve"> </w:t>
            </w:r>
            <w:r w:rsidR="007E28F9" w:rsidRPr="004462D6">
              <w:rPr>
                <w:rFonts w:ascii="Arial" w:hAnsi="Arial" w:cs="Arial"/>
                <w:bCs/>
                <w:color w:val="000000" w:themeColor="text1"/>
                <w:sz w:val="20"/>
                <w:szCs w:val="20"/>
              </w:rPr>
              <w:t xml:space="preserve">de los reportes que se suben </w:t>
            </w:r>
            <w:r w:rsidR="000749EC" w:rsidRPr="004462D6">
              <w:rPr>
                <w:rFonts w:ascii="Arial" w:hAnsi="Arial" w:cs="Arial"/>
                <w:bCs/>
                <w:color w:val="000000" w:themeColor="text1"/>
                <w:sz w:val="20"/>
                <w:szCs w:val="20"/>
              </w:rPr>
              <w:t>en la herramienta STORM</w:t>
            </w:r>
            <w:r w:rsidR="007E28F9" w:rsidRPr="004462D6">
              <w:rPr>
                <w:rFonts w:ascii="Arial" w:hAnsi="Arial" w:cs="Arial"/>
                <w:bCs/>
                <w:color w:val="000000" w:themeColor="text1"/>
                <w:sz w:val="20"/>
                <w:szCs w:val="20"/>
              </w:rPr>
              <w:t xml:space="preserve">, </w:t>
            </w:r>
            <w:r w:rsidR="003C47B9" w:rsidRPr="004462D6">
              <w:rPr>
                <w:rFonts w:ascii="Arial" w:hAnsi="Arial" w:cs="Arial"/>
                <w:bCs/>
                <w:color w:val="000000" w:themeColor="text1"/>
                <w:sz w:val="20"/>
                <w:szCs w:val="20"/>
              </w:rPr>
              <w:t xml:space="preserve">como </w:t>
            </w:r>
            <w:r w:rsidR="000749EC" w:rsidRPr="004462D6">
              <w:rPr>
                <w:rFonts w:ascii="Arial" w:hAnsi="Arial" w:cs="Arial"/>
                <w:bCs/>
                <w:color w:val="000000" w:themeColor="text1"/>
                <w:sz w:val="20"/>
                <w:szCs w:val="20"/>
              </w:rPr>
              <w:t xml:space="preserve">información </w:t>
            </w:r>
            <w:r w:rsidR="007E28F9" w:rsidRPr="004462D6">
              <w:rPr>
                <w:rFonts w:ascii="Arial" w:hAnsi="Arial" w:cs="Arial"/>
                <w:bCs/>
                <w:color w:val="000000" w:themeColor="text1"/>
                <w:sz w:val="20"/>
                <w:szCs w:val="20"/>
              </w:rPr>
              <w:t xml:space="preserve">que periódicamente </w:t>
            </w:r>
            <w:r w:rsidR="001E159B" w:rsidRPr="004462D6">
              <w:rPr>
                <w:rFonts w:ascii="Arial" w:hAnsi="Arial" w:cs="Arial"/>
                <w:bCs/>
                <w:color w:val="000000" w:themeColor="text1"/>
                <w:sz w:val="20"/>
                <w:szCs w:val="20"/>
              </w:rPr>
              <w:t xml:space="preserve">se reporta </w:t>
            </w:r>
            <w:r w:rsidR="000749EC" w:rsidRPr="004462D6">
              <w:rPr>
                <w:rFonts w:ascii="Arial" w:hAnsi="Arial" w:cs="Arial"/>
                <w:bCs/>
                <w:color w:val="000000" w:themeColor="text1"/>
                <w:sz w:val="20"/>
                <w:szCs w:val="20"/>
              </w:rPr>
              <w:t xml:space="preserve">la </w:t>
            </w:r>
            <w:r w:rsidR="00C87E0F" w:rsidRPr="004462D6">
              <w:rPr>
                <w:rFonts w:ascii="Arial" w:hAnsi="Arial" w:cs="Arial"/>
                <w:bCs/>
                <w:color w:val="000000" w:themeColor="text1"/>
                <w:sz w:val="20"/>
                <w:szCs w:val="20"/>
              </w:rPr>
              <w:t xml:space="preserve">Secretaría Distrital de Ambiente </w:t>
            </w:r>
            <w:r w:rsidR="007E28F9" w:rsidRPr="004462D6">
              <w:rPr>
                <w:rFonts w:ascii="Arial" w:hAnsi="Arial" w:cs="Arial"/>
                <w:bCs/>
                <w:color w:val="000000" w:themeColor="text1"/>
                <w:sz w:val="20"/>
                <w:szCs w:val="20"/>
              </w:rPr>
              <w:t xml:space="preserve">– </w:t>
            </w:r>
            <w:r w:rsidR="000749EC" w:rsidRPr="004462D6">
              <w:rPr>
                <w:rFonts w:ascii="Arial" w:hAnsi="Arial" w:cs="Arial"/>
                <w:bCs/>
                <w:color w:val="000000" w:themeColor="text1"/>
                <w:sz w:val="20"/>
                <w:szCs w:val="20"/>
              </w:rPr>
              <w:t>SDA,</w:t>
            </w:r>
            <w:r w:rsidR="003C47B9" w:rsidRPr="004462D6">
              <w:rPr>
                <w:rFonts w:ascii="Arial" w:hAnsi="Arial" w:cs="Arial"/>
                <w:bCs/>
                <w:color w:val="000000" w:themeColor="text1"/>
                <w:sz w:val="20"/>
                <w:szCs w:val="20"/>
              </w:rPr>
              <w:t xml:space="preserve"> mediante su usuario</w:t>
            </w:r>
            <w:r w:rsidR="007E28F9" w:rsidRPr="004462D6">
              <w:rPr>
                <w:rFonts w:ascii="Arial" w:hAnsi="Arial" w:cs="Arial"/>
                <w:bCs/>
                <w:color w:val="000000" w:themeColor="text1"/>
                <w:sz w:val="20"/>
                <w:szCs w:val="20"/>
              </w:rPr>
              <w:t xml:space="preserve"> </w:t>
            </w:r>
            <w:r w:rsidR="003C47B9" w:rsidRPr="004462D6">
              <w:rPr>
                <w:rFonts w:ascii="Arial" w:hAnsi="Arial" w:cs="Arial"/>
                <w:bCs/>
                <w:color w:val="000000" w:themeColor="text1"/>
                <w:sz w:val="20"/>
                <w:szCs w:val="20"/>
              </w:rPr>
              <w:t>accedió y se constató el cargue de la información.</w:t>
            </w:r>
          </w:p>
          <w:p w14:paraId="712E564D" w14:textId="77777777" w:rsidR="001E159B" w:rsidRPr="004462D6" w:rsidRDefault="001E159B" w:rsidP="004462D6">
            <w:pPr>
              <w:jc w:val="both"/>
              <w:rPr>
                <w:rFonts w:ascii="Arial" w:hAnsi="Arial" w:cs="Arial"/>
                <w:bCs/>
                <w:color w:val="000000" w:themeColor="text1"/>
                <w:sz w:val="20"/>
                <w:szCs w:val="20"/>
              </w:rPr>
            </w:pPr>
          </w:p>
          <w:p w14:paraId="19B1AAF5" w14:textId="77777777" w:rsidR="00AB2C56" w:rsidRPr="004462D6" w:rsidRDefault="008D0A8D" w:rsidP="004462D6">
            <w:pPr>
              <w:jc w:val="both"/>
              <w:rPr>
                <w:rFonts w:ascii="Arial" w:hAnsi="Arial" w:cs="Arial"/>
                <w:bCs/>
                <w:color w:val="000000" w:themeColor="text1"/>
                <w:sz w:val="20"/>
                <w:szCs w:val="20"/>
              </w:rPr>
            </w:pPr>
            <w:r w:rsidRPr="004462D6">
              <w:rPr>
                <w:rFonts w:ascii="Arial" w:hAnsi="Arial" w:cs="Arial"/>
                <w:bCs/>
                <w:color w:val="000000" w:themeColor="text1"/>
                <w:sz w:val="20"/>
                <w:szCs w:val="20"/>
              </w:rPr>
              <w:t>N</w:t>
            </w:r>
            <w:r w:rsidR="000749EC" w:rsidRPr="004462D6">
              <w:rPr>
                <w:rFonts w:ascii="Arial" w:hAnsi="Arial" w:cs="Arial"/>
                <w:bCs/>
                <w:color w:val="000000" w:themeColor="text1"/>
                <w:sz w:val="20"/>
                <w:szCs w:val="20"/>
              </w:rPr>
              <w:t>o obstante</w:t>
            </w:r>
            <w:r w:rsidRPr="004462D6">
              <w:rPr>
                <w:rFonts w:ascii="Arial" w:hAnsi="Arial" w:cs="Arial"/>
                <w:bCs/>
                <w:color w:val="000000" w:themeColor="text1"/>
                <w:sz w:val="20"/>
                <w:szCs w:val="20"/>
              </w:rPr>
              <w:t xml:space="preserve"> lo anterior</w:t>
            </w:r>
            <w:r w:rsidR="000749EC" w:rsidRPr="004462D6">
              <w:rPr>
                <w:rFonts w:ascii="Arial" w:hAnsi="Arial" w:cs="Arial"/>
                <w:bCs/>
                <w:color w:val="000000" w:themeColor="text1"/>
                <w:sz w:val="20"/>
                <w:szCs w:val="20"/>
              </w:rPr>
              <w:t xml:space="preserve">, </w:t>
            </w:r>
            <w:r w:rsidRPr="004462D6">
              <w:rPr>
                <w:rFonts w:ascii="Arial" w:hAnsi="Arial" w:cs="Arial"/>
                <w:bCs/>
                <w:color w:val="000000" w:themeColor="text1"/>
                <w:sz w:val="20"/>
                <w:szCs w:val="20"/>
              </w:rPr>
              <w:t>el equipo auditor tuvo conocimiento de</w:t>
            </w:r>
            <w:r w:rsidR="000749EC" w:rsidRPr="004462D6">
              <w:rPr>
                <w:rFonts w:ascii="Arial" w:hAnsi="Arial" w:cs="Arial"/>
                <w:bCs/>
                <w:color w:val="000000" w:themeColor="text1"/>
                <w:sz w:val="20"/>
                <w:szCs w:val="20"/>
              </w:rPr>
              <w:t xml:space="preserve">l oficio </w:t>
            </w:r>
            <w:r w:rsidRPr="004462D6">
              <w:rPr>
                <w:rFonts w:ascii="Arial" w:hAnsi="Arial" w:cs="Arial"/>
                <w:bCs/>
                <w:color w:val="000000" w:themeColor="text1"/>
                <w:sz w:val="20"/>
                <w:szCs w:val="20"/>
              </w:rPr>
              <w:t>con radicado UAERMV 20181120115922 del 17 de agosto de 2018</w:t>
            </w:r>
            <w:r w:rsidR="001E159B" w:rsidRPr="004462D6">
              <w:rPr>
                <w:rFonts w:ascii="Arial" w:hAnsi="Arial" w:cs="Arial"/>
                <w:bCs/>
                <w:color w:val="000000" w:themeColor="text1"/>
                <w:sz w:val="20"/>
                <w:szCs w:val="20"/>
              </w:rPr>
              <w:t xml:space="preserve"> (radicado</w:t>
            </w:r>
            <w:r w:rsidRPr="004462D6">
              <w:rPr>
                <w:rFonts w:ascii="Arial" w:hAnsi="Arial" w:cs="Arial"/>
                <w:bCs/>
                <w:color w:val="000000" w:themeColor="text1"/>
                <w:sz w:val="20"/>
                <w:szCs w:val="20"/>
              </w:rPr>
              <w:t xml:space="preserve"> 2018EE183296 de SDA</w:t>
            </w:r>
            <w:r w:rsidR="001E159B" w:rsidRPr="004462D6">
              <w:rPr>
                <w:rFonts w:ascii="Arial" w:hAnsi="Arial" w:cs="Arial"/>
                <w:bCs/>
                <w:color w:val="000000" w:themeColor="text1"/>
                <w:sz w:val="20"/>
                <w:szCs w:val="20"/>
              </w:rPr>
              <w:t>)</w:t>
            </w:r>
            <w:r w:rsidRPr="004462D6">
              <w:rPr>
                <w:rFonts w:ascii="Arial" w:hAnsi="Arial" w:cs="Arial"/>
                <w:bCs/>
                <w:color w:val="000000" w:themeColor="text1"/>
                <w:sz w:val="20"/>
                <w:szCs w:val="20"/>
              </w:rPr>
              <w:t xml:space="preserve"> cuyo </w:t>
            </w:r>
            <w:r w:rsidR="003D07EC" w:rsidRPr="004462D6">
              <w:rPr>
                <w:rFonts w:ascii="Arial" w:hAnsi="Arial" w:cs="Arial"/>
                <w:bCs/>
                <w:color w:val="000000" w:themeColor="text1"/>
                <w:sz w:val="20"/>
                <w:szCs w:val="20"/>
              </w:rPr>
              <w:t xml:space="preserve">asunto </w:t>
            </w:r>
            <w:r w:rsidRPr="004462D6">
              <w:rPr>
                <w:rFonts w:ascii="Arial" w:hAnsi="Arial" w:cs="Arial"/>
                <w:bCs/>
                <w:color w:val="000000" w:themeColor="text1"/>
                <w:sz w:val="20"/>
                <w:szCs w:val="20"/>
              </w:rPr>
              <w:t>es:</w:t>
            </w:r>
          </w:p>
          <w:p w14:paraId="4FF82A88" w14:textId="77777777" w:rsidR="00AB2C56" w:rsidRPr="004462D6" w:rsidRDefault="00AB2C56" w:rsidP="004462D6">
            <w:pPr>
              <w:jc w:val="both"/>
              <w:rPr>
                <w:rFonts w:ascii="Arial" w:hAnsi="Arial" w:cs="Arial"/>
                <w:bCs/>
                <w:color w:val="000000" w:themeColor="text1"/>
                <w:sz w:val="20"/>
                <w:szCs w:val="20"/>
              </w:rPr>
            </w:pPr>
          </w:p>
          <w:p w14:paraId="7E847FB7" w14:textId="77777777" w:rsidR="00AB2C56" w:rsidRPr="004462D6" w:rsidRDefault="008D0A8D" w:rsidP="004462D6">
            <w:pPr>
              <w:jc w:val="both"/>
              <w:rPr>
                <w:rFonts w:ascii="Arial" w:hAnsi="Arial" w:cs="Arial"/>
                <w:bCs/>
                <w:color w:val="000000" w:themeColor="text1"/>
                <w:sz w:val="20"/>
                <w:szCs w:val="20"/>
              </w:rPr>
            </w:pPr>
            <w:r w:rsidRPr="004462D6">
              <w:rPr>
                <w:rFonts w:ascii="Arial" w:hAnsi="Arial" w:cs="Arial"/>
                <w:bCs/>
                <w:color w:val="000000" w:themeColor="text1"/>
                <w:sz w:val="20"/>
                <w:szCs w:val="20"/>
              </w:rPr>
              <w:t xml:space="preserve"> </w:t>
            </w:r>
            <w:r w:rsidR="003D07EC" w:rsidRPr="004462D6">
              <w:rPr>
                <w:rFonts w:ascii="Arial" w:hAnsi="Arial" w:cs="Arial"/>
                <w:bCs/>
                <w:color w:val="000000" w:themeColor="text1"/>
                <w:sz w:val="20"/>
                <w:szCs w:val="20"/>
              </w:rPr>
              <w:t>“</w:t>
            </w:r>
            <w:r w:rsidR="003D07EC" w:rsidRPr="004462D6">
              <w:rPr>
                <w:rFonts w:ascii="Arial" w:hAnsi="Arial" w:cs="Arial"/>
                <w:bCs/>
                <w:i/>
                <w:color w:val="000000" w:themeColor="text1"/>
                <w:sz w:val="20"/>
                <w:szCs w:val="20"/>
              </w:rPr>
              <w:t xml:space="preserve">Requerimiento correspondiente a la visita de evaluación, control y seguimiento al PIGA y cumplimiento normativo de la </w:t>
            </w:r>
            <w:r w:rsidR="003D07EC" w:rsidRPr="004462D6">
              <w:rPr>
                <w:rFonts w:ascii="Arial" w:hAnsi="Arial" w:cs="Arial"/>
                <w:b/>
                <w:bCs/>
                <w:i/>
                <w:color w:val="000000" w:themeColor="text1"/>
                <w:sz w:val="20"/>
                <w:szCs w:val="20"/>
              </w:rPr>
              <w:t xml:space="preserve">UNIDAD ADMINISTRATIVA ESPECIAL DE REHABILITACIÓN Y MANTENIMIENTO VIAL, </w:t>
            </w:r>
            <w:r w:rsidR="003D07EC" w:rsidRPr="004462D6">
              <w:rPr>
                <w:rFonts w:ascii="Arial" w:hAnsi="Arial" w:cs="Arial"/>
                <w:bCs/>
                <w:i/>
                <w:color w:val="000000" w:themeColor="text1"/>
                <w:sz w:val="20"/>
                <w:szCs w:val="20"/>
              </w:rPr>
              <w:t>para la vigencia 2017-2018 por parte de la Secretaría Distrital de Ambiente.”</w:t>
            </w:r>
          </w:p>
          <w:p w14:paraId="3C24874B" w14:textId="77777777" w:rsidR="00AB2C56" w:rsidRPr="004462D6" w:rsidRDefault="00AB2C56" w:rsidP="004462D6">
            <w:pPr>
              <w:jc w:val="both"/>
              <w:rPr>
                <w:rFonts w:ascii="Arial" w:hAnsi="Arial" w:cs="Arial"/>
                <w:bCs/>
                <w:color w:val="000000" w:themeColor="text1"/>
                <w:sz w:val="20"/>
                <w:szCs w:val="20"/>
              </w:rPr>
            </w:pPr>
          </w:p>
          <w:p w14:paraId="60670CCE" w14:textId="77777777" w:rsidR="001C4669" w:rsidRPr="004462D6" w:rsidRDefault="008D0A8D" w:rsidP="004462D6">
            <w:pPr>
              <w:jc w:val="both"/>
              <w:rPr>
                <w:rFonts w:ascii="Arial" w:hAnsi="Arial" w:cs="Arial"/>
                <w:bCs/>
                <w:iCs/>
                <w:color w:val="000000" w:themeColor="text1"/>
                <w:sz w:val="20"/>
                <w:szCs w:val="20"/>
              </w:rPr>
            </w:pPr>
            <w:r w:rsidRPr="004462D6">
              <w:rPr>
                <w:rFonts w:ascii="Arial" w:hAnsi="Arial" w:cs="Arial"/>
                <w:bCs/>
                <w:color w:val="000000" w:themeColor="text1"/>
                <w:sz w:val="20"/>
                <w:szCs w:val="20"/>
              </w:rPr>
              <w:t xml:space="preserve">en el que </w:t>
            </w:r>
            <w:r w:rsidR="000749EC" w:rsidRPr="004462D6">
              <w:rPr>
                <w:rFonts w:ascii="Arial" w:hAnsi="Arial" w:cs="Arial"/>
                <w:b/>
                <w:color w:val="000000" w:themeColor="text1"/>
                <w:sz w:val="20"/>
                <w:szCs w:val="20"/>
              </w:rPr>
              <w:t>SE EVIDENCIÓ</w:t>
            </w:r>
            <w:r w:rsidRPr="004462D6">
              <w:rPr>
                <w:rFonts w:ascii="Arial" w:hAnsi="Arial" w:cs="Arial"/>
                <w:b/>
                <w:color w:val="000000" w:themeColor="text1"/>
                <w:sz w:val="20"/>
                <w:szCs w:val="20"/>
              </w:rPr>
              <w:t xml:space="preserve"> </w:t>
            </w:r>
            <w:r w:rsidRPr="004462D6">
              <w:rPr>
                <w:rFonts w:ascii="Arial" w:hAnsi="Arial" w:cs="Arial"/>
                <w:bCs/>
                <w:color w:val="000000" w:themeColor="text1"/>
                <w:sz w:val="20"/>
                <w:szCs w:val="20"/>
              </w:rPr>
              <w:t>la siguiente observación</w:t>
            </w:r>
            <w:r w:rsidR="000749EC" w:rsidRPr="004462D6">
              <w:rPr>
                <w:rFonts w:ascii="Arial" w:hAnsi="Arial" w:cs="Arial"/>
                <w:b/>
                <w:color w:val="000000" w:themeColor="text1"/>
                <w:sz w:val="20"/>
                <w:szCs w:val="20"/>
              </w:rPr>
              <w:t xml:space="preserve"> </w:t>
            </w:r>
            <w:r w:rsidRPr="004462D6">
              <w:rPr>
                <w:rFonts w:ascii="Arial" w:hAnsi="Arial" w:cs="Arial"/>
                <w:bCs/>
                <w:color w:val="000000" w:themeColor="text1"/>
                <w:sz w:val="20"/>
                <w:szCs w:val="20"/>
              </w:rPr>
              <w:t>“</w:t>
            </w:r>
            <w:r w:rsidR="007D3BF0" w:rsidRPr="004462D6">
              <w:rPr>
                <w:rFonts w:ascii="Arial" w:hAnsi="Arial" w:cs="Arial"/>
                <w:bCs/>
                <w:color w:val="000000" w:themeColor="text1"/>
                <w:sz w:val="20"/>
                <w:szCs w:val="20"/>
              </w:rPr>
              <w:t xml:space="preserve">… </w:t>
            </w:r>
            <w:r w:rsidR="007D3BF0" w:rsidRPr="004462D6">
              <w:rPr>
                <w:rFonts w:ascii="Arial" w:hAnsi="Arial" w:cs="Arial"/>
                <w:bCs/>
                <w:i/>
                <w:iCs/>
                <w:color w:val="000000" w:themeColor="text1"/>
                <w:sz w:val="20"/>
                <w:szCs w:val="20"/>
              </w:rPr>
              <w:t>no se efectuó cargue de la Matriz de Identificación de Aspectos y Valoración de Impactos Ambientales – MIAVIA, ni de la matriz normativa en la herramienta STORM con fecha de corte 31/12/017</w:t>
            </w:r>
            <w:r w:rsidRPr="004462D6">
              <w:rPr>
                <w:rFonts w:ascii="Arial" w:hAnsi="Arial" w:cs="Arial"/>
                <w:bCs/>
                <w:i/>
                <w:iCs/>
                <w:color w:val="000000" w:themeColor="text1"/>
                <w:sz w:val="20"/>
                <w:szCs w:val="20"/>
              </w:rPr>
              <w:t>…</w:t>
            </w:r>
            <w:r w:rsidR="007D3BF0" w:rsidRPr="004462D6">
              <w:rPr>
                <w:rFonts w:ascii="Arial" w:hAnsi="Arial" w:cs="Arial"/>
                <w:bCs/>
                <w:i/>
                <w:iCs/>
                <w:color w:val="000000" w:themeColor="text1"/>
                <w:sz w:val="20"/>
                <w:szCs w:val="20"/>
              </w:rPr>
              <w:t>”</w:t>
            </w:r>
            <w:r w:rsidR="001E159B" w:rsidRPr="004462D6">
              <w:rPr>
                <w:rFonts w:ascii="Arial" w:hAnsi="Arial" w:cs="Arial"/>
                <w:bCs/>
                <w:i/>
                <w:iCs/>
                <w:color w:val="000000" w:themeColor="text1"/>
                <w:sz w:val="20"/>
                <w:szCs w:val="20"/>
              </w:rPr>
              <w:t xml:space="preserve">; </w:t>
            </w:r>
            <w:r w:rsidR="001E159B" w:rsidRPr="004462D6">
              <w:rPr>
                <w:rFonts w:ascii="Arial" w:hAnsi="Arial" w:cs="Arial"/>
                <w:bCs/>
                <w:color w:val="000000" w:themeColor="text1"/>
                <w:sz w:val="20"/>
                <w:szCs w:val="20"/>
              </w:rPr>
              <w:t xml:space="preserve">tal como </w:t>
            </w:r>
            <w:r w:rsidR="00C65D4C" w:rsidRPr="004462D6">
              <w:rPr>
                <w:rFonts w:ascii="Arial" w:hAnsi="Arial" w:cs="Arial"/>
                <w:bCs/>
                <w:color w:val="000000" w:themeColor="text1"/>
                <w:sz w:val="20"/>
                <w:szCs w:val="20"/>
              </w:rPr>
              <w:t>se</w:t>
            </w:r>
            <w:r w:rsidR="00C65D4C" w:rsidRPr="004462D6">
              <w:rPr>
                <w:rFonts w:ascii="Arial" w:hAnsi="Arial" w:cs="Arial"/>
                <w:bCs/>
                <w:iCs/>
                <w:color w:val="000000" w:themeColor="text1"/>
                <w:sz w:val="20"/>
                <w:szCs w:val="20"/>
              </w:rPr>
              <w:t xml:space="preserve"> muestra en la siguiente imagen:</w:t>
            </w:r>
          </w:p>
          <w:p w14:paraId="6C631C64" w14:textId="77777777" w:rsidR="006F1442" w:rsidRPr="004462D6" w:rsidRDefault="006F1442" w:rsidP="004462D6">
            <w:pPr>
              <w:jc w:val="both"/>
              <w:rPr>
                <w:rFonts w:ascii="Arial" w:hAnsi="Arial" w:cs="Arial"/>
                <w:bCs/>
                <w:i/>
                <w:iCs/>
                <w:color w:val="000000" w:themeColor="text1"/>
                <w:sz w:val="20"/>
                <w:szCs w:val="20"/>
              </w:rPr>
            </w:pPr>
          </w:p>
          <w:p w14:paraId="31451533" w14:textId="77777777" w:rsidR="00F41CA1" w:rsidRPr="004462D6" w:rsidRDefault="00144B57" w:rsidP="004462D6">
            <w:pPr>
              <w:jc w:val="center"/>
              <w:rPr>
                <w:rFonts w:ascii="Arial" w:hAnsi="Arial" w:cs="Arial"/>
                <w:b/>
                <w:bCs/>
                <w:color w:val="000000" w:themeColor="text1"/>
                <w:sz w:val="20"/>
                <w:szCs w:val="20"/>
              </w:rPr>
            </w:pPr>
            <w:r w:rsidRPr="004462D6">
              <w:rPr>
                <w:rFonts w:ascii="Arial" w:hAnsi="Arial" w:cs="Arial"/>
                <w:b/>
                <w:bCs/>
                <w:color w:val="000000" w:themeColor="text1"/>
                <w:sz w:val="20"/>
                <w:szCs w:val="20"/>
              </w:rPr>
              <w:t xml:space="preserve">IMAGEN 1. Incumplimiento </w:t>
            </w:r>
            <w:r w:rsidR="00F50CFE" w:rsidRPr="004462D6">
              <w:rPr>
                <w:rFonts w:ascii="Arial" w:hAnsi="Arial" w:cs="Arial"/>
                <w:b/>
                <w:bCs/>
                <w:color w:val="000000" w:themeColor="text1"/>
                <w:sz w:val="20"/>
                <w:szCs w:val="20"/>
              </w:rPr>
              <w:t>de</w:t>
            </w:r>
            <w:r w:rsidR="00AB2C56" w:rsidRPr="004462D6">
              <w:rPr>
                <w:rFonts w:ascii="Arial" w:hAnsi="Arial" w:cs="Arial"/>
                <w:b/>
                <w:bCs/>
                <w:color w:val="000000" w:themeColor="text1"/>
                <w:sz w:val="20"/>
                <w:szCs w:val="20"/>
              </w:rPr>
              <w:t xml:space="preserve">l </w:t>
            </w:r>
            <w:r w:rsidRPr="004462D6">
              <w:rPr>
                <w:rFonts w:ascii="Arial" w:hAnsi="Arial" w:cs="Arial"/>
                <w:b/>
                <w:bCs/>
                <w:color w:val="000000" w:themeColor="text1"/>
                <w:sz w:val="20"/>
                <w:szCs w:val="20"/>
              </w:rPr>
              <w:t xml:space="preserve">cargue </w:t>
            </w:r>
            <w:r w:rsidR="00AB2C56" w:rsidRPr="004462D6">
              <w:rPr>
                <w:rFonts w:ascii="Arial" w:hAnsi="Arial" w:cs="Arial"/>
                <w:b/>
                <w:bCs/>
                <w:color w:val="000000" w:themeColor="text1"/>
                <w:sz w:val="20"/>
                <w:szCs w:val="20"/>
              </w:rPr>
              <w:t xml:space="preserve">de la </w:t>
            </w:r>
            <w:r w:rsidRPr="004462D6">
              <w:rPr>
                <w:rFonts w:ascii="Arial" w:hAnsi="Arial" w:cs="Arial"/>
                <w:b/>
                <w:bCs/>
                <w:color w:val="000000" w:themeColor="text1"/>
                <w:sz w:val="20"/>
                <w:szCs w:val="20"/>
              </w:rPr>
              <w:t>matriz de Identificación de Aspectos y Valoración de Impactos Ambientales en</w:t>
            </w:r>
            <w:r w:rsidR="000E744D" w:rsidRPr="004462D6">
              <w:rPr>
                <w:rFonts w:ascii="Arial" w:hAnsi="Arial" w:cs="Arial"/>
                <w:b/>
                <w:bCs/>
                <w:color w:val="000000" w:themeColor="text1"/>
                <w:sz w:val="20"/>
                <w:szCs w:val="20"/>
              </w:rPr>
              <w:t xml:space="preserve"> diciembre de</w:t>
            </w:r>
            <w:r w:rsidRPr="004462D6">
              <w:rPr>
                <w:rFonts w:ascii="Arial" w:hAnsi="Arial" w:cs="Arial"/>
                <w:b/>
                <w:bCs/>
                <w:color w:val="000000" w:themeColor="text1"/>
                <w:sz w:val="20"/>
                <w:szCs w:val="20"/>
              </w:rPr>
              <w:t xml:space="preserve"> 2017.</w:t>
            </w:r>
          </w:p>
          <w:p w14:paraId="424B1C85" w14:textId="77777777" w:rsidR="00144B57" w:rsidRPr="004462D6" w:rsidRDefault="00144B57" w:rsidP="004462D6">
            <w:pPr>
              <w:jc w:val="both"/>
              <w:rPr>
                <w:rFonts w:ascii="Arial" w:hAnsi="Arial" w:cs="Arial"/>
                <w:bCs/>
                <w:color w:val="000000" w:themeColor="text1"/>
                <w:sz w:val="20"/>
                <w:szCs w:val="20"/>
              </w:rPr>
            </w:pPr>
          </w:p>
          <w:p w14:paraId="5691EFBC" w14:textId="77777777" w:rsidR="00F41CA1" w:rsidRPr="004462D6" w:rsidRDefault="00D5148C" w:rsidP="004462D6">
            <w:pPr>
              <w:jc w:val="center"/>
              <w:rPr>
                <w:rFonts w:ascii="Arial" w:hAnsi="Arial" w:cs="Arial"/>
                <w:bCs/>
                <w:color w:val="000000" w:themeColor="text1"/>
                <w:sz w:val="20"/>
                <w:szCs w:val="20"/>
              </w:rPr>
            </w:pPr>
            <w:r w:rsidRPr="004462D6">
              <w:rPr>
                <w:rFonts w:ascii="Arial" w:hAnsi="Arial" w:cs="Arial"/>
                <w:noProof/>
                <w:color w:val="000000" w:themeColor="text1"/>
                <w:sz w:val="20"/>
                <w:szCs w:val="20"/>
                <w:lang w:val="es-CO" w:eastAsia="es-CO"/>
              </w:rPr>
              <mc:AlternateContent>
                <mc:Choice Requires="wps">
                  <w:drawing>
                    <wp:anchor distT="0" distB="0" distL="114300" distR="114300" simplePos="0" relativeHeight="251664384" behindDoc="0" locked="0" layoutInCell="1" allowOverlap="1" wp14:anchorId="1CD49439" wp14:editId="22470E8C">
                      <wp:simplePos x="0" y="0"/>
                      <wp:positionH relativeFrom="column">
                        <wp:posOffset>779780</wp:posOffset>
                      </wp:positionH>
                      <wp:positionV relativeFrom="paragraph">
                        <wp:posOffset>353060</wp:posOffset>
                      </wp:positionV>
                      <wp:extent cx="1092529" cy="83127"/>
                      <wp:effectExtent l="0" t="0" r="12700" b="12700"/>
                      <wp:wrapNone/>
                      <wp:docPr id="21" name="Rectángulo 21"/>
                      <wp:cNvGraphicFramePr/>
                      <a:graphic xmlns:a="http://schemas.openxmlformats.org/drawingml/2006/main">
                        <a:graphicData uri="http://schemas.microsoft.com/office/word/2010/wordprocessingShape">
                          <wps:wsp>
                            <wps:cNvSpPr/>
                            <wps:spPr>
                              <a:xfrm>
                                <a:off x="0" y="0"/>
                                <a:ext cx="1092529" cy="8312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5E2CA" id="Rectángulo 21" o:spid="_x0000_s1026" style="position:absolute;margin-left:61.4pt;margin-top:27.8pt;width:86.05pt;height: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" fillcolor="black [3200]" strokecolor="black [1600]" strokeweight="1pt"/>
                  </w:pict>
                </mc:Fallback>
              </mc:AlternateContent>
            </w:r>
            <w:r w:rsidR="000E744D" w:rsidRPr="004462D6">
              <w:rPr>
                <w:rFonts w:ascii="Arial" w:hAnsi="Arial" w:cs="Arial"/>
                <w:noProof/>
                <w:color w:val="000000" w:themeColor="text1"/>
                <w:sz w:val="20"/>
                <w:szCs w:val="20"/>
                <w:lang w:val="es-CO" w:eastAsia="es-CO"/>
              </w:rPr>
              <mc:AlternateContent>
                <mc:Choice Requires="wps">
                  <w:drawing>
                    <wp:anchor distT="0" distB="0" distL="114300" distR="114300" simplePos="0" relativeHeight="251665408" behindDoc="0" locked="0" layoutInCell="1" allowOverlap="1" wp14:anchorId="1B05E169" wp14:editId="4BA536BC">
                      <wp:simplePos x="0" y="0"/>
                      <wp:positionH relativeFrom="column">
                        <wp:posOffset>882955</wp:posOffset>
                      </wp:positionH>
                      <wp:positionV relativeFrom="paragraph">
                        <wp:posOffset>2393645</wp:posOffset>
                      </wp:positionV>
                      <wp:extent cx="688769" cy="83127"/>
                      <wp:effectExtent l="0" t="0" r="16510" b="12700"/>
                      <wp:wrapNone/>
                      <wp:docPr id="22" name="Rectángulo 22"/>
                      <wp:cNvGraphicFramePr/>
                      <a:graphic xmlns:a="http://schemas.openxmlformats.org/drawingml/2006/main">
                        <a:graphicData uri="http://schemas.microsoft.com/office/word/2010/wordprocessingShape">
                          <wps:wsp>
                            <wps:cNvSpPr/>
                            <wps:spPr>
                              <a:xfrm>
                                <a:off x="0" y="0"/>
                                <a:ext cx="688769" cy="8312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E67BDB" id="Rectángulo 22" o:spid="_x0000_s1026" style="position:absolute;margin-left:69.5pt;margin-top:188.5pt;width:54.25pt;height:6.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" fillcolor="black [3200]" strokecolor="black [1600]" strokeweight="1pt"/>
                  </w:pict>
                </mc:Fallback>
              </mc:AlternateContent>
            </w:r>
            <w:r w:rsidR="000E744D" w:rsidRPr="004462D6">
              <w:rPr>
                <w:rFonts w:ascii="Arial" w:hAnsi="Arial" w:cs="Arial"/>
                <w:noProof/>
                <w:color w:val="000000" w:themeColor="text1"/>
                <w:sz w:val="20"/>
                <w:szCs w:val="20"/>
                <w:lang w:val="es-CO" w:eastAsia="es-CO"/>
              </w:rPr>
              <mc:AlternateContent>
                <mc:Choice Requires="wps">
                  <w:drawing>
                    <wp:anchor distT="0" distB="0" distL="114300" distR="114300" simplePos="0" relativeHeight="251663360" behindDoc="0" locked="0" layoutInCell="1" allowOverlap="1" wp14:anchorId="1C31AFFA" wp14:editId="3938CFF4">
                      <wp:simplePos x="0" y="0"/>
                      <wp:positionH relativeFrom="column">
                        <wp:posOffset>3721157</wp:posOffset>
                      </wp:positionH>
                      <wp:positionV relativeFrom="paragraph">
                        <wp:posOffset>12641</wp:posOffset>
                      </wp:positionV>
                      <wp:extent cx="1383475" cy="100941"/>
                      <wp:effectExtent l="0" t="0" r="26670" b="13970"/>
                      <wp:wrapNone/>
                      <wp:docPr id="19" name="Rectángulo 19"/>
                      <wp:cNvGraphicFramePr/>
                      <a:graphic xmlns:a="http://schemas.openxmlformats.org/drawingml/2006/main">
                        <a:graphicData uri="http://schemas.microsoft.com/office/word/2010/wordprocessingShape">
                          <wps:wsp>
                            <wps:cNvSpPr/>
                            <wps:spPr>
                              <a:xfrm>
                                <a:off x="0" y="0"/>
                                <a:ext cx="138347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6A74C" id="Rectángulo 19" o:spid="_x0000_s1026" style="position:absolute;margin-left:293pt;margin-top:1pt;width:108.95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" fillcolor="black [3200]" strokecolor="black [1600]" strokeweight="1pt"/>
                  </w:pict>
                </mc:Fallback>
              </mc:AlternateContent>
            </w:r>
            <w:r w:rsidR="007838A3" w:rsidRPr="004462D6">
              <w:rPr>
                <w:rFonts w:ascii="Arial" w:hAnsi="Arial" w:cs="Arial"/>
                <w:color w:val="000000" w:themeColor="text1"/>
                <w:sz w:val="20"/>
                <w:szCs w:val="20"/>
              </w:rPr>
              <w:object w:dxaOrig="10890" w:dyaOrig="7570" w14:anchorId="538E9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11.5pt" o:ole="">
                  <v:imagedata r:id="rId11" o:title=""/>
                </v:shape>
                <o:OLEObject Type="Embed" ProgID="PBrush" ShapeID="_x0000_i1025" DrawAspect="Content" ObjectID="_1657630694" r:id="rId12"/>
              </w:object>
            </w:r>
          </w:p>
          <w:p w14:paraId="37A6DBD6" w14:textId="77777777" w:rsidR="00144B57" w:rsidRPr="004462D6" w:rsidRDefault="00144B57" w:rsidP="004462D6">
            <w:pPr>
              <w:jc w:val="center"/>
              <w:rPr>
                <w:rFonts w:ascii="Arial" w:hAnsi="Arial" w:cs="Arial"/>
                <w:color w:val="000000" w:themeColor="text1"/>
                <w:sz w:val="18"/>
                <w:szCs w:val="20"/>
              </w:rPr>
            </w:pPr>
            <w:r w:rsidRPr="004462D6">
              <w:rPr>
                <w:rFonts w:ascii="Arial" w:hAnsi="Arial" w:cs="Arial"/>
                <w:b/>
                <w:color w:val="000000" w:themeColor="text1"/>
                <w:sz w:val="18"/>
                <w:szCs w:val="20"/>
              </w:rPr>
              <w:t>Fuente</w:t>
            </w:r>
            <w:r w:rsidRPr="004462D6">
              <w:rPr>
                <w:rFonts w:ascii="Arial" w:hAnsi="Arial" w:cs="Arial"/>
                <w:color w:val="000000" w:themeColor="text1"/>
                <w:sz w:val="18"/>
                <w:szCs w:val="20"/>
              </w:rPr>
              <w:t xml:space="preserve">: Pantallazo tomado del oficio UAERMV 20181120115922 del 17 de agosto de </w:t>
            </w:r>
            <w:r w:rsidR="00E071E3" w:rsidRPr="004462D6">
              <w:rPr>
                <w:rFonts w:ascii="Arial" w:hAnsi="Arial" w:cs="Arial"/>
                <w:color w:val="000000" w:themeColor="text1"/>
                <w:sz w:val="18"/>
                <w:szCs w:val="20"/>
              </w:rPr>
              <w:t>2018 (</w:t>
            </w:r>
            <w:r w:rsidRPr="004462D6">
              <w:rPr>
                <w:rFonts w:ascii="Arial" w:hAnsi="Arial" w:cs="Arial"/>
                <w:color w:val="000000" w:themeColor="text1"/>
                <w:sz w:val="18"/>
                <w:szCs w:val="20"/>
              </w:rPr>
              <w:t>2018EE183296 de SDA</w:t>
            </w:r>
            <w:r w:rsidR="000E744D" w:rsidRPr="004462D6">
              <w:rPr>
                <w:rFonts w:ascii="Arial" w:hAnsi="Arial" w:cs="Arial"/>
                <w:color w:val="000000" w:themeColor="text1"/>
                <w:sz w:val="18"/>
                <w:szCs w:val="20"/>
              </w:rPr>
              <w:t>)</w:t>
            </w:r>
            <w:r w:rsidRPr="004462D6">
              <w:rPr>
                <w:rFonts w:ascii="Arial" w:hAnsi="Arial" w:cs="Arial"/>
                <w:color w:val="000000" w:themeColor="text1"/>
                <w:sz w:val="18"/>
                <w:szCs w:val="20"/>
              </w:rPr>
              <w:t xml:space="preserve">. </w:t>
            </w:r>
          </w:p>
          <w:p w14:paraId="174C60BC" w14:textId="77777777" w:rsidR="00E21ADB" w:rsidRPr="004462D6" w:rsidRDefault="00E21ADB" w:rsidP="004462D6">
            <w:pPr>
              <w:jc w:val="both"/>
              <w:rPr>
                <w:rFonts w:ascii="Arial" w:hAnsi="Arial" w:cs="Arial"/>
                <w:bCs/>
                <w:color w:val="000000" w:themeColor="text1"/>
                <w:sz w:val="20"/>
                <w:szCs w:val="20"/>
              </w:rPr>
            </w:pPr>
          </w:p>
          <w:p w14:paraId="6827C46B" w14:textId="77777777" w:rsidR="000D1B0F" w:rsidRPr="004462D6" w:rsidRDefault="000D1B0F" w:rsidP="004462D6">
            <w:pPr>
              <w:jc w:val="both"/>
              <w:rPr>
                <w:rFonts w:ascii="Arial" w:hAnsi="Arial" w:cs="Arial"/>
                <w:bCs/>
                <w:color w:val="000000" w:themeColor="text1"/>
                <w:sz w:val="20"/>
                <w:szCs w:val="20"/>
              </w:rPr>
            </w:pPr>
            <w:r w:rsidRPr="004462D6">
              <w:rPr>
                <w:rFonts w:ascii="Arial" w:hAnsi="Arial" w:cs="Arial"/>
                <w:bCs/>
                <w:color w:val="000000" w:themeColor="text1"/>
                <w:sz w:val="20"/>
                <w:szCs w:val="20"/>
              </w:rPr>
              <w:t>Lo anterior incumple l</w:t>
            </w:r>
            <w:r w:rsidR="007D3BF0" w:rsidRPr="004462D6">
              <w:rPr>
                <w:rFonts w:ascii="Arial" w:hAnsi="Arial" w:cs="Arial"/>
                <w:bCs/>
                <w:color w:val="000000" w:themeColor="text1"/>
                <w:sz w:val="20"/>
                <w:szCs w:val="20"/>
              </w:rPr>
              <w:t>o establecido en</w:t>
            </w:r>
            <w:r w:rsidRPr="004462D6">
              <w:rPr>
                <w:rFonts w:ascii="Arial" w:hAnsi="Arial" w:cs="Arial"/>
                <w:bCs/>
                <w:color w:val="000000" w:themeColor="text1"/>
                <w:sz w:val="20"/>
                <w:szCs w:val="20"/>
              </w:rPr>
              <w:t>:</w:t>
            </w:r>
          </w:p>
          <w:p w14:paraId="58A71895" w14:textId="77777777" w:rsidR="000D21ED" w:rsidRPr="004462D6" w:rsidRDefault="000D21ED" w:rsidP="004462D6">
            <w:pPr>
              <w:jc w:val="both"/>
              <w:rPr>
                <w:rFonts w:ascii="Arial" w:hAnsi="Arial" w:cs="Arial"/>
                <w:bCs/>
                <w:color w:val="000000" w:themeColor="text1"/>
                <w:sz w:val="20"/>
                <w:szCs w:val="20"/>
              </w:rPr>
            </w:pPr>
          </w:p>
          <w:p w14:paraId="1D66F28F" w14:textId="77777777" w:rsidR="000D21ED" w:rsidRPr="004462D6" w:rsidRDefault="000D21ED" w:rsidP="004462D6">
            <w:pPr>
              <w:numPr>
                <w:ilvl w:val="0"/>
                <w:numId w:val="6"/>
              </w:numPr>
              <w:jc w:val="both"/>
              <w:rPr>
                <w:rFonts w:ascii="Arial" w:hAnsi="Arial" w:cs="Arial"/>
                <w:bCs/>
                <w:color w:val="000000" w:themeColor="text1"/>
                <w:sz w:val="20"/>
                <w:szCs w:val="20"/>
              </w:rPr>
            </w:pPr>
            <w:r w:rsidRPr="004462D6">
              <w:rPr>
                <w:rFonts w:ascii="Arial" w:hAnsi="Arial" w:cs="Arial"/>
                <w:bCs/>
                <w:iCs/>
                <w:color w:val="000000" w:themeColor="text1"/>
                <w:sz w:val="20"/>
                <w:szCs w:val="20"/>
              </w:rPr>
              <w:lastRenderedPageBreak/>
              <w:t>Procedimiento GAM-PR-002 V2 IDENTIFICACIÓN DE ASPECTOS Y VALORACIÓN DE IMPACTOS AMBIENTALES, actividad 14</w:t>
            </w:r>
            <w:r w:rsidR="00144B57" w:rsidRPr="004462D6">
              <w:rPr>
                <w:rFonts w:ascii="Arial" w:hAnsi="Arial" w:cs="Arial"/>
                <w:bCs/>
                <w:iCs/>
                <w:color w:val="000000" w:themeColor="text1"/>
                <w:sz w:val="20"/>
                <w:szCs w:val="20"/>
              </w:rPr>
              <w:t>.</w:t>
            </w:r>
            <w:r w:rsidRPr="004462D6">
              <w:rPr>
                <w:rFonts w:ascii="Arial" w:hAnsi="Arial" w:cs="Arial"/>
                <w:bCs/>
                <w:iCs/>
                <w:color w:val="000000" w:themeColor="text1"/>
                <w:sz w:val="20"/>
                <w:szCs w:val="20"/>
              </w:rPr>
              <w:t xml:space="preserve"> </w:t>
            </w:r>
            <w:r w:rsidRPr="004462D6">
              <w:rPr>
                <w:rFonts w:ascii="Arial" w:hAnsi="Arial" w:cs="Arial"/>
                <w:color w:val="000000" w:themeColor="text1"/>
                <w:sz w:val="20"/>
                <w:szCs w:val="20"/>
              </w:rPr>
              <w:t>Enviar a la Secretaría Distrital de Ambiente la matriz de identificación de aspectos y valoración de impactos ambientales en el informe denominado "Planificación".</w:t>
            </w:r>
          </w:p>
          <w:p w14:paraId="1174170B" w14:textId="77777777" w:rsidR="000D21ED" w:rsidRPr="004462D6" w:rsidRDefault="000D21ED" w:rsidP="004462D6">
            <w:pPr>
              <w:ind w:left="360"/>
              <w:jc w:val="both"/>
              <w:rPr>
                <w:rFonts w:ascii="Arial" w:hAnsi="Arial" w:cs="Arial"/>
                <w:bCs/>
                <w:color w:val="000000" w:themeColor="text1"/>
                <w:sz w:val="20"/>
                <w:szCs w:val="20"/>
              </w:rPr>
            </w:pPr>
          </w:p>
          <w:p w14:paraId="2DA4B23A" w14:textId="77777777" w:rsidR="007D3BF0" w:rsidRPr="004462D6" w:rsidRDefault="000D1B0F" w:rsidP="004462D6">
            <w:pPr>
              <w:numPr>
                <w:ilvl w:val="0"/>
                <w:numId w:val="6"/>
              </w:numPr>
              <w:jc w:val="both"/>
              <w:rPr>
                <w:rFonts w:ascii="Arial" w:hAnsi="Arial" w:cs="Arial"/>
                <w:bCs/>
                <w:color w:val="000000" w:themeColor="text1"/>
                <w:sz w:val="20"/>
                <w:szCs w:val="20"/>
              </w:rPr>
            </w:pPr>
            <w:r w:rsidRPr="004462D6">
              <w:rPr>
                <w:rFonts w:ascii="Arial" w:hAnsi="Arial" w:cs="Arial"/>
                <w:bCs/>
                <w:color w:val="000000" w:themeColor="text1"/>
                <w:sz w:val="20"/>
                <w:szCs w:val="20"/>
              </w:rPr>
              <w:t>E</w:t>
            </w:r>
            <w:r w:rsidR="007D3BF0" w:rsidRPr="004462D6">
              <w:rPr>
                <w:rFonts w:ascii="Arial" w:hAnsi="Arial" w:cs="Arial"/>
                <w:bCs/>
                <w:color w:val="000000" w:themeColor="text1"/>
                <w:sz w:val="20"/>
                <w:szCs w:val="20"/>
              </w:rPr>
              <w:t xml:space="preserve">l Decreto </w:t>
            </w:r>
            <w:r w:rsidR="00F50CFE" w:rsidRPr="004462D6">
              <w:rPr>
                <w:rFonts w:ascii="Arial" w:hAnsi="Arial" w:cs="Arial"/>
                <w:bCs/>
                <w:color w:val="000000" w:themeColor="text1"/>
                <w:sz w:val="20"/>
                <w:szCs w:val="20"/>
              </w:rPr>
              <w:t xml:space="preserve">Distrital </w:t>
            </w:r>
            <w:r w:rsidR="007D3BF0" w:rsidRPr="004462D6">
              <w:rPr>
                <w:rFonts w:ascii="Arial" w:hAnsi="Arial" w:cs="Arial"/>
                <w:bCs/>
                <w:color w:val="000000" w:themeColor="text1"/>
                <w:sz w:val="20"/>
                <w:szCs w:val="20"/>
              </w:rPr>
              <w:t xml:space="preserve">165 de 2015 </w:t>
            </w:r>
            <w:r w:rsidR="007D3BF0" w:rsidRPr="004462D6">
              <w:rPr>
                <w:rFonts w:ascii="Arial" w:hAnsi="Arial" w:cs="Arial"/>
                <w:bCs/>
                <w:i/>
                <w:iCs/>
                <w:color w:val="000000" w:themeColor="text1"/>
                <w:sz w:val="20"/>
                <w:szCs w:val="20"/>
              </w:rPr>
              <w:t>“Por el cual se reglamenta la figura de Gestor Ambiental para las entidades distritales, prevista en el Acuerdo </w:t>
            </w:r>
            <w:hyperlink r:id="rId13" w:anchor="0" w:history="1">
              <w:r w:rsidR="007D3BF0" w:rsidRPr="004462D6">
                <w:rPr>
                  <w:rFonts w:ascii="Arial" w:hAnsi="Arial" w:cs="Arial"/>
                  <w:bCs/>
                  <w:i/>
                  <w:iCs/>
                  <w:color w:val="000000" w:themeColor="text1"/>
                  <w:sz w:val="20"/>
                  <w:szCs w:val="20"/>
                </w:rPr>
                <w:t>333</w:t>
              </w:r>
            </w:hyperlink>
            <w:r w:rsidR="007D3BF0" w:rsidRPr="004462D6">
              <w:rPr>
                <w:rFonts w:ascii="Arial" w:hAnsi="Arial" w:cs="Arial"/>
                <w:bCs/>
                <w:i/>
                <w:iCs/>
                <w:color w:val="000000" w:themeColor="text1"/>
                <w:sz w:val="20"/>
                <w:szCs w:val="20"/>
              </w:rPr>
              <w:t xml:space="preserve"> de 2008, y se dictan otras disposiciones”. </w:t>
            </w:r>
            <w:r w:rsidR="007D3BF0" w:rsidRPr="004462D6">
              <w:rPr>
                <w:rFonts w:ascii="Arial" w:hAnsi="Arial" w:cs="Arial"/>
                <w:bCs/>
                <w:color w:val="000000" w:themeColor="text1"/>
                <w:sz w:val="20"/>
                <w:szCs w:val="20"/>
              </w:rPr>
              <w:t>Artículo 6 numeral 3. Disponer, proporcionar y entregar oportunamente los reportes e informes que le sean requeridos por el representante legal de la entidad, la Secretaría Distrital de Ambiente u otra autoridad competente.</w:t>
            </w:r>
          </w:p>
          <w:p w14:paraId="22561B83" w14:textId="77777777" w:rsidR="002012AF" w:rsidRPr="004462D6" w:rsidRDefault="002012AF" w:rsidP="004462D6">
            <w:pPr>
              <w:jc w:val="both"/>
              <w:rPr>
                <w:rFonts w:ascii="Arial" w:hAnsi="Arial" w:cs="Arial"/>
                <w:bCs/>
                <w:color w:val="000000" w:themeColor="text1"/>
                <w:sz w:val="20"/>
                <w:szCs w:val="20"/>
              </w:rPr>
            </w:pPr>
          </w:p>
          <w:p w14:paraId="5C6A2C28" w14:textId="08AA018E" w:rsidR="004F7FD5" w:rsidRPr="004462D6" w:rsidRDefault="00CC0B82" w:rsidP="004462D6">
            <w:pPr>
              <w:ind w:right="332"/>
              <w:jc w:val="both"/>
              <w:rPr>
                <w:rFonts w:ascii="Arial" w:hAnsi="Arial" w:cs="Arial"/>
                <w:b/>
                <w:bCs/>
                <w:color w:val="000000" w:themeColor="text1"/>
                <w:sz w:val="20"/>
                <w:szCs w:val="20"/>
              </w:rPr>
            </w:pPr>
            <w:r w:rsidRPr="004462D6">
              <w:rPr>
                <w:rFonts w:ascii="Arial" w:hAnsi="Arial" w:cs="Arial"/>
                <w:b/>
                <w:color w:val="000000" w:themeColor="text1"/>
                <w:sz w:val="20"/>
                <w:szCs w:val="20"/>
                <w:highlight w:val="green"/>
              </w:rPr>
              <w:t>HALLAZGO</w:t>
            </w:r>
            <w:r w:rsidR="00C80779" w:rsidRPr="004462D6">
              <w:rPr>
                <w:rFonts w:ascii="Arial" w:hAnsi="Arial" w:cs="Arial"/>
                <w:b/>
                <w:color w:val="000000" w:themeColor="text1"/>
                <w:sz w:val="20"/>
                <w:szCs w:val="20"/>
                <w:highlight w:val="green"/>
              </w:rPr>
              <w:t xml:space="preserve"> </w:t>
            </w:r>
            <w:r w:rsidR="00E62845" w:rsidRPr="004462D6">
              <w:rPr>
                <w:rFonts w:ascii="Arial" w:hAnsi="Arial" w:cs="Arial"/>
                <w:b/>
                <w:color w:val="000000" w:themeColor="text1"/>
                <w:sz w:val="20"/>
                <w:szCs w:val="20"/>
                <w:highlight w:val="green"/>
              </w:rPr>
              <w:t xml:space="preserve">No. </w:t>
            </w:r>
            <w:r w:rsidR="00E21ADB" w:rsidRPr="004462D6">
              <w:rPr>
                <w:rFonts w:ascii="Arial" w:hAnsi="Arial" w:cs="Arial"/>
                <w:b/>
                <w:color w:val="000000" w:themeColor="text1"/>
                <w:sz w:val="20"/>
                <w:szCs w:val="20"/>
                <w:highlight w:val="green"/>
              </w:rPr>
              <w:t>2</w:t>
            </w:r>
            <w:r w:rsidR="00C80779" w:rsidRPr="004462D6">
              <w:rPr>
                <w:rFonts w:ascii="Arial" w:hAnsi="Arial" w:cs="Arial"/>
                <w:b/>
                <w:color w:val="000000" w:themeColor="text1"/>
                <w:sz w:val="20"/>
                <w:szCs w:val="20"/>
                <w:highlight w:val="green"/>
              </w:rPr>
              <w:t>.</w:t>
            </w:r>
            <w:r w:rsidR="004F7FD5" w:rsidRPr="004462D6">
              <w:rPr>
                <w:rFonts w:ascii="Arial" w:hAnsi="Arial" w:cs="Arial"/>
                <w:b/>
                <w:color w:val="000000" w:themeColor="text1"/>
                <w:sz w:val="20"/>
                <w:szCs w:val="20"/>
              </w:rPr>
              <w:t xml:space="preserve"> </w:t>
            </w:r>
            <w:r w:rsidR="00E21ADB" w:rsidRPr="004462D6">
              <w:rPr>
                <w:rFonts w:ascii="Arial" w:hAnsi="Arial" w:cs="Arial"/>
                <w:b/>
                <w:bCs/>
                <w:color w:val="000000" w:themeColor="text1"/>
                <w:sz w:val="20"/>
                <w:szCs w:val="20"/>
              </w:rPr>
              <w:t>(N</w:t>
            </w:r>
            <w:r w:rsidR="006A02E2" w:rsidRPr="004462D6">
              <w:rPr>
                <w:rFonts w:ascii="Arial" w:hAnsi="Arial" w:cs="Arial"/>
                <w:b/>
                <w:bCs/>
                <w:color w:val="000000" w:themeColor="text1"/>
                <w:sz w:val="20"/>
                <w:szCs w:val="20"/>
              </w:rPr>
              <w:t>o. 3</w:t>
            </w:r>
            <w:r w:rsidR="004F7FD5" w:rsidRPr="004462D6">
              <w:rPr>
                <w:rFonts w:ascii="Arial" w:hAnsi="Arial" w:cs="Arial"/>
                <w:b/>
                <w:bCs/>
                <w:color w:val="000000" w:themeColor="text1"/>
                <w:sz w:val="20"/>
                <w:szCs w:val="20"/>
              </w:rPr>
              <w:t xml:space="preserve"> en </w:t>
            </w:r>
            <w:r w:rsidR="006A02E2" w:rsidRPr="004462D6">
              <w:rPr>
                <w:rFonts w:ascii="Arial" w:hAnsi="Arial" w:cs="Arial"/>
                <w:b/>
                <w:bCs/>
                <w:color w:val="000000" w:themeColor="text1"/>
                <w:sz w:val="20"/>
                <w:szCs w:val="20"/>
              </w:rPr>
              <w:t xml:space="preserve">el </w:t>
            </w:r>
            <w:r w:rsidR="004F7FD5" w:rsidRPr="004462D6">
              <w:rPr>
                <w:rFonts w:ascii="Arial" w:hAnsi="Arial" w:cs="Arial"/>
                <w:b/>
                <w:bCs/>
                <w:color w:val="000000" w:themeColor="text1"/>
                <w:sz w:val="20"/>
                <w:szCs w:val="20"/>
              </w:rPr>
              <w:t>informe preliminar)</w:t>
            </w:r>
          </w:p>
          <w:p w14:paraId="702CE3E1" w14:textId="77777777" w:rsidR="006F1442" w:rsidRPr="004462D6" w:rsidRDefault="006F1442" w:rsidP="004462D6">
            <w:pPr>
              <w:jc w:val="both"/>
              <w:rPr>
                <w:rFonts w:ascii="Arial" w:hAnsi="Arial" w:cs="Arial"/>
                <w:color w:val="000000" w:themeColor="text1"/>
                <w:sz w:val="20"/>
                <w:szCs w:val="20"/>
              </w:rPr>
            </w:pPr>
          </w:p>
          <w:p w14:paraId="052F176B" w14:textId="77777777" w:rsidR="00850428" w:rsidRPr="004462D6" w:rsidRDefault="006F1442" w:rsidP="004462D6">
            <w:pPr>
              <w:jc w:val="both"/>
              <w:rPr>
                <w:rFonts w:ascii="Arial" w:hAnsi="Arial" w:cs="Arial"/>
                <w:color w:val="000000" w:themeColor="text1"/>
                <w:sz w:val="20"/>
                <w:szCs w:val="20"/>
              </w:rPr>
            </w:pPr>
            <w:r w:rsidRPr="004462D6">
              <w:rPr>
                <w:rFonts w:ascii="Arial" w:hAnsi="Arial" w:cs="Arial"/>
                <w:color w:val="000000" w:themeColor="text1"/>
                <w:sz w:val="20"/>
                <w:szCs w:val="20"/>
              </w:rPr>
              <w:t>S</w:t>
            </w:r>
            <w:r w:rsidR="00C9784F" w:rsidRPr="004462D6">
              <w:rPr>
                <w:rFonts w:ascii="Arial" w:hAnsi="Arial" w:cs="Arial"/>
                <w:color w:val="000000" w:themeColor="text1"/>
                <w:sz w:val="20"/>
                <w:szCs w:val="20"/>
              </w:rPr>
              <w:t>e verifi</w:t>
            </w:r>
            <w:r w:rsidRPr="004462D6">
              <w:rPr>
                <w:rFonts w:ascii="Arial" w:hAnsi="Arial" w:cs="Arial"/>
                <w:color w:val="000000" w:themeColor="text1"/>
                <w:sz w:val="20"/>
                <w:szCs w:val="20"/>
              </w:rPr>
              <w:t xml:space="preserve">caron </w:t>
            </w:r>
            <w:r w:rsidR="00C9784F" w:rsidRPr="004462D6">
              <w:rPr>
                <w:rFonts w:ascii="Arial" w:hAnsi="Arial" w:cs="Arial"/>
                <w:color w:val="000000" w:themeColor="text1"/>
                <w:sz w:val="20"/>
                <w:szCs w:val="20"/>
              </w:rPr>
              <w:t>los soportes</w:t>
            </w:r>
            <w:r w:rsidR="00850428" w:rsidRPr="004462D6">
              <w:rPr>
                <w:rFonts w:ascii="Arial" w:hAnsi="Arial" w:cs="Arial"/>
                <w:color w:val="000000" w:themeColor="text1"/>
                <w:sz w:val="20"/>
                <w:szCs w:val="20"/>
              </w:rPr>
              <w:t xml:space="preserve"> </w:t>
            </w:r>
            <w:r w:rsidR="00E62845" w:rsidRPr="004462D6">
              <w:rPr>
                <w:rFonts w:ascii="Arial" w:hAnsi="Arial" w:cs="Arial"/>
                <w:color w:val="000000" w:themeColor="text1"/>
                <w:sz w:val="20"/>
                <w:szCs w:val="20"/>
              </w:rPr>
              <w:t xml:space="preserve">documentales </w:t>
            </w:r>
            <w:r w:rsidR="000B3BC1" w:rsidRPr="004462D6">
              <w:rPr>
                <w:rFonts w:ascii="Arial" w:hAnsi="Arial" w:cs="Arial"/>
                <w:color w:val="000000" w:themeColor="text1"/>
                <w:sz w:val="20"/>
                <w:szCs w:val="20"/>
              </w:rPr>
              <w:t xml:space="preserve">en los cuales se registran </w:t>
            </w:r>
            <w:r w:rsidR="00E62845" w:rsidRPr="004462D6">
              <w:rPr>
                <w:rFonts w:ascii="Arial" w:hAnsi="Arial" w:cs="Arial"/>
                <w:color w:val="000000" w:themeColor="text1"/>
                <w:sz w:val="20"/>
                <w:szCs w:val="20"/>
              </w:rPr>
              <w:t xml:space="preserve">los </w:t>
            </w:r>
            <w:r w:rsidR="000A3E17" w:rsidRPr="004462D6">
              <w:rPr>
                <w:rFonts w:ascii="Arial" w:hAnsi="Arial" w:cs="Arial"/>
                <w:bCs/>
                <w:color w:val="000000" w:themeColor="text1"/>
                <w:sz w:val="20"/>
                <w:szCs w:val="20"/>
              </w:rPr>
              <w:t xml:space="preserve">Residuos de Construcción y Demolición – RDC por obra </w:t>
            </w:r>
            <w:r w:rsidR="00850428" w:rsidRPr="004462D6">
              <w:rPr>
                <w:rFonts w:ascii="Arial" w:hAnsi="Arial" w:cs="Arial"/>
                <w:color w:val="000000" w:themeColor="text1"/>
                <w:sz w:val="20"/>
                <w:szCs w:val="20"/>
              </w:rPr>
              <w:t>con las respectivas cantidades,</w:t>
            </w:r>
            <w:r w:rsidR="000A3E17" w:rsidRPr="004462D6">
              <w:rPr>
                <w:rFonts w:ascii="Arial" w:hAnsi="Arial" w:cs="Arial"/>
                <w:color w:val="000000" w:themeColor="text1"/>
                <w:sz w:val="20"/>
                <w:szCs w:val="20"/>
              </w:rPr>
              <w:t xml:space="preserve"> información </w:t>
            </w:r>
            <w:r w:rsidR="00850428" w:rsidRPr="004462D6">
              <w:rPr>
                <w:rFonts w:ascii="Arial" w:hAnsi="Arial" w:cs="Arial"/>
                <w:color w:val="000000" w:themeColor="text1"/>
                <w:sz w:val="20"/>
                <w:szCs w:val="20"/>
              </w:rPr>
              <w:t xml:space="preserve">que se </w:t>
            </w:r>
            <w:r w:rsidR="000A3E17" w:rsidRPr="004462D6">
              <w:rPr>
                <w:rFonts w:ascii="Arial" w:hAnsi="Arial" w:cs="Arial"/>
                <w:color w:val="000000" w:themeColor="text1"/>
                <w:sz w:val="20"/>
                <w:szCs w:val="20"/>
              </w:rPr>
              <w:t xml:space="preserve">debe </w:t>
            </w:r>
            <w:r w:rsidR="00850428" w:rsidRPr="004462D6">
              <w:rPr>
                <w:rFonts w:ascii="Arial" w:hAnsi="Arial" w:cs="Arial"/>
                <w:color w:val="000000" w:themeColor="text1"/>
                <w:sz w:val="20"/>
                <w:szCs w:val="20"/>
              </w:rPr>
              <w:t>remit</w:t>
            </w:r>
            <w:r w:rsidR="000A3E17" w:rsidRPr="004462D6">
              <w:rPr>
                <w:rFonts w:ascii="Arial" w:hAnsi="Arial" w:cs="Arial"/>
                <w:color w:val="000000" w:themeColor="text1"/>
                <w:sz w:val="20"/>
                <w:szCs w:val="20"/>
              </w:rPr>
              <w:t>ir</w:t>
            </w:r>
            <w:r w:rsidR="00850428" w:rsidRPr="004462D6">
              <w:rPr>
                <w:rFonts w:ascii="Arial" w:hAnsi="Arial" w:cs="Arial"/>
                <w:color w:val="000000" w:themeColor="text1"/>
                <w:sz w:val="20"/>
                <w:szCs w:val="20"/>
              </w:rPr>
              <w:t xml:space="preserve"> </w:t>
            </w:r>
            <w:r w:rsidR="00175A57" w:rsidRPr="004462D6">
              <w:rPr>
                <w:rFonts w:ascii="Arial" w:hAnsi="Arial" w:cs="Arial"/>
                <w:color w:val="000000" w:themeColor="text1"/>
                <w:sz w:val="20"/>
                <w:szCs w:val="20"/>
              </w:rPr>
              <w:t xml:space="preserve">desde la UAERMV </w:t>
            </w:r>
            <w:r w:rsidR="00850428" w:rsidRPr="004462D6">
              <w:rPr>
                <w:rFonts w:ascii="Arial" w:hAnsi="Arial" w:cs="Arial"/>
                <w:color w:val="000000" w:themeColor="text1"/>
                <w:sz w:val="20"/>
                <w:szCs w:val="20"/>
              </w:rPr>
              <w:t>a la SDA a través de STORM,</w:t>
            </w:r>
            <w:r w:rsidR="00A608B4" w:rsidRPr="004462D6">
              <w:rPr>
                <w:rFonts w:ascii="Arial" w:hAnsi="Arial" w:cs="Arial"/>
                <w:color w:val="000000" w:themeColor="text1"/>
                <w:sz w:val="20"/>
                <w:szCs w:val="20"/>
              </w:rPr>
              <w:t xml:space="preserve"> de acuerdo con lo informado por la profesional de</w:t>
            </w:r>
            <w:r w:rsidRPr="004462D6">
              <w:rPr>
                <w:rFonts w:ascii="Arial" w:hAnsi="Arial" w:cs="Arial"/>
                <w:color w:val="000000" w:themeColor="text1"/>
                <w:sz w:val="20"/>
                <w:szCs w:val="20"/>
              </w:rPr>
              <w:t xml:space="preserve"> GASA</w:t>
            </w:r>
            <w:r w:rsidR="000A3E17" w:rsidRPr="004462D6">
              <w:rPr>
                <w:rFonts w:ascii="Arial" w:hAnsi="Arial" w:cs="Arial"/>
                <w:color w:val="000000" w:themeColor="text1"/>
                <w:sz w:val="20"/>
                <w:szCs w:val="20"/>
              </w:rPr>
              <w:t xml:space="preserve"> a cargo, para el periodo de la auditoría.</w:t>
            </w:r>
          </w:p>
          <w:p w14:paraId="7AA20DE7" w14:textId="77777777" w:rsidR="00A608B4" w:rsidRPr="004462D6" w:rsidRDefault="00A608B4" w:rsidP="004462D6">
            <w:p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 </w:t>
            </w:r>
          </w:p>
          <w:p w14:paraId="35FC534D" w14:textId="77777777" w:rsidR="000B3BC1" w:rsidRPr="004462D6" w:rsidRDefault="000B3BC1" w:rsidP="004462D6">
            <w:pPr>
              <w:jc w:val="both"/>
              <w:rPr>
                <w:rFonts w:ascii="Arial" w:hAnsi="Arial" w:cs="Arial"/>
                <w:bCs/>
                <w:color w:val="000000" w:themeColor="text1"/>
                <w:sz w:val="20"/>
                <w:szCs w:val="20"/>
              </w:rPr>
            </w:pPr>
            <w:r w:rsidRPr="004462D6">
              <w:rPr>
                <w:rFonts w:ascii="Arial" w:hAnsi="Arial" w:cs="Arial"/>
                <w:bCs/>
                <w:color w:val="000000" w:themeColor="text1"/>
                <w:sz w:val="20"/>
                <w:szCs w:val="20"/>
              </w:rPr>
              <w:t xml:space="preserve">No obstante lo anterior, el equipo auditor tuvo conocimiento del oficio con radicado </w:t>
            </w:r>
            <w:r w:rsidR="006F1442" w:rsidRPr="004462D6">
              <w:rPr>
                <w:rFonts w:ascii="Arial" w:hAnsi="Arial" w:cs="Arial"/>
                <w:bCs/>
                <w:color w:val="000000" w:themeColor="text1"/>
                <w:sz w:val="20"/>
                <w:szCs w:val="20"/>
              </w:rPr>
              <w:t>20181120115922 del 17 de agosto de 2018</w:t>
            </w:r>
            <w:r w:rsidR="00CC0B82" w:rsidRPr="004462D6">
              <w:rPr>
                <w:rFonts w:ascii="Arial" w:hAnsi="Arial" w:cs="Arial"/>
                <w:bCs/>
                <w:color w:val="000000" w:themeColor="text1"/>
                <w:sz w:val="20"/>
                <w:szCs w:val="20"/>
              </w:rPr>
              <w:t xml:space="preserve"> </w:t>
            </w:r>
            <w:r w:rsidR="00850428" w:rsidRPr="004462D6">
              <w:rPr>
                <w:rFonts w:ascii="Arial" w:hAnsi="Arial" w:cs="Arial"/>
                <w:bCs/>
                <w:color w:val="000000" w:themeColor="text1"/>
                <w:sz w:val="20"/>
                <w:szCs w:val="20"/>
              </w:rPr>
              <w:t>(</w:t>
            </w:r>
            <w:r w:rsidR="006F1442" w:rsidRPr="004462D6">
              <w:rPr>
                <w:rFonts w:ascii="Arial" w:hAnsi="Arial" w:cs="Arial"/>
                <w:bCs/>
                <w:color w:val="000000" w:themeColor="text1"/>
                <w:sz w:val="20"/>
                <w:szCs w:val="20"/>
              </w:rPr>
              <w:t>2018EE183296 de la SDA</w:t>
            </w:r>
            <w:r w:rsidR="00850428" w:rsidRPr="004462D6">
              <w:rPr>
                <w:rFonts w:ascii="Arial" w:hAnsi="Arial" w:cs="Arial"/>
                <w:bCs/>
                <w:color w:val="000000" w:themeColor="text1"/>
                <w:sz w:val="20"/>
                <w:szCs w:val="20"/>
              </w:rPr>
              <w:t>)</w:t>
            </w:r>
            <w:r w:rsidR="00143D8F" w:rsidRPr="004462D6">
              <w:rPr>
                <w:rFonts w:ascii="Arial" w:hAnsi="Arial" w:cs="Arial"/>
                <w:bCs/>
                <w:color w:val="000000" w:themeColor="text1"/>
                <w:sz w:val="20"/>
                <w:szCs w:val="20"/>
              </w:rPr>
              <w:t xml:space="preserve">, </w:t>
            </w:r>
            <w:r w:rsidR="00A608B4" w:rsidRPr="004462D6">
              <w:rPr>
                <w:rFonts w:ascii="Arial" w:hAnsi="Arial" w:cs="Arial"/>
                <w:bCs/>
                <w:color w:val="000000" w:themeColor="text1"/>
                <w:sz w:val="20"/>
                <w:szCs w:val="20"/>
              </w:rPr>
              <w:t xml:space="preserve">cuyo </w:t>
            </w:r>
            <w:r w:rsidR="001A1668" w:rsidRPr="004462D6">
              <w:rPr>
                <w:rFonts w:ascii="Arial" w:hAnsi="Arial" w:cs="Arial"/>
                <w:bCs/>
                <w:color w:val="000000" w:themeColor="text1"/>
                <w:sz w:val="20"/>
                <w:szCs w:val="20"/>
              </w:rPr>
              <w:t xml:space="preserve">asunto </w:t>
            </w:r>
            <w:r w:rsidR="00A608B4" w:rsidRPr="004462D6">
              <w:rPr>
                <w:rFonts w:ascii="Arial" w:hAnsi="Arial" w:cs="Arial"/>
                <w:bCs/>
                <w:color w:val="000000" w:themeColor="text1"/>
                <w:sz w:val="20"/>
                <w:szCs w:val="20"/>
              </w:rPr>
              <w:t xml:space="preserve">es: </w:t>
            </w:r>
          </w:p>
          <w:p w14:paraId="2C147888" w14:textId="77777777" w:rsidR="000B3BC1" w:rsidRPr="004462D6" w:rsidRDefault="000B3BC1" w:rsidP="004462D6">
            <w:pPr>
              <w:jc w:val="both"/>
              <w:rPr>
                <w:rFonts w:ascii="Arial" w:hAnsi="Arial" w:cs="Arial"/>
                <w:bCs/>
                <w:color w:val="000000" w:themeColor="text1"/>
                <w:sz w:val="20"/>
                <w:szCs w:val="20"/>
              </w:rPr>
            </w:pPr>
          </w:p>
          <w:p w14:paraId="2860BECB" w14:textId="77777777" w:rsidR="00A608B4" w:rsidRPr="004462D6" w:rsidRDefault="001A1668" w:rsidP="004462D6">
            <w:pPr>
              <w:ind w:left="284" w:right="284"/>
              <w:jc w:val="both"/>
              <w:rPr>
                <w:rFonts w:ascii="Arial" w:hAnsi="Arial" w:cs="Arial"/>
                <w:bCs/>
                <w:color w:val="000000" w:themeColor="text1"/>
                <w:sz w:val="20"/>
                <w:szCs w:val="20"/>
              </w:rPr>
            </w:pPr>
            <w:r w:rsidRPr="004462D6">
              <w:rPr>
                <w:rFonts w:ascii="Arial" w:hAnsi="Arial" w:cs="Arial"/>
                <w:bCs/>
                <w:color w:val="000000" w:themeColor="text1"/>
                <w:sz w:val="20"/>
                <w:szCs w:val="20"/>
              </w:rPr>
              <w:t>“</w:t>
            </w:r>
            <w:r w:rsidR="002726ED" w:rsidRPr="004462D6">
              <w:rPr>
                <w:rFonts w:ascii="Arial" w:hAnsi="Arial" w:cs="Arial"/>
                <w:bCs/>
                <w:color w:val="000000" w:themeColor="text1"/>
                <w:sz w:val="20"/>
                <w:szCs w:val="20"/>
              </w:rPr>
              <w:t xml:space="preserve">… </w:t>
            </w:r>
            <w:r w:rsidRPr="004462D6">
              <w:rPr>
                <w:rFonts w:ascii="Arial" w:hAnsi="Arial" w:cs="Arial"/>
                <w:bCs/>
                <w:i/>
                <w:color w:val="000000" w:themeColor="text1"/>
                <w:sz w:val="20"/>
                <w:szCs w:val="20"/>
              </w:rPr>
              <w:t xml:space="preserve">Requerimiento correspondiente a la visita de evaluación, control y seguimiento al PIGA y cumplimiento normativo de la </w:t>
            </w:r>
            <w:r w:rsidRPr="004462D6">
              <w:rPr>
                <w:rFonts w:ascii="Arial" w:hAnsi="Arial" w:cs="Arial"/>
                <w:b/>
                <w:bCs/>
                <w:i/>
                <w:color w:val="000000" w:themeColor="text1"/>
                <w:sz w:val="20"/>
                <w:szCs w:val="20"/>
              </w:rPr>
              <w:t xml:space="preserve">UNIDAD ADMINISTRATIVA ESPECIAL DE REHABILITACIÓN Y MANTENIMIENTO VIAL, </w:t>
            </w:r>
            <w:r w:rsidRPr="004462D6">
              <w:rPr>
                <w:rFonts w:ascii="Arial" w:hAnsi="Arial" w:cs="Arial"/>
                <w:bCs/>
                <w:i/>
                <w:color w:val="000000" w:themeColor="text1"/>
                <w:sz w:val="20"/>
                <w:szCs w:val="20"/>
              </w:rPr>
              <w:t>para la vigencia 2017-2018 por parte de la Secretaría Distrital de Ambiente</w:t>
            </w:r>
            <w:r w:rsidR="002726ED" w:rsidRPr="004462D6">
              <w:rPr>
                <w:rFonts w:ascii="Arial" w:hAnsi="Arial" w:cs="Arial"/>
                <w:bCs/>
                <w:i/>
                <w:color w:val="000000" w:themeColor="text1"/>
                <w:sz w:val="20"/>
                <w:szCs w:val="20"/>
              </w:rPr>
              <w:t>..</w:t>
            </w:r>
            <w:r w:rsidRPr="004462D6">
              <w:rPr>
                <w:rFonts w:ascii="Arial" w:hAnsi="Arial" w:cs="Arial"/>
                <w:bCs/>
                <w:i/>
                <w:color w:val="000000" w:themeColor="text1"/>
                <w:sz w:val="20"/>
                <w:szCs w:val="20"/>
              </w:rPr>
              <w:t>.”</w:t>
            </w:r>
            <w:r w:rsidR="00C9784F" w:rsidRPr="004462D6">
              <w:rPr>
                <w:rFonts w:ascii="Arial" w:hAnsi="Arial" w:cs="Arial"/>
                <w:bCs/>
                <w:color w:val="000000" w:themeColor="text1"/>
                <w:sz w:val="20"/>
                <w:szCs w:val="20"/>
              </w:rPr>
              <w:t xml:space="preserve"> </w:t>
            </w:r>
            <w:r w:rsidR="00143D8F" w:rsidRPr="004462D6">
              <w:rPr>
                <w:rFonts w:ascii="Arial" w:hAnsi="Arial" w:cs="Arial"/>
                <w:bCs/>
                <w:color w:val="000000" w:themeColor="text1"/>
                <w:sz w:val="20"/>
                <w:szCs w:val="20"/>
              </w:rPr>
              <w:t xml:space="preserve"> </w:t>
            </w:r>
          </w:p>
          <w:p w14:paraId="22842CDE" w14:textId="77777777" w:rsidR="00E21ADB" w:rsidRPr="004462D6" w:rsidRDefault="00E21ADB" w:rsidP="004462D6">
            <w:pPr>
              <w:ind w:left="284" w:right="284"/>
              <w:jc w:val="both"/>
              <w:rPr>
                <w:rFonts w:ascii="Arial" w:hAnsi="Arial" w:cs="Arial"/>
                <w:bCs/>
                <w:color w:val="000000" w:themeColor="text1"/>
                <w:sz w:val="20"/>
                <w:szCs w:val="20"/>
              </w:rPr>
            </w:pPr>
          </w:p>
          <w:p w14:paraId="43BA0030" w14:textId="77777777" w:rsidR="00143D8F" w:rsidRPr="004462D6" w:rsidRDefault="00143D8F" w:rsidP="004462D6">
            <w:pPr>
              <w:jc w:val="both"/>
              <w:rPr>
                <w:rFonts w:ascii="Arial" w:hAnsi="Arial" w:cs="Arial"/>
                <w:bCs/>
                <w:color w:val="000000" w:themeColor="text1"/>
                <w:sz w:val="20"/>
                <w:szCs w:val="20"/>
              </w:rPr>
            </w:pPr>
          </w:p>
          <w:p w14:paraId="51A60C7A" w14:textId="77777777" w:rsidR="003049BC" w:rsidRPr="004462D6" w:rsidRDefault="000B3BC1" w:rsidP="004462D6">
            <w:pPr>
              <w:jc w:val="both"/>
              <w:rPr>
                <w:rFonts w:ascii="Arial" w:hAnsi="Arial" w:cs="Arial"/>
                <w:bCs/>
                <w:color w:val="000000" w:themeColor="text1"/>
                <w:sz w:val="20"/>
                <w:szCs w:val="20"/>
              </w:rPr>
            </w:pPr>
            <w:r w:rsidRPr="004462D6">
              <w:rPr>
                <w:rFonts w:ascii="Arial" w:hAnsi="Arial" w:cs="Arial"/>
                <w:bCs/>
                <w:color w:val="000000" w:themeColor="text1"/>
                <w:sz w:val="20"/>
                <w:szCs w:val="20"/>
              </w:rPr>
              <w:t>Donde</w:t>
            </w:r>
            <w:r w:rsidRPr="004462D6">
              <w:rPr>
                <w:rFonts w:ascii="Arial" w:hAnsi="Arial" w:cs="Arial"/>
                <w:b/>
                <w:color w:val="000000" w:themeColor="text1"/>
                <w:sz w:val="20"/>
                <w:szCs w:val="20"/>
              </w:rPr>
              <w:t xml:space="preserve"> </w:t>
            </w:r>
            <w:r w:rsidR="00C9784F" w:rsidRPr="004462D6">
              <w:rPr>
                <w:rFonts w:ascii="Arial" w:hAnsi="Arial" w:cs="Arial"/>
                <w:b/>
                <w:color w:val="000000" w:themeColor="text1"/>
                <w:sz w:val="20"/>
                <w:szCs w:val="20"/>
              </w:rPr>
              <w:t>SE EVIDENCIÓ</w:t>
            </w:r>
            <w:r w:rsidR="00C9784F" w:rsidRPr="004462D6">
              <w:rPr>
                <w:rFonts w:ascii="Arial" w:hAnsi="Arial" w:cs="Arial"/>
                <w:color w:val="000000" w:themeColor="text1"/>
                <w:sz w:val="20"/>
                <w:szCs w:val="20"/>
              </w:rPr>
              <w:t xml:space="preserve"> para el PIN 14659</w:t>
            </w:r>
            <w:r w:rsidR="00230148" w:rsidRPr="004462D6">
              <w:rPr>
                <w:rFonts w:ascii="Arial" w:hAnsi="Arial" w:cs="Arial"/>
                <w:color w:val="000000" w:themeColor="text1"/>
                <w:sz w:val="20"/>
                <w:szCs w:val="20"/>
              </w:rPr>
              <w:t>,</w:t>
            </w:r>
            <w:r w:rsidR="00C9784F" w:rsidRPr="004462D6">
              <w:rPr>
                <w:rFonts w:ascii="Arial" w:hAnsi="Arial" w:cs="Arial"/>
                <w:color w:val="000000" w:themeColor="text1"/>
                <w:sz w:val="20"/>
                <w:szCs w:val="20"/>
              </w:rPr>
              <w:t xml:space="preserve"> </w:t>
            </w:r>
            <w:r w:rsidR="000A3E17" w:rsidRPr="004462D6">
              <w:rPr>
                <w:rFonts w:ascii="Arial" w:hAnsi="Arial" w:cs="Arial"/>
                <w:color w:val="000000" w:themeColor="text1"/>
                <w:sz w:val="20"/>
                <w:szCs w:val="20"/>
              </w:rPr>
              <w:t xml:space="preserve">que durante cinco (5) meses </w:t>
            </w:r>
            <w:r w:rsidR="00143D8F" w:rsidRPr="004462D6">
              <w:rPr>
                <w:rFonts w:ascii="Arial" w:hAnsi="Arial" w:cs="Arial"/>
                <w:color w:val="000000" w:themeColor="text1"/>
                <w:sz w:val="20"/>
                <w:szCs w:val="20"/>
              </w:rPr>
              <w:t xml:space="preserve">consecutivos </w:t>
            </w:r>
            <w:r w:rsidR="000A3E17" w:rsidRPr="004462D6">
              <w:rPr>
                <w:rFonts w:ascii="Arial" w:hAnsi="Arial" w:cs="Arial"/>
                <w:color w:val="000000" w:themeColor="text1"/>
                <w:sz w:val="20"/>
                <w:szCs w:val="20"/>
              </w:rPr>
              <w:t xml:space="preserve">de </w:t>
            </w:r>
            <w:r w:rsidR="00C9784F" w:rsidRPr="004462D6">
              <w:rPr>
                <w:rFonts w:ascii="Arial" w:hAnsi="Arial" w:cs="Arial"/>
                <w:color w:val="000000" w:themeColor="text1"/>
                <w:sz w:val="20"/>
                <w:szCs w:val="20"/>
              </w:rPr>
              <w:t>la vigencia 2018</w:t>
            </w:r>
            <w:r w:rsidR="000A3E17" w:rsidRPr="004462D6">
              <w:rPr>
                <w:rFonts w:ascii="Arial" w:hAnsi="Arial" w:cs="Arial"/>
                <w:color w:val="000000" w:themeColor="text1"/>
                <w:sz w:val="20"/>
                <w:szCs w:val="20"/>
              </w:rPr>
              <w:t xml:space="preserve"> la UAERMV no </w:t>
            </w:r>
            <w:r w:rsidR="003049BC" w:rsidRPr="004462D6">
              <w:rPr>
                <w:rFonts w:ascii="Arial" w:hAnsi="Arial" w:cs="Arial"/>
                <w:color w:val="000000" w:themeColor="text1"/>
                <w:sz w:val="20"/>
                <w:szCs w:val="20"/>
              </w:rPr>
              <w:t>present</w:t>
            </w:r>
            <w:r w:rsidR="00516630" w:rsidRPr="004462D6">
              <w:rPr>
                <w:rFonts w:ascii="Arial" w:hAnsi="Arial" w:cs="Arial"/>
                <w:color w:val="000000" w:themeColor="text1"/>
                <w:sz w:val="20"/>
                <w:szCs w:val="20"/>
              </w:rPr>
              <w:t>ó</w:t>
            </w:r>
            <w:r w:rsidRPr="004462D6">
              <w:rPr>
                <w:rFonts w:ascii="Arial" w:hAnsi="Arial" w:cs="Arial"/>
                <w:color w:val="000000" w:themeColor="text1"/>
                <w:sz w:val="20"/>
                <w:szCs w:val="20"/>
              </w:rPr>
              <w:t xml:space="preserve"> </w:t>
            </w:r>
            <w:r w:rsidR="000A3E17" w:rsidRPr="004462D6">
              <w:rPr>
                <w:rFonts w:ascii="Arial" w:hAnsi="Arial" w:cs="Arial"/>
                <w:color w:val="000000" w:themeColor="text1"/>
                <w:sz w:val="20"/>
                <w:szCs w:val="20"/>
              </w:rPr>
              <w:t xml:space="preserve">los reportes, lo cual </w:t>
            </w:r>
            <w:r w:rsidR="00175A57" w:rsidRPr="004462D6">
              <w:rPr>
                <w:rFonts w:ascii="Arial" w:hAnsi="Arial" w:cs="Arial"/>
                <w:bCs/>
                <w:color w:val="000000" w:themeColor="text1"/>
                <w:sz w:val="20"/>
                <w:szCs w:val="20"/>
              </w:rPr>
              <w:t xml:space="preserve">SDA </w:t>
            </w:r>
            <w:r w:rsidR="003049BC" w:rsidRPr="004462D6">
              <w:rPr>
                <w:rFonts w:ascii="Arial" w:hAnsi="Arial" w:cs="Arial"/>
                <w:bCs/>
                <w:color w:val="000000" w:themeColor="text1"/>
                <w:sz w:val="20"/>
                <w:szCs w:val="20"/>
              </w:rPr>
              <w:t xml:space="preserve">observó </w:t>
            </w:r>
            <w:r w:rsidR="000A3E17" w:rsidRPr="004462D6">
              <w:rPr>
                <w:rFonts w:ascii="Arial" w:hAnsi="Arial" w:cs="Arial"/>
                <w:bCs/>
                <w:color w:val="000000" w:themeColor="text1"/>
                <w:sz w:val="20"/>
                <w:szCs w:val="20"/>
              </w:rPr>
              <w:t>en los siguientes términos</w:t>
            </w:r>
            <w:r w:rsidR="003049BC" w:rsidRPr="004462D6">
              <w:rPr>
                <w:rFonts w:ascii="Arial" w:hAnsi="Arial" w:cs="Arial"/>
                <w:bCs/>
                <w:color w:val="000000" w:themeColor="text1"/>
                <w:sz w:val="20"/>
                <w:szCs w:val="20"/>
              </w:rPr>
              <w:t>:</w:t>
            </w:r>
          </w:p>
          <w:p w14:paraId="6A397265" w14:textId="77777777" w:rsidR="003049BC" w:rsidRPr="004462D6" w:rsidRDefault="003049BC" w:rsidP="004462D6">
            <w:pPr>
              <w:ind w:left="284" w:right="284"/>
              <w:jc w:val="both"/>
              <w:rPr>
                <w:rFonts w:ascii="Arial" w:hAnsi="Arial" w:cs="Arial"/>
                <w:bCs/>
                <w:color w:val="000000" w:themeColor="text1"/>
                <w:sz w:val="20"/>
                <w:szCs w:val="20"/>
              </w:rPr>
            </w:pPr>
          </w:p>
          <w:p w14:paraId="38E670DF" w14:textId="77777777" w:rsidR="006F1442" w:rsidRPr="004462D6" w:rsidRDefault="000A3E17" w:rsidP="004462D6">
            <w:pPr>
              <w:ind w:left="284" w:right="284"/>
              <w:jc w:val="both"/>
              <w:rPr>
                <w:rFonts w:ascii="Arial" w:hAnsi="Arial" w:cs="Arial"/>
                <w:bCs/>
                <w:color w:val="000000" w:themeColor="text1"/>
                <w:sz w:val="20"/>
                <w:szCs w:val="20"/>
              </w:rPr>
            </w:pPr>
            <w:r w:rsidRPr="004462D6">
              <w:rPr>
                <w:rFonts w:ascii="Arial" w:hAnsi="Arial" w:cs="Arial"/>
                <w:bCs/>
                <w:color w:val="000000" w:themeColor="text1"/>
                <w:sz w:val="20"/>
                <w:szCs w:val="20"/>
              </w:rPr>
              <w:t xml:space="preserve"> </w:t>
            </w:r>
            <w:r w:rsidR="00C9784F" w:rsidRPr="004462D6">
              <w:rPr>
                <w:rFonts w:ascii="Arial" w:hAnsi="Arial" w:cs="Arial"/>
                <w:bCs/>
                <w:i/>
                <w:iCs/>
                <w:color w:val="000000" w:themeColor="text1"/>
                <w:sz w:val="20"/>
                <w:szCs w:val="20"/>
              </w:rPr>
              <w:t>“</w:t>
            </w:r>
            <w:r w:rsidR="006F1442" w:rsidRPr="004462D6">
              <w:rPr>
                <w:rFonts w:ascii="Arial" w:hAnsi="Arial" w:cs="Arial"/>
                <w:bCs/>
                <w:i/>
                <w:iCs/>
                <w:color w:val="000000" w:themeColor="text1"/>
                <w:sz w:val="20"/>
                <w:szCs w:val="20"/>
              </w:rPr>
              <w:t xml:space="preserve">… </w:t>
            </w:r>
            <w:r w:rsidR="00C9784F" w:rsidRPr="004462D6">
              <w:rPr>
                <w:rFonts w:ascii="Arial" w:hAnsi="Arial" w:cs="Arial"/>
                <w:bCs/>
                <w:i/>
                <w:iCs/>
                <w:color w:val="000000" w:themeColor="text1"/>
                <w:sz w:val="20"/>
                <w:szCs w:val="20"/>
              </w:rPr>
              <w:t xml:space="preserve">no se ha reportado la información de los meses febrero, marzo, abril, mayo ni junio; la entidad manifiesta </w:t>
            </w:r>
            <w:r w:rsidR="00E071E3" w:rsidRPr="004462D6">
              <w:rPr>
                <w:rFonts w:ascii="Arial" w:hAnsi="Arial" w:cs="Arial"/>
                <w:bCs/>
                <w:i/>
                <w:iCs/>
                <w:color w:val="000000" w:themeColor="text1"/>
                <w:sz w:val="20"/>
                <w:szCs w:val="20"/>
              </w:rPr>
              <w:t>que,</w:t>
            </w:r>
            <w:r w:rsidR="00C9784F" w:rsidRPr="004462D6">
              <w:rPr>
                <w:rFonts w:ascii="Arial" w:hAnsi="Arial" w:cs="Arial"/>
                <w:bCs/>
                <w:i/>
                <w:iCs/>
                <w:color w:val="000000" w:themeColor="text1"/>
                <w:sz w:val="20"/>
                <w:szCs w:val="20"/>
              </w:rPr>
              <w:t xml:space="preserve"> por inconvenientes con el contratista y los correspondientes certificados, no ha podido realizar el cargue respectivo de ningún mes</w:t>
            </w:r>
            <w:r w:rsidR="00A608B4" w:rsidRPr="004462D6">
              <w:rPr>
                <w:rFonts w:ascii="Arial" w:hAnsi="Arial" w:cs="Arial"/>
                <w:bCs/>
                <w:i/>
                <w:iCs/>
                <w:color w:val="000000" w:themeColor="text1"/>
                <w:sz w:val="20"/>
                <w:szCs w:val="20"/>
              </w:rPr>
              <w:t>..</w:t>
            </w:r>
            <w:r w:rsidR="00C9784F" w:rsidRPr="004462D6">
              <w:rPr>
                <w:rFonts w:ascii="Arial" w:hAnsi="Arial" w:cs="Arial"/>
                <w:bCs/>
                <w:i/>
                <w:iCs/>
                <w:color w:val="000000" w:themeColor="text1"/>
                <w:sz w:val="20"/>
                <w:szCs w:val="20"/>
              </w:rPr>
              <w:t>.”</w:t>
            </w:r>
            <w:r w:rsidR="00A608B4" w:rsidRPr="004462D6">
              <w:rPr>
                <w:rFonts w:ascii="Arial" w:hAnsi="Arial" w:cs="Arial"/>
                <w:b/>
                <w:bCs/>
                <w:i/>
                <w:iCs/>
                <w:color w:val="000000" w:themeColor="text1"/>
                <w:sz w:val="20"/>
                <w:szCs w:val="20"/>
              </w:rPr>
              <w:t xml:space="preserve">, </w:t>
            </w:r>
            <w:r w:rsidRPr="004462D6">
              <w:rPr>
                <w:rFonts w:ascii="Arial" w:hAnsi="Arial" w:cs="Arial"/>
                <w:color w:val="000000" w:themeColor="text1"/>
                <w:sz w:val="20"/>
                <w:szCs w:val="20"/>
              </w:rPr>
              <w:t>tal como se muestra en la siguiente imagen:</w:t>
            </w:r>
          </w:p>
          <w:p w14:paraId="7B84EF3A" w14:textId="77777777" w:rsidR="00C80779" w:rsidRPr="004462D6" w:rsidRDefault="00C80779" w:rsidP="004462D6">
            <w:pPr>
              <w:jc w:val="both"/>
              <w:rPr>
                <w:rFonts w:ascii="Arial" w:hAnsi="Arial" w:cs="Arial"/>
                <w:b/>
                <w:bCs/>
                <w:i/>
                <w:iCs/>
                <w:color w:val="000000" w:themeColor="text1"/>
                <w:sz w:val="20"/>
                <w:szCs w:val="20"/>
              </w:rPr>
            </w:pPr>
          </w:p>
          <w:p w14:paraId="35DA8A91" w14:textId="77777777" w:rsidR="00516630" w:rsidRPr="004462D6" w:rsidRDefault="00516630" w:rsidP="004462D6">
            <w:pPr>
              <w:jc w:val="both"/>
              <w:rPr>
                <w:rFonts w:ascii="Arial" w:hAnsi="Arial" w:cs="Arial"/>
                <w:b/>
                <w:bCs/>
                <w:i/>
                <w:iCs/>
                <w:color w:val="000000" w:themeColor="text1"/>
                <w:sz w:val="20"/>
                <w:szCs w:val="20"/>
              </w:rPr>
            </w:pPr>
          </w:p>
          <w:p w14:paraId="1C02B851" w14:textId="77777777" w:rsidR="00A608B4" w:rsidRPr="004462D6" w:rsidRDefault="00A608B4" w:rsidP="004462D6">
            <w:pPr>
              <w:jc w:val="both"/>
              <w:rPr>
                <w:rFonts w:ascii="Arial" w:hAnsi="Arial" w:cs="Arial"/>
                <w:b/>
                <w:color w:val="000000" w:themeColor="text1"/>
                <w:sz w:val="20"/>
                <w:szCs w:val="20"/>
              </w:rPr>
            </w:pPr>
            <w:r w:rsidRPr="004462D6">
              <w:rPr>
                <w:rFonts w:ascii="Arial" w:hAnsi="Arial" w:cs="Arial"/>
                <w:b/>
                <w:color w:val="000000" w:themeColor="text1"/>
                <w:sz w:val="20"/>
                <w:szCs w:val="20"/>
              </w:rPr>
              <w:t>IMAGEN</w:t>
            </w:r>
            <w:r w:rsidR="00DA2C4F" w:rsidRPr="004462D6">
              <w:rPr>
                <w:rFonts w:ascii="Arial" w:hAnsi="Arial" w:cs="Arial"/>
                <w:b/>
                <w:color w:val="000000" w:themeColor="text1"/>
                <w:sz w:val="20"/>
                <w:szCs w:val="20"/>
              </w:rPr>
              <w:t xml:space="preserve"> 2</w:t>
            </w:r>
            <w:r w:rsidR="00CC0B82" w:rsidRPr="004462D6">
              <w:rPr>
                <w:rFonts w:ascii="Arial" w:hAnsi="Arial" w:cs="Arial"/>
                <w:b/>
                <w:color w:val="000000" w:themeColor="text1"/>
                <w:sz w:val="20"/>
                <w:szCs w:val="20"/>
              </w:rPr>
              <w:t>. Incumplimiento</w:t>
            </w:r>
            <w:r w:rsidR="000A3E17" w:rsidRPr="004462D6">
              <w:rPr>
                <w:rFonts w:ascii="Arial" w:hAnsi="Arial" w:cs="Arial"/>
                <w:b/>
                <w:color w:val="000000" w:themeColor="text1"/>
                <w:sz w:val="20"/>
                <w:szCs w:val="20"/>
              </w:rPr>
              <w:t xml:space="preserve"> en el</w:t>
            </w:r>
            <w:r w:rsidR="00CC0B82" w:rsidRPr="004462D6">
              <w:rPr>
                <w:rFonts w:ascii="Arial" w:hAnsi="Arial" w:cs="Arial"/>
                <w:b/>
                <w:color w:val="000000" w:themeColor="text1"/>
                <w:sz w:val="20"/>
                <w:szCs w:val="20"/>
              </w:rPr>
              <w:t xml:space="preserve"> reporte de Residuos de Construcción y Demolición</w:t>
            </w:r>
            <w:r w:rsidR="00230148" w:rsidRPr="004462D6">
              <w:rPr>
                <w:rFonts w:ascii="Arial" w:hAnsi="Arial" w:cs="Arial"/>
                <w:b/>
                <w:color w:val="000000" w:themeColor="text1"/>
                <w:sz w:val="20"/>
                <w:szCs w:val="20"/>
              </w:rPr>
              <w:t>- RCD por obra</w:t>
            </w:r>
            <w:r w:rsidR="003049BC" w:rsidRPr="004462D6">
              <w:rPr>
                <w:rFonts w:ascii="Arial" w:hAnsi="Arial" w:cs="Arial"/>
                <w:b/>
                <w:color w:val="000000" w:themeColor="text1"/>
                <w:sz w:val="20"/>
                <w:szCs w:val="20"/>
              </w:rPr>
              <w:t xml:space="preserve"> </w:t>
            </w:r>
            <w:r w:rsidR="00230148" w:rsidRPr="004462D6">
              <w:rPr>
                <w:rFonts w:ascii="Arial" w:hAnsi="Arial" w:cs="Arial"/>
                <w:b/>
                <w:color w:val="000000" w:themeColor="text1"/>
                <w:sz w:val="20"/>
                <w:szCs w:val="20"/>
              </w:rPr>
              <w:t xml:space="preserve"> </w:t>
            </w:r>
            <w:r w:rsidR="000A3E17" w:rsidRPr="004462D6">
              <w:rPr>
                <w:rFonts w:ascii="Arial" w:hAnsi="Arial" w:cs="Arial"/>
                <w:b/>
                <w:color w:val="000000" w:themeColor="text1"/>
                <w:sz w:val="20"/>
                <w:szCs w:val="20"/>
              </w:rPr>
              <w:t xml:space="preserve"> </w:t>
            </w:r>
            <w:r w:rsidR="007021E1" w:rsidRPr="004462D6">
              <w:rPr>
                <w:rFonts w:ascii="Arial" w:hAnsi="Arial" w:cs="Arial"/>
                <w:b/>
                <w:color w:val="000000" w:themeColor="text1"/>
                <w:sz w:val="20"/>
                <w:szCs w:val="20"/>
              </w:rPr>
              <w:t>2018</w:t>
            </w:r>
          </w:p>
          <w:p w14:paraId="2F65B486" w14:textId="77777777" w:rsidR="00F73CA1" w:rsidRPr="004462D6" w:rsidRDefault="00F73CA1" w:rsidP="004462D6">
            <w:pPr>
              <w:jc w:val="both"/>
              <w:rPr>
                <w:rFonts w:ascii="Arial" w:hAnsi="Arial" w:cs="Arial"/>
                <w:b/>
                <w:color w:val="000000" w:themeColor="text1"/>
                <w:sz w:val="20"/>
                <w:szCs w:val="20"/>
              </w:rPr>
            </w:pPr>
          </w:p>
          <w:p w14:paraId="6BCB3BE3" w14:textId="77777777" w:rsidR="006F1442" w:rsidRPr="004462D6" w:rsidRDefault="00FE1B02" w:rsidP="004462D6">
            <w:pPr>
              <w:jc w:val="center"/>
              <w:rPr>
                <w:rFonts w:ascii="Arial" w:hAnsi="Arial" w:cs="Arial"/>
                <w:color w:val="000000" w:themeColor="text1"/>
                <w:sz w:val="20"/>
                <w:szCs w:val="20"/>
              </w:rPr>
            </w:pPr>
            <w:r w:rsidRPr="004462D6">
              <w:rPr>
                <w:rFonts w:ascii="Arial" w:hAnsi="Arial" w:cs="Arial"/>
                <w:noProof/>
                <w:color w:val="000000" w:themeColor="text1"/>
                <w:sz w:val="20"/>
                <w:szCs w:val="20"/>
                <w:lang w:val="es-CO" w:eastAsia="es-CO"/>
              </w:rPr>
              <mc:AlternateContent>
                <mc:Choice Requires="wps">
                  <w:drawing>
                    <wp:anchor distT="0" distB="0" distL="114300" distR="114300" simplePos="0" relativeHeight="251655168" behindDoc="0" locked="0" layoutInCell="1" allowOverlap="1" wp14:anchorId="21534853" wp14:editId="130A5094">
                      <wp:simplePos x="0" y="0"/>
                      <wp:positionH relativeFrom="column">
                        <wp:posOffset>729813</wp:posOffset>
                      </wp:positionH>
                      <wp:positionV relativeFrom="paragraph">
                        <wp:posOffset>417409</wp:posOffset>
                      </wp:positionV>
                      <wp:extent cx="4873584" cy="800100"/>
                      <wp:effectExtent l="19050" t="19050" r="22860" b="1905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3584" cy="8001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93904" id="Rectangle 4" o:spid="_x0000_s1026" style="position:absolute;margin-left:57.45pt;margin-top:32.85pt;width:383.75pt;height: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" filled="f" strokecolor="red" strokeweight="2.25pt"/>
                  </w:pict>
                </mc:Fallback>
              </mc:AlternateContent>
            </w:r>
            <w:r w:rsidR="000A3E17" w:rsidRPr="004462D6">
              <w:rPr>
                <w:rFonts w:ascii="Arial" w:hAnsi="Arial" w:cs="Arial"/>
                <w:color w:val="000000" w:themeColor="text1"/>
                <w:sz w:val="20"/>
                <w:szCs w:val="20"/>
              </w:rPr>
              <w:object w:dxaOrig="13210" w:dyaOrig="6950" w14:anchorId="0DC1E8A1">
                <v:shape id="_x0000_i1026" type="#_x0000_t75" style="width:401.25pt;height:175.5pt" o:ole="">
                  <v:imagedata r:id="rId14" o:title=""/>
                </v:shape>
                <o:OLEObject Type="Embed" ProgID="PBrush" ShapeID="_x0000_i1026" DrawAspect="Content" ObjectID="_1657630695" r:id="rId15"/>
              </w:object>
            </w:r>
          </w:p>
          <w:p w14:paraId="6EC5710B" w14:textId="77777777" w:rsidR="00F863C3" w:rsidRPr="004462D6" w:rsidRDefault="00F863C3" w:rsidP="004462D6">
            <w:pPr>
              <w:jc w:val="center"/>
              <w:rPr>
                <w:rFonts w:ascii="Arial" w:hAnsi="Arial" w:cs="Arial"/>
                <w:color w:val="000000" w:themeColor="text1"/>
                <w:sz w:val="18"/>
                <w:szCs w:val="20"/>
              </w:rPr>
            </w:pPr>
            <w:r w:rsidRPr="004462D6">
              <w:rPr>
                <w:rFonts w:ascii="Arial" w:hAnsi="Arial" w:cs="Arial"/>
                <w:b/>
                <w:color w:val="000000" w:themeColor="text1"/>
                <w:sz w:val="18"/>
                <w:szCs w:val="20"/>
              </w:rPr>
              <w:t>Fuente</w:t>
            </w:r>
            <w:r w:rsidRPr="004462D6">
              <w:rPr>
                <w:rFonts w:ascii="Arial" w:hAnsi="Arial" w:cs="Arial"/>
                <w:color w:val="000000" w:themeColor="text1"/>
                <w:sz w:val="18"/>
                <w:szCs w:val="20"/>
              </w:rPr>
              <w:t xml:space="preserve">: Pantallazo tomado del oficio UAERMV 20181120115922 del 17 de agosto de 2018 y 2018EE183296 de la SDA, </w:t>
            </w:r>
          </w:p>
          <w:p w14:paraId="278E9D52" w14:textId="77777777" w:rsidR="00F863C3" w:rsidRPr="004462D6" w:rsidRDefault="00F863C3" w:rsidP="004462D6">
            <w:pPr>
              <w:jc w:val="center"/>
              <w:rPr>
                <w:rFonts w:ascii="Arial" w:hAnsi="Arial" w:cs="Arial"/>
                <w:b/>
                <w:bCs/>
                <w:i/>
                <w:iCs/>
                <w:color w:val="000000" w:themeColor="text1"/>
                <w:sz w:val="18"/>
                <w:szCs w:val="20"/>
              </w:rPr>
            </w:pPr>
          </w:p>
          <w:p w14:paraId="2536230A" w14:textId="77777777" w:rsidR="000B3BC1" w:rsidRPr="004462D6" w:rsidRDefault="00230148" w:rsidP="004462D6">
            <w:pPr>
              <w:jc w:val="both"/>
              <w:rPr>
                <w:rFonts w:ascii="Arial" w:hAnsi="Arial" w:cs="Arial"/>
                <w:bCs/>
                <w:color w:val="000000" w:themeColor="text1"/>
                <w:sz w:val="20"/>
                <w:szCs w:val="20"/>
              </w:rPr>
            </w:pPr>
            <w:r w:rsidRPr="004462D6">
              <w:rPr>
                <w:rFonts w:ascii="Arial" w:hAnsi="Arial" w:cs="Arial"/>
                <w:bCs/>
                <w:iCs/>
                <w:color w:val="000000" w:themeColor="text1"/>
                <w:sz w:val="20"/>
                <w:szCs w:val="20"/>
              </w:rPr>
              <w:lastRenderedPageBreak/>
              <w:t xml:space="preserve">Así mismo, para </w:t>
            </w:r>
            <w:r w:rsidR="00994A34" w:rsidRPr="004462D6">
              <w:rPr>
                <w:rFonts w:ascii="Arial" w:hAnsi="Arial" w:cs="Arial"/>
                <w:bCs/>
                <w:iCs/>
                <w:color w:val="000000" w:themeColor="text1"/>
                <w:sz w:val="20"/>
                <w:szCs w:val="20"/>
              </w:rPr>
              <w:t>la vigencia 2019</w:t>
            </w:r>
            <w:r w:rsidR="00A608B4" w:rsidRPr="004462D6">
              <w:rPr>
                <w:rFonts w:ascii="Arial" w:hAnsi="Arial" w:cs="Arial"/>
                <w:bCs/>
                <w:iCs/>
                <w:color w:val="000000" w:themeColor="text1"/>
                <w:sz w:val="20"/>
                <w:szCs w:val="20"/>
              </w:rPr>
              <w:t xml:space="preserve">, </w:t>
            </w:r>
            <w:r w:rsidR="000B3BC1" w:rsidRPr="004462D6">
              <w:rPr>
                <w:rFonts w:ascii="Arial" w:hAnsi="Arial" w:cs="Arial"/>
                <w:bCs/>
                <w:color w:val="000000" w:themeColor="text1"/>
                <w:sz w:val="20"/>
                <w:szCs w:val="20"/>
              </w:rPr>
              <w:t>el equipo auditor tuvo conocimiento de un nuevo oficio con radicado 20201120007132 del 21 de enero de 2020 (2018EE10569 de la SDA), cuyo asunto es:</w:t>
            </w:r>
          </w:p>
          <w:p w14:paraId="28EAFEB7" w14:textId="77777777" w:rsidR="000B3BC1" w:rsidRPr="004462D6" w:rsidRDefault="000B3BC1" w:rsidP="004462D6">
            <w:pPr>
              <w:jc w:val="both"/>
              <w:rPr>
                <w:rFonts w:ascii="Arial" w:hAnsi="Arial" w:cs="Arial"/>
                <w:bCs/>
                <w:color w:val="000000" w:themeColor="text1"/>
                <w:sz w:val="20"/>
                <w:szCs w:val="20"/>
              </w:rPr>
            </w:pPr>
          </w:p>
          <w:p w14:paraId="5A3A8247" w14:textId="77777777" w:rsidR="000B3BC1" w:rsidRPr="004462D6" w:rsidRDefault="000B3BC1" w:rsidP="004462D6">
            <w:pPr>
              <w:jc w:val="both"/>
              <w:rPr>
                <w:rFonts w:ascii="Arial" w:hAnsi="Arial" w:cs="Arial"/>
                <w:bCs/>
                <w:color w:val="000000" w:themeColor="text1"/>
                <w:sz w:val="20"/>
                <w:szCs w:val="20"/>
              </w:rPr>
            </w:pPr>
            <w:r w:rsidRPr="004462D6">
              <w:rPr>
                <w:rFonts w:ascii="Arial" w:hAnsi="Arial" w:cs="Arial"/>
                <w:bCs/>
                <w:color w:val="000000" w:themeColor="text1"/>
                <w:sz w:val="20"/>
                <w:szCs w:val="20"/>
              </w:rPr>
              <w:t xml:space="preserve"> “</w:t>
            </w:r>
            <w:r w:rsidR="002726ED" w:rsidRPr="004462D6">
              <w:rPr>
                <w:rFonts w:ascii="Arial" w:hAnsi="Arial" w:cs="Arial"/>
                <w:bCs/>
                <w:color w:val="000000" w:themeColor="text1"/>
                <w:sz w:val="20"/>
                <w:szCs w:val="20"/>
              </w:rPr>
              <w:t>…</w:t>
            </w:r>
            <w:r w:rsidRPr="004462D6">
              <w:rPr>
                <w:rFonts w:ascii="Arial" w:hAnsi="Arial" w:cs="Arial"/>
                <w:bCs/>
                <w:i/>
                <w:color w:val="000000" w:themeColor="text1"/>
                <w:sz w:val="20"/>
                <w:szCs w:val="20"/>
              </w:rPr>
              <w:t xml:space="preserve">Requerimiento correspondiente a la visita de evaluación, control y seguimiento al PIGA y cumplimiento normativo de la </w:t>
            </w:r>
            <w:r w:rsidRPr="004462D6">
              <w:rPr>
                <w:rFonts w:ascii="Arial" w:hAnsi="Arial" w:cs="Arial"/>
                <w:b/>
                <w:bCs/>
                <w:i/>
                <w:color w:val="000000" w:themeColor="text1"/>
                <w:sz w:val="20"/>
                <w:szCs w:val="20"/>
              </w:rPr>
              <w:t xml:space="preserve">UNIDAD ADMINISTRATIVA ESPECIAL DE REHABILITACIÓN Y MANTENIMIENTO VIAL, </w:t>
            </w:r>
            <w:r w:rsidRPr="004462D6">
              <w:rPr>
                <w:rFonts w:ascii="Arial" w:hAnsi="Arial" w:cs="Arial"/>
                <w:bCs/>
                <w:i/>
                <w:color w:val="000000" w:themeColor="text1"/>
                <w:sz w:val="20"/>
                <w:szCs w:val="20"/>
              </w:rPr>
              <w:t xml:space="preserve">para la vigencia 2018-2019 por parte de la Secretaría Distrital de </w:t>
            </w:r>
            <w:r w:rsidR="00E071E3" w:rsidRPr="004462D6">
              <w:rPr>
                <w:rFonts w:ascii="Arial" w:hAnsi="Arial" w:cs="Arial"/>
                <w:bCs/>
                <w:i/>
                <w:color w:val="000000" w:themeColor="text1"/>
                <w:sz w:val="20"/>
                <w:szCs w:val="20"/>
              </w:rPr>
              <w:t>Ambiente…</w:t>
            </w:r>
            <w:r w:rsidRPr="004462D6">
              <w:rPr>
                <w:rFonts w:ascii="Arial" w:hAnsi="Arial" w:cs="Arial"/>
                <w:bCs/>
                <w:i/>
                <w:color w:val="000000" w:themeColor="text1"/>
                <w:sz w:val="20"/>
                <w:szCs w:val="20"/>
              </w:rPr>
              <w:t>”</w:t>
            </w:r>
            <w:r w:rsidRPr="004462D6">
              <w:rPr>
                <w:rFonts w:ascii="Arial" w:hAnsi="Arial" w:cs="Arial"/>
                <w:bCs/>
                <w:color w:val="000000" w:themeColor="text1"/>
                <w:sz w:val="20"/>
                <w:szCs w:val="20"/>
              </w:rPr>
              <w:t xml:space="preserve">  </w:t>
            </w:r>
          </w:p>
          <w:p w14:paraId="11A4C8CB" w14:textId="77777777" w:rsidR="00516630" w:rsidRPr="004462D6" w:rsidRDefault="00516630" w:rsidP="004462D6">
            <w:pPr>
              <w:jc w:val="both"/>
              <w:rPr>
                <w:rFonts w:ascii="Arial" w:hAnsi="Arial" w:cs="Arial"/>
                <w:bCs/>
                <w:color w:val="000000" w:themeColor="text1"/>
                <w:sz w:val="20"/>
                <w:szCs w:val="20"/>
              </w:rPr>
            </w:pPr>
          </w:p>
          <w:p w14:paraId="79B7D5E8" w14:textId="77777777" w:rsidR="00230148" w:rsidRPr="004462D6" w:rsidRDefault="000B3BC1" w:rsidP="004462D6">
            <w:pPr>
              <w:jc w:val="both"/>
              <w:rPr>
                <w:rFonts w:ascii="Arial" w:hAnsi="Arial" w:cs="Arial"/>
                <w:bCs/>
                <w:color w:val="000000" w:themeColor="text1"/>
                <w:sz w:val="20"/>
                <w:szCs w:val="20"/>
              </w:rPr>
            </w:pPr>
            <w:r w:rsidRPr="004462D6">
              <w:rPr>
                <w:rFonts w:ascii="Arial" w:hAnsi="Arial" w:cs="Arial"/>
                <w:bCs/>
                <w:color w:val="000000" w:themeColor="text1"/>
                <w:sz w:val="20"/>
                <w:szCs w:val="20"/>
              </w:rPr>
              <w:t xml:space="preserve">Donde se </w:t>
            </w:r>
            <w:r w:rsidR="00516630" w:rsidRPr="004462D6">
              <w:rPr>
                <w:rFonts w:ascii="Arial" w:hAnsi="Arial" w:cs="Arial"/>
                <w:bCs/>
                <w:iCs/>
                <w:color w:val="000000" w:themeColor="text1"/>
                <w:sz w:val="20"/>
                <w:szCs w:val="20"/>
              </w:rPr>
              <w:t xml:space="preserve">observó </w:t>
            </w:r>
            <w:r w:rsidR="00A608B4" w:rsidRPr="004462D6">
              <w:rPr>
                <w:rFonts w:ascii="Arial" w:hAnsi="Arial" w:cs="Arial"/>
                <w:bCs/>
                <w:iCs/>
                <w:color w:val="000000" w:themeColor="text1"/>
                <w:sz w:val="20"/>
                <w:szCs w:val="20"/>
              </w:rPr>
              <w:t xml:space="preserve">un nuevo incumplimiento por </w:t>
            </w:r>
            <w:r w:rsidR="00230148" w:rsidRPr="004462D6">
              <w:rPr>
                <w:rFonts w:ascii="Arial" w:hAnsi="Arial" w:cs="Arial"/>
                <w:bCs/>
                <w:iCs/>
                <w:color w:val="000000" w:themeColor="text1"/>
                <w:sz w:val="20"/>
                <w:szCs w:val="20"/>
              </w:rPr>
              <w:t xml:space="preserve">parte de </w:t>
            </w:r>
            <w:r w:rsidR="00A608B4" w:rsidRPr="004462D6">
              <w:rPr>
                <w:rFonts w:ascii="Arial" w:hAnsi="Arial" w:cs="Arial"/>
                <w:bCs/>
                <w:iCs/>
                <w:color w:val="000000" w:themeColor="text1"/>
                <w:sz w:val="20"/>
                <w:szCs w:val="20"/>
              </w:rPr>
              <w:t>SDA en los siguientes términos:</w:t>
            </w:r>
            <w:r w:rsidR="00994A34" w:rsidRPr="004462D6">
              <w:rPr>
                <w:rFonts w:ascii="Arial" w:hAnsi="Arial" w:cs="Arial"/>
                <w:bCs/>
                <w:iCs/>
                <w:color w:val="000000" w:themeColor="text1"/>
                <w:sz w:val="20"/>
                <w:szCs w:val="20"/>
              </w:rPr>
              <w:t xml:space="preserve"> “</w:t>
            </w:r>
            <w:r w:rsidR="00A608B4" w:rsidRPr="004462D6">
              <w:rPr>
                <w:rFonts w:ascii="Arial" w:hAnsi="Arial" w:cs="Arial"/>
                <w:bCs/>
                <w:iCs/>
                <w:color w:val="000000" w:themeColor="text1"/>
                <w:sz w:val="20"/>
                <w:szCs w:val="20"/>
              </w:rPr>
              <w:t>…</w:t>
            </w:r>
            <w:r w:rsidR="00994A34" w:rsidRPr="004462D6">
              <w:rPr>
                <w:rFonts w:ascii="Arial" w:hAnsi="Arial" w:cs="Arial"/>
                <w:bCs/>
                <w:i/>
                <w:iCs/>
                <w:color w:val="000000" w:themeColor="text1"/>
                <w:sz w:val="20"/>
                <w:szCs w:val="20"/>
              </w:rPr>
              <w:t>no se evidencia reporte para el mes de marzo y mes de junio de 2019</w:t>
            </w:r>
            <w:r w:rsidR="00A608B4" w:rsidRPr="004462D6">
              <w:rPr>
                <w:rFonts w:ascii="Arial" w:hAnsi="Arial" w:cs="Arial"/>
                <w:bCs/>
                <w:i/>
                <w:iCs/>
                <w:color w:val="000000" w:themeColor="text1"/>
                <w:sz w:val="20"/>
                <w:szCs w:val="20"/>
              </w:rPr>
              <w:t>…</w:t>
            </w:r>
            <w:r w:rsidR="00994A34" w:rsidRPr="004462D6">
              <w:rPr>
                <w:rFonts w:ascii="Arial" w:hAnsi="Arial" w:cs="Arial"/>
                <w:bCs/>
                <w:i/>
                <w:iCs/>
                <w:color w:val="000000" w:themeColor="text1"/>
                <w:sz w:val="20"/>
                <w:szCs w:val="20"/>
              </w:rPr>
              <w:t>”</w:t>
            </w:r>
            <w:r w:rsidR="00797CCB" w:rsidRPr="004462D6">
              <w:rPr>
                <w:rFonts w:ascii="Arial" w:hAnsi="Arial" w:cs="Arial"/>
                <w:bCs/>
                <w:i/>
                <w:iCs/>
                <w:color w:val="000000" w:themeColor="text1"/>
                <w:sz w:val="20"/>
                <w:szCs w:val="20"/>
              </w:rPr>
              <w:t xml:space="preserve">, </w:t>
            </w:r>
            <w:r w:rsidR="00230148" w:rsidRPr="004462D6">
              <w:rPr>
                <w:rFonts w:ascii="Arial" w:hAnsi="Arial" w:cs="Arial"/>
                <w:color w:val="000000" w:themeColor="text1"/>
                <w:sz w:val="20"/>
                <w:szCs w:val="20"/>
              </w:rPr>
              <w:t>tal como se muestra en la siguiente imagen:</w:t>
            </w:r>
          </w:p>
          <w:p w14:paraId="1C960E09" w14:textId="77777777" w:rsidR="00A608B4" w:rsidRPr="004462D6" w:rsidRDefault="00A608B4" w:rsidP="004462D6">
            <w:pPr>
              <w:jc w:val="center"/>
              <w:rPr>
                <w:rFonts w:ascii="Arial" w:hAnsi="Arial" w:cs="Arial"/>
                <w:bCs/>
                <w:i/>
                <w:iCs/>
                <w:color w:val="000000" w:themeColor="text1"/>
                <w:sz w:val="20"/>
                <w:szCs w:val="20"/>
              </w:rPr>
            </w:pPr>
          </w:p>
          <w:p w14:paraId="43A52059" w14:textId="77777777" w:rsidR="00A608B4" w:rsidRPr="004462D6" w:rsidRDefault="00DA2C4F" w:rsidP="004462D6">
            <w:pPr>
              <w:jc w:val="center"/>
              <w:rPr>
                <w:rFonts w:ascii="Arial" w:hAnsi="Arial" w:cs="Arial"/>
                <w:b/>
                <w:color w:val="000000" w:themeColor="text1"/>
                <w:sz w:val="20"/>
                <w:szCs w:val="20"/>
              </w:rPr>
            </w:pPr>
            <w:r w:rsidRPr="004462D6">
              <w:rPr>
                <w:rFonts w:ascii="Arial" w:hAnsi="Arial" w:cs="Arial"/>
                <w:b/>
                <w:color w:val="000000" w:themeColor="text1"/>
                <w:sz w:val="20"/>
                <w:szCs w:val="20"/>
              </w:rPr>
              <w:t>IMAGEN 3</w:t>
            </w:r>
            <w:r w:rsidR="007021E1" w:rsidRPr="004462D6">
              <w:rPr>
                <w:rFonts w:ascii="Arial" w:hAnsi="Arial" w:cs="Arial"/>
                <w:b/>
                <w:color w:val="000000" w:themeColor="text1"/>
                <w:sz w:val="20"/>
                <w:szCs w:val="20"/>
              </w:rPr>
              <w:t xml:space="preserve">. Incumplimiento </w:t>
            </w:r>
            <w:r w:rsidR="00797CCB" w:rsidRPr="004462D6">
              <w:rPr>
                <w:rFonts w:ascii="Arial" w:hAnsi="Arial" w:cs="Arial"/>
                <w:b/>
                <w:color w:val="000000" w:themeColor="text1"/>
                <w:sz w:val="20"/>
                <w:szCs w:val="20"/>
              </w:rPr>
              <w:t xml:space="preserve">en el </w:t>
            </w:r>
            <w:r w:rsidR="007021E1" w:rsidRPr="004462D6">
              <w:rPr>
                <w:rFonts w:ascii="Arial" w:hAnsi="Arial" w:cs="Arial"/>
                <w:b/>
                <w:color w:val="000000" w:themeColor="text1"/>
                <w:sz w:val="20"/>
                <w:szCs w:val="20"/>
              </w:rPr>
              <w:t>reporte de Residuos de Construcción y Demolición</w:t>
            </w:r>
            <w:r w:rsidR="00797CCB" w:rsidRPr="004462D6">
              <w:rPr>
                <w:rFonts w:ascii="Arial" w:hAnsi="Arial" w:cs="Arial"/>
                <w:b/>
                <w:color w:val="000000" w:themeColor="text1"/>
                <w:sz w:val="20"/>
                <w:szCs w:val="20"/>
              </w:rPr>
              <w:t xml:space="preserve"> por obra </w:t>
            </w:r>
            <w:r w:rsidR="007021E1" w:rsidRPr="004462D6">
              <w:rPr>
                <w:rFonts w:ascii="Arial" w:hAnsi="Arial" w:cs="Arial"/>
                <w:b/>
                <w:color w:val="000000" w:themeColor="text1"/>
                <w:sz w:val="20"/>
                <w:szCs w:val="20"/>
              </w:rPr>
              <w:t>2019</w:t>
            </w:r>
          </w:p>
          <w:p w14:paraId="30D6CF33" w14:textId="77777777" w:rsidR="00890F4A" w:rsidRPr="004462D6" w:rsidRDefault="00890F4A" w:rsidP="004462D6">
            <w:pPr>
              <w:jc w:val="center"/>
              <w:rPr>
                <w:rFonts w:ascii="Arial" w:hAnsi="Arial" w:cs="Arial"/>
                <w:b/>
                <w:i/>
                <w:iCs/>
                <w:color w:val="000000" w:themeColor="text1"/>
                <w:sz w:val="20"/>
                <w:szCs w:val="20"/>
              </w:rPr>
            </w:pPr>
          </w:p>
          <w:p w14:paraId="3BD79B57" w14:textId="77777777" w:rsidR="00A608B4" w:rsidRPr="004462D6" w:rsidRDefault="00FE1B02" w:rsidP="004462D6">
            <w:pPr>
              <w:jc w:val="center"/>
              <w:rPr>
                <w:rFonts w:ascii="Arial" w:hAnsi="Arial" w:cs="Arial"/>
                <w:bCs/>
                <w:i/>
                <w:iCs/>
                <w:color w:val="000000" w:themeColor="text1"/>
                <w:sz w:val="20"/>
                <w:szCs w:val="20"/>
              </w:rPr>
            </w:pPr>
            <w:r w:rsidRPr="004462D6">
              <w:rPr>
                <w:rFonts w:ascii="Arial" w:hAnsi="Arial" w:cs="Arial"/>
                <w:b/>
                <w:i/>
                <w:noProof/>
                <w:color w:val="000000" w:themeColor="text1"/>
                <w:sz w:val="20"/>
                <w:szCs w:val="20"/>
                <w:lang w:val="es-CO" w:eastAsia="es-CO"/>
              </w:rPr>
              <mc:AlternateContent>
                <mc:Choice Requires="wps">
                  <w:drawing>
                    <wp:anchor distT="0" distB="0" distL="114300" distR="114300" simplePos="0" relativeHeight="251656192" behindDoc="0" locked="0" layoutInCell="1" allowOverlap="1" wp14:anchorId="63061811" wp14:editId="7BD62B20">
                      <wp:simplePos x="0" y="0"/>
                      <wp:positionH relativeFrom="column">
                        <wp:posOffset>682312</wp:posOffset>
                      </wp:positionH>
                      <wp:positionV relativeFrom="paragraph">
                        <wp:posOffset>607646</wp:posOffset>
                      </wp:positionV>
                      <wp:extent cx="4873584" cy="384711"/>
                      <wp:effectExtent l="19050" t="19050" r="22860" b="15875"/>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3584" cy="38471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549B3" id="Rectangle 5" o:spid="_x0000_s1026" style="position:absolute;margin-left:53.75pt;margin-top:47.85pt;width:383.75pt;height:30.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" filled="f" strokecolor="red" strokeweight="2.25pt"/>
                  </w:pict>
                </mc:Fallback>
              </mc:AlternateContent>
            </w:r>
            <w:r w:rsidR="00797CCB" w:rsidRPr="004462D6">
              <w:rPr>
                <w:rFonts w:ascii="Arial" w:hAnsi="Arial" w:cs="Arial"/>
                <w:color w:val="000000" w:themeColor="text1"/>
                <w:sz w:val="20"/>
                <w:szCs w:val="20"/>
              </w:rPr>
              <w:object w:dxaOrig="9850" w:dyaOrig="6490" w14:anchorId="62415A7E">
                <v:shape id="_x0000_i1027" type="#_x0000_t75" style="width:369.75pt;height:210.75pt" o:ole="">
                  <v:imagedata r:id="rId16" o:title=""/>
                </v:shape>
                <o:OLEObject Type="Embed" ProgID="PBrush" ShapeID="_x0000_i1027" DrawAspect="Content" ObjectID="_1657630696" r:id="rId17"/>
              </w:object>
            </w:r>
          </w:p>
          <w:p w14:paraId="596F1AD7" w14:textId="77777777" w:rsidR="001321A4" w:rsidRPr="004462D6" w:rsidRDefault="00F863C3" w:rsidP="004462D6">
            <w:pPr>
              <w:jc w:val="center"/>
              <w:rPr>
                <w:rFonts w:ascii="Arial" w:hAnsi="Arial" w:cs="Arial"/>
                <w:color w:val="000000" w:themeColor="text1"/>
                <w:sz w:val="18"/>
                <w:szCs w:val="20"/>
              </w:rPr>
            </w:pPr>
            <w:r w:rsidRPr="004462D6">
              <w:rPr>
                <w:rFonts w:ascii="Arial" w:hAnsi="Arial" w:cs="Arial"/>
                <w:b/>
                <w:color w:val="000000" w:themeColor="text1"/>
                <w:sz w:val="18"/>
                <w:szCs w:val="20"/>
              </w:rPr>
              <w:t>Fuente</w:t>
            </w:r>
            <w:r w:rsidRPr="004462D6">
              <w:rPr>
                <w:rFonts w:ascii="Arial" w:hAnsi="Arial" w:cs="Arial"/>
                <w:color w:val="000000" w:themeColor="text1"/>
                <w:sz w:val="18"/>
                <w:szCs w:val="20"/>
              </w:rPr>
              <w:t xml:space="preserve">: Pantallazo tomado del oficio UAERMV </w:t>
            </w:r>
            <w:r w:rsidRPr="004462D6">
              <w:rPr>
                <w:rFonts w:ascii="Arial" w:hAnsi="Arial" w:cs="Arial"/>
                <w:bCs/>
                <w:color w:val="000000" w:themeColor="text1"/>
                <w:sz w:val="18"/>
                <w:szCs w:val="20"/>
              </w:rPr>
              <w:t xml:space="preserve">20201120007132 del 21 de enero de 2020 </w:t>
            </w:r>
            <w:r w:rsidRPr="004462D6">
              <w:rPr>
                <w:rFonts w:ascii="Arial" w:hAnsi="Arial" w:cs="Arial"/>
                <w:color w:val="000000" w:themeColor="text1"/>
                <w:sz w:val="18"/>
                <w:szCs w:val="20"/>
              </w:rPr>
              <w:t>y 2020EE10569 de la SDA</w:t>
            </w:r>
          </w:p>
          <w:p w14:paraId="166599D4" w14:textId="77777777" w:rsidR="00F863C3" w:rsidRPr="004462D6" w:rsidRDefault="00F863C3" w:rsidP="004462D6">
            <w:pPr>
              <w:jc w:val="center"/>
              <w:rPr>
                <w:rFonts w:ascii="Arial" w:hAnsi="Arial" w:cs="Arial"/>
                <w:color w:val="000000" w:themeColor="text1"/>
                <w:sz w:val="20"/>
                <w:szCs w:val="20"/>
              </w:rPr>
            </w:pPr>
          </w:p>
          <w:p w14:paraId="52CB06D2" w14:textId="77777777" w:rsidR="00890F4A" w:rsidRPr="004462D6" w:rsidRDefault="00890F4A" w:rsidP="004462D6">
            <w:pPr>
              <w:jc w:val="center"/>
              <w:rPr>
                <w:rFonts w:ascii="Arial" w:hAnsi="Arial" w:cs="Arial"/>
                <w:color w:val="000000" w:themeColor="text1"/>
                <w:sz w:val="20"/>
                <w:szCs w:val="20"/>
              </w:rPr>
            </w:pPr>
          </w:p>
          <w:p w14:paraId="51D197F4" w14:textId="77777777" w:rsidR="00442E5B" w:rsidRPr="004462D6" w:rsidRDefault="00C9784F" w:rsidP="004462D6">
            <w:pPr>
              <w:jc w:val="both"/>
              <w:rPr>
                <w:rFonts w:ascii="Arial" w:hAnsi="Arial" w:cs="Arial"/>
                <w:bCs/>
                <w:color w:val="000000" w:themeColor="text1"/>
                <w:sz w:val="20"/>
                <w:szCs w:val="20"/>
              </w:rPr>
            </w:pPr>
            <w:r w:rsidRPr="004462D6">
              <w:rPr>
                <w:rFonts w:ascii="Arial" w:hAnsi="Arial" w:cs="Arial"/>
                <w:bCs/>
                <w:color w:val="000000" w:themeColor="text1"/>
                <w:sz w:val="20"/>
                <w:szCs w:val="20"/>
              </w:rPr>
              <w:t>Lo anterior incumple,</w:t>
            </w:r>
            <w:r w:rsidR="00442E5B" w:rsidRPr="004462D6">
              <w:rPr>
                <w:rFonts w:ascii="Arial" w:hAnsi="Arial" w:cs="Arial"/>
                <w:bCs/>
                <w:color w:val="000000" w:themeColor="text1"/>
                <w:sz w:val="20"/>
                <w:szCs w:val="20"/>
              </w:rPr>
              <w:t xml:space="preserve"> l</w:t>
            </w:r>
            <w:r w:rsidRPr="004462D6">
              <w:rPr>
                <w:rFonts w:ascii="Arial" w:hAnsi="Arial" w:cs="Arial"/>
                <w:bCs/>
                <w:color w:val="000000" w:themeColor="text1"/>
                <w:sz w:val="20"/>
                <w:szCs w:val="20"/>
              </w:rPr>
              <w:t>o establecido en</w:t>
            </w:r>
            <w:r w:rsidR="00442E5B" w:rsidRPr="004462D6">
              <w:rPr>
                <w:rFonts w:ascii="Arial" w:hAnsi="Arial" w:cs="Arial"/>
                <w:bCs/>
                <w:color w:val="000000" w:themeColor="text1"/>
                <w:sz w:val="20"/>
                <w:szCs w:val="20"/>
              </w:rPr>
              <w:t>:</w:t>
            </w:r>
          </w:p>
          <w:p w14:paraId="70BF5A88" w14:textId="77777777" w:rsidR="00754463" w:rsidRPr="004462D6" w:rsidRDefault="00754463" w:rsidP="004462D6">
            <w:pPr>
              <w:jc w:val="both"/>
              <w:rPr>
                <w:rFonts w:ascii="Arial" w:hAnsi="Arial" w:cs="Arial"/>
                <w:bCs/>
                <w:color w:val="000000" w:themeColor="text1"/>
                <w:sz w:val="20"/>
                <w:szCs w:val="20"/>
              </w:rPr>
            </w:pPr>
          </w:p>
          <w:p w14:paraId="78010D03" w14:textId="77777777" w:rsidR="007132D1" w:rsidRPr="004462D6" w:rsidRDefault="00A95A12" w:rsidP="004462D6">
            <w:pPr>
              <w:numPr>
                <w:ilvl w:val="0"/>
                <w:numId w:val="6"/>
              </w:numPr>
              <w:jc w:val="both"/>
              <w:rPr>
                <w:rFonts w:ascii="Arial" w:hAnsi="Arial" w:cs="Arial"/>
                <w:bCs/>
                <w:i/>
                <w:iCs/>
                <w:color w:val="000000" w:themeColor="text1"/>
                <w:sz w:val="20"/>
                <w:szCs w:val="20"/>
              </w:rPr>
            </w:pPr>
            <w:r w:rsidRPr="004462D6">
              <w:rPr>
                <w:rFonts w:ascii="Arial" w:hAnsi="Arial" w:cs="Arial"/>
                <w:color w:val="000000" w:themeColor="text1"/>
                <w:sz w:val="20"/>
                <w:szCs w:val="20"/>
              </w:rPr>
              <w:t>El Plan de Acción de la vigencia 2019 del Plan Institucional de Gestión Ambiental – PIGA, en la a</w:t>
            </w:r>
            <w:r w:rsidR="007132D1" w:rsidRPr="004462D6">
              <w:rPr>
                <w:rFonts w:ascii="Arial" w:hAnsi="Arial" w:cs="Arial"/>
                <w:bCs/>
                <w:color w:val="000000" w:themeColor="text1"/>
                <w:sz w:val="20"/>
                <w:szCs w:val="20"/>
              </w:rPr>
              <w:t xml:space="preserve">ctividad: </w:t>
            </w:r>
            <w:r w:rsidRPr="004462D6">
              <w:rPr>
                <w:rFonts w:ascii="Arial" w:hAnsi="Arial" w:cs="Arial"/>
                <w:bCs/>
                <w:color w:val="000000" w:themeColor="text1"/>
                <w:sz w:val="20"/>
                <w:szCs w:val="20"/>
              </w:rPr>
              <w:t>“</w:t>
            </w:r>
            <w:r w:rsidR="00104199" w:rsidRPr="004462D6">
              <w:rPr>
                <w:rFonts w:ascii="Arial" w:hAnsi="Arial" w:cs="Arial"/>
                <w:bCs/>
                <w:color w:val="000000" w:themeColor="text1"/>
                <w:sz w:val="20"/>
                <w:szCs w:val="20"/>
              </w:rPr>
              <w:t>…</w:t>
            </w:r>
            <w:r w:rsidR="007132D1" w:rsidRPr="004462D6">
              <w:rPr>
                <w:rFonts w:ascii="Arial" w:hAnsi="Arial" w:cs="Arial"/>
                <w:bCs/>
                <w:i/>
                <w:iCs/>
                <w:color w:val="000000" w:themeColor="text1"/>
                <w:sz w:val="20"/>
                <w:szCs w:val="20"/>
              </w:rPr>
              <w:t xml:space="preserve">Reportar la generación de Residuos de Construcción y Demolición, en el </w:t>
            </w:r>
            <w:r w:rsidR="00E071E3" w:rsidRPr="004462D6">
              <w:rPr>
                <w:rFonts w:ascii="Arial" w:hAnsi="Arial" w:cs="Arial"/>
                <w:bCs/>
                <w:i/>
                <w:iCs/>
                <w:color w:val="000000" w:themeColor="text1"/>
                <w:sz w:val="20"/>
                <w:szCs w:val="20"/>
              </w:rPr>
              <w:t>aplicativo de</w:t>
            </w:r>
            <w:r w:rsidR="007132D1" w:rsidRPr="004462D6">
              <w:rPr>
                <w:rFonts w:ascii="Arial" w:hAnsi="Arial" w:cs="Arial"/>
                <w:bCs/>
                <w:i/>
                <w:iCs/>
                <w:color w:val="000000" w:themeColor="text1"/>
                <w:sz w:val="20"/>
                <w:szCs w:val="20"/>
              </w:rPr>
              <w:t xml:space="preserve"> la SDA</w:t>
            </w:r>
            <w:r w:rsidRPr="004462D6">
              <w:rPr>
                <w:rFonts w:ascii="Arial" w:hAnsi="Arial" w:cs="Arial"/>
                <w:bCs/>
                <w:i/>
                <w:iCs/>
                <w:color w:val="000000" w:themeColor="text1"/>
                <w:sz w:val="20"/>
                <w:szCs w:val="20"/>
              </w:rPr>
              <w:t>”</w:t>
            </w:r>
            <w:r w:rsidR="00104199" w:rsidRPr="004462D6">
              <w:rPr>
                <w:rFonts w:ascii="Arial" w:hAnsi="Arial" w:cs="Arial"/>
                <w:bCs/>
                <w:i/>
                <w:iCs/>
                <w:color w:val="000000" w:themeColor="text1"/>
                <w:sz w:val="20"/>
                <w:szCs w:val="20"/>
              </w:rPr>
              <w:t xml:space="preserve">, </w:t>
            </w:r>
            <w:r w:rsidR="00E071E3" w:rsidRPr="004462D6">
              <w:rPr>
                <w:rFonts w:ascii="Arial" w:hAnsi="Arial" w:cs="Arial"/>
                <w:bCs/>
                <w:i/>
                <w:iCs/>
                <w:color w:val="000000" w:themeColor="text1"/>
                <w:sz w:val="20"/>
                <w:szCs w:val="20"/>
              </w:rPr>
              <w:t xml:space="preserve">cuya </w:t>
            </w:r>
            <w:r w:rsidR="00E071E3" w:rsidRPr="004462D6">
              <w:rPr>
                <w:rFonts w:ascii="Arial" w:hAnsi="Arial" w:cs="Arial"/>
                <w:bCs/>
                <w:color w:val="000000" w:themeColor="text1"/>
                <w:sz w:val="20"/>
                <w:szCs w:val="20"/>
              </w:rPr>
              <w:t>META</w:t>
            </w:r>
            <w:r w:rsidR="007132D1" w:rsidRPr="004462D6">
              <w:rPr>
                <w:rFonts w:ascii="Arial" w:hAnsi="Arial" w:cs="Arial"/>
                <w:bCs/>
                <w:color w:val="000000" w:themeColor="text1"/>
                <w:sz w:val="20"/>
                <w:szCs w:val="20"/>
              </w:rPr>
              <w:t xml:space="preserve"> DE ACTIVIDAD</w:t>
            </w:r>
            <w:r w:rsidR="00104199" w:rsidRPr="004462D6">
              <w:rPr>
                <w:rFonts w:ascii="Arial" w:hAnsi="Arial" w:cs="Arial"/>
                <w:bCs/>
                <w:color w:val="000000" w:themeColor="text1"/>
                <w:sz w:val="20"/>
                <w:szCs w:val="20"/>
              </w:rPr>
              <w:t xml:space="preserve"> se </w:t>
            </w:r>
            <w:r w:rsidR="00E071E3" w:rsidRPr="004462D6">
              <w:rPr>
                <w:rFonts w:ascii="Arial" w:hAnsi="Arial" w:cs="Arial"/>
                <w:bCs/>
                <w:color w:val="000000" w:themeColor="text1"/>
                <w:sz w:val="20"/>
                <w:szCs w:val="20"/>
              </w:rPr>
              <w:t>formuló:</w:t>
            </w:r>
            <w:r w:rsidR="007132D1" w:rsidRPr="004462D6">
              <w:rPr>
                <w:rFonts w:ascii="Arial" w:hAnsi="Arial" w:cs="Arial"/>
                <w:bCs/>
                <w:i/>
                <w:iCs/>
                <w:color w:val="000000" w:themeColor="text1"/>
                <w:sz w:val="20"/>
                <w:szCs w:val="20"/>
              </w:rPr>
              <w:t xml:space="preserve"> </w:t>
            </w:r>
            <w:r w:rsidRPr="004462D6">
              <w:rPr>
                <w:rFonts w:ascii="Arial" w:hAnsi="Arial" w:cs="Arial"/>
                <w:bCs/>
                <w:i/>
                <w:iCs/>
                <w:color w:val="000000" w:themeColor="text1"/>
                <w:sz w:val="20"/>
                <w:szCs w:val="20"/>
              </w:rPr>
              <w:t>“</w:t>
            </w:r>
            <w:r w:rsidR="007132D1" w:rsidRPr="004462D6">
              <w:rPr>
                <w:rFonts w:ascii="Arial" w:hAnsi="Arial" w:cs="Arial"/>
                <w:bCs/>
                <w:i/>
                <w:iCs/>
                <w:color w:val="000000" w:themeColor="text1"/>
                <w:sz w:val="20"/>
                <w:szCs w:val="20"/>
              </w:rPr>
              <w:t>Realizar el reporte de RCD´s  en el aplicativo web de la SDA, según su generación</w:t>
            </w:r>
            <w:r w:rsidRPr="004462D6">
              <w:rPr>
                <w:rFonts w:ascii="Arial" w:hAnsi="Arial" w:cs="Arial"/>
                <w:bCs/>
                <w:i/>
                <w:iCs/>
                <w:color w:val="000000" w:themeColor="text1"/>
                <w:sz w:val="20"/>
                <w:szCs w:val="20"/>
              </w:rPr>
              <w:t>”</w:t>
            </w:r>
            <w:r w:rsidR="007132D1" w:rsidRPr="004462D6">
              <w:rPr>
                <w:rFonts w:ascii="Arial" w:hAnsi="Arial" w:cs="Arial"/>
                <w:bCs/>
                <w:i/>
                <w:iCs/>
                <w:color w:val="000000" w:themeColor="text1"/>
                <w:sz w:val="20"/>
                <w:szCs w:val="20"/>
              </w:rPr>
              <w:t>.</w:t>
            </w:r>
          </w:p>
          <w:p w14:paraId="5B5D24CC" w14:textId="77777777" w:rsidR="00617717" w:rsidRPr="004462D6" w:rsidRDefault="00617717" w:rsidP="004462D6">
            <w:pPr>
              <w:ind w:left="360"/>
              <w:jc w:val="both"/>
              <w:rPr>
                <w:rFonts w:ascii="Arial" w:hAnsi="Arial" w:cs="Arial"/>
                <w:bCs/>
                <w:color w:val="000000" w:themeColor="text1"/>
                <w:sz w:val="20"/>
                <w:szCs w:val="20"/>
              </w:rPr>
            </w:pPr>
          </w:p>
          <w:p w14:paraId="1F5997EE" w14:textId="77777777" w:rsidR="00797CCB" w:rsidRPr="004462D6" w:rsidRDefault="00442E5B" w:rsidP="004462D6">
            <w:pPr>
              <w:numPr>
                <w:ilvl w:val="0"/>
                <w:numId w:val="6"/>
              </w:numPr>
              <w:jc w:val="both"/>
              <w:rPr>
                <w:rFonts w:ascii="Arial" w:hAnsi="Arial" w:cs="Arial"/>
                <w:bCs/>
                <w:color w:val="000000" w:themeColor="text1"/>
                <w:sz w:val="20"/>
                <w:szCs w:val="20"/>
              </w:rPr>
            </w:pPr>
            <w:r w:rsidRPr="004462D6">
              <w:rPr>
                <w:rFonts w:ascii="Arial" w:hAnsi="Arial" w:cs="Arial"/>
                <w:bCs/>
                <w:color w:val="000000" w:themeColor="text1"/>
                <w:sz w:val="20"/>
                <w:szCs w:val="20"/>
              </w:rPr>
              <w:t>E</w:t>
            </w:r>
            <w:r w:rsidR="00C9784F" w:rsidRPr="004462D6">
              <w:rPr>
                <w:rFonts w:ascii="Arial" w:hAnsi="Arial" w:cs="Arial"/>
                <w:bCs/>
                <w:color w:val="000000" w:themeColor="text1"/>
                <w:sz w:val="20"/>
                <w:szCs w:val="20"/>
              </w:rPr>
              <w:t xml:space="preserve">l Decreto </w:t>
            </w:r>
            <w:r w:rsidR="00104199" w:rsidRPr="004462D6">
              <w:rPr>
                <w:rFonts w:ascii="Arial" w:hAnsi="Arial" w:cs="Arial"/>
                <w:bCs/>
                <w:color w:val="000000" w:themeColor="text1"/>
                <w:sz w:val="20"/>
                <w:szCs w:val="20"/>
              </w:rPr>
              <w:t xml:space="preserve">Distrital </w:t>
            </w:r>
            <w:r w:rsidR="00C9784F" w:rsidRPr="004462D6">
              <w:rPr>
                <w:rFonts w:ascii="Arial" w:hAnsi="Arial" w:cs="Arial"/>
                <w:bCs/>
                <w:color w:val="000000" w:themeColor="text1"/>
                <w:sz w:val="20"/>
                <w:szCs w:val="20"/>
              </w:rPr>
              <w:t>165 de 2015 “Por el cual se reglamenta la figura de Gestor Ambiental para las entidades distritales, prevista en el Acuerdo </w:t>
            </w:r>
            <w:hyperlink r:id="rId18" w:anchor="0" w:history="1">
              <w:r w:rsidR="00C9784F" w:rsidRPr="004462D6">
                <w:rPr>
                  <w:rFonts w:ascii="Arial" w:hAnsi="Arial" w:cs="Arial"/>
                  <w:bCs/>
                  <w:color w:val="000000" w:themeColor="text1"/>
                  <w:sz w:val="20"/>
                  <w:szCs w:val="20"/>
                </w:rPr>
                <w:t>333</w:t>
              </w:r>
            </w:hyperlink>
            <w:r w:rsidR="00C9784F" w:rsidRPr="004462D6">
              <w:rPr>
                <w:rFonts w:ascii="Arial" w:hAnsi="Arial" w:cs="Arial"/>
                <w:bCs/>
                <w:color w:val="000000" w:themeColor="text1"/>
                <w:sz w:val="20"/>
                <w:szCs w:val="20"/>
              </w:rPr>
              <w:t> de 2008, y se dictan otras disposiciones”.</w:t>
            </w:r>
          </w:p>
          <w:p w14:paraId="4B263591" w14:textId="77777777" w:rsidR="003A5161" w:rsidRPr="004462D6" w:rsidRDefault="003A5161" w:rsidP="004462D6">
            <w:pPr>
              <w:ind w:left="360"/>
              <w:jc w:val="both"/>
              <w:rPr>
                <w:rFonts w:ascii="Arial" w:hAnsi="Arial" w:cs="Arial"/>
                <w:bCs/>
                <w:color w:val="000000" w:themeColor="text1"/>
                <w:sz w:val="20"/>
                <w:szCs w:val="20"/>
              </w:rPr>
            </w:pPr>
          </w:p>
          <w:p w14:paraId="13E1C6AF" w14:textId="77777777" w:rsidR="00C9784F" w:rsidRPr="004462D6" w:rsidRDefault="002726ED" w:rsidP="004462D6">
            <w:pPr>
              <w:ind w:left="360"/>
              <w:jc w:val="both"/>
              <w:rPr>
                <w:rFonts w:ascii="Arial" w:hAnsi="Arial" w:cs="Arial"/>
                <w:bCs/>
                <w:i/>
                <w:iCs/>
                <w:color w:val="000000" w:themeColor="text1"/>
                <w:sz w:val="20"/>
                <w:szCs w:val="20"/>
              </w:rPr>
            </w:pPr>
            <w:r w:rsidRPr="004462D6">
              <w:rPr>
                <w:rFonts w:ascii="Arial" w:hAnsi="Arial" w:cs="Arial"/>
                <w:bCs/>
                <w:i/>
                <w:iCs/>
                <w:color w:val="000000" w:themeColor="text1"/>
                <w:sz w:val="20"/>
                <w:szCs w:val="20"/>
              </w:rPr>
              <w:t>“…</w:t>
            </w:r>
            <w:r w:rsidR="00C9784F" w:rsidRPr="004462D6">
              <w:rPr>
                <w:rFonts w:ascii="Arial" w:hAnsi="Arial" w:cs="Arial"/>
                <w:bCs/>
                <w:i/>
                <w:iCs/>
                <w:color w:val="000000" w:themeColor="text1"/>
                <w:sz w:val="20"/>
                <w:szCs w:val="20"/>
              </w:rPr>
              <w:t>Artículo 6</w:t>
            </w:r>
            <w:r w:rsidR="00797CCB" w:rsidRPr="004462D6">
              <w:rPr>
                <w:rFonts w:ascii="Arial" w:hAnsi="Arial" w:cs="Arial"/>
                <w:bCs/>
                <w:i/>
                <w:iCs/>
                <w:color w:val="000000" w:themeColor="text1"/>
                <w:sz w:val="20"/>
                <w:szCs w:val="20"/>
              </w:rPr>
              <w:t>…</w:t>
            </w:r>
            <w:r w:rsidR="00C9784F" w:rsidRPr="004462D6">
              <w:rPr>
                <w:rFonts w:ascii="Arial" w:hAnsi="Arial" w:cs="Arial"/>
                <w:bCs/>
                <w:i/>
                <w:iCs/>
                <w:color w:val="000000" w:themeColor="text1"/>
                <w:sz w:val="20"/>
                <w:szCs w:val="20"/>
              </w:rPr>
              <w:t xml:space="preserve"> numeral 3. Disponer, proporcionar y entregar oportunamente los reportes e informes que le sean requeridos por el representante legal de la entidad, la Secretaría Distrital de Ambiente u otra autoridad competente</w:t>
            </w:r>
            <w:r w:rsidRPr="004462D6">
              <w:rPr>
                <w:rFonts w:ascii="Arial" w:hAnsi="Arial" w:cs="Arial"/>
                <w:bCs/>
                <w:i/>
                <w:iCs/>
                <w:color w:val="000000" w:themeColor="text1"/>
                <w:sz w:val="20"/>
                <w:szCs w:val="20"/>
              </w:rPr>
              <w:t>…”</w:t>
            </w:r>
          </w:p>
          <w:p w14:paraId="578FD43B" w14:textId="77777777" w:rsidR="001321A4" w:rsidRPr="004462D6" w:rsidRDefault="001321A4" w:rsidP="004462D6">
            <w:pPr>
              <w:jc w:val="both"/>
              <w:rPr>
                <w:rFonts w:ascii="Arial" w:hAnsi="Arial" w:cs="Arial"/>
                <w:color w:val="000000" w:themeColor="text1"/>
                <w:sz w:val="20"/>
                <w:szCs w:val="20"/>
              </w:rPr>
            </w:pPr>
          </w:p>
          <w:p w14:paraId="43CDBF2A" w14:textId="77777777" w:rsidR="00797CCB" w:rsidRPr="004462D6" w:rsidRDefault="00D47F4D" w:rsidP="004462D6">
            <w:pPr>
              <w:numPr>
                <w:ilvl w:val="0"/>
                <w:numId w:val="6"/>
              </w:num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La Resolución </w:t>
            </w:r>
            <w:r w:rsidR="00797CCB" w:rsidRPr="004462D6">
              <w:rPr>
                <w:rFonts w:ascii="Arial" w:hAnsi="Arial" w:cs="Arial"/>
                <w:color w:val="000000" w:themeColor="text1"/>
                <w:sz w:val="20"/>
                <w:szCs w:val="20"/>
              </w:rPr>
              <w:t xml:space="preserve">interna </w:t>
            </w:r>
            <w:r w:rsidRPr="004462D6">
              <w:rPr>
                <w:rFonts w:ascii="Arial" w:hAnsi="Arial" w:cs="Arial"/>
                <w:color w:val="000000" w:themeColor="text1"/>
                <w:sz w:val="20"/>
                <w:szCs w:val="20"/>
              </w:rPr>
              <w:t>014 de 2018 “Por medio de la cual se modifica la Resolución N°362 del 14 de julio de 2015</w:t>
            </w:r>
            <w:r w:rsidR="00797CCB" w:rsidRPr="004462D6">
              <w:rPr>
                <w:rFonts w:ascii="Arial" w:hAnsi="Arial" w:cs="Arial"/>
                <w:color w:val="000000" w:themeColor="text1"/>
                <w:sz w:val="20"/>
                <w:szCs w:val="20"/>
              </w:rPr>
              <w:t>”</w:t>
            </w:r>
            <w:r w:rsidRPr="004462D6">
              <w:rPr>
                <w:rFonts w:ascii="Arial" w:hAnsi="Arial" w:cs="Arial"/>
                <w:color w:val="000000" w:themeColor="text1"/>
                <w:sz w:val="20"/>
                <w:szCs w:val="20"/>
              </w:rPr>
              <w:t xml:space="preserve"> con la cual se designa la figura del(a) Gestor(a) Ambiental de la Unidad Administrativa Especial de Rehabilitación y Mantenimiento Vial-UAERMV” </w:t>
            </w:r>
          </w:p>
          <w:p w14:paraId="472B7F08" w14:textId="77777777" w:rsidR="00797CCB" w:rsidRPr="004462D6" w:rsidRDefault="00797CCB" w:rsidP="004462D6">
            <w:pPr>
              <w:ind w:left="360"/>
              <w:jc w:val="both"/>
              <w:rPr>
                <w:rFonts w:ascii="Arial" w:hAnsi="Arial" w:cs="Arial"/>
                <w:color w:val="000000" w:themeColor="text1"/>
                <w:sz w:val="20"/>
                <w:szCs w:val="20"/>
              </w:rPr>
            </w:pPr>
          </w:p>
          <w:p w14:paraId="6AB52866" w14:textId="77777777" w:rsidR="00102C03" w:rsidRPr="004462D6" w:rsidRDefault="002726ED" w:rsidP="004462D6">
            <w:pPr>
              <w:ind w:left="360"/>
              <w:jc w:val="both"/>
              <w:rPr>
                <w:rFonts w:ascii="Arial" w:hAnsi="Arial" w:cs="Arial"/>
                <w:i/>
                <w:iCs/>
                <w:color w:val="000000" w:themeColor="text1"/>
                <w:sz w:val="20"/>
                <w:szCs w:val="20"/>
              </w:rPr>
            </w:pPr>
            <w:r w:rsidRPr="004462D6">
              <w:rPr>
                <w:rFonts w:ascii="Arial" w:hAnsi="Arial" w:cs="Arial"/>
                <w:color w:val="000000" w:themeColor="text1"/>
                <w:sz w:val="20"/>
                <w:szCs w:val="20"/>
              </w:rPr>
              <w:t>“…</w:t>
            </w:r>
            <w:r w:rsidR="00D47F4D" w:rsidRPr="004462D6">
              <w:rPr>
                <w:rFonts w:ascii="Arial" w:hAnsi="Arial" w:cs="Arial"/>
                <w:color w:val="000000" w:themeColor="text1"/>
                <w:sz w:val="20"/>
                <w:szCs w:val="20"/>
              </w:rPr>
              <w:t>Artículo 3 Deberes</w:t>
            </w:r>
            <w:r w:rsidR="00797CCB" w:rsidRPr="004462D6">
              <w:rPr>
                <w:rFonts w:ascii="Arial" w:hAnsi="Arial" w:cs="Arial"/>
                <w:color w:val="000000" w:themeColor="text1"/>
                <w:sz w:val="20"/>
                <w:szCs w:val="20"/>
              </w:rPr>
              <w:t xml:space="preserve"> … </w:t>
            </w:r>
            <w:r w:rsidR="00E071E3" w:rsidRPr="004462D6">
              <w:rPr>
                <w:rFonts w:ascii="Arial" w:hAnsi="Arial" w:cs="Arial"/>
                <w:i/>
                <w:iCs/>
                <w:color w:val="000000" w:themeColor="text1"/>
                <w:sz w:val="20"/>
                <w:szCs w:val="20"/>
              </w:rPr>
              <w:t>numeral …</w:t>
            </w:r>
            <w:r w:rsidR="00104199" w:rsidRPr="004462D6">
              <w:rPr>
                <w:rFonts w:ascii="Arial" w:hAnsi="Arial" w:cs="Arial"/>
                <w:i/>
                <w:iCs/>
                <w:color w:val="000000" w:themeColor="text1"/>
                <w:sz w:val="20"/>
                <w:szCs w:val="20"/>
              </w:rPr>
              <w:t xml:space="preserve"> </w:t>
            </w:r>
            <w:r w:rsidR="00D47F4D" w:rsidRPr="004462D6">
              <w:rPr>
                <w:rFonts w:ascii="Arial" w:hAnsi="Arial" w:cs="Arial"/>
                <w:i/>
                <w:iCs/>
                <w:color w:val="000000" w:themeColor="text1"/>
                <w:sz w:val="20"/>
                <w:szCs w:val="20"/>
              </w:rPr>
              <w:t xml:space="preserve">c) </w:t>
            </w:r>
            <w:r w:rsidR="00D47F4D" w:rsidRPr="004462D6">
              <w:rPr>
                <w:rFonts w:ascii="Arial" w:hAnsi="Arial" w:cs="Arial"/>
                <w:bCs/>
                <w:i/>
                <w:iCs/>
                <w:color w:val="000000" w:themeColor="text1"/>
                <w:sz w:val="20"/>
                <w:szCs w:val="20"/>
              </w:rPr>
              <w:t>Disponer, proporcionar y entregar oportunamente los reportes e informes que le sean requeridos por el representante legal de la entidad, la Secretaría Distrital de Ambiente u otra autoridad competente</w:t>
            </w:r>
            <w:r w:rsidRPr="004462D6">
              <w:rPr>
                <w:rFonts w:ascii="Arial" w:hAnsi="Arial" w:cs="Arial"/>
                <w:i/>
                <w:iCs/>
                <w:color w:val="000000" w:themeColor="text1"/>
                <w:sz w:val="20"/>
                <w:szCs w:val="20"/>
              </w:rPr>
              <w:t>…”</w:t>
            </w:r>
          </w:p>
          <w:p w14:paraId="42DBD0BC" w14:textId="77777777" w:rsidR="00A6608E" w:rsidRPr="004462D6" w:rsidRDefault="00A6608E" w:rsidP="004462D6">
            <w:pPr>
              <w:jc w:val="both"/>
              <w:rPr>
                <w:rFonts w:ascii="Arial" w:hAnsi="Arial" w:cs="Arial"/>
                <w:color w:val="000000" w:themeColor="text1"/>
                <w:sz w:val="20"/>
                <w:szCs w:val="20"/>
              </w:rPr>
            </w:pPr>
          </w:p>
          <w:p w14:paraId="05E3838F" w14:textId="77777777" w:rsidR="00507743" w:rsidRPr="004462D6" w:rsidRDefault="00507743" w:rsidP="004462D6">
            <w:pPr>
              <w:jc w:val="both"/>
              <w:rPr>
                <w:rFonts w:ascii="Arial" w:hAnsi="Arial" w:cs="Arial"/>
                <w:color w:val="000000" w:themeColor="text1"/>
                <w:sz w:val="20"/>
                <w:szCs w:val="20"/>
              </w:rPr>
            </w:pPr>
          </w:p>
          <w:p w14:paraId="043AAE77" w14:textId="0EC727AE" w:rsidR="00A6608E" w:rsidRPr="004462D6" w:rsidRDefault="00A6608E" w:rsidP="004462D6">
            <w:pPr>
              <w:jc w:val="both"/>
              <w:rPr>
                <w:rFonts w:ascii="Arial" w:hAnsi="Arial" w:cs="Arial"/>
                <w:b/>
                <w:color w:val="000000" w:themeColor="text1"/>
                <w:sz w:val="20"/>
                <w:szCs w:val="20"/>
              </w:rPr>
            </w:pPr>
            <w:r w:rsidRPr="004462D6">
              <w:rPr>
                <w:rFonts w:ascii="Arial" w:hAnsi="Arial" w:cs="Arial"/>
                <w:b/>
                <w:color w:val="000000" w:themeColor="text1"/>
                <w:sz w:val="20"/>
                <w:szCs w:val="20"/>
                <w:highlight w:val="green"/>
              </w:rPr>
              <w:t>HALLAZGO</w:t>
            </w:r>
            <w:r w:rsidR="00A91927" w:rsidRPr="004462D6">
              <w:rPr>
                <w:rFonts w:ascii="Arial" w:hAnsi="Arial" w:cs="Arial"/>
                <w:b/>
                <w:color w:val="000000" w:themeColor="text1"/>
                <w:sz w:val="20"/>
                <w:szCs w:val="20"/>
                <w:highlight w:val="green"/>
              </w:rPr>
              <w:t xml:space="preserve"> </w:t>
            </w:r>
            <w:r w:rsidR="003A5161" w:rsidRPr="004462D6">
              <w:rPr>
                <w:rFonts w:ascii="Arial" w:hAnsi="Arial" w:cs="Arial"/>
                <w:b/>
                <w:color w:val="000000" w:themeColor="text1"/>
                <w:sz w:val="20"/>
                <w:szCs w:val="20"/>
                <w:highlight w:val="green"/>
              </w:rPr>
              <w:t xml:space="preserve">No. </w:t>
            </w:r>
            <w:r w:rsidR="00E21ADB" w:rsidRPr="004462D6">
              <w:rPr>
                <w:rFonts w:ascii="Arial" w:hAnsi="Arial" w:cs="Arial"/>
                <w:b/>
                <w:color w:val="000000" w:themeColor="text1"/>
                <w:sz w:val="20"/>
                <w:szCs w:val="20"/>
                <w:highlight w:val="green"/>
              </w:rPr>
              <w:t>3</w:t>
            </w:r>
            <w:r w:rsidRPr="004462D6">
              <w:rPr>
                <w:rFonts w:ascii="Arial" w:hAnsi="Arial" w:cs="Arial"/>
                <w:b/>
                <w:color w:val="000000" w:themeColor="text1"/>
                <w:sz w:val="20"/>
                <w:szCs w:val="20"/>
                <w:highlight w:val="green"/>
              </w:rPr>
              <w:t>.</w:t>
            </w:r>
            <w:r w:rsidR="00E21ADB" w:rsidRPr="004462D6">
              <w:rPr>
                <w:rFonts w:ascii="Arial" w:hAnsi="Arial" w:cs="Arial"/>
                <w:b/>
                <w:color w:val="000000" w:themeColor="text1"/>
                <w:sz w:val="20"/>
                <w:szCs w:val="20"/>
              </w:rPr>
              <w:t xml:space="preserve"> </w:t>
            </w:r>
            <w:r w:rsidR="00E21ADB" w:rsidRPr="004462D6">
              <w:rPr>
                <w:rFonts w:ascii="Arial" w:hAnsi="Arial" w:cs="Arial"/>
                <w:b/>
                <w:bCs/>
                <w:color w:val="000000" w:themeColor="text1"/>
                <w:sz w:val="20"/>
                <w:szCs w:val="20"/>
              </w:rPr>
              <w:t>(N</w:t>
            </w:r>
            <w:r w:rsidR="006A02E2" w:rsidRPr="004462D6">
              <w:rPr>
                <w:rFonts w:ascii="Arial" w:hAnsi="Arial" w:cs="Arial"/>
                <w:b/>
                <w:bCs/>
                <w:color w:val="000000" w:themeColor="text1"/>
                <w:sz w:val="20"/>
                <w:szCs w:val="20"/>
              </w:rPr>
              <w:t xml:space="preserve">o. </w:t>
            </w:r>
            <w:r w:rsidR="00E21ADB" w:rsidRPr="004462D6">
              <w:rPr>
                <w:rFonts w:ascii="Arial" w:hAnsi="Arial" w:cs="Arial"/>
                <w:b/>
                <w:bCs/>
                <w:color w:val="000000" w:themeColor="text1"/>
                <w:sz w:val="20"/>
                <w:szCs w:val="20"/>
              </w:rPr>
              <w:t xml:space="preserve">4 en </w:t>
            </w:r>
            <w:r w:rsidR="006A02E2" w:rsidRPr="004462D6">
              <w:rPr>
                <w:rFonts w:ascii="Arial" w:hAnsi="Arial" w:cs="Arial"/>
                <w:b/>
                <w:bCs/>
                <w:color w:val="000000" w:themeColor="text1"/>
                <w:sz w:val="20"/>
                <w:szCs w:val="20"/>
              </w:rPr>
              <w:t xml:space="preserve">el </w:t>
            </w:r>
            <w:r w:rsidR="00E21ADB" w:rsidRPr="004462D6">
              <w:rPr>
                <w:rFonts w:ascii="Arial" w:hAnsi="Arial" w:cs="Arial"/>
                <w:b/>
                <w:bCs/>
                <w:color w:val="000000" w:themeColor="text1"/>
                <w:sz w:val="20"/>
                <w:szCs w:val="20"/>
              </w:rPr>
              <w:t>informe preliminar)</w:t>
            </w:r>
          </w:p>
          <w:p w14:paraId="5A43B078" w14:textId="77777777" w:rsidR="00A6608E" w:rsidRPr="004462D6" w:rsidRDefault="00A6608E" w:rsidP="004462D6">
            <w:pPr>
              <w:jc w:val="both"/>
              <w:rPr>
                <w:rFonts w:ascii="Arial" w:hAnsi="Arial" w:cs="Arial"/>
                <w:color w:val="000000" w:themeColor="text1"/>
                <w:sz w:val="20"/>
                <w:szCs w:val="20"/>
              </w:rPr>
            </w:pPr>
          </w:p>
          <w:p w14:paraId="71D5CFFF" w14:textId="77777777" w:rsidR="00754463" w:rsidRPr="004462D6" w:rsidRDefault="00A6608E" w:rsidP="004462D6">
            <w:pPr>
              <w:jc w:val="both"/>
              <w:rPr>
                <w:rFonts w:ascii="Arial" w:hAnsi="Arial" w:cs="Arial"/>
                <w:color w:val="000000" w:themeColor="text1"/>
                <w:sz w:val="20"/>
                <w:szCs w:val="20"/>
              </w:rPr>
            </w:pPr>
            <w:r w:rsidRPr="004462D6">
              <w:rPr>
                <w:rFonts w:ascii="Arial" w:hAnsi="Arial" w:cs="Arial"/>
                <w:color w:val="000000" w:themeColor="text1"/>
                <w:sz w:val="20"/>
                <w:szCs w:val="20"/>
              </w:rPr>
              <w:t>En</w:t>
            </w:r>
            <w:r w:rsidR="00A20C83" w:rsidRPr="004462D6">
              <w:rPr>
                <w:rFonts w:ascii="Arial" w:hAnsi="Arial" w:cs="Arial"/>
                <w:color w:val="000000" w:themeColor="text1"/>
                <w:sz w:val="20"/>
                <w:szCs w:val="20"/>
              </w:rPr>
              <w:t xml:space="preserve"> la mesa de tra</w:t>
            </w:r>
            <w:r w:rsidR="002D464C" w:rsidRPr="004462D6">
              <w:rPr>
                <w:rFonts w:ascii="Arial" w:hAnsi="Arial" w:cs="Arial"/>
                <w:color w:val="000000" w:themeColor="text1"/>
                <w:sz w:val="20"/>
                <w:szCs w:val="20"/>
              </w:rPr>
              <w:t>bajo</w:t>
            </w:r>
            <w:r w:rsidR="0009553B" w:rsidRPr="004462D6">
              <w:rPr>
                <w:rFonts w:ascii="Arial" w:hAnsi="Arial" w:cs="Arial"/>
                <w:color w:val="000000" w:themeColor="text1"/>
                <w:sz w:val="20"/>
                <w:szCs w:val="20"/>
              </w:rPr>
              <w:t xml:space="preserve"> 3</w:t>
            </w:r>
            <w:r w:rsidR="00A20C83" w:rsidRPr="004462D6">
              <w:rPr>
                <w:rFonts w:ascii="Arial" w:hAnsi="Arial" w:cs="Arial"/>
                <w:color w:val="000000" w:themeColor="text1"/>
                <w:sz w:val="20"/>
                <w:szCs w:val="20"/>
              </w:rPr>
              <w:t xml:space="preserve"> de</w:t>
            </w:r>
            <w:r w:rsidR="0009553B" w:rsidRPr="004462D6">
              <w:rPr>
                <w:rFonts w:ascii="Arial" w:hAnsi="Arial" w:cs="Arial"/>
                <w:color w:val="000000" w:themeColor="text1"/>
                <w:sz w:val="20"/>
                <w:szCs w:val="20"/>
              </w:rPr>
              <w:t>sarrollada el día 3 de octubre de 2019,</w:t>
            </w:r>
            <w:r w:rsidR="00EA0B86" w:rsidRPr="004462D6">
              <w:rPr>
                <w:rFonts w:ascii="Arial" w:hAnsi="Arial" w:cs="Arial"/>
                <w:color w:val="000000" w:themeColor="text1"/>
                <w:sz w:val="20"/>
                <w:szCs w:val="20"/>
              </w:rPr>
              <w:t xml:space="preserve"> con el equipo </w:t>
            </w:r>
            <w:r w:rsidR="00E071E3" w:rsidRPr="004462D6">
              <w:rPr>
                <w:rFonts w:ascii="Arial" w:hAnsi="Arial" w:cs="Arial"/>
                <w:color w:val="000000" w:themeColor="text1"/>
                <w:sz w:val="20"/>
                <w:szCs w:val="20"/>
              </w:rPr>
              <w:t>auditado, se</w:t>
            </w:r>
            <w:r w:rsidR="00754463" w:rsidRPr="004462D6">
              <w:rPr>
                <w:rFonts w:ascii="Arial" w:hAnsi="Arial" w:cs="Arial"/>
                <w:color w:val="000000" w:themeColor="text1"/>
                <w:sz w:val="20"/>
                <w:szCs w:val="20"/>
              </w:rPr>
              <w:t xml:space="preserve"> revisó el documento </w:t>
            </w:r>
            <w:r w:rsidR="00CB63C5" w:rsidRPr="004462D6">
              <w:rPr>
                <w:rFonts w:ascii="Arial" w:hAnsi="Arial" w:cs="Arial"/>
                <w:color w:val="000000" w:themeColor="text1"/>
                <w:sz w:val="20"/>
                <w:szCs w:val="20"/>
              </w:rPr>
              <w:t>GAM-PL003 V1 PLAN DE GESTIÓN INTEGRAL DE RESIDU</w:t>
            </w:r>
            <w:r w:rsidR="00C52A98" w:rsidRPr="004462D6">
              <w:rPr>
                <w:rFonts w:ascii="Arial" w:hAnsi="Arial" w:cs="Arial"/>
                <w:color w:val="000000" w:themeColor="text1"/>
                <w:sz w:val="20"/>
                <w:szCs w:val="20"/>
              </w:rPr>
              <w:t>OS DE CONSTRUCCIÓN Y DEMOLICIÓN</w:t>
            </w:r>
            <w:r w:rsidR="00CB63C5" w:rsidRPr="004462D6">
              <w:rPr>
                <w:rFonts w:ascii="Arial" w:hAnsi="Arial" w:cs="Arial"/>
                <w:color w:val="000000" w:themeColor="text1"/>
                <w:sz w:val="20"/>
                <w:szCs w:val="20"/>
              </w:rPr>
              <w:t xml:space="preserve"> publicado en SISGESTIÓN</w:t>
            </w:r>
            <w:r w:rsidR="0009553B" w:rsidRPr="004462D6">
              <w:rPr>
                <w:rFonts w:ascii="Arial" w:hAnsi="Arial" w:cs="Arial"/>
                <w:color w:val="000000" w:themeColor="text1"/>
                <w:sz w:val="20"/>
                <w:szCs w:val="20"/>
              </w:rPr>
              <w:t xml:space="preserve"> y</w:t>
            </w:r>
            <w:r w:rsidR="00754463" w:rsidRPr="004462D6">
              <w:rPr>
                <w:rFonts w:ascii="Arial" w:hAnsi="Arial" w:cs="Arial"/>
                <w:color w:val="000000" w:themeColor="text1"/>
                <w:sz w:val="20"/>
                <w:szCs w:val="20"/>
              </w:rPr>
              <w:t>,</w:t>
            </w:r>
            <w:r w:rsidR="0009553B" w:rsidRPr="004462D6">
              <w:rPr>
                <w:rFonts w:ascii="Arial" w:hAnsi="Arial" w:cs="Arial"/>
                <w:color w:val="000000" w:themeColor="text1"/>
                <w:sz w:val="20"/>
                <w:szCs w:val="20"/>
              </w:rPr>
              <w:t xml:space="preserve"> </w:t>
            </w:r>
            <w:r w:rsidR="00C52A98" w:rsidRPr="004462D6">
              <w:rPr>
                <w:rFonts w:ascii="Arial" w:hAnsi="Arial" w:cs="Arial"/>
                <w:color w:val="000000" w:themeColor="text1"/>
                <w:sz w:val="20"/>
                <w:szCs w:val="20"/>
              </w:rPr>
              <w:t xml:space="preserve">comparado posteriormente con </w:t>
            </w:r>
            <w:r w:rsidR="0009553B" w:rsidRPr="004462D6">
              <w:rPr>
                <w:rFonts w:ascii="Arial" w:hAnsi="Arial" w:cs="Arial"/>
                <w:color w:val="000000" w:themeColor="text1"/>
                <w:sz w:val="20"/>
                <w:szCs w:val="20"/>
              </w:rPr>
              <w:t>los subidos en el aplicativo de la SDA</w:t>
            </w:r>
            <w:r w:rsidR="00754463" w:rsidRPr="004462D6">
              <w:rPr>
                <w:rFonts w:ascii="Arial" w:hAnsi="Arial" w:cs="Arial"/>
                <w:color w:val="000000" w:themeColor="text1"/>
                <w:sz w:val="20"/>
                <w:szCs w:val="20"/>
              </w:rPr>
              <w:t>,</w:t>
            </w:r>
            <w:r w:rsidR="0009553B" w:rsidRPr="004462D6">
              <w:rPr>
                <w:rFonts w:ascii="Arial" w:hAnsi="Arial" w:cs="Arial"/>
                <w:color w:val="000000" w:themeColor="text1"/>
                <w:sz w:val="20"/>
                <w:szCs w:val="20"/>
              </w:rPr>
              <w:t xml:space="preserve"> para el reporte de </w:t>
            </w:r>
            <w:r w:rsidR="00797CCB" w:rsidRPr="004462D6">
              <w:rPr>
                <w:rFonts w:ascii="Arial" w:hAnsi="Arial" w:cs="Arial"/>
                <w:bCs/>
                <w:color w:val="000000" w:themeColor="text1"/>
                <w:sz w:val="20"/>
                <w:szCs w:val="20"/>
              </w:rPr>
              <w:t>Residuos de Construcción y Demolición – RDC por obra</w:t>
            </w:r>
            <w:r w:rsidR="00754463" w:rsidRPr="004462D6">
              <w:rPr>
                <w:rFonts w:ascii="Arial" w:hAnsi="Arial" w:cs="Arial"/>
                <w:color w:val="000000" w:themeColor="text1"/>
                <w:sz w:val="20"/>
                <w:szCs w:val="20"/>
              </w:rPr>
              <w:t xml:space="preserve">, durante </w:t>
            </w:r>
            <w:r w:rsidR="0009553B" w:rsidRPr="004462D6">
              <w:rPr>
                <w:rFonts w:ascii="Arial" w:hAnsi="Arial" w:cs="Arial"/>
                <w:color w:val="000000" w:themeColor="text1"/>
                <w:sz w:val="20"/>
                <w:szCs w:val="20"/>
              </w:rPr>
              <w:t>las vigencias 2017 y 2018</w:t>
            </w:r>
            <w:r w:rsidR="00CB63C5" w:rsidRPr="004462D6">
              <w:rPr>
                <w:rFonts w:ascii="Arial" w:hAnsi="Arial" w:cs="Arial"/>
                <w:color w:val="000000" w:themeColor="text1"/>
                <w:sz w:val="20"/>
                <w:szCs w:val="20"/>
              </w:rPr>
              <w:t xml:space="preserve"> </w:t>
            </w:r>
            <w:r w:rsidR="00C52A98" w:rsidRPr="004462D6">
              <w:rPr>
                <w:rFonts w:ascii="Arial" w:hAnsi="Arial" w:cs="Arial"/>
                <w:b/>
                <w:color w:val="000000" w:themeColor="text1"/>
                <w:sz w:val="20"/>
                <w:szCs w:val="20"/>
              </w:rPr>
              <w:t>SE EVIDENCIÓ</w:t>
            </w:r>
            <w:r w:rsidR="00D14AE7" w:rsidRPr="004462D6">
              <w:rPr>
                <w:rFonts w:ascii="Arial" w:hAnsi="Arial" w:cs="Arial"/>
                <w:b/>
                <w:color w:val="000000" w:themeColor="text1"/>
                <w:sz w:val="20"/>
                <w:szCs w:val="20"/>
              </w:rPr>
              <w:t xml:space="preserve"> </w:t>
            </w:r>
            <w:r w:rsidR="00D14AE7" w:rsidRPr="004462D6">
              <w:rPr>
                <w:rFonts w:ascii="Arial" w:hAnsi="Arial" w:cs="Arial"/>
                <w:color w:val="000000" w:themeColor="text1"/>
                <w:sz w:val="20"/>
                <w:szCs w:val="20"/>
              </w:rPr>
              <w:t xml:space="preserve">que el </w:t>
            </w:r>
            <w:r w:rsidR="00754463" w:rsidRPr="004462D6">
              <w:rPr>
                <w:rFonts w:ascii="Arial" w:hAnsi="Arial" w:cs="Arial"/>
                <w:color w:val="000000" w:themeColor="text1"/>
                <w:sz w:val="20"/>
                <w:szCs w:val="20"/>
              </w:rPr>
              <w:t>plan</w:t>
            </w:r>
            <w:r w:rsidR="00D14AE7" w:rsidRPr="004462D6">
              <w:rPr>
                <w:rFonts w:ascii="Arial" w:hAnsi="Arial" w:cs="Arial"/>
                <w:color w:val="000000" w:themeColor="text1"/>
                <w:sz w:val="20"/>
                <w:szCs w:val="20"/>
              </w:rPr>
              <w:t xml:space="preserve"> adoptado no está actualizado</w:t>
            </w:r>
            <w:r w:rsidR="00797CCB" w:rsidRPr="004462D6">
              <w:rPr>
                <w:rFonts w:ascii="Arial" w:hAnsi="Arial" w:cs="Arial"/>
                <w:color w:val="000000" w:themeColor="text1"/>
                <w:sz w:val="20"/>
                <w:szCs w:val="20"/>
              </w:rPr>
              <w:t>,</w:t>
            </w:r>
            <w:r w:rsidR="00D14AE7" w:rsidRPr="004462D6">
              <w:rPr>
                <w:rFonts w:ascii="Arial" w:hAnsi="Arial" w:cs="Arial"/>
                <w:color w:val="000000" w:themeColor="text1"/>
                <w:sz w:val="20"/>
                <w:szCs w:val="20"/>
              </w:rPr>
              <w:t xml:space="preserve"> dado que</w:t>
            </w:r>
            <w:r w:rsidR="00754463" w:rsidRPr="004462D6">
              <w:rPr>
                <w:rFonts w:ascii="Arial" w:hAnsi="Arial" w:cs="Arial"/>
                <w:color w:val="000000" w:themeColor="text1"/>
                <w:sz w:val="20"/>
                <w:szCs w:val="20"/>
              </w:rPr>
              <w:t>:</w:t>
            </w:r>
          </w:p>
          <w:p w14:paraId="329952C3" w14:textId="77777777" w:rsidR="00754463" w:rsidRPr="004462D6" w:rsidRDefault="00754463" w:rsidP="004462D6">
            <w:pPr>
              <w:jc w:val="both"/>
              <w:rPr>
                <w:rFonts w:ascii="Arial" w:hAnsi="Arial" w:cs="Arial"/>
                <w:color w:val="000000" w:themeColor="text1"/>
                <w:sz w:val="20"/>
                <w:szCs w:val="20"/>
              </w:rPr>
            </w:pPr>
          </w:p>
          <w:p w14:paraId="3F08D6AF" w14:textId="77777777" w:rsidR="00754463" w:rsidRPr="004462D6" w:rsidRDefault="00510BEA" w:rsidP="004462D6">
            <w:pPr>
              <w:numPr>
                <w:ilvl w:val="0"/>
                <w:numId w:val="7"/>
              </w:num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 E</w:t>
            </w:r>
            <w:r w:rsidR="00D14AE7" w:rsidRPr="004462D6">
              <w:rPr>
                <w:rFonts w:ascii="Arial" w:hAnsi="Arial" w:cs="Arial"/>
                <w:color w:val="000000" w:themeColor="text1"/>
                <w:sz w:val="20"/>
                <w:szCs w:val="20"/>
              </w:rPr>
              <w:t>n los DATOS GENERALES DE</w:t>
            </w:r>
            <w:r w:rsidR="00C52A98" w:rsidRPr="004462D6">
              <w:rPr>
                <w:rFonts w:ascii="Arial" w:hAnsi="Arial" w:cs="Arial"/>
                <w:color w:val="000000" w:themeColor="text1"/>
                <w:sz w:val="20"/>
                <w:szCs w:val="20"/>
              </w:rPr>
              <w:t xml:space="preserve"> LA OBRA</w:t>
            </w:r>
            <w:r w:rsidR="00797CCB" w:rsidRPr="004462D6">
              <w:rPr>
                <w:rFonts w:ascii="Arial" w:hAnsi="Arial" w:cs="Arial"/>
                <w:color w:val="000000" w:themeColor="text1"/>
                <w:sz w:val="20"/>
                <w:szCs w:val="20"/>
              </w:rPr>
              <w:t>,</w:t>
            </w:r>
            <w:r w:rsidR="00C52A98" w:rsidRPr="004462D6">
              <w:rPr>
                <w:rFonts w:ascii="Arial" w:hAnsi="Arial" w:cs="Arial"/>
                <w:color w:val="000000" w:themeColor="text1"/>
                <w:sz w:val="20"/>
                <w:szCs w:val="20"/>
              </w:rPr>
              <w:t xml:space="preserve"> el registro </w:t>
            </w:r>
            <w:r w:rsidR="00D14AE7" w:rsidRPr="004462D6">
              <w:rPr>
                <w:rFonts w:ascii="Arial" w:hAnsi="Arial" w:cs="Arial"/>
                <w:color w:val="000000" w:themeColor="text1"/>
                <w:sz w:val="20"/>
                <w:szCs w:val="20"/>
              </w:rPr>
              <w:t xml:space="preserve">ante la SDA </w:t>
            </w:r>
            <w:r w:rsidR="00797CCB" w:rsidRPr="004462D6">
              <w:rPr>
                <w:rFonts w:ascii="Arial" w:hAnsi="Arial" w:cs="Arial"/>
                <w:color w:val="000000" w:themeColor="text1"/>
                <w:sz w:val="20"/>
                <w:szCs w:val="20"/>
              </w:rPr>
              <w:t xml:space="preserve">(número de </w:t>
            </w:r>
            <w:r w:rsidR="00D14AE7" w:rsidRPr="004462D6">
              <w:rPr>
                <w:rFonts w:ascii="Arial" w:hAnsi="Arial" w:cs="Arial"/>
                <w:color w:val="000000" w:themeColor="text1"/>
                <w:sz w:val="20"/>
                <w:szCs w:val="20"/>
              </w:rPr>
              <w:t>PIN</w:t>
            </w:r>
            <w:r w:rsidR="00797CCB" w:rsidRPr="004462D6">
              <w:rPr>
                <w:rFonts w:ascii="Arial" w:hAnsi="Arial" w:cs="Arial"/>
                <w:color w:val="000000" w:themeColor="text1"/>
                <w:sz w:val="20"/>
                <w:szCs w:val="20"/>
              </w:rPr>
              <w:t>)</w:t>
            </w:r>
            <w:r w:rsidR="00D14AE7" w:rsidRPr="004462D6">
              <w:rPr>
                <w:rFonts w:ascii="Arial" w:hAnsi="Arial" w:cs="Arial"/>
                <w:color w:val="000000" w:themeColor="text1"/>
                <w:sz w:val="20"/>
                <w:szCs w:val="20"/>
              </w:rPr>
              <w:t>, relacionado corresponde a</w:t>
            </w:r>
            <w:r w:rsidR="00BC1DCD" w:rsidRPr="004462D6">
              <w:rPr>
                <w:rFonts w:ascii="Arial" w:hAnsi="Arial" w:cs="Arial"/>
                <w:color w:val="000000" w:themeColor="text1"/>
                <w:sz w:val="20"/>
                <w:szCs w:val="20"/>
              </w:rPr>
              <w:t xml:space="preserve">l </w:t>
            </w:r>
            <w:r w:rsidR="00D14AE7" w:rsidRPr="004462D6">
              <w:rPr>
                <w:rFonts w:ascii="Arial" w:hAnsi="Arial" w:cs="Arial"/>
                <w:color w:val="000000" w:themeColor="text1"/>
                <w:sz w:val="20"/>
                <w:szCs w:val="20"/>
              </w:rPr>
              <w:t>PIN CERRADO 11636</w:t>
            </w:r>
            <w:r w:rsidR="00797CCB" w:rsidRPr="004462D6">
              <w:rPr>
                <w:rFonts w:ascii="Arial" w:hAnsi="Arial" w:cs="Arial"/>
                <w:color w:val="000000" w:themeColor="text1"/>
                <w:sz w:val="20"/>
                <w:szCs w:val="20"/>
              </w:rPr>
              <w:t>,</w:t>
            </w:r>
            <w:r w:rsidR="00D14AE7" w:rsidRPr="004462D6">
              <w:rPr>
                <w:rFonts w:ascii="Arial" w:hAnsi="Arial" w:cs="Arial"/>
                <w:color w:val="000000" w:themeColor="text1"/>
                <w:sz w:val="20"/>
                <w:szCs w:val="20"/>
              </w:rPr>
              <w:t xml:space="preserve"> </w:t>
            </w:r>
            <w:r w:rsidR="00E071E3" w:rsidRPr="004462D6">
              <w:rPr>
                <w:rFonts w:ascii="Arial" w:hAnsi="Arial" w:cs="Arial"/>
                <w:color w:val="000000" w:themeColor="text1"/>
                <w:sz w:val="20"/>
                <w:szCs w:val="20"/>
              </w:rPr>
              <w:t>de acuerdo con</w:t>
            </w:r>
            <w:r w:rsidR="00C52A98" w:rsidRPr="004462D6">
              <w:rPr>
                <w:rFonts w:ascii="Arial" w:hAnsi="Arial" w:cs="Arial"/>
                <w:color w:val="000000" w:themeColor="text1"/>
                <w:sz w:val="20"/>
                <w:szCs w:val="20"/>
              </w:rPr>
              <w:t xml:space="preserve"> o</w:t>
            </w:r>
            <w:r w:rsidR="00D14AE7" w:rsidRPr="004462D6">
              <w:rPr>
                <w:rFonts w:ascii="Arial" w:hAnsi="Arial" w:cs="Arial"/>
                <w:color w:val="000000" w:themeColor="text1"/>
                <w:sz w:val="20"/>
                <w:szCs w:val="20"/>
              </w:rPr>
              <w:t>ficio</w:t>
            </w:r>
            <w:r w:rsidR="00754463" w:rsidRPr="004462D6">
              <w:rPr>
                <w:rFonts w:ascii="Arial" w:hAnsi="Arial" w:cs="Arial"/>
                <w:color w:val="000000" w:themeColor="text1"/>
                <w:sz w:val="20"/>
                <w:szCs w:val="20"/>
              </w:rPr>
              <w:t xml:space="preserve"> </w:t>
            </w:r>
            <w:r w:rsidR="00797CCB" w:rsidRPr="004462D6">
              <w:rPr>
                <w:rFonts w:ascii="Arial" w:hAnsi="Arial" w:cs="Arial"/>
                <w:color w:val="000000" w:themeColor="text1"/>
                <w:sz w:val="20"/>
                <w:szCs w:val="20"/>
              </w:rPr>
              <w:t xml:space="preserve">UAERMV </w:t>
            </w:r>
            <w:r w:rsidRPr="004462D6">
              <w:rPr>
                <w:rFonts w:ascii="Arial" w:hAnsi="Arial" w:cs="Arial"/>
                <w:color w:val="000000" w:themeColor="text1"/>
                <w:sz w:val="20"/>
                <w:szCs w:val="20"/>
              </w:rPr>
              <w:t>20181330024501 del 07 de marzo</w:t>
            </w:r>
            <w:r w:rsidR="00797CCB" w:rsidRPr="004462D6">
              <w:rPr>
                <w:rFonts w:ascii="Arial" w:hAnsi="Arial" w:cs="Arial"/>
                <w:color w:val="000000" w:themeColor="text1"/>
                <w:sz w:val="20"/>
                <w:szCs w:val="20"/>
              </w:rPr>
              <w:t xml:space="preserve"> de 2018</w:t>
            </w:r>
            <w:r w:rsidR="00D14AE7" w:rsidRPr="004462D6">
              <w:rPr>
                <w:rFonts w:ascii="Arial" w:hAnsi="Arial" w:cs="Arial"/>
                <w:color w:val="000000" w:themeColor="text1"/>
                <w:sz w:val="20"/>
                <w:szCs w:val="20"/>
              </w:rPr>
              <w:t xml:space="preserve"> </w:t>
            </w:r>
            <w:r w:rsidR="00797CCB" w:rsidRPr="004462D6">
              <w:rPr>
                <w:rFonts w:ascii="Arial" w:hAnsi="Arial" w:cs="Arial"/>
                <w:color w:val="000000" w:themeColor="text1"/>
                <w:sz w:val="20"/>
                <w:szCs w:val="20"/>
              </w:rPr>
              <w:t>(</w:t>
            </w:r>
            <w:r w:rsidR="00D14AE7" w:rsidRPr="004462D6">
              <w:rPr>
                <w:rFonts w:ascii="Arial" w:hAnsi="Arial" w:cs="Arial"/>
                <w:color w:val="000000" w:themeColor="text1"/>
                <w:sz w:val="20"/>
                <w:szCs w:val="20"/>
              </w:rPr>
              <w:t xml:space="preserve">radicado 2018ER47019 </w:t>
            </w:r>
            <w:r w:rsidR="00797CCB" w:rsidRPr="004462D6">
              <w:rPr>
                <w:rFonts w:ascii="Arial" w:hAnsi="Arial" w:cs="Arial"/>
                <w:color w:val="000000" w:themeColor="text1"/>
                <w:sz w:val="20"/>
                <w:szCs w:val="20"/>
              </w:rPr>
              <w:t xml:space="preserve">de SAD </w:t>
            </w:r>
            <w:r w:rsidR="00D14AE7" w:rsidRPr="004462D6">
              <w:rPr>
                <w:rFonts w:ascii="Arial" w:hAnsi="Arial" w:cs="Arial"/>
                <w:color w:val="000000" w:themeColor="text1"/>
                <w:sz w:val="20"/>
                <w:szCs w:val="20"/>
              </w:rPr>
              <w:t>del 08 de marzo de 2018</w:t>
            </w:r>
            <w:r w:rsidR="00E071E3" w:rsidRPr="004462D6">
              <w:rPr>
                <w:rFonts w:ascii="Arial" w:hAnsi="Arial" w:cs="Arial"/>
                <w:color w:val="000000" w:themeColor="text1"/>
                <w:sz w:val="20"/>
                <w:szCs w:val="20"/>
              </w:rPr>
              <w:t>) y</w:t>
            </w:r>
            <w:r w:rsidR="00D14AE7" w:rsidRPr="004462D6">
              <w:rPr>
                <w:rFonts w:ascii="Arial" w:hAnsi="Arial" w:cs="Arial"/>
                <w:color w:val="000000" w:themeColor="text1"/>
                <w:sz w:val="20"/>
                <w:szCs w:val="20"/>
              </w:rPr>
              <w:t xml:space="preserve"> no al </w:t>
            </w:r>
            <w:r w:rsidR="00BC1DCD" w:rsidRPr="004462D6">
              <w:rPr>
                <w:rFonts w:ascii="Arial" w:hAnsi="Arial" w:cs="Arial"/>
                <w:color w:val="000000" w:themeColor="text1"/>
                <w:sz w:val="20"/>
                <w:szCs w:val="20"/>
              </w:rPr>
              <w:t xml:space="preserve">PIN </w:t>
            </w:r>
            <w:r w:rsidR="00D14AE7" w:rsidRPr="004462D6">
              <w:rPr>
                <w:rFonts w:ascii="Arial" w:hAnsi="Arial" w:cs="Arial"/>
                <w:color w:val="000000" w:themeColor="text1"/>
                <w:sz w:val="20"/>
                <w:szCs w:val="20"/>
              </w:rPr>
              <w:t>vigente 14659</w:t>
            </w:r>
            <w:r w:rsidR="00EA0B86" w:rsidRPr="004462D6">
              <w:rPr>
                <w:rFonts w:ascii="Arial" w:hAnsi="Arial" w:cs="Arial"/>
                <w:color w:val="000000" w:themeColor="text1"/>
                <w:sz w:val="20"/>
                <w:szCs w:val="20"/>
              </w:rPr>
              <w:t>.</w:t>
            </w:r>
            <w:r w:rsidR="00D14AE7" w:rsidRPr="004462D6">
              <w:rPr>
                <w:rFonts w:ascii="Arial" w:hAnsi="Arial" w:cs="Arial"/>
                <w:color w:val="000000" w:themeColor="text1"/>
                <w:sz w:val="20"/>
                <w:szCs w:val="20"/>
              </w:rPr>
              <w:t xml:space="preserve"> </w:t>
            </w:r>
          </w:p>
          <w:p w14:paraId="5120DB3A" w14:textId="77777777" w:rsidR="008B36AE" w:rsidRPr="004462D6" w:rsidRDefault="008B36AE" w:rsidP="004462D6">
            <w:pPr>
              <w:ind w:left="720"/>
              <w:jc w:val="both"/>
              <w:rPr>
                <w:rFonts w:ascii="Arial" w:hAnsi="Arial" w:cs="Arial"/>
                <w:color w:val="000000" w:themeColor="text1"/>
                <w:sz w:val="20"/>
                <w:szCs w:val="20"/>
              </w:rPr>
            </w:pPr>
          </w:p>
          <w:p w14:paraId="7487303C" w14:textId="77777777" w:rsidR="00D14AE7" w:rsidRPr="004462D6" w:rsidRDefault="00EA0B86" w:rsidP="004462D6">
            <w:pPr>
              <w:numPr>
                <w:ilvl w:val="0"/>
                <w:numId w:val="7"/>
              </w:numPr>
              <w:jc w:val="both"/>
              <w:rPr>
                <w:rFonts w:ascii="Arial" w:hAnsi="Arial" w:cs="Arial"/>
                <w:color w:val="000000" w:themeColor="text1"/>
                <w:sz w:val="20"/>
                <w:szCs w:val="20"/>
              </w:rPr>
            </w:pPr>
            <w:r w:rsidRPr="004462D6">
              <w:rPr>
                <w:rFonts w:ascii="Arial" w:hAnsi="Arial" w:cs="Arial"/>
                <w:color w:val="000000" w:themeColor="text1"/>
                <w:sz w:val="20"/>
                <w:szCs w:val="20"/>
              </w:rPr>
              <w:t>T</w:t>
            </w:r>
            <w:r w:rsidR="00C52A98" w:rsidRPr="004462D6">
              <w:rPr>
                <w:rFonts w:ascii="Arial" w:hAnsi="Arial" w:cs="Arial"/>
                <w:color w:val="000000" w:themeColor="text1"/>
                <w:sz w:val="20"/>
                <w:szCs w:val="20"/>
              </w:rPr>
              <w:t>odos los planes</w:t>
            </w:r>
            <w:r w:rsidR="00D14AE7" w:rsidRPr="004462D6">
              <w:rPr>
                <w:rFonts w:ascii="Arial" w:hAnsi="Arial" w:cs="Arial"/>
                <w:color w:val="000000" w:themeColor="text1"/>
                <w:sz w:val="20"/>
                <w:szCs w:val="20"/>
              </w:rPr>
              <w:t xml:space="preserve"> </w:t>
            </w:r>
            <w:r w:rsidRPr="004462D6">
              <w:rPr>
                <w:rFonts w:ascii="Arial" w:hAnsi="Arial" w:cs="Arial"/>
                <w:color w:val="000000" w:themeColor="text1"/>
                <w:sz w:val="20"/>
                <w:szCs w:val="20"/>
              </w:rPr>
              <w:t xml:space="preserve">se </w:t>
            </w:r>
            <w:r w:rsidR="00D14AE7" w:rsidRPr="004462D6">
              <w:rPr>
                <w:rFonts w:ascii="Arial" w:hAnsi="Arial" w:cs="Arial"/>
                <w:color w:val="000000" w:themeColor="text1"/>
                <w:sz w:val="20"/>
                <w:szCs w:val="20"/>
              </w:rPr>
              <w:t>listan como versión 1</w:t>
            </w:r>
            <w:r w:rsidRPr="004462D6">
              <w:rPr>
                <w:rFonts w:ascii="Arial" w:hAnsi="Arial" w:cs="Arial"/>
                <w:color w:val="000000" w:themeColor="text1"/>
                <w:sz w:val="20"/>
                <w:szCs w:val="20"/>
              </w:rPr>
              <w:t>;</w:t>
            </w:r>
            <w:r w:rsidR="00D14AE7" w:rsidRPr="004462D6">
              <w:rPr>
                <w:rFonts w:ascii="Arial" w:hAnsi="Arial" w:cs="Arial"/>
                <w:color w:val="000000" w:themeColor="text1"/>
                <w:sz w:val="20"/>
                <w:szCs w:val="20"/>
              </w:rPr>
              <w:t xml:space="preserve"> no </w:t>
            </w:r>
            <w:r w:rsidRPr="004462D6">
              <w:rPr>
                <w:rFonts w:ascii="Arial" w:hAnsi="Arial" w:cs="Arial"/>
                <w:color w:val="000000" w:themeColor="text1"/>
                <w:sz w:val="20"/>
                <w:szCs w:val="20"/>
              </w:rPr>
              <w:t xml:space="preserve">obstante, no </w:t>
            </w:r>
            <w:r w:rsidR="00D14AE7" w:rsidRPr="004462D6">
              <w:rPr>
                <w:rFonts w:ascii="Arial" w:hAnsi="Arial" w:cs="Arial"/>
                <w:color w:val="000000" w:themeColor="text1"/>
                <w:sz w:val="20"/>
                <w:szCs w:val="20"/>
              </w:rPr>
              <w:t>corresponden al mismo documento</w:t>
            </w:r>
            <w:r w:rsidR="00754463" w:rsidRPr="004462D6">
              <w:rPr>
                <w:rFonts w:ascii="Arial" w:hAnsi="Arial" w:cs="Arial"/>
                <w:color w:val="000000" w:themeColor="text1"/>
                <w:sz w:val="20"/>
                <w:szCs w:val="20"/>
              </w:rPr>
              <w:t xml:space="preserve">, </w:t>
            </w:r>
            <w:r w:rsidRPr="004462D6">
              <w:rPr>
                <w:rFonts w:ascii="Arial" w:hAnsi="Arial" w:cs="Arial"/>
                <w:color w:val="000000" w:themeColor="text1"/>
                <w:sz w:val="20"/>
                <w:szCs w:val="20"/>
              </w:rPr>
              <w:t xml:space="preserve">dado que se evidenciaron diferencias; </w:t>
            </w:r>
            <w:r w:rsidR="00754463" w:rsidRPr="004462D6">
              <w:rPr>
                <w:rFonts w:ascii="Arial" w:hAnsi="Arial" w:cs="Arial"/>
                <w:color w:val="000000" w:themeColor="text1"/>
                <w:sz w:val="20"/>
                <w:szCs w:val="20"/>
              </w:rPr>
              <w:t>tal como se muestra en las siguientes imágenes</w:t>
            </w:r>
            <w:r w:rsidR="00F73CA1" w:rsidRPr="004462D6">
              <w:rPr>
                <w:rFonts w:ascii="Arial" w:hAnsi="Arial" w:cs="Arial"/>
                <w:color w:val="000000" w:themeColor="text1"/>
                <w:sz w:val="20"/>
                <w:szCs w:val="20"/>
              </w:rPr>
              <w:t xml:space="preserve"> 5 y 6</w:t>
            </w:r>
            <w:r w:rsidR="00754463" w:rsidRPr="004462D6">
              <w:rPr>
                <w:rFonts w:ascii="Arial" w:hAnsi="Arial" w:cs="Arial"/>
                <w:color w:val="000000" w:themeColor="text1"/>
                <w:sz w:val="20"/>
                <w:szCs w:val="20"/>
              </w:rPr>
              <w:t>:</w:t>
            </w:r>
          </w:p>
          <w:p w14:paraId="01526AC8" w14:textId="77777777" w:rsidR="00CA3F9C" w:rsidRPr="004462D6" w:rsidRDefault="00CA3F9C" w:rsidP="004462D6">
            <w:pPr>
              <w:jc w:val="both"/>
              <w:rPr>
                <w:rFonts w:ascii="Arial" w:hAnsi="Arial" w:cs="Arial"/>
                <w:color w:val="000000" w:themeColor="text1"/>
                <w:sz w:val="20"/>
                <w:szCs w:val="20"/>
              </w:rPr>
            </w:pPr>
          </w:p>
          <w:p w14:paraId="51D72D3B" w14:textId="77777777" w:rsidR="001F7E98" w:rsidRPr="004462D6" w:rsidRDefault="00CA3F9C" w:rsidP="004462D6">
            <w:pPr>
              <w:jc w:val="both"/>
              <w:rPr>
                <w:rFonts w:ascii="Arial" w:hAnsi="Arial" w:cs="Arial"/>
                <w:color w:val="000000" w:themeColor="text1"/>
                <w:sz w:val="20"/>
                <w:szCs w:val="20"/>
              </w:rPr>
            </w:pPr>
            <w:r w:rsidRPr="004462D6">
              <w:rPr>
                <w:rFonts w:ascii="Arial" w:hAnsi="Arial" w:cs="Arial"/>
                <w:b/>
                <w:color w:val="000000" w:themeColor="text1"/>
                <w:sz w:val="20"/>
                <w:szCs w:val="20"/>
              </w:rPr>
              <w:t xml:space="preserve">IMÁGENES  </w:t>
            </w:r>
            <w:r w:rsidRPr="004462D6">
              <w:rPr>
                <w:rFonts w:ascii="Arial" w:hAnsi="Arial" w:cs="Arial"/>
                <w:noProof/>
                <w:color w:val="000000" w:themeColor="text1"/>
                <w:sz w:val="20"/>
                <w:szCs w:val="20"/>
                <w:lang w:val="es-CO" w:eastAsia="es-CO"/>
              </w:rPr>
              <mc:AlternateContent>
                <mc:Choice Requires="wps">
                  <w:drawing>
                    <wp:anchor distT="0" distB="0" distL="114300" distR="114300" simplePos="0" relativeHeight="251675648" behindDoc="0" locked="0" layoutInCell="1" allowOverlap="1" wp14:anchorId="003974F6" wp14:editId="3748A509">
                      <wp:simplePos x="0" y="0"/>
                      <wp:positionH relativeFrom="column">
                        <wp:posOffset>981512</wp:posOffset>
                      </wp:positionH>
                      <wp:positionV relativeFrom="paragraph">
                        <wp:posOffset>2602865</wp:posOffset>
                      </wp:positionV>
                      <wp:extent cx="2368550" cy="139700"/>
                      <wp:effectExtent l="22225" t="15875" r="19050" b="15875"/>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139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72A51" id="Rectangle 7" o:spid="_x0000_s1026" style="position:absolute;margin-left:77.3pt;margin-top:204.95pt;width:186.5pt;height: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" filled="f" strokecolor="red" strokeweight="2.25pt"/>
                  </w:pict>
                </mc:Fallback>
              </mc:AlternateContent>
            </w:r>
            <w:r w:rsidR="00DA2C4F" w:rsidRPr="004462D6">
              <w:rPr>
                <w:rFonts w:ascii="Arial" w:hAnsi="Arial" w:cs="Arial"/>
                <w:b/>
                <w:color w:val="000000" w:themeColor="text1"/>
                <w:sz w:val="20"/>
                <w:szCs w:val="20"/>
              </w:rPr>
              <w:t>4</w:t>
            </w:r>
            <w:r w:rsidRPr="004462D6">
              <w:rPr>
                <w:rFonts w:ascii="Arial" w:hAnsi="Arial" w:cs="Arial"/>
                <w:b/>
                <w:color w:val="000000" w:themeColor="text1"/>
                <w:sz w:val="20"/>
                <w:szCs w:val="20"/>
              </w:rPr>
              <w:t xml:space="preserve"> y </w:t>
            </w:r>
            <w:r w:rsidR="00DA2C4F" w:rsidRPr="004462D6">
              <w:rPr>
                <w:rFonts w:ascii="Arial" w:hAnsi="Arial" w:cs="Arial"/>
                <w:b/>
                <w:color w:val="000000" w:themeColor="text1"/>
                <w:sz w:val="20"/>
                <w:szCs w:val="20"/>
              </w:rPr>
              <w:t>5</w:t>
            </w:r>
          </w:p>
          <w:p w14:paraId="46EF2194" w14:textId="386A1FD3" w:rsidR="001F7E98" w:rsidRPr="004462D6" w:rsidRDefault="00EA0B86" w:rsidP="004462D6">
            <w:pPr>
              <w:jc w:val="center"/>
              <w:rPr>
                <w:rFonts w:ascii="Arial" w:hAnsi="Arial" w:cs="Arial"/>
                <w:color w:val="000000" w:themeColor="text1"/>
                <w:sz w:val="20"/>
                <w:szCs w:val="20"/>
              </w:rPr>
            </w:pPr>
            <w:r w:rsidRPr="004462D6">
              <w:rPr>
                <w:rFonts w:ascii="Arial" w:hAnsi="Arial" w:cs="Arial"/>
                <w:noProof/>
                <w:color w:val="000000" w:themeColor="text1"/>
                <w:sz w:val="20"/>
                <w:szCs w:val="20"/>
                <w:lang w:val="es-CO" w:eastAsia="es-CO"/>
              </w:rPr>
              <mc:AlternateContent>
                <mc:Choice Requires="wps">
                  <w:drawing>
                    <wp:anchor distT="0" distB="0" distL="114300" distR="114300" simplePos="0" relativeHeight="251666432" behindDoc="0" locked="0" layoutInCell="1" allowOverlap="1" wp14:anchorId="78F00F6D" wp14:editId="2C8CC9ED">
                      <wp:simplePos x="0" y="0"/>
                      <wp:positionH relativeFrom="column">
                        <wp:posOffset>1323579</wp:posOffset>
                      </wp:positionH>
                      <wp:positionV relativeFrom="paragraph">
                        <wp:posOffset>47023</wp:posOffset>
                      </wp:positionV>
                      <wp:extent cx="3734790" cy="213756"/>
                      <wp:effectExtent l="19050" t="19050" r="18415" b="15240"/>
                      <wp:wrapNone/>
                      <wp:docPr id="24" name="Rectángulo 24"/>
                      <wp:cNvGraphicFramePr/>
                      <a:graphic xmlns:a="http://schemas.openxmlformats.org/drawingml/2006/main">
                        <a:graphicData uri="http://schemas.microsoft.com/office/word/2010/wordprocessingShape">
                          <wps:wsp>
                            <wps:cNvSpPr/>
                            <wps:spPr>
                              <a:xfrm>
                                <a:off x="0" y="0"/>
                                <a:ext cx="3734790" cy="213756"/>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A60F9" id="Rectángulo 24" o:spid="_x0000_s1026" style="position:absolute;margin-left:104.2pt;margin-top:3.7pt;width:294.1pt;height:16.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" filled="f" strokecolor="#002060" strokeweight="3pt"/>
                  </w:pict>
                </mc:Fallback>
              </mc:AlternateContent>
            </w:r>
            <w:r w:rsidRPr="004462D6">
              <w:rPr>
                <w:rFonts w:ascii="Arial" w:hAnsi="Arial" w:cs="Arial"/>
                <w:noProof/>
                <w:color w:val="000000" w:themeColor="text1"/>
                <w:sz w:val="20"/>
                <w:szCs w:val="20"/>
                <w:lang w:val="es-CO" w:eastAsia="es-CO"/>
              </w:rPr>
              <mc:AlternateContent>
                <mc:Choice Requires="wps">
                  <w:drawing>
                    <wp:anchor distT="0" distB="0" distL="114300" distR="114300" simplePos="0" relativeHeight="251658240" behindDoc="0" locked="0" layoutInCell="1" allowOverlap="1" wp14:anchorId="302B505B" wp14:editId="08B682F0">
                      <wp:simplePos x="0" y="0"/>
                      <wp:positionH relativeFrom="column">
                        <wp:posOffset>981512</wp:posOffset>
                      </wp:positionH>
                      <wp:positionV relativeFrom="paragraph">
                        <wp:posOffset>2602865</wp:posOffset>
                      </wp:positionV>
                      <wp:extent cx="2368550" cy="139700"/>
                      <wp:effectExtent l="22225" t="15875" r="19050" b="1587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139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8107D" id="Rectangle 7" o:spid="_x0000_s1026" style="position:absolute;margin-left:77.3pt;margin-top:204.95pt;width:186.5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" filled="f" strokecolor="red" strokeweight="2.25pt"/>
                  </w:pict>
                </mc:Fallback>
              </mc:AlternateContent>
            </w:r>
            <w:r w:rsidRPr="004462D6">
              <w:rPr>
                <w:rFonts w:ascii="Arial" w:hAnsi="Arial" w:cs="Arial"/>
                <w:noProof/>
                <w:color w:val="000000" w:themeColor="text1"/>
                <w:sz w:val="20"/>
                <w:szCs w:val="20"/>
                <w:lang w:val="es-CO" w:eastAsia="es-CO"/>
              </w:rPr>
              <mc:AlternateContent>
                <mc:Choice Requires="wps">
                  <w:drawing>
                    <wp:anchor distT="0" distB="0" distL="114300" distR="114300" simplePos="0" relativeHeight="251657216" behindDoc="0" locked="0" layoutInCell="1" allowOverlap="1" wp14:anchorId="5CC9D66D" wp14:editId="4633F800">
                      <wp:simplePos x="0" y="0"/>
                      <wp:positionH relativeFrom="column">
                        <wp:posOffset>2601174</wp:posOffset>
                      </wp:positionH>
                      <wp:positionV relativeFrom="paragraph">
                        <wp:posOffset>1498130</wp:posOffset>
                      </wp:positionV>
                      <wp:extent cx="425450" cy="247650"/>
                      <wp:effectExtent l="19050" t="22225" r="22225" b="15875"/>
                      <wp:wrapNone/>
                      <wp:docPr id="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22F3E3" id="Oval 6" o:spid="_x0000_s1026" style="position:absolute;margin-left:204.8pt;margin-top:117.95pt;width:33.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" filled="f" strokecolor="red" strokeweight="2.25pt"/>
                  </w:pict>
                </mc:Fallback>
              </mc:AlternateContent>
            </w:r>
            <w:r w:rsidR="00F73CA1" w:rsidRPr="004462D6">
              <w:rPr>
                <w:rFonts w:ascii="Arial" w:hAnsi="Arial" w:cs="Arial"/>
                <w:b/>
                <w:color w:val="000000" w:themeColor="text1"/>
                <w:sz w:val="20"/>
                <w:szCs w:val="20"/>
              </w:rPr>
              <w:t xml:space="preserve"> </w:t>
            </w:r>
            <w:r w:rsidR="00633A60" w:rsidRPr="004462D6">
              <w:rPr>
                <w:rFonts w:ascii="Arial" w:hAnsi="Arial" w:cs="Arial"/>
                <w:color w:val="000000" w:themeColor="text1"/>
                <w:sz w:val="20"/>
                <w:szCs w:val="20"/>
              </w:rPr>
              <w:object w:dxaOrig="5870" w:dyaOrig="6030" w14:anchorId="52BE0120">
                <v:shape id="_x0000_i1028" type="#_x0000_t75" style="width:396pt;height:306.75pt" o:ole="">
                  <v:imagedata r:id="rId19" o:title=""/>
                </v:shape>
                <o:OLEObject Type="Embed" ProgID="PBrush" ShapeID="_x0000_i1028" DrawAspect="Content" ObjectID="_1657630697" r:id="rId20"/>
              </w:object>
            </w:r>
          </w:p>
          <w:p w14:paraId="5EE7F458" w14:textId="559AECFE" w:rsidR="001F7E98" w:rsidRPr="004462D6" w:rsidRDefault="00EA0B86" w:rsidP="004462D6">
            <w:pPr>
              <w:jc w:val="center"/>
              <w:rPr>
                <w:rFonts w:ascii="Arial" w:hAnsi="Arial" w:cs="Arial"/>
                <w:color w:val="000000" w:themeColor="text1"/>
                <w:sz w:val="20"/>
                <w:szCs w:val="20"/>
              </w:rPr>
            </w:pPr>
            <w:r w:rsidRPr="004462D6">
              <w:rPr>
                <w:rFonts w:ascii="Arial" w:hAnsi="Arial" w:cs="Arial"/>
                <w:b/>
                <w:i/>
                <w:noProof/>
                <w:color w:val="000000" w:themeColor="text1"/>
                <w:sz w:val="20"/>
                <w:szCs w:val="20"/>
                <w:lang w:val="es-CO" w:eastAsia="es-CO"/>
              </w:rPr>
              <w:lastRenderedPageBreak/>
              <mc:AlternateContent>
                <mc:Choice Requires="wps">
                  <w:drawing>
                    <wp:anchor distT="0" distB="0" distL="114300" distR="114300" simplePos="0" relativeHeight="251660288" behindDoc="0" locked="0" layoutInCell="1" allowOverlap="1" wp14:anchorId="5E3DFC65" wp14:editId="0B088B62">
                      <wp:simplePos x="0" y="0"/>
                      <wp:positionH relativeFrom="column">
                        <wp:posOffset>3121454</wp:posOffset>
                      </wp:positionH>
                      <wp:positionV relativeFrom="paragraph">
                        <wp:posOffset>3015161</wp:posOffset>
                      </wp:positionV>
                      <wp:extent cx="1834201" cy="152400"/>
                      <wp:effectExtent l="19050" t="19050" r="13970" b="1905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201" cy="1524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64FD4" id="Rectangle 9" o:spid="_x0000_s1026" style="position:absolute;margin-left:245.8pt;margin-top:237.4pt;width:144.4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" filled="f" strokecolor="red" strokeweight="2.25pt"/>
                  </w:pict>
                </mc:Fallback>
              </mc:AlternateContent>
            </w:r>
            <w:r w:rsidRPr="004462D6">
              <w:rPr>
                <w:rFonts w:ascii="Arial" w:hAnsi="Arial" w:cs="Arial"/>
                <w:b/>
                <w:i/>
                <w:noProof/>
                <w:color w:val="000000" w:themeColor="text1"/>
                <w:sz w:val="20"/>
                <w:szCs w:val="20"/>
                <w:lang w:val="es-CO" w:eastAsia="es-CO"/>
              </w:rPr>
              <mc:AlternateContent>
                <mc:Choice Requires="wps">
                  <w:drawing>
                    <wp:anchor distT="0" distB="0" distL="114300" distR="114300" simplePos="0" relativeHeight="251659264" behindDoc="0" locked="0" layoutInCell="1" allowOverlap="1" wp14:anchorId="61D7D629" wp14:editId="303FDF80">
                      <wp:simplePos x="0" y="0"/>
                      <wp:positionH relativeFrom="column">
                        <wp:posOffset>45745</wp:posOffset>
                      </wp:positionH>
                      <wp:positionV relativeFrom="paragraph">
                        <wp:posOffset>2608638</wp:posOffset>
                      </wp:positionV>
                      <wp:extent cx="1919679" cy="123454"/>
                      <wp:effectExtent l="19050" t="19050" r="23495" b="1016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9679" cy="12345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399CA" id="Rectangle 8" o:spid="_x0000_s1026" style="position:absolute;margin-left:3.6pt;margin-top:205.4pt;width:151.15pt;height: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" filled="f" strokecolor="red" strokeweight="2.25pt"/>
                  </w:pict>
                </mc:Fallback>
              </mc:AlternateContent>
            </w:r>
            <w:r w:rsidRPr="004462D6">
              <w:rPr>
                <w:rFonts w:ascii="Arial" w:hAnsi="Arial" w:cs="Arial"/>
                <w:b/>
                <w:i/>
                <w:noProof/>
                <w:color w:val="000000" w:themeColor="text1"/>
                <w:sz w:val="20"/>
                <w:szCs w:val="20"/>
                <w:lang w:val="es-CO" w:eastAsia="es-CO"/>
              </w:rPr>
              <mc:AlternateContent>
                <mc:Choice Requires="wps">
                  <w:drawing>
                    <wp:anchor distT="0" distB="0" distL="114300" distR="114300" simplePos="0" relativeHeight="251669504" behindDoc="0" locked="0" layoutInCell="1" allowOverlap="1" wp14:anchorId="1D6E0DF7" wp14:editId="221A75C1">
                      <wp:simplePos x="0" y="0"/>
                      <wp:positionH relativeFrom="column">
                        <wp:posOffset>4160000</wp:posOffset>
                      </wp:positionH>
                      <wp:positionV relativeFrom="paragraph">
                        <wp:posOffset>1734408</wp:posOffset>
                      </wp:positionV>
                      <wp:extent cx="457200" cy="171738"/>
                      <wp:effectExtent l="19050" t="19050" r="19050" b="19050"/>
                      <wp:wrapNone/>
                      <wp:docPr id="28" name="Elipse 28"/>
                      <wp:cNvGraphicFramePr/>
                      <a:graphic xmlns:a="http://schemas.openxmlformats.org/drawingml/2006/main">
                        <a:graphicData uri="http://schemas.microsoft.com/office/word/2010/wordprocessingShape">
                          <wps:wsp>
                            <wps:cNvSpPr/>
                            <wps:spPr>
                              <a:xfrm>
                                <a:off x="0" y="0"/>
                                <a:ext cx="457200" cy="17173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C37AC07" id="Elipse 28" o:spid="_x0000_s1026" style="position:absolute;margin-left:327.55pt;margin-top:136.55pt;width:36pt;height:1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" filled="f" strokecolor="red" strokeweight="2.25pt">
                      <v:stroke joinstyle="miter"/>
                    </v:oval>
                  </w:pict>
                </mc:Fallback>
              </mc:AlternateContent>
            </w:r>
            <w:r w:rsidRPr="004462D6">
              <w:rPr>
                <w:rFonts w:ascii="Arial" w:hAnsi="Arial" w:cs="Arial"/>
                <w:b/>
                <w:i/>
                <w:noProof/>
                <w:color w:val="000000" w:themeColor="text1"/>
                <w:sz w:val="20"/>
                <w:szCs w:val="20"/>
                <w:lang w:val="es-CO" w:eastAsia="es-CO"/>
              </w:rPr>
              <mc:AlternateContent>
                <mc:Choice Requires="wps">
                  <w:drawing>
                    <wp:anchor distT="0" distB="0" distL="114300" distR="114300" simplePos="0" relativeHeight="251668480" behindDoc="0" locked="0" layoutInCell="1" allowOverlap="1" wp14:anchorId="6C24295A" wp14:editId="42536365">
                      <wp:simplePos x="0" y="0"/>
                      <wp:positionH relativeFrom="column">
                        <wp:posOffset>1239215</wp:posOffset>
                      </wp:positionH>
                      <wp:positionV relativeFrom="paragraph">
                        <wp:posOffset>1657375</wp:posOffset>
                      </wp:positionV>
                      <wp:extent cx="338447" cy="231569"/>
                      <wp:effectExtent l="19050" t="19050" r="24130" b="16510"/>
                      <wp:wrapNone/>
                      <wp:docPr id="26" name="Elipse 26"/>
                      <wp:cNvGraphicFramePr/>
                      <a:graphic xmlns:a="http://schemas.openxmlformats.org/drawingml/2006/main">
                        <a:graphicData uri="http://schemas.microsoft.com/office/word/2010/wordprocessingShape">
                          <wps:wsp>
                            <wps:cNvSpPr/>
                            <wps:spPr>
                              <a:xfrm>
                                <a:off x="0" y="0"/>
                                <a:ext cx="338447" cy="23156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28F21A" id="Elipse 26" o:spid="_x0000_s1026" style="position:absolute;margin-left:97.6pt;margin-top:130.5pt;width:26.65pt;height:1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" filled="f" strokecolor="red" strokeweight="2.25pt">
                      <v:stroke joinstyle="miter"/>
                    </v:oval>
                  </w:pict>
                </mc:Fallback>
              </mc:AlternateContent>
            </w:r>
            <w:r w:rsidRPr="004462D6">
              <w:rPr>
                <w:rFonts w:ascii="Arial" w:hAnsi="Arial" w:cs="Arial"/>
                <w:b/>
                <w:i/>
                <w:noProof/>
                <w:color w:val="000000" w:themeColor="text1"/>
                <w:sz w:val="20"/>
                <w:szCs w:val="20"/>
                <w:lang w:val="es-CO" w:eastAsia="es-CO"/>
              </w:rPr>
              <mc:AlternateContent>
                <mc:Choice Requires="wps">
                  <w:drawing>
                    <wp:anchor distT="0" distB="0" distL="114300" distR="114300" simplePos="0" relativeHeight="251662336" behindDoc="0" locked="0" layoutInCell="1" allowOverlap="1" wp14:anchorId="141903B8" wp14:editId="1EB05E25">
                      <wp:simplePos x="0" y="0"/>
                      <wp:positionH relativeFrom="column">
                        <wp:posOffset>3762721</wp:posOffset>
                      </wp:positionH>
                      <wp:positionV relativeFrom="paragraph">
                        <wp:posOffset>73256</wp:posOffset>
                      </wp:positionV>
                      <wp:extent cx="507431" cy="247650"/>
                      <wp:effectExtent l="19050" t="19050" r="26035" b="19050"/>
                      <wp:wrapNone/>
                      <wp:docPr id="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431"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4E81A2" id="Oval 11" o:spid="_x0000_s1026" style="position:absolute;margin-left:296.3pt;margin-top:5.75pt;width:39.9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" filled="f" strokecolor="red" strokeweight="2.25pt"/>
                  </w:pict>
                </mc:Fallback>
              </mc:AlternateContent>
            </w:r>
            <w:r w:rsidRPr="004462D6">
              <w:rPr>
                <w:rFonts w:ascii="Arial" w:hAnsi="Arial" w:cs="Arial"/>
                <w:b/>
                <w:i/>
                <w:noProof/>
                <w:color w:val="000000" w:themeColor="text1"/>
                <w:sz w:val="20"/>
                <w:szCs w:val="20"/>
                <w:lang w:val="es-CO" w:eastAsia="es-CO"/>
              </w:rPr>
              <mc:AlternateContent>
                <mc:Choice Requires="wps">
                  <w:drawing>
                    <wp:anchor distT="0" distB="0" distL="114300" distR="114300" simplePos="0" relativeHeight="251661312" behindDoc="0" locked="0" layoutInCell="1" allowOverlap="1" wp14:anchorId="6F188309" wp14:editId="1A67E90E">
                      <wp:simplePos x="0" y="0"/>
                      <wp:positionH relativeFrom="column">
                        <wp:posOffset>675797</wp:posOffset>
                      </wp:positionH>
                      <wp:positionV relativeFrom="paragraph">
                        <wp:posOffset>49431</wp:posOffset>
                      </wp:positionV>
                      <wp:extent cx="598467" cy="247650"/>
                      <wp:effectExtent l="19050" t="19050" r="11430" b="19050"/>
                      <wp:wrapNone/>
                      <wp:docPr id="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467"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4436CE" id="Oval 10" o:spid="_x0000_s1026" style="position:absolute;margin-left:53.2pt;margin-top:3.9pt;width:47.1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" filled="f" strokecolor="red" strokeweight="2.25pt"/>
                  </w:pict>
                </mc:Fallback>
              </mc:AlternateContent>
            </w:r>
            <w:r w:rsidRPr="004462D6">
              <w:rPr>
                <w:rFonts w:ascii="Arial" w:hAnsi="Arial" w:cs="Arial"/>
                <w:b/>
                <w:i/>
                <w:noProof/>
                <w:color w:val="000000" w:themeColor="text1"/>
                <w:sz w:val="20"/>
                <w:szCs w:val="20"/>
                <w:lang w:val="es-CO" w:eastAsia="es-CO"/>
              </w:rPr>
              <mc:AlternateContent>
                <mc:Choice Requires="wps">
                  <w:drawing>
                    <wp:anchor distT="0" distB="0" distL="114300" distR="114300" simplePos="0" relativeHeight="251667456" behindDoc="0" locked="0" layoutInCell="1" allowOverlap="1" wp14:anchorId="1F64906F" wp14:editId="7005BDB3">
                      <wp:simplePos x="0" y="0"/>
                      <wp:positionH relativeFrom="column">
                        <wp:posOffset>153860</wp:posOffset>
                      </wp:positionH>
                      <wp:positionV relativeFrom="paragraph">
                        <wp:posOffset>-40796</wp:posOffset>
                      </wp:positionV>
                      <wp:extent cx="5979226" cy="385544"/>
                      <wp:effectExtent l="19050" t="19050" r="21590" b="14605"/>
                      <wp:wrapNone/>
                      <wp:docPr id="25" name="Rectángulo 25"/>
                      <wp:cNvGraphicFramePr/>
                      <a:graphic xmlns:a="http://schemas.openxmlformats.org/drawingml/2006/main">
                        <a:graphicData uri="http://schemas.microsoft.com/office/word/2010/wordprocessingShape">
                          <wps:wsp>
                            <wps:cNvSpPr/>
                            <wps:spPr>
                              <a:xfrm>
                                <a:off x="0" y="0"/>
                                <a:ext cx="5979226" cy="385544"/>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2378F" id="Rectángulo 25" o:spid="_x0000_s1026" style="position:absolute;margin-left:12.1pt;margin-top:-3.2pt;width:470.8pt;height:30.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" filled="f" strokecolor="#002060" strokeweight="3pt"/>
                  </w:pict>
                </mc:Fallback>
              </mc:AlternateContent>
            </w:r>
            <w:r w:rsidR="00633A60" w:rsidRPr="004462D6">
              <w:rPr>
                <w:rFonts w:ascii="Arial" w:hAnsi="Arial" w:cs="Arial"/>
                <w:color w:val="000000" w:themeColor="text1"/>
                <w:sz w:val="20"/>
                <w:szCs w:val="20"/>
              </w:rPr>
              <w:object w:dxaOrig="9720" w:dyaOrig="6040" w14:anchorId="274B71E4">
                <v:shape id="_x0000_i1029" type="#_x0000_t75" style="width:477.75pt;height:331.5pt" o:ole="">
                  <v:imagedata r:id="rId21" o:title=""/>
                </v:shape>
                <o:OLEObject Type="Embed" ProgID="PBrush" ShapeID="_x0000_i1029" DrawAspect="Content" ObjectID="_1657630698" r:id="rId22"/>
              </w:object>
            </w:r>
          </w:p>
          <w:p w14:paraId="0395BC0C" w14:textId="77777777" w:rsidR="00A91927" w:rsidRPr="004462D6" w:rsidRDefault="00CB63C5" w:rsidP="004462D6">
            <w:pPr>
              <w:jc w:val="center"/>
              <w:rPr>
                <w:rFonts w:ascii="Arial" w:hAnsi="Arial" w:cs="Arial"/>
                <w:color w:val="000000" w:themeColor="text1"/>
                <w:sz w:val="20"/>
                <w:szCs w:val="20"/>
              </w:rPr>
            </w:pPr>
            <w:r w:rsidRPr="004462D6">
              <w:rPr>
                <w:rFonts w:ascii="Arial" w:hAnsi="Arial" w:cs="Arial"/>
                <w:color w:val="000000" w:themeColor="text1"/>
                <w:sz w:val="18"/>
                <w:szCs w:val="20"/>
              </w:rPr>
              <w:t xml:space="preserve"> </w:t>
            </w:r>
            <w:r w:rsidR="00A91927" w:rsidRPr="004462D6">
              <w:rPr>
                <w:rFonts w:ascii="Arial" w:hAnsi="Arial" w:cs="Arial"/>
                <w:b/>
                <w:color w:val="000000" w:themeColor="text1"/>
                <w:sz w:val="18"/>
                <w:szCs w:val="20"/>
              </w:rPr>
              <w:t>Fuente</w:t>
            </w:r>
            <w:r w:rsidR="00A91927" w:rsidRPr="004462D6">
              <w:rPr>
                <w:rFonts w:ascii="Arial" w:hAnsi="Arial" w:cs="Arial"/>
                <w:color w:val="000000" w:themeColor="text1"/>
                <w:sz w:val="18"/>
                <w:szCs w:val="20"/>
              </w:rPr>
              <w:t>: Elaboración propia a partir de los documentos entregados por el equipo auditado y el subido en SISGESTIÓN</w:t>
            </w:r>
          </w:p>
          <w:p w14:paraId="225BD74D" w14:textId="77777777" w:rsidR="00D14AE7" w:rsidRPr="004462D6" w:rsidRDefault="00D14AE7" w:rsidP="004462D6">
            <w:pPr>
              <w:jc w:val="both"/>
              <w:rPr>
                <w:rFonts w:ascii="Arial" w:hAnsi="Arial" w:cs="Arial"/>
                <w:color w:val="000000" w:themeColor="text1"/>
                <w:sz w:val="20"/>
                <w:szCs w:val="20"/>
              </w:rPr>
            </w:pPr>
          </w:p>
          <w:p w14:paraId="385F6EA1" w14:textId="77777777" w:rsidR="003F7F46" w:rsidRPr="004462D6" w:rsidRDefault="003F7F46" w:rsidP="004462D6">
            <w:pPr>
              <w:jc w:val="both"/>
              <w:rPr>
                <w:rFonts w:ascii="Arial" w:hAnsi="Arial" w:cs="Arial"/>
                <w:b/>
                <w:i/>
                <w:color w:val="000000" w:themeColor="text1"/>
                <w:sz w:val="20"/>
                <w:szCs w:val="20"/>
              </w:rPr>
            </w:pPr>
          </w:p>
          <w:p w14:paraId="4023DF2B" w14:textId="77777777" w:rsidR="002B4199" w:rsidRPr="004462D6" w:rsidRDefault="002B4199" w:rsidP="004462D6">
            <w:pPr>
              <w:jc w:val="both"/>
              <w:rPr>
                <w:rStyle w:val="eop"/>
                <w:rFonts w:ascii="Arial" w:hAnsi="Arial" w:cs="Arial"/>
                <w:color w:val="000000" w:themeColor="text1"/>
                <w:sz w:val="20"/>
                <w:szCs w:val="20"/>
              </w:rPr>
            </w:pPr>
            <w:r w:rsidRPr="004462D6">
              <w:rPr>
                <w:rFonts w:ascii="Arial" w:hAnsi="Arial" w:cs="Arial"/>
                <w:color w:val="000000" w:themeColor="text1"/>
                <w:sz w:val="20"/>
                <w:szCs w:val="20"/>
              </w:rPr>
              <w:t>Lo anterior incumple lo establecido en el</w:t>
            </w:r>
            <w:r w:rsidRPr="004462D6">
              <w:rPr>
                <w:rStyle w:val="normaltextrun"/>
                <w:rFonts w:ascii="Arial" w:hAnsi="Arial" w:cs="Arial"/>
                <w:color w:val="000000" w:themeColor="text1"/>
                <w:sz w:val="20"/>
                <w:szCs w:val="20"/>
              </w:rPr>
              <w:t xml:space="preserve"> documento</w:t>
            </w:r>
            <w:r w:rsidRPr="004462D6">
              <w:rPr>
                <w:rStyle w:val="normaltextrun"/>
                <w:rFonts w:ascii="Arial" w:hAnsi="Arial" w:cs="Arial"/>
                <w:i/>
                <w:iCs/>
                <w:color w:val="000000" w:themeColor="text1"/>
                <w:sz w:val="20"/>
                <w:szCs w:val="20"/>
              </w:rPr>
              <w:t> </w:t>
            </w:r>
            <w:r w:rsidRPr="004462D6">
              <w:rPr>
                <w:rFonts w:ascii="Arial" w:hAnsi="Arial" w:cs="Arial"/>
                <w:b/>
                <w:color w:val="000000" w:themeColor="text1"/>
                <w:sz w:val="20"/>
                <w:szCs w:val="20"/>
              </w:rPr>
              <w:t xml:space="preserve">DESI-IN-001 V12 </w:t>
            </w:r>
            <w:r w:rsidRPr="004462D6">
              <w:rPr>
                <w:rStyle w:val="normaltextrun"/>
                <w:rFonts w:ascii="Arial" w:hAnsi="Arial" w:cs="Arial"/>
                <w:color w:val="000000" w:themeColor="text1"/>
                <w:sz w:val="20"/>
                <w:szCs w:val="20"/>
              </w:rPr>
              <w:t>INSTRUCTIVO CONTROL DE INFORMACIÓN DOCUMENTADA, numeral 3. INFORMACION DOCUMENTADA que establece: </w:t>
            </w:r>
          </w:p>
          <w:p w14:paraId="3B3555CE" w14:textId="77777777" w:rsidR="002B4199" w:rsidRPr="004462D6" w:rsidRDefault="002B4199" w:rsidP="004462D6">
            <w:pPr>
              <w:jc w:val="both"/>
              <w:rPr>
                <w:rFonts w:ascii="Arial" w:hAnsi="Arial" w:cs="Arial"/>
                <w:color w:val="000000" w:themeColor="text1"/>
                <w:sz w:val="20"/>
                <w:szCs w:val="20"/>
              </w:rPr>
            </w:pPr>
          </w:p>
          <w:p w14:paraId="082989DE" w14:textId="77777777" w:rsidR="002B4199" w:rsidRPr="004462D6" w:rsidRDefault="002B4199" w:rsidP="004462D6">
            <w:pPr>
              <w:ind w:left="284" w:right="284"/>
              <w:jc w:val="both"/>
              <w:rPr>
                <w:rFonts w:ascii="Arial" w:hAnsi="Arial" w:cs="Arial"/>
                <w:i/>
                <w:iCs/>
                <w:color w:val="000000" w:themeColor="text1"/>
                <w:sz w:val="20"/>
                <w:szCs w:val="20"/>
              </w:rPr>
            </w:pPr>
            <w:r w:rsidRPr="004462D6">
              <w:rPr>
                <w:rFonts w:ascii="Arial" w:hAnsi="Arial" w:cs="Arial"/>
                <w:i/>
                <w:iCs/>
                <w:color w:val="000000" w:themeColor="text1"/>
                <w:sz w:val="20"/>
                <w:szCs w:val="20"/>
              </w:rPr>
              <w:t>“… Cada Responsable Directivo de Proceso en su rol de primera línea de defensa para la prevención de riesgos y la generación de controles debe asegurarse de que todos los documentos o información documentada del Sistema Integrado de Gestión que aplican en su dependencia se encuentran establecidos, documentados, implementados y mantenidos de acuerdo con la normatividad vigente y necesidades del proceso...”</w:t>
            </w:r>
          </w:p>
          <w:p w14:paraId="3C9ACECF" w14:textId="77777777" w:rsidR="00890F4A" w:rsidRPr="004462D6" w:rsidRDefault="00890F4A" w:rsidP="004462D6">
            <w:pPr>
              <w:ind w:left="284" w:right="284"/>
              <w:jc w:val="both"/>
              <w:rPr>
                <w:rFonts w:ascii="Arial" w:hAnsi="Arial" w:cs="Arial"/>
                <w:i/>
                <w:iCs/>
                <w:color w:val="000000" w:themeColor="text1"/>
                <w:sz w:val="20"/>
                <w:szCs w:val="20"/>
              </w:rPr>
            </w:pPr>
          </w:p>
          <w:p w14:paraId="19FCA7C7" w14:textId="77777777" w:rsidR="002B4199" w:rsidRPr="004462D6" w:rsidRDefault="002B4199" w:rsidP="004462D6">
            <w:pPr>
              <w:jc w:val="both"/>
              <w:rPr>
                <w:rFonts w:ascii="Arial" w:hAnsi="Arial" w:cs="Arial"/>
                <w:b/>
                <w:color w:val="000000" w:themeColor="text1"/>
                <w:sz w:val="20"/>
                <w:szCs w:val="20"/>
              </w:rPr>
            </w:pPr>
          </w:p>
          <w:p w14:paraId="0CBD4933" w14:textId="30427CFB" w:rsidR="003F7F46" w:rsidRPr="00180866" w:rsidRDefault="00180866" w:rsidP="004462D6">
            <w:pPr>
              <w:jc w:val="both"/>
              <w:rPr>
                <w:rFonts w:ascii="Arial" w:hAnsi="Arial" w:cs="Arial"/>
                <w:b/>
                <w:color w:val="000000" w:themeColor="text1"/>
                <w:sz w:val="22"/>
                <w:szCs w:val="22"/>
              </w:rPr>
            </w:pPr>
            <w:r w:rsidRPr="00180866">
              <w:rPr>
                <w:rFonts w:ascii="Arial" w:hAnsi="Arial" w:cs="Arial"/>
                <w:b/>
                <w:color w:val="000000" w:themeColor="text1"/>
                <w:sz w:val="22"/>
                <w:szCs w:val="22"/>
              </w:rPr>
              <w:t>TEMA 2. CUMPLIMIENTO DEL PLAN DE ACCIÓN DEL PLAN INSTITUCIONAL DE GESTIÓN AMBIENTAL-PIGA DE VIGENCIAS 2017, 2018 Y 2019.</w:t>
            </w:r>
          </w:p>
          <w:p w14:paraId="54ADDD14" w14:textId="77777777" w:rsidR="003F7F46" w:rsidRPr="004462D6" w:rsidRDefault="003F7F46" w:rsidP="004462D6">
            <w:pPr>
              <w:jc w:val="both"/>
              <w:rPr>
                <w:rFonts w:ascii="Arial" w:hAnsi="Arial" w:cs="Arial"/>
                <w:color w:val="000000" w:themeColor="text1"/>
                <w:sz w:val="20"/>
                <w:szCs w:val="20"/>
              </w:rPr>
            </w:pPr>
          </w:p>
          <w:p w14:paraId="2D0720E8" w14:textId="77777777" w:rsidR="00890F4A" w:rsidRPr="004462D6" w:rsidRDefault="00890F4A" w:rsidP="004462D6">
            <w:pPr>
              <w:jc w:val="both"/>
              <w:rPr>
                <w:rFonts w:ascii="Arial" w:hAnsi="Arial" w:cs="Arial"/>
                <w:color w:val="000000" w:themeColor="text1"/>
                <w:sz w:val="20"/>
                <w:szCs w:val="20"/>
              </w:rPr>
            </w:pPr>
          </w:p>
          <w:p w14:paraId="0586398E" w14:textId="77777777" w:rsidR="00F951B3" w:rsidRPr="004462D6" w:rsidRDefault="003E4234" w:rsidP="004462D6">
            <w:p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Con el fin de evaluar </w:t>
            </w:r>
            <w:r w:rsidR="0024606E" w:rsidRPr="004462D6">
              <w:rPr>
                <w:rFonts w:ascii="Arial" w:hAnsi="Arial" w:cs="Arial"/>
                <w:color w:val="000000" w:themeColor="text1"/>
                <w:sz w:val="20"/>
                <w:szCs w:val="20"/>
              </w:rPr>
              <w:t>el cumplimiento del Plan de Acción del Plan Institucional de Gestión Ambiental PIGA</w:t>
            </w:r>
            <w:r w:rsidR="00F951B3" w:rsidRPr="004462D6">
              <w:rPr>
                <w:rFonts w:ascii="Arial" w:hAnsi="Arial" w:cs="Arial"/>
                <w:color w:val="000000" w:themeColor="text1"/>
                <w:sz w:val="20"/>
                <w:szCs w:val="20"/>
              </w:rPr>
              <w:t xml:space="preserve"> de la UAERMV, se solicitaron</w:t>
            </w:r>
            <w:r w:rsidR="0024606E" w:rsidRPr="004462D6">
              <w:rPr>
                <w:rFonts w:ascii="Arial" w:hAnsi="Arial" w:cs="Arial"/>
                <w:color w:val="000000" w:themeColor="text1"/>
                <w:sz w:val="20"/>
                <w:szCs w:val="20"/>
              </w:rPr>
              <w:t xml:space="preserve"> los planes de acción concertados con la SDA para </w:t>
            </w:r>
            <w:r w:rsidR="00F951B3" w:rsidRPr="004462D6">
              <w:rPr>
                <w:rFonts w:ascii="Arial" w:hAnsi="Arial" w:cs="Arial"/>
                <w:color w:val="000000" w:themeColor="text1"/>
                <w:sz w:val="20"/>
                <w:szCs w:val="20"/>
              </w:rPr>
              <w:t>las vigencias 2017, 2018 y 2019.</w:t>
            </w:r>
          </w:p>
          <w:p w14:paraId="095AA4D3" w14:textId="77777777" w:rsidR="00A774AC" w:rsidRPr="004462D6" w:rsidRDefault="00A774AC" w:rsidP="004462D6">
            <w:pPr>
              <w:jc w:val="both"/>
              <w:rPr>
                <w:rFonts w:ascii="Arial" w:hAnsi="Arial" w:cs="Arial"/>
                <w:color w:val="000000" w:themeColor="text1"/>
                <w:sz w:val="20"/>
                <w:szCs w:val="20"/>
              </w:rPr>
            </w:pPr>
          </w:p>
          <w:p w14:paraId="7571FAE1" w14:textId="77777777" w:rsidR="00C03ABB" w:rsidRPr="004462D6" w:rsidRDefault="00F951B3" w:rsidP="004462D6">
            <w:pPr>
              <w:jc w:val="both"/>
              <w:rPr>
                <w:rFonts w:ascii="Arial" w:hAnsi="Arial" w:cs="Arial"/>
                <w:color w:val="000000" w:themeColor="text1"/>
                <w:sz w:val="20"/>
                <w:szCs w:val="20"/>
              </w:rPr>
            </w:pPr>
            <w:r w:rsidRPr="004462D6">
              <w:rPr>
                <w:rFonts w:ascii="Arial" w:hAnsi="Arial" w:cs="Arial"/>
                <w:color w:val="000000" w:themeColor="text1"/>
                <w:sz w:val="20"/>
                <w:szCs w:val="20"/>
              </w:rPr>
              <w:t>M</w:t>
            </w:r>
            <w:r w:rsidR="0024606E" w:rsidRPr="004462D6">
              <w:rPr>
                <w:rFonts w:ascii="Arial" w:hAnsi="Arial" w:cs="Arial"/>
                <w:color w:val="000000" w:themeColor="text1"/>
                <w:sz w:val="20"/>
                <w:szCs w:val="20"/>
              </w:rPr>
              <w:t>ediante correo electrónico recibido el 9 de octubre de 2019</w:t>
            </w:r>
            <w:r w:rsidR="00754463" w:rsidRPr="004462D6">
              <w:rPr>
                <w:rFonts w:ascii="Arial" w:hAnsi="Arial" w:cs="Arial"/>
                <w:color w:val="000000" w:themeColor="text1"/>
                <w:sz w:val="20"/>
                <w:szCs w:val="20"/>
              </w:rPr>
              <w:t xml:space="preserve">, se recibieron del proceso auditado, </w:t>
            </w:r>
            <w:r w:rsidR="0024606E" w:rsidRPr="004462D6">
              <w:rPr>
                <w:rFonts w:ascii="Arial" w:hAnsi="Arial" w:cs="Arial"/>
                <w:color w:val="000000" w:themeColor="text1"/>
                <w:sz w:val="20"/>
                <w:szCs w:val="20"/>
              </w:rPr>
              <w:t>tres</w:t>
            </w:r>
            <w:r w:rsidR="00B27619" w:rsidRPr="004462D6">
              <w:rPr>
                <w:rFonts w:ascii="Arial" w:hAnsi="Arial" w:cs="Arial"/>
                <w:color w:val="000000" w:themeColor="text1"/>
                <w:sz w:val="20"/>
                <w:szCs w:val="20"/>
              </w:rPr>
              <w:t xml:space="preserve"> actas de</w:t>
            </w:r>
            <w:r w:rsidR="0024606E" w:rsidRPr="004462D6">
              <w:rPr>
                <w:rFonts w:ascii="Arial" w:hAnsi="Arial" w:cs="Arial"/>
                <w:color w:val="000000" w:themeColor="text1"/>
                <w:sz w:val="20"/>
                <w:szCs w:val="20"/>
              </w:rPr>
              <w:t xml:space="preserve"> concertaciones</w:t>
            </w:r>
            <w:r w:rsidR="00CB4078" w:rsidRPr="004462D6">
              <w:rPr>
                <w:rFonts w:ascii="Arial" w:hAnsi="Arial" w:cs="Arial"/>
                <w:color w:val="000000" w:themeColor="text1"/>
                <w:sz w:val="20"/>
                <w:szCs w:val="20"/>
              </w:rPr>
              <w:t xml:space="preserve"> </w:t>
            </w:r>
            <w:r w:rsidR="0024606E" w:rsidRPr="004462D6">
              <w:rPr>
                <w:rFonts w:ascii="Arial" w:hAnsi="Arial" w:cs="Arial"/>
                <w:color w:val="000000" w:themeColor="text1"/>
                <w:sz w:val="20"/>
                <w:szCs w:val="20"/>
              </w:rPr>
              <w:t>con su</w:t>
            </w:r>
            <w:r w:rsidR="00B713A6" w:rsidRPr="004462D6">
              <w:rPr>
                <w:rFonts w:ascii="Arial" w:hAnsi="Arial" w:cs="Arial"/>
                <w:color w:val="000000" w:themeColor="text1"/>
                <w:sz w:val="20"/>
                <w:szCs w:val="20"/>
              </w:rPr>
              <w:t>s soportes, tal y como se muestra en la siguiente imagen</w:t>
            </w:r>
            <w:r w:rsidR="00F73CA1" w:rsidRPr="004462D6">
              <w:rPr>
                <w:rFonts w:ascii="Arial" w:hAnsi="Arial" w:cs="Arial"/>
                <w:color w:val="000000" w:themeColor="text1"/>
                <w:sz w:val="20"/>
                <w:szCs w:val="20"/>
              </w:rPr>
              <w:t xml:space="preserve"> 7</w:t>
            </w:r>
            <w:r w:rsidR="00B713A6" w:rsidRPr="004462D6">
              <w:rPr>
                <w:rFonts w:ascii="Arial" w:hAnsi="Arial" w:cs="Arial"/>
                <w:color w:val="000000" w:themeColor="text1"/>
                <w:sz w:val="20"/>
                <w:szCs w:val="20"/>
              </w:rPr>
              <w:t>:</w:t>
            </w:r>
          </w:p>
          <w:p w14:paraId="30B28DD7" w14:textId="77777777" w:rsidR="00890F4A" w:rsidRPr="004462D6" w:rsidRDefault="00890F4A" w:rsidP="004462D6">
            <w:pPr>
              <w:jc w:val="both"/>
              <w:rPr>
                <w:rFonts w:ascii="Arial" w:hAnsi="Arial" w:cs="Arial"/>
                <w:color w:val="000000" w:themeColor="text1"/>
                <w:sz w:val="20"/>
                <w:szCs w:val="20"/>
              </w:rPr>
            </w:pPr>
          </w:p>
          <w:p w14:paraId="5CD7E9BE" w14:textId="77777777" w:rsidR="00F73CA1" w:rsidRPr="004462D6" w:rsidRDefault="00F73CA1" w:rsidP="004462D6">
            <w:pPr>
              <w:jc w:val="both"/>
              <w:rPr>
                <w:rFonts w:ascii="Arial" w:hAnsi="Arial" w:cs="Arial"/>
                <w:b/>
                <w:color w:val="000000" w:themeColor="text1"/>
                <w:sz w:val="20"/>
                <w:szCs w:val="20"/>
              </w:rPr>
            </w:pPr>
          </w:p>
          <w:p w14:paraId="622EF2D7" w14:textId="77777777" w:rsidR="0024606E" w:rsidRPr="004462D6" w:rsidRDefault="00DA2C4F" w:rsidP="004462D6">
            <w:pPr>
              <w:jc w:val="center"/>
              <w:rPr>
                <w:rFonts w:ascii="Arial" w:hAnsi="Arial" w:cs="Arial"/>
                <w:b/>
                <w:color w:val="000000" w:themeColor="text1"/>
                <w:sz w:val="20"/>
                <w:szCs w:val="20"/>
              </w:rPr>
            </w:pPr>
            <w:r w:rsidRPr="004462D6">
              <w:rPr>
                <w:rFonts w:ascii="Arial" w:hAnsi="Arial" w:cs="Arial"/>
                <w:b/>
                <w:color w:val="000000" w:themeColor="text1"/>
                <w:sz w:val="20"/>
                <w:szCs w:val="20"/>
              </w:rPr>
              <w:t>IMAGEN 6. Concertaciones con sus soportes.</w:t>
            </w:r>
          </w:p>
          <w:p w14:paraId="3E27139F" w14:textId="77777777" w:rsidR="00F73CA1" w:rsidRPr="004462D6" w:rsidRDefault="00F73CA1" w:rsidP="004462D6">
            <w:pPr>
              <w:jc w:val="both"/>
              <w:rPr>
                <w:rFonts w:ascii="Arial" w:hAnsi="Arial" w:cs="Arial"/>
                <w:color w:val="000000" w:themeColor="text1"/>
                <w:sz w:val="20"/>
                <w:szCs w:val="20"/>
              </w:rPr>
            </w:pPr>
          </w:p>
          <w:p w14:paraId="7C289BB7" w14:textId="0F85350B" w:rsidR="0024606E" w:rsidRPr="004462D6" w:rsidRDefault="00633A60" w:rsidP="004462D6">
            <w:pPr>
              <w:jc w:val="both"/>
              <w:rPr>
                <w:rFonts w:ascii="Arial" w:hAnsi="Arial" w:cs="Arial"/>
                <w:color w:val="000000" w:themeColor="text1"/>
                <w:sz w:val="20"/>
                <w:szCs w:val="20"/>
              </w:rPr>
            </w:pPr>
            <w:r w:rsidRPr="004462D6">
              <w:rPr>
                <w:rFonts w:ascii="Arial" w:hAnsi="Arial" w:cs="Arial"/>
                <w:color w:val="000000" w:themeColor="text1"/>
                <w:sz w:val="20"/>
                <w:szCs w:val="20"/>
              </w:rPr>
              <w:object w:dxaOrig="10890" w:dyaOrig="3790" w14:anchorId="145D0708">
                <v:shape id="_x0000_i1030" type="#_x0000_t75" style="width:462.75pt;height:183.75pt" o:ole="">
                  <v:imagedata r:id="rId23" o:title=""/>
                </v:shape>
                <o:OLEObject Type="Embed" ProgID="PBrush" ShapeID="_x0000_i1030" DrawAspect="Content" ObjectID="_1657630699" r:id="rId24"/>
              </w:object>
            </w:r>
          </w:p>
          <w:p w14:paraId="3CEABD55" w14:textId="77777777" w:rsidR="00A91927" w:rsidRPr="004462D6" w:rsidRDefault="00A91927" w:rsidP="004462D6">
            <w:pPr>
              <w:jc w:val="center"/>
              <w:rPr>
                <w:rFonts w:ascii="Arial" w:hAnsi="Arial" w:cs="Arial"/>
                <w:color w:val="000000" w:themeColor="text1"/>
                <w:sz w:val="18"/>
                <w:szCs w:val="20"/>
              </w:rPr>
            </w:pPr>
            <w:r w:rsidRPr="004462D6">
              <w:rPr>
                <w:rFonts w:ascii="Arial" w:hAnsi="Arial" w:cs="Arial"/>
                <w:b/>
                <w:color w:val="000000" w:themeColor="text1"/>
                <w:sz w:val="18"/>
                <w:szCs w:val="20"/>
              </w:rPr>
              <w:t>Fuente</w:t>
            </w:r>
            <w:r w:rsidRPr="004462D6">
              <w:rPr>
                <w:rFonts w:ascii="Arial" w:hAnsi="Arial" w:cs="Arial"/>
                <w:color w:val="000000" w:themeColor="text1"/>
                <w:sz w:val="18"/>
                <w:szCs w:val="20"/>
              </w:rPr>
              <w:t xml:space="preserve">: </w:t>
            </w:r>
            <w:r w:rsidR="00F951B3" w:rsidRPr="004462D6">
              <w:rPr>
                <w:rFonts w:ascii="Arial" w:hAnsi="Arial" w:cs="Arial"/>
                <w:color w:val="000000" w:themeColor="text1"/>
                <w:sz w:val="18"/>
                <w:szCs w:val="20"/>
              </w:rPr>
              <w:t>P</w:t>
            </w:r>
            <w:r w:rsidRPr="004462D6">
              <w:rPr>
                <w:rFonts w:ascii="Arial" w:hAnsi="Arial" w:cs="Arial"/>
                <w:color w:val="000000" w:themeColor="text1"/>
                <w:sz w:val="18"/>
                <w:szCs w:val="20"/>
              </w:rPr>
              <w:t>antallazo de la carpeta compartida</w:t>
            </w:r>
            <w:r w:rsidR="00A774AC" w:rsidRPr="004462D6">
              <w:rPr>
                <w:rFonts w:ascii="Arial" w:hAnsi="Arial" w:cs="Arial"/>
                <w:color w:val="000000" w:themeColor="text1"/>
                <w:sz w:val="18"/>
                <w:szCs w:val="20"/>
              </w:rPr>
              <w:t xml:space="preserve"> por parte del proceso auditado</w:t>
            </w:r>
          </w:p>
          <w:p w14:paraId="146E377B" w14:textId="77777777" w:rsidR="00F65D32" w:rsidRPr="004462D6" w:rsidRDefault="00F65D32" w:rsidP="004462D6">
            <w:pPr>
              <w:shd w:val="clear" w:color="auto" w:fill="FFFFFF"/>
              <w:jc w:val="both"/>
              <w:rPr>
                <w:rFonts w:ascii="Arial" w:hAnsi="Arial" w:cs="Arial"/>
                <w:b/>
                <w:color w:val="000000" w:themeColor="text1"/>
                <w:sz w:val="20"/>
                <w:szCs w:val="20"/>
              </w:rPr>
            </w:pPr>
          </w:p>
          <w:p w14:paraId="635315BD" w14:textId="341E3F14" w:rsidR="00F65D32" w:rsidRPr="004462D6" w:rsidRDefault="00F65D32" w:rsidP="004462D6">
            <w:pPr>
              <w:shd w:val="clear" w:color="auto" w:fill="FFFFFF"/>
              <w:jc w:val="both"/>
              <w:rPr>
                <w:rFonts w:ascii="Arial" w:hAnsi="Arial" w:cs="Arial"/>
                <w:b/>
                <w:color w:val="000000" w:themeColor="text1"/>
                <w:sz w:val="20"/>
                <w:szCs w:val="20"/>
              </w:rPr>
            </w:pPr>
            <w:r w:rsidRPr="004462D6">
              <w:rPr>
                <w:rFonts w:ascii="Arial" w:hAnsi="Arial" w:cs="Arial"/>
                <w:b/>
                <w:color w:val="000000" w:themeColor="text1"/>
                <w:sz w:val="20"/>
                <w:szCs w:val="20"/>
                <w:highlight w:val="green"/>
              </w:rPr>
              <w:t xml:space="preserve">HALLAZGO </w:t>
            </w:r>
            <w:r w:rsidR="00AB1A1C" w:rsidRPr="004462D6">
              <w:rPr>
                <w:rFonts w:ascii="Arial" w:hAnsi="Arial" w:cs="Arial"/>
                <w:b/>
                <w:color w:val="000000" w:themeColor="text1"/>
                <w:sz w:val="20"/>
                <w:szCs w:val="20"/>
                <w:highlight w:val="green"/>
              </w:rPr>
              <w:t xml:space="preserve">No. </w:t>
            </w:r>
            <w:r w:rsidR="00E21ADB" w:rsidRPr="004462D6">
              <w:rPr>
                <w:rFonts w:ascii="Arial" w:hAnsi="Arial" w:cs="Arial"/>
                <w:b/>
                <w:color w:val="000000" w:themeColor="text1"/>
                <w:sz w:val="20"/>
                <w:szCs w:val="20"/>
                <w:highlight w:val="green"/>
              </w:rPr>
              <w:t>4</w:t>
            </w:r>
            <w:r w:rsidR="00A91927" w:rsidRPr="004462D6">
              <w:rPr>
                <w:rFonts w:ascii="Arial" w:hAnsi="Arial" w:cs="Arial"/>
                <w:b/>
                <w:color w:val="000000" w:themeColor="text1"/>
                <w:sz w:val="20"/>
                <w:szCs w:val="20"/>
                <w:highlight w:val="green"/>
              </w:rPr>
              <w:t>.</w:t>
            </w:r>
            <w:r w:rsidR="00E21ADB" w:rsidRPr="004462D6">
              <w:rPr>
                <w:rFonts w:ascii="Arial" w:hAnsi="Arial" w:cs="Arial"/>
                <w:b/>
                <w:color w:val="000000" w:themeColor="text1"/>
                <w:sz w:val="20"/>
                <w:szCs w:val="20"/>
              </w:rPr>
              <w:t xml:space="preserve"> </w:t>
            </w:r>
            <w:r w:rsidR="00E21ADB" w:rsidRPr="004462D6">
              <w:rPr>
                <w:rFonts w:ascii="Arial" w:hAnsi="Arial" w:cs="Arial"/>
                <w:b/>
                <w:bCs/>
                <w:color w:val="000000" w:themeColor="text1"/>
                <w:sz w:val="20"/>
                <w:szCs w:val="20"/>
              </w:rPr>
              <w:t>(N</w:t>
            </w:r>
            <w:r w:rsidR="006A02E2" w:rsidRPr="004462D6">
              <w:rPr>
                <w:rFonts w:ascii="Arial" w:hAnsi="Arial" w:cs="Arial"/>
                <w:b/>
                <w:bCs/>
                <w:color w:val="000000" w:themeColor="text1"/>
                <w:sz w:val="20"/>
                <w:szCs w:val="20"/>
              </w:rPr>
              <w:t>o. 5</w:t>
            </w:r>
            <w:r w:rsidR="00E21ADB" w:rsidRPr="004462D6">
              <w:rPr>
                <w:rFonts w:ascii="Arial" w:hAnsi="Arial" w:cs="Arial"/>
                <w:b/>
                <w:bCs/>
                <w:color w:val="000000" w:themeColor="text1"/>
                <w:sz w:val="20"/>
                <w:szCs w:val="20"/>
              </w:rPr>
              <w:t xml:space="preserve"> en </w:t>
            </w:r>
            <w:r w:rsidR="006A02E2" w:rsidRPr="004462D6">
              <w:rPr>
                <w:rFonts w:ascii="Arial" w:hAnsi="Arial" w:cs="Arial"/>
                <w:b/>
                <w:bCs/>
                <w:color w:val="000000" w:themeColor="text1"/>
                <w:sz w:val="20"/>
                <w:szCs w:val="20"/>
              </w:rPr>
              <w:t xml:space="preserve">el </w:t>
            </w:r>
            <w:r w:rsidR="00E21ADB" w:rsidRPr="004462D6">
              <w:rPr>
                <w:rFonts w:ascii="Arial" w:hAnsi="Arial" w:cs="Arial"/>
                <w:b/>
                <w:bCs/>
                <w:color w:val="000000" w:themeColor="text1"/>
                <w:sz w:val="20"/>
                <w:szCs w:val="20"/>
              </w:rPr>
              <w:t>informe preliminar)</w:t>
            </w:r>
          </w:p>
          <w:p w14:paraId="0575EC60" w14:textId="77777777" w:rsidR="0093250B" w:rsidRPr="004462D6" w:rsidRDefault="0093250B" w:rsidP="004462D6">
            <w:pPr>
              <w:shd w:val="clear" w:color="auto" w:fill="FFFFFF"/>
              <w:jc w:val="both"/>
              <w:rPr>
                <w:rFonts w:ascii="Arial" w:hAnsi="Arial" w:cs="Arial"/>
                <w:b/>
                <w:color w:val="000000" w:themeColor="text1"/>
                <w:sz w:val="20"/>
                <w:szCs w:val="20"/>
              </w:rPr>
            </w:pPr>
          </w:p>
          <w:p w14:paraId="17F9C3E4" w14:textId="77777777" w:rsidR="0093250B" w:rsidRPr="004462D6" w:rsidRDefault="001C1451" w:rsidP="004462D6">
            <w:pPr>
              <w:shd w:val="clear" w:color="auto" w:fill="FFFFFF"/>
              <w:jc w:val="both"/>
              <w:rPr>
                <w:rFonts w:ascii="Arial" w:hAnsi="Arial" w:cs="Arial"/>
                <w:bCs/>
                <w:color w:val="000000" w:themeColor="text1"/>
                <w:sz w:val="20"/>
                <w:szCs w:val="20"/>
              </w:rPr>
            </w:pPr>
            <w:r w:rsidRPr="004462D6">
              <w:rPr>
                <w:rFonts w:ascii="Arial" w:hAnsi="Arial" w:cs="Arial"/>
                <w:bCs/>
                <w:color w:val="000000" w:themeColor="text1"/>
                <w:sz w:val="20"/>
                <w:szCs w:val="20"/>
              </w:rPr>
              <w:t xml:space="preserve">En el </w:t>
            </w:r>
            <w:r w:rsidR="00E709EE" w:rsidRPr="004462D6">
              <w:rPr>
                <w:rFonts w:ascii="Arial" w:hAnsi="Arial" w:cs="Arial"/>
                <w:bCs/>
                <w:color w:val="000000" w:themeColor="text1"/>
                <w:sz w:val="20"/>
                <w:szCs w:val="20"/>
              </w:rPr>
              <w:t>PLAN INSTITUCIONAL DE GESTIÓN AMBIENTAL</w:t>
            </w:r>
            <w:r w:rsidR="00E071E3" w:rsidRPr="004462D6">
              <w:rPr>
                <w:rFonts w:ascii="Arial" w:hAnsi="Arial" w:cs="Arial"/>
                <w:bCs/>
                <w:color w:val="000000" w:themeColor="text1"/>
                <w:sz w:val="20"/>
                <w:szCs w:val="20"/>
              </w:rPr>
              <w:t>- PIGA</w:t>
            </w:r>
            <w:r w:rsidR="00635710" w:rsidRPr="004462D6">
              <w:rPr>
                <w:rFonts w:ascii="Arial" w:hAnsi="Arial" w:cs="Arial"/>
                <w:bCs/>
                <w:color w:val="000000" w:themeColor="text1"/>
                <w:sz w:val="20"/>
                <w:szCs w:val="20"/>
              </w:rPr>
              <w:t xml:space="preserve">, presentado en las concertaciones </w:t>
            </w:r>
            <w:r w:rsidR="00CB4078" w:rsidRPr="004462D6">
              <w:rPr>
                <w:rFonts w:ascii="Arial" w:hAnsi="Arial" w:cs="Arial"/>
                <w:bCs/>
                <w:color w:val="000000" w:themeColor="text1"/>
                <w:sz w:val="20"/>
                <w:szCs w:val="20"/>
              </w:rPr>
              <w:t>con SDA</w:t>
            </w:r>
            <w:r w:rsidRPr="004462D6">
              <w:rPr>
                <w:rFonts w:ascii="Arial" w:hAnsi="Arial" w:cs="Arial"/>
                <w:bCs/>
                <w:color w:val="000000" w:themeColor="text1"/>
                <w:sz w:val="20"/>
                <w:szCs w:val="20"/>
              </w:rPr>
              <w:t>,</w:t>
            </w:r>
            <w:r w:rsidR="00CB4078" w:rsidRPr="004462D6">
              <w:rPr>
                <w:rFonts w:ascii="Arial" w:hAnsi="Arial" w:cs="Arial"/>
                <w:bCs/>
                <w:color w:val="000000" w:themeColor="text1"/>
                <w:sz w:val="20"/>
                <w:szCs w:val="20"/>
              </w:rPr>
              <w:t xml:space="preserve"> </w:t>
            </w:r>
            <w:r w:rsidR="00635710" w:rsidRPr="004462D6">
              <w:rPr>
                <w:rFonts w:ascii="Arial" w:hAnsi="Arial" w:cs="Arial"/>
                <w:bCs/>
                <w:color w:val="000000" w:themeColor="text1"/>
                <w:sz w:val="20"/>
                <w:szCs w:val="20"/>
              </w:rPr>
              <w:t>de acuerdo</w:t>
            </w:r>
            <w:r w:rsidR="00CB4078" w:rsidRPr="004462D6">
              <w:rPr>
                <w:rFonts w:ascii="Arial" w:hAnsi="Arial" w:cs="Arial"/>
                <w:bCs/>
                <w:color w:val="000000" w:themeColor="text1"/>
                <w:sz w:val="20"/>
                <w:szCs w:val="20"/>
              </w:rPr>
              <w:t xml:space="preserve"> con la documentación recibida</w:t>
            </w:r>
            <w:r w:rsidR="00635710" w:rsidRPr="004462D6">
              <w:rPr>
                <w:rFonts w:ascii="Arial" w:hAnsi="Arial" w:cs="Arial"/>
                <w:bCs/>
                <w:color w:val="000000" w:themeColor="text1"/>
                <w:sz w:val="20"/>
                <w:szCs w:val="20"/>
              </w:rPr>
              <w:t xml:space="preserve"> </w:t>
            </w:r>
            <w:r w:rsidR="00754463" w:rsidRPr="004462D6">
              <w:rPr>
                <w:rFonts w:ascii="Arial" w:hAnsi="Arial" w:cs="Arial"/>
                <w:bCs/>
                <w:color w:val="000000" w:themeColor="text1"/>
                <w:sz w:val="20"/>
                <w:szCs w:val="20"/>
              </w:rPr>
              <w:t>d</w:t>
            </w:r>
            <w:r w:rsidR="00635710" w:rsidRPr="004462D6">
              <w:rPr>
                <w:rFonts w:ascii="Arial" w:hAnsi="Arial" w:cs="Arial"/>
                <w:bCs/>
                <w:color w:val="000000" w:themeColor="text1"/>
                <w:sz w:val="20"/>
                <w:szCs w:val="20"/>
              </w:rPr>
              <w:t xml:space="preserve">el equipo auditado para las vigencias 2017, 2018 y 2019, </w:t>
            </w:r>
            <w:r w:rsidR="00635710" w:rsidRPr="004462D6">
              <w:rPr>
                <w:rFonts w:ascii="Arial" w:hAnsi="Arial" w:cs="Arial"/>
                <w:b/>
                <w:color w:val="000000" w:themeColor="text1"/>
                <w:sz w:val="20"/>
                <w:szCs w:val="20"/>
              </w:rPr>
              <w:t>SE EVIDENCIÓ</w:t>
            </w:r>
            <w:r w:rsidR="00810C8B" w:rsidRPr="004462D6">
              <w:rPr>
                <w:rFonts w:ascii="Arial" w:hAnsi="Arial" w:cs="Arial"/>
                <w:bCs/>
                <w:color w:val="000000" w:themeColor="text1"/>
                <w:sz w:val="20"/>
                <w:szCs w:val="20"/>
              </w:rPr>
              <w:t xml:space="preserve"> la presentación de documentos desactualizados, tal como se detalla a continuación y se muestra en las siguientes imágenes:</w:t>
            </w:r>
          </w:p>
          <w:p w14:paraId="63DCD153" w14:textId="77777777" w:rsidR="00635710" w:rsidRPr="004462D6" w:rsidRDefault="00635710" w:rsidP="004462D6">
            <w:pPr>
              <w:shd w:val="clear" w:color="auto" w:fill="FFFFFF"/>
              <w:jc w:val="both"/>
              <w:rPr>
                <w:rFonts w:ascii="Arial" w:hAnsi="Arial" w:cs="Arial"/>
                <w:bCs/>
                <w:color w:val="000000" w:themeColor="text1"/>
                <w:sz w:val="20"/>
                <w:szCs w:val="20"/>
              </w:rPr>
            </w:pPr>
          </w:p>
          <w:p w14:paraId="295752A4" w14:textId="77777777" w:rsidR="00C85B24" w:rsidRPr="004462D6" w:rsidRDefault="00635710" w:rsidP="004462D6">
            <w:pPr>
              <w:numPr>
                <w:ilvl w:val="0"/>
                <w:numId w:val="14"/>
              </w:numPr>
              <w:shd w:val="clear" w:color="auto" w:fill="FFFFFF"/>
              <w:ind w:left="360"/>
              <w:jc w:val="both"/>
              <w:rPr>
                <w:rFonts w:ascii="Arial" w:hAnsi="Arial" w:cs="Arial"/>
                <w:bCs/>
                <w:color w:val="000000" w:themeColor="text1"/>
                <w:sz w:val="20"/>
                <w:szCs w:val="20"/>
              </w:rPr>
            </w:pPr>
            <w:r w:rsidRPr="004462D6">
              <w:rPr>
                <w:rFonts w:ascii="Arial" w:hAnsi="Arial" w:cs="Arial"/>
                <w:bCs/>
                <w:color w:val="000000" w:themeColor="text1"/>
                <w:sz w:val="20"/>
                <w:szCs w:val="20"/>
              </w:rPr>
              <w:t>En la concertación II,</w:t>
            </w:r>
            <w:r w:rsidR="00CA3C42" w:rsidRPr="004462D6">
              <w:rPr>
                <w:rFonts w:ascii="Arial" w:hAnsi="Arial" w:cs="Arial"/>
                <w:bCs/>
                <w:color w:val="000000" w:themeColor="text1"/>
                <w:sz w:val="20"/>
                <w:szCs w:val="20"/>
              </w:rPr>
              <w:t xml:space="preserve"> </w:t>
            </w:r>
            <w:r w:rsidR="00F914B9" w:rsidRPr="004462D6">
              <w:rPr>
                <w:rFonts w:ascii="Arial" w:hAnsi="Arial" w:cs="Arial"/>
                <w:bCs/>
                <w:color w:val="000000" w:themeColor="text1"/>
                <w:sz w:val="20"/>
                <w:szCs w:val="20"/>
              </w:rPr>
              <w:t>acta del 22 de noviembre de 2017</w:t>
            </w:r>
            <w:r w:rsidR="00754463" w:rsidRPr="004462D6">
              <w:rPr>
                <w:rFonts w:ascii="Arial" w:hAnsi="Arial" w:cs="Arial"/>
                <w:bCs/>
                <w:color w:val="000000" w:themeColor="text1"/>
                <w:sz w:val="20"/>
                <w:szCs w:val="20"/>
              </w:rPr>
              <w:t>,</w:t>
            </w:r>
            <w:r w:rsidR="00F914B9" w:rsidRPr="004462D6">
              <w:rPr>
                <w:rFonts w:ascii="Arial" w:hAnsi="Arial" w:cs="Arial"/>
                <w:bCs/>
                <w:color w:val="000000" w:themeColor="text1"/>
                <w:sz w:val="20"/>
                <w:szCs w:val="20"/>
              </w:rPr>
              <w:t xml:space="preserve"> </w:t>
            </w:r>
            <w:r w:rsidR="00CA3C42" w:rsidRPr="004462D6">
              <w:rPr>
                <w:rFonts w:ascii="Arial" w:hAnsi="Arial" w:cs="Arial"/>
                <w:bCs/>
                <w:color w:val="000000" w:themeColor="text1"/>
                <w:sz w:val="20"/>
                <w:szCs w:val="20"/>
              </w:rPr>
              <w:t>por cambio de sede administrativ</w:t>
            </w:r>
            <w:r w:rsidR="00754463" w:rsidRPr="004462D6">
              <w:rPr>
                <w:rFonts w:ascii="Arial" w:hAnsi="Arial" w:cs="Arial"/>
                <w:bCs/>
                <w:color w:val="000000" w:themeColor="text1"/>
                <w:sz w:val="20"/>
                <w:szCs w:val="20"/>
              </w:rPr>
              <w:t xml:space="preserve">a de la </w:t>
            </w:r>
            <w:r w:rsidR="008A28AD" w:rsidRPr="004462D6">
              <w:rPr>
                <w:rFonts w:ascii="Arial" w:hAnsi="Arial" w:cs="Arial"/>
                <w:bCs/>
                <w:color w:val="000000" w:themeColor="text1"/>
                <w:sz w:val="20"/>
                <w:szCs w:val="20"/>
              </w:rPr>
              <w:t xml:space="preserve">KR </w:t>
            </w:r>
            <w:r w:rsidR="00754463" w:rsidRPr="004462D6">
              <w:rPr>
                <w:rFonts w:ascii="Arial" w:hAnsi="Arial" w:cs="Arial"/>
                <w:bCs/>
                <w:color w:val="000000" w:themeColor="text1"/>
                <w:sz w:val="20"/>
                <w:szCs w:val="20"/>
              </w:rPr>
              <w:t>30 con Cl 26 a la AV 26</w:t>
            </w:r>
            <w:r w:rsidR="00CA3C42" w:rsidRPr="004462D6">
              <w:rPr>
                <w:rFonts w:ascii="Arial" w:hAnsi="Arial" w:cs="Arial"/>
                <w:bCs/>
                <w:color w:val="000000" w:themeColor="text1"/>
                <w:sz w:val="20"/>
                <w:szCs w:val="20"/>
              </w:rPr>
              <w:t xml:space="preserve"> </w:t>
            </w:r>
            <w:r w:rsidR="00754463" w:rsidRPr="004462D6">
              <w:rPr>
                <w:rFonts w:ascii="Arial" w:hAnsi="Arial" w:cs="Arial"/>
                <w:bCs/>
                <w:color w:val="000000" w:themeColor="text1"/>
                <w:sz w:val="20"/>
                <w:szCs w:val="20"/>
              </w:rPr>
              <w:t>con K</w:t>
            </w:r>
            <w:r w:rsidR="008A28AD" w:rsidRPr="004462D6">
              <w:rPr>
                <w:rFonts w:ascii="Arial" w:hAnsi="Arial" w:cs="Arial"/>
                <w:bCs/>
                <w:color w:val="000000" w:themeColor="text1"/>
                <w:sz w:val="20"/>
                <w:szCs w:val="20"/>
              </w:rPr>
              <w:t>R</w:t>
            </w:r>
            <w:r w:rsidR="00754463" w:rsidRPr="004462D6">
              <w:rPr>
                <w:rFonts w:ascii="Arial" w:hAnsi="Arial" w:cs="Arial"/>
                <w:bCs/>
                <w:color w:val="000000" w:themeColor="text1"/>
                <w:sz w:val="20"/>
                <w:szCs w:val="20"/>
              </w:rPr>
              <w:t xml:space="preserve"> 57</w:t>
            </w:r>
            <w:r w:rsidR="002C6C47" w:rsidRPr="004462D6">
              <w:rPr>
                <w:rFonts w:ascii="Arial" w:hAnsi="Arial" w:cs="Arial"/>
                <w:bCs/>
                <w:color w:val="000000" w:themeColor="text1"/>
                <w:sz w:val="20"/>
                <w:szCs w:val="20"/>
              </w:rPr>
              <w:t xml:space="preserve">, </w:t>
            </w:r>
            <w:r w:rsidRPr="004462D6">
              <w:rPr>
                <w:rFonts w:ascii="Arial" w:hAnsi="Arial" w:cs="Arial"/>
                <w:bCs/>
                <w:color w:val="000000" w:themeColor="text1"/>
                <w:sz w:val="20"/>
                <w:szCs w:val="20"/>
              </w:rPr>
              <w:t xml:space="preserve">se presentó el documento </w:t>
            </w:r>
            <w:r w:rsidR="00CB4078" w:rsidRPr="004462D6">
              <w:rPr>
                <w:rFonts w:ascii="Arial" w:hAnsi="Arial" w:cs="Arial"/>
                <w:bCs/>
                <w:color w:val="000000" w:themeColor="text1"/>
                <w:sz w:val="20"/>
                <w:szCs w:val="20"/>
              </w:rPr>
              <w:t>WORD</w:t>
            </w:r>
            <w:r w:rsidR="00F914B9" w:rsidRPr="004462D6">
              <w:rPr>
                <w:rFonts w:ascii="Arial" w:hAnsi="Arial" w:cs="Arial"/>
                <w:bCs/>
                <w:color w:val="000000" w:themeColor="text1"/>
                <w:sz w:val="20"/>
                <w:szCs w:val="20"/>
              </w:rPr>
              <w:t xml:space="preserve"> GAM-PL-001-V2 PIGA UAERMV VERSIÓN 3</w:t>
            </w:r>
            <w:r w:rsidR="002C6C47" w:rsidRPr="004462D6">
              <w:rPr>
                <w:rFonts w:ascii="Arial" w:hAnsi="Arial" w:cs="Arial"/>
                <w:bCs/>
                <w:color w:val="000000" w:themeColor="text1"/>
                <w:sz w:val="20"/>
                <w:szCs w:val="20"/>
              </w:rPr>
              <w:t xml:space="preserve"> con fecha de actualización julio 2017</w:t>
            </w:r>
            <w:r w:rsidR="00CB4078" w:rsidRPr="004462D6">
              <w:rPr>
                <w:rFonts w:ascii="Arial" w:hAnsi="Arial" w:cs="Arial"/>
                <w:bCs/>
                <w:color w:val="000000" w:themeColor="text1"/>
                <w:sz w:val="20"/>
                <w:szCs w:val="20"/>
              </w:rPr>
              <w:t>;</w:t>
            </w:r>
            <w:r w:rsidR="00561B81" w:rsidRPr="004462D6">
              <w:rPr>
                <w:rFonts w:ascii="Arial" w:hAnsi="Arial" w:cs="Arial"/>
                <w:bCs/>
                <w:color w:val="000000" w:themeColor="text1"/>
                <w:sz w:val="20"/>
                <w:szCs w:val="20"/>
              </w:rPr>
              <w:t xml:space="preserve"> versión </w:t>
            </w:r>
            <w:r w:rsidR="00C85B24" w:rsidRPr="004462D6">
              <w:rPr>
                <w:rFonts w:ascii="Arial" w:hAnsi="Arial" w:cs="Arial"/>
                <w:bCs/>
                <w:color w:val="000000" w:themeColor="text1"/>
                <w:sz w:val="20"/>
                <w:szCs w:val="20"/>
              </w:rPr>
              <w:t>no aprobada en SISGESTIÓN</w:t>
            </w:r>
            <w:r w:rsidR="001C1451" w:rsidRPr="004462D6">
              <w:rPr>
                <w:rFonts w:ascii="Arial" w:hAnsi="Arial" w:cs="Arial"/>
                <w:bCs/>
                <w:color w:val="000000" w:themeColor="text1"/>
                <w:sz w:val="20"/>
                <w:szCs w:val="20"/>
              </w:rPr>
              <w:t>,</w:t>
            </w:r>
            <w:r w:rsidR="00C85B24" w:rsidRPr="004462D6">
              <w:rPr>
                <w:rFonts w:ascii="Arial" w:hAnsi="Arial" w:cs="Arial"/>
                <w:bCs/>
                <w:color w:val="000000" w:themeColor="text1"/>
                <w:sz w:val="20"/>
                <w:szCs w:val="20"/>
              </w:rPr>
              <w:t xml:space="preserve"> </w:t>
            </w:r>
            <w:r w:rsidR="001C1451" w:rsidRPr="004462D6">
              <w:rPr>
                <w:rFonts w:ascii="Arial" w:hAnsi="Arial" w:cs="Arial"/>
                <w:bCs/>
                <w:color w:val="000000" w:themeColor="text1"/>
                <w:sz w:val="20"/>
                <w:szCs w:val="20"/>
              </w:rPr>
              <w:t xml:space="preserve">dado que la </w:t>
            </w:r>
            <w:r w:rsidR="00C85B24" w:rsidRPr="004462D6">
              <w:rPr>
                <w:rFonts w:ascii="Arial" w:hAnsi="Arial" w:cs="Arial"/>
                <w:bCs/>
                <w:color w:val="000000" w:themeColor="text1"/>
                <w:sz w:val="20"/>
                <w:szCs w:val="20"/>
              </w:rPr>
              <w:t>fecha de aproba</w:t>
            </w:r>
            <w:r w:rsidR="002C6C47" w:rsidRPr="004462D6">
              <w:rPr>
                <w:rFonts w:ascii="Arial" w:hAnsi="Arial" w:cs="Arial"/>
                <w:bCs/>
                <w:color w:val="000000" w:themeColor="text1"/>
                <w:sz w:val="20"/>
                <w:szCs w:val="20"/>
              </w:rPr>
              <w:t xml:space="preserve">ción </w:t>
            </w:r>
            <w:r w:rsidR="001C1451" w:rsidRPr="004462D6">
              <w:rPr>
                <w:rFonts w:ascii="Arial" w:hAnsi="Arial" w:cs="Arial"/>
                <w:bCs/>
                <w:color w:val="000000" w:themeColor="text1"/>
                <w:sz w:val="20"/>
                <w:szCs w:val="20"/>
              </w:rPr>
              <w:t xml:space="preserve">fue </w:t>
            </w:r>
            <w:r w:rsidR="00C85B24" w:rsidRPr="004462D6">
              <w:rPr>
                <w:rFonts w:ascii="Arial" w:hAnsi="Arial" w:cs="Arial"/>
                <w:bCs/>
                <w:color w:val="000000" w:themeColor="text1"/>
                <w:sz w:val="20"/>
                <w:szCs w:val="20"/>
              </w:rPr>
              <w:t>abril 2018.</w:t>
            </w:r>
          </w:p>
          <w:p w14:paraId="160A303A" w14:textId="77777777" w:rsidR="00C85B24" w:rsidRPr="004462D6" w:rsidRDefault="00C85B24" w:rsidP="004462D6">
            <w:pPr>
              <w:shd w:val="clear" w:color="auto" w:fill="FFFFFF"/>
              <w:tabs>
                <w:tab w:val="left" w:pos="874"/>
              </w:tabs>
              <w:ind w:firstLine="870"/>
              <w:jc w:val="both"/>
              <w:rPr>
                <w:rFonts w:ascii="Arial" w:hAnsi="Arial" w:cs="Arial"/>
                <w:bCs/>
                <w:color w:val="000000" w:themeColor="text1"/>
                <w:sz w:val="20"/>
                <w:szCs w:val="20"/>
              </w:rPr>
            </w:pPr>
          </w:p>
          <w:p w14:paraId="1FE8E1F6" w14:textId="77777777" w:rsidR="00EB746F" w:rsidRPr="004462D6" w:rsidRDefault="00F914B9" w:rsidP="004462D6">
            <w:pPr>
              <w:numPr>
                <w:ilvl w:val="0"/>
                <w:numId w:val="14"/>
              </w:numPr>
              <w:ind w:left="360"/>
              <w:jc w:val="both"/>
              <w:rPr>
                <w:rFonts w:ascii="Arial" w:hAnsi="Arial" w:cs="Arial"/>
                <w:color w:val="000000" w:themeColor="text1"/>
                <w:sz w:val="20"/>
                <w:szCs w:val="20"/>
              </w:rPr>
            </w:pPr>
            <w:r w:rsidRPr="004462D6">
              <w:rPr>
                <w:rFonts w:ascii="Arial" w:hAnsi="Arial" w:cs="Arial"/>
                <w:bCs/>
                <w:color w:val="000000" w:themeColor="text1"/>
                <w:sz w:val="20"/>
                <w:szCs w:val="20"/>
              </w:rPr>
              <w:t>En la concertación III, acta del 17 de junio de 2019</w:t>
            </w:r>
            <w:r w:rsidR="00B713A6" w:rsidRPr="004462D6">
              <w:rPr>
                <w:rFonts w:ascii="Arial" w:hAnsi="Arial" w:cs="Arial"/>
                <w:bCs/>
                <w:color w:val="000000" w:themeColor="text1"/>
                <w:sz w:val="20"/>
                <w:szCs w:val="20"/>
              </w:rPr>
              <w:t xml:space="preserve">, </w:t>
            </w:r>
            <w:r w:rsidRPr="004462D6">
              <w:rPr>
                <w:rFonts w:ascii="Arial" w:hAnsi="Arial" w:cs="Arial"/>
                <w:bCs/>
                <w:color w:val="000000" w:themeColor="text1"/>
                <w:sz w:val="20"/>
                <w:szCs w:val="20"/>
              </w:rPr>
              <w:t xml:space="preserve">por cambio de sede </w:t>
            </w:r>
            <w:r w:rsidR="00E071E3" w:rsidRPr="004462D6">
              <w:rPr>
                <w:rFonts w:ascii="Arial" w:hAnsi="Arial" w:cs="Arial"/>
                <w:bCs/>
                <w:color w:val="000000" w:themeColor="text1"/>
                <w:sz w:val="20"/>
                <w:szCs w:val="20"/>
              </w:rPr>
              <w:t>operativa, de</w:t>
            </w:r>
            <w:r w:rsidR="002C6C47" w:rsidRPr="004462D6">
              <w:rPr>
                <w:rFonts w:ascii="Arial" w:hAnsi="Arial" w:cs="Arial"/>
                <w:bCs/>
                <w:color w:val="000000" w:themeColor="text1"/>
                <w:sz w:val="20"/>
                <w:szCs w:val="20"/>
              </w:rPr>
              <w:t xml:space="preserve"> la </w:t>
            </w:r>
            <w:r w:rsidR="00B265A0" w:rsidRPr="004462D6">
              <w:rPr>
                <w:rFonts w:ascii="Arial" w:hAnsi="Arial" w:cs="Arial"/>
                <w:bCs/>
                <w:color w:val="000000" w:themeColor="text1"/>
                <w:sz w:val="20"/>
                <w:szCs w:val="20"/>
              </w:rPr>
              <w:t>AC</w:t>
            </w:r>
            <w:r w:rsidR="00B713A6" w:rsidRPr="004462D6">
              <w:rPr>
                <w:rFonts w:ascii="Arial" w:hAnsi="Arial" w:cs="Arial"/>
                <w:bCs/>
                <w:color w:val="000000" w:themeColor="text1"/>
                <w:sz w:val="20"/>
                <w:szCs w:val="20"/>
              </w:rPr>
              <w:t xml:space="preserve"> 3</w:t>
            </w:r>
            <w:r w:rsidR="00913563" w:rsidRPr="004462D6">
              <w:rPr>
                <w:rFonts w:ascii="Arial" w:hAnsi="Arial" w:cs="Arial"/>
                <w:bCs/>
                <w:color w:val="000000" w:themeColor="text1"/>
                <w:sz w:val="20"/>
                <w:szCs w:val="20"/>
              </w:rPr>
              <w:t xml:space="preserve">ª. </w:t>
            </w:r>
            <w:r w:rsidR="002C6C47" w:rsidRPr="004462D6">
              <w:rPr>
                <w:rFonts w:ascii="Arial" w:hAnsi="Arial" w:cs="Arial"/>
                <w:bCs/>
                <w:color w:val="000000" w:themeColor="text1"/>
                <w:sz w:val="20"/>
                <w:szCs w:val="20"/>
              </w:rPr>
              <w:t xml:space="preserve"> a la </w:t>
            </w:r>
            <w:r w:rsidR="00913563" w:rsidRPr="004462D6">
              <w:rPr>
                <w:rFonts w:ascii="Arial" w:hAnsi="Arial" w:cs="Arial"/>
                <w:bCs/>
                <w:color w:val="000000" w:themeColor="text1"/>
                <w:sz w:val="20"/>
                <w:szCs w:val="20"/>
              </w:rPr>
              <w:t xml:space="preserve">Sede </w:t>
            </w:r>
            <w:r w:rsidR="00B713A6" w:rsidRPr="004462D6">
              <w:rPr>
                <w:rFonts w:ascii="Arial" w:hAnsi="Arial" w:cs="Arial"/>
                <w:bCs/>
                <w:color w:val="000000" w:themeColor="text1"/>
                <w:sz w:val="20"/>
                <w:szCs w:val="20"/>
              </w:rPr>
              <w:t>Elvira</w:t>
            </w:r>
            <w:r w:rsidR="002C6C47" w:rsidRPr="004462D6">
              <w:rPr>
                <w:rFonts w:ascii="Arial" w:hAnsi="Arial" w:cs="Arial"/>
                <w:bCs/>
                <w:color w:val="000000" w:themeColor="text1"/>
                <w:sz w:val="20"/>
                <w:szCs w:val="20"/>
              </w:rPr>
              <w:t xml:space="preserve">, ubicada en Fontibón, </w:t>
            </w:r>
            <w:r w:rsidR="00CB4078" w:rsidRPr="004462D6">
              <w:rPr>
                <w:rFonts w:ascii="Arial" w:hAnsi="Arial" w:cs="Arial"/>
                <w:bCs/>
                <w:color w:val="000000" w:themeColor="text1"/>
                <w:sz w:val="20"/>
                <w:szCs w:val="20"/>
              </w:rPr>
              <w:t>se presentó el documento WORD</w:t>
            </w:r>
            <w:r w:rsidRPr="004462D6">
              <w:rPr>
                <w:rFonts w:ascii="Arial" w:hAnsi="Arial" w:cs="Arial"/>
                <w:bCs/>
                <w:color w:val="000000" w:themeColor="text1"/>
                <w:sz w:val="20"/>
                <w:szCs w:val="20"/>
              </w:rPr>
              <w:t xml:space="preserve"> GAM-PL-001 V3 </w:t>
            </w:r>
            <w:r w:rsidR="00913563" w:rsidRPr="004462D6">
              <w:rPr>
                <w:rFonts w:ascii="Arial" w:hAnsi="Arial" w:cs="Arial"/>
                <w:bCs/>
                <w:color w:val="000000" w:themeColor="text1"/>
                <w:sz w:val="20"/>
                <w:szCs w:val="20"/>
              </w:rPr>
              <w:t xml:space="preserve">PLAN INSTITUCIONAL DE GESTIÓN AMBIENTAL </w:t>
            </w:r>
            <w:r w:rsidRPr="004462D6">
              <w:rPr>
                <w:rFonts w:ascii="Arial" w:hAnsi="Arial" w:cs="Arial"/>
                <w:bCs/>
                <w:color w:val="000000" w:themeColor="text1"/>
                <w:sz w:val="20"/>
                <w:szCs w:val="20"/>
              </w:rPr>
              <w:t>(3)</w:t>
            </w:r>
            <w:r w:rsidR="00C85B24" w:rsidRPr="004462D6">
              <w:rPr>
                <w:rFonts w:ascii="Arial" w:hAnsi="Arial" w:cs="Arial"/>
                <w:bCs/>
                <w:color w:val="000000" w:themeColor="text1"/>
                <w:sz w:val="20"/>
                <w:szCs w:val="20"/>
              </w:rPr>
              <w:t>, versión 4</w:t>
            </w:r>
            <w:r w:rsidR="002C6C47" w:rsidRPr="004462D6">
              <w:rPr>
                <w:rFonts w:ascii="Arial" w:hAnsi="Arial" w:cs="Arial"/>
                <w:bCs/>
                <w:color w:val="000000" w:themeColor="text1"/>
                <w:sz w:val="20"/>
                <w:szCs w:val="20"/>
              </w:rPr>
              <w:t xml:space="preserve"> </w:t>
            </w:r>
            <w:r w:rsidR="003A5161" w:rsidRPr="004462D6">
              <w:rPr>
                <w:rFonts w:ascii="Arial" w:hAnsi="Arial" w:cs="Arial"/>
                <w:bCs/>
                <w:color w:val="000000" w:themeColor="text1"/>
                <w:sz w:val="20"/>
                <w:szCs w:val="20"/>
              </w:rPr>
              <w:t xml:space="preserve">la cual no registra </w:t>
            </w:r>
            <w:r w:rsidR="002C6C47" w:rsidRPr="004462D6">
              <w:rPr>
                <w:rFonts w:ascii="Arial" w:hAnsi="Arial" w:cs="Arial"/>
                <w:bCs/>
                <w:color w:val="000000" w:themeColor="text1"/>
                <w:sz w:val="20"/>
                <w:szCs w:val="20"/>
              </w:rPr>
              <w:t>de actualización</w:t>
            </w:r>
            <w:r w:rsidR="00A502F6" w:rsidRPr="004462D6">
              <w:rPr>
                <w:rFonts w:ascii="Arial" w:hAnsi="Arial" w:cs="Arial"/>
                <w:bCs/>
                <w:color w:val="000000" w:themeColor="text1"/>
                <w:sz w:val="20"/>
                <w:szCs w:val="20"/>
              </w:rPr>
              <w:t>, incluyendo el nuevo mapa de procesos</w:t>
            </w:r>
            <w:r w:rsidR="00CB4078" w:rsidRPr="004462D6">
              <w:rPr>
                <w:rFonts w:ascii="Arial" w:hAnsi="Arial" w:cs="Arial"/>
                <w:bCs/>
                <w:color w:val="000000" w:themeColor="text1"/>
                <w:sz w:val="20"/>
                <w:szCs w:val="20"/>
              </w:rPr>
              <w:t>;</w:t>
            </w:r>
            <w:r w:rsidR="00A502F6" w:rsidRPr="004462D6">
              <w:rPr>
                <w:rFonts w:ascii="Arial" w:hAnsi="Arial" w:cs="Arial"/>
                <w:bCs/>
                <w:color w:val="000000" w:themeColor="text1"/>
                <w:sz w:val="20"/>
                <w:szCs w:val="20"/>
              </w:rPr>
              <w:t xml:space="preserve"> </w:t>
            </w:r>
            <w:r w:rsidR="00CB4078" w:rsidRPr="004462D6">
              <w:rPr>
                <w:rFonts w:ascii="Arial" w:hAnsi="Arial" w:cs="Arial"/>
                <w:bCs/>
                <w:color w:val="000000" w:themeColor="text1"/>
                <w:sz w:val="20"/>
                <w:szCs w:val="20"/>
              </w:rPr>
              <w:t xml:space="preserve">no </w:t>
            </w:r>
            <w:r w:rsidR="00D143CD" w:rsidRPr="004462D6">
              <w:rPr>
                <w:rFonts w:ascii="Arial" w:hAnsi="Arial" w:cs="Arial"/>
                <w:bCs/>
                <w:color w:val="000000" w:themeColor="text1"/>
                <w:sz w:val="20"/>
                <w:szCs w:val="20"/>
              </w:rPr>
              <w:t>está</w:t>
            </w:r>
            <w:r w:rsidR="00CB4078" w:rsidRPr="004462D6">
              <w:rPr>
                <w:rFonts w:ascii="Arial" w:hAnsi="Arial" w:cs="Arial"/>
                <w:bCs/>
                <w:color w:val="000000" w:themeColor="text1"/>
                <w:sz w:val="20"/>
                <w:szCs w:val="20"/>
              </w:rPr>
              <w:t xml:space="preserve"> actualizado</w:t>
            </w:r>
            <w:r w:rsidR="002C6C47" w:rsidRPr="004462D6">
              <w:rPr>
                <w:rFonts w:ascii="Arial" w:hAnsi="Arial" w:cs="Arial"/>
                <w:bCs/>
                <w:color w:val="000000" w:themeColor="text1"/>
                <w:sz w:val="20"/>
                <w:szCs w:val="20"/>
              </w:rPr>
              <w:t>, por las siguientes razones:</w:t>
            </w:r>
          </w:p>
          <w:p w14:paraId="44315962" w14:textId="77777777" w:rsidR="002C6C47" w:rsidRPr="004462D6" w:rsidRDefault="002C6C47" w:rsidP="004462D6">
            <w:pPr>
              <w:ind w:left="1020"/>
              <w:jc w:val="both"/>
              <w:rPr>
                <w:rFonts w:ascii="Arial" w:hAnsi="Arial" w:cs="Arial"/>
                <w:color w:val="000000" w:themeColor="text1"/>
                <w:sz w:val="20"/>
                <w:szCs w:val="20"/>
              </w:rPr>
            </w:pPr>
          </w:p>
          <w:p w14:paraId="343ED53A" w14:textId="77777777" w:rsidR="00EB746F" w:rsidRPr="004462D6" w:rsidRDefault="00EB746F" w:rsidP="004462D6">
            <w:pPr>
              <w:numPr>
                <w:ilvl w:val="0"/>
                <w:numId w:val="22"/>
              </w:numPr>
              <w:jc w:val="both"/>
              <w:rPr>
                <w:rFonts w:ascii="Arial" w:hAnsi="Arial" w:cs="Arial"/>
                <w:color w:val="000000" w:themeColor="text1"/>
                <w:sz w:val="20"/>
                <w:szCs w:val="20"/>
              </w:rPr>
            </w:pPr>
            <w:r w:rsidRPr="004462D6">
              <w:rPr>
                <w:rFonts w:ascii="Arial" w:hAnsi="Arial" w:cs="Arial"/>
                <w:bCs/>
                <w:color w:val="000000" w:themeColor="text1"/>
                <w:sz w:val="20"/>
                <w:szCs w:val="20"/>
              </w:rPr>
              <w:t>E</w:t>
            </w:r>
            <w:r w:rsidR="00A502F6" w:rsidRPr="004462D6">
              <w:rPr>
                <w:rFonts w:ascii="Arial" w:hAnsi="Arial" w:cs="Arial"/>
                <w:bCs/>
                <w:color w:val="000000" w:themeColor="text1"/>
                <w:sz w:val="20"/>
                <w:szCs w:val="20"/>
              </w:rPr>
              <w:t>n la página 13</w:t>
            </w:r>
            <w:r w:rsidR="00B265A0" w:rsidRPr="004462D6">
              <w:rPr>
                <w:rFonts w:ascii="Arial" w:hAnsi="Arial" w:cs="Arial"/>
                <w:bCs/>
                <w:color w:val="000000" w:themeColor="text1"/>
                <w:sz w:val="20"/>
                <w:szCs w:val="20"/>
              </w:rPr>
              <w:t>,</w:t>
            </w:r>
            <w:r w:rsidR="00A502F6" w:rsidRPr="004462D6">
              <w:rPr>
                <w:rFonts w:ascii="Arial" w:hAnsi="Arial" w:cs="Arial"/>
                <w:bCs/>
                <w:color w:val="000000" w:themeColor="text1"/>
                <w:sz w:val="20"/>
                <w:szCs w:val="20"/>
              </w:rPr>
              <w:t xml:space="preserve"> cambia a versión 3</w:t>
            </w:r>
            <w:r w:rsidR="005F1AAE" w:rsidRPr="004462D6">
              <w:rPr>
                <w:rFonts w:ascii="Arial" w:hAnsi="Arial" w:cs="Arial"/>
                <w:bCs/>
                <w:color w:val="000000" w:themeColor="text1"/>
                <w:sz w:val="20"/>
                <w:szCs w:val="20"/>
              </w:rPr>
              <w:t xml:space="preserve"> en el encabezado.</w:t>
            </w:r>
          </w:p>
          <w:p w14:paraId="6986D6A1" w14:textId="77777777" w:rsidR="00EB746F" w:rsidRPr="004462D6" w:rsidRDefault="005F1AAE" w:rsidP="004462D6">
            <w:pPr>
              <w:numPr>
                <w:ilvl w:val="0"/>
                <w:numId w:val="22"/>
              </w:numPr>
              <w:jc w:val="both"/>
              <w:rPr>
                <w:rFonts w:ascii="Arial" w:hAnsi="Arial" w:cs="Arial"/>
                <w:color w:val="000000" w:themeColor="text1"/>
                <w:sz w:val="20"/>
                <w:szCs w:val="20"/>
              </w:rPr>
            </w:pPr>
            <w:r w:rsidRPr="004462D6">
              <w:rPr>
                <w:rFonts w:ascii="Arial" w:hAnsi="Arial" w:cs="Arial"/>
                <w:bCs/>
                <w:color w:val="000000" w:themeColor="text1"/>
                <w:sz w:val="20"/>
                <w:szCs w:val="20"/>
              </w:rPr>
              <w:t xml:space="preserve">En el numeral 7.2 Comité SIG, se enuncia la Resolución 352 del 24 de julio de 2016 </w:t>
            </w:r>
            <w:r w:rsidRPr="004462D6">
              <w:rPr>
                <w:rFonts w:ascii="Arial" w:hAnsi="Arial" w:cs="Arial"/>
                <w:bCs/>
                <w:i/>
                <w:iCs/>
                <w:color w:val="000000" w:themeColor="text1"/>
                <w:sz w:val="20"/>
                <w:szCs w:val="20"/>
              </w:rPr>
              <w:t>“Por la cual se modifica la reglamentación del Sistema Integrado de Gestión de la Unidad Administrativa Especial de Rehabilitación y Mantenimiento Vial</w:t>
            </w:r>
            <w:r w:rsidRPr="004462D6">
              <w:rPr>
                <w:rFonts w:ascii="Arial" w:hAnsi="Arial" w:cs="Arial"/>
                <w:bCs/>
                <w:color w:val="000000" w:themeColor="text1"/>
                <w:sz w:val="20"/>
                <w:szCs w:val="20"/>
              </w:rPr>
              <w:t xml:space="preserve">”, resolución que fue derogada por la </w:t>
            </w:r>
            <w:r w:rsidR="00EB746F" w:rsidRPr="004462D6">
              <w:rPr>
                <w:rFonts w:ascii="Arial" w:hAnsi="Arial" w:cs="Arial"/>
                <w:bCs/>
                <w:color w:val="000000" w:themeColor="text1"/>
                <w:sz w:val="20"/>
                <w:szCs w:val="20"/>
              </w:rPr>
              <w:t xml:space="preserve">Resolución 007 del 11 de enero de 2017 </w:t>
            </w:r>
            <w:r w:rsidR="00EB746F" w:rsidRPr="004462D6">
              <w:rPr>
                <w:rFonts w:ascii="Arial" w:hAnsi="Arial" w:cs="Arial"/>
                <w:i/>
                <w:iCs/>
                <w:color w:val="000000" w:themeColor="text1"/>
                <w:sz w:val="20"/>
                <w:szCs w:val="20"/>
              </w:rPr>
              <w:t>"Por la cual modifica la Reglamentación del Sistema Integrado de Gestión de la Unidad Administrativa Especial de Rehabilitación y Mantenimiento Vial".</w:t>
            </w:r>
          </w:p>
          <w:p w14:paraId="74E4C00B" w14:textId="77777777" w:rsidR="00EB746F" w:rsidRPr="004462D6" w:rsidRDefault="00EB746F" w:rsidP="004462D6">
            <w:pPr>
              <w:numPr>
                <w:ilvl w:val="0"/>
                <w:numId w:val="22"/>
              </w:numPr>
              <w:jc w:val="both"/>
              <w:rPr>
                <w:rFonts w:ascii="Arial" w:hAnsi="Arial" w:cs="Arial"/>
                <w:bCs/>
                <w:i/>
                <w:iCs/>
                <w:color w:val="000000" w:themeColor="text1"/>
                <w:sz w:val="20"/>
                <w:szCs w:val="20"/>
              </w:rPr>
            </w:pPr>
            <w:r w:rsidRPr="004462D6">
              <w:rPr>
                <w:rFonts w:ascii="Arial" w:hAnsi="Arial" w:cs="Arial"/>
                <w:color w:val="000000" w:themeColor="text1"/>
                <w:sz w:val="20"/>
                <w:szCs w:val="20"/>
              </w:rPr>
              <w:t xml:space="preserve">En el numeral 7.3 Gestor Ambiental, relaciona la </w:t>
            </w:r>
            <w:r w:rsidRPr="004462D6">
              <w:rPr>
                <w:rFonts w:ascii="Arial" w:hAnsi="Arial" w:cs="Arial"/>
                <w:bCs/>
                <w:color w:val="000000" w:themeColor="text1"/>
                <w:sz w:val="20"/>
                <w:szCs w:val="20"/>
              </w:rPr>
              <w:t xml:space="preserve">Resolución 362 de 2015 </w:t>
            </w:r>
            <w:r w:rsidRPr="004462D6">
              <w:rPr>
                <w:rFonts w:ascii="Arial" w:hAnsi="Arial" w:cs="Arial"/>
                <w:bCs/>
                <w:i/>
                <w:iCs/>
                <w:color w:val="000000" w:themeColor="text1"/>
                <w:sz w:val="20"/>
                <w:szCs w:val="20"/>
              </w:rPr>
              <w:t xml:space="preserve">“Por la cual se designa el Gestor Ambiental de la Unidad Administrativa Especial de Rehabilitación y Mantenimiento Vial – UAERMV”, </w:t>
            </w:r>
            <w:r w:rsidRPr="004462D6">
              <w:rPr>
                <w:rFonts w:ascii="Arial" w:hAnsi="Arial" w:cs="Arial"/>
                <w:bCs/>
                <w:color w:val="000000" w:themeColor="text1"/>
                <w:sz w:val="20"/>
                <w:szCs w:val="20"/>
              </w:rPr>
              <w:t xml:space="preserve">resolución modificada por la Resolución 014 del 12 de enero de 2018 </w:t>
            </w:r>
            <w:r w:rsidRPr="004462D6">
              <w:rPr>
                <w:rFonts w:ascii="Arial" w:hAnsi="Arial" w:cs="Arial"/>
                <w:bCs/>
                <w:i/>
                <w:iCs/>
                <w:color w:val="000000" w:themeColor="text1"/>
                <w:sz w:val="20"/>
                <w:szCs w:val="20"/>
              </w:rPr>
              <w:t>“Por medio de la cual se modifica la Resolución 362 del 14 de julio de 2015, con la cual se asigna la figura del(a) Gestor(a) Ambiental de la Unidad Administrativa Especial de Rehabilitación y Mantenimiento Vial – UAERMV”</w:t>
            </w:r>
          </w:p>
          <w:p w14:paraId="06A852DF" w14:textId="77777777" w:rsidR="008B3244" w:rsidRPr="004462D6" w:rsidRDefault="008B3244" w:rsidP="004462D6">
            <w:pPr>
              <w:ind w:left="1440"/>
              <w:jc w:val="both"/>
              <w:rPr>
                <w:rFonts w:ascii="Arial" w:hAnsi="Arial" w:cs="Arial"/>
                <w:bCs/>
                <w:i/>
                <w:iCs/>
                <w:color w:val="000000" w:themeColor="text1"/>
                <w:sz w:val="20"/>
                <w:szCs w:val="20"/>
              </w:rPr>
            </w:pPr>
          </w:p>
          <w:p w14:paraId="027FE5A5" w14:textId="77777777" w:rsidR="00EB746F" w:rsidRPr="004462D6" w:rsidRDefault="00EB746F" w:rsidP="004462D6">
            <w:pPr>
              <w:numPr>
                <w:ilvl w:val="0"/>
                <w:numId w:val="14"/>
              </w:numPr>
              <w:jc w:val="both"/>
              <w:rPr>
                <w:rFonts w:ascii="Arial" w:hAnsi="Arial" w:cs="Arial"/>
                <w:bCs/>
                <w:color w:val="000000" w:themeColor="text1"/>
                <w:sz w:val="20"/>
                <w:szCs w:val="20"/>
              </w:rPr>
            </w:pPr>
            <w:r w:rsidRPr="004462D6">
              <w:rPr>
                <w:rFonts w:ascii="Arial" w:hAnsi="Arial" w:cs="Arial"/>
                <w:bCs/>
                <w:color w:val="000000" w:themeColor="text1"/>
                <w:sz w:val="20"/>
                <w:szCs w:val="20"/>
              </w:rPr>
              <w:lastRenderedPageBreak/>
              <w:t>El documento adoptado en SISGESTIÓN</w:t>
            </w:r>
            <w:r w:rsidR="009B36C6" w:rsidRPr="004462D6">
              <w:rPr>
                <w:rFonts w:ascii="Arial" w:hAnsi="Arial" w:cs="Arial"/>
                <w:bCs/>
                <w:color w:val="000000" w:themeColor="text1"/>
                <w:sz w:val="20"/>
                <w:szCs w:val="20"/>
              </w:rPr>
              <w:t xml:space="preserve">, con fecha de abril 2018, también presenta las observaciones </w:t>
            </w:r>
            <w:r w:rsidR="00E071E3" w:rsidRPr="004462D6">
              <w:rPr>
                <w:rFonts w:ascii="Arial" w:hAnsi="Arial" w:cs="Arial"/>
                <w:bCs/>
                <w:color w:val="000000" w:themeColor="text1"/>
                <w:sz w:val="20"/>
                <w:szCs w:val="20"/>
              </w:rPr>
              <w:t>identificadas</w:t>
            </w:r>
            <w:r w:rsidR="009B36C6" w:rsidRPr="004462D6">
              <w:rPr>
                <w:rFonts w:ascii="Arial" w:hAnsi="Arial" w:cs="Arial"/>
                <w:bCs/>
                <w:color w:val="000000" w:themeColor="text1"/>
                <w:sz w:val="20"/>
                <w:szCs w:val="20"/>
              </w:rPr>
              <w:t xml:space="preserve"> en los numerales b) y c) del punto anterior</w:t>
            </w:r>
            <w:r w:rsidR="00DA2C4F" w:rsidRPr="004462D6">
              <w:rPr>
                <w:rFonts w:ascii="Arial" w:hAnsi="Arial" w:cs="Arial"/>
                <w:bCs/>
                <w:color w:val="000000" w:themeColor="text1"/>
                <w:sz w:val="20"/>
                <w:szCs w:val="20"/>
              </w:rPr>
              <w:t>. Ver imágenes 7 y 8</w:t>
            </w:r>
            <w:r w:rsidR="009B36C6" w:rsidRPr="004462D6">
              <w:rPr>
                <w:rFonts w:ascii="Arial" w:hAnsi="Arial" w:cs="Arial"/>
                <w:bCs/>
                <w:color w:val="000000" w:themeColor="text1"/>
                <w:sz w:val="20"/>
                <w:szCs w:val="20"/>
              </w:rPr>
              <w:t>.</w:t>
            </w:r>
          </w:p>
          <w:p w14:paraId="7F9999FE" w14:textId="77777777" w:rsidR="00D2235F" w:rsidRPr="004462D6" w:rsidRDefault="00D2235F" w:rsidP="004462D6">
            <w:pPr>
              <w:jc w:val="both"/>
              <w:rPr>
                <w:rFonts w:ascii="Arial" w:hAnsi="Arial" w:cs="Arial"/>
                <w:color w:val="000000" w:themeColor="text1"/>
                <w:sz w:val="20"/>
                <w:szCs w:val="20"/>
              </w:rPr>
            </w:pPr>
          </w:p>
          <w:p w14:paraId="42B5A82D" w14:textId="77777777" w:rsidR="00D2235F" w:rsidRPr="004462D6" w:rsidRDefault="00890F4A" w:rsidP="004462D6">
            <w:pPr>
              <w:jc w:val="center"/>
              <w:rPr>
                <w:rFonts w:ascii="Arial" w:hAnsi="Arial" w:cs="Arial"/>
                <w:color w:val="000000" w:themeColor="text1"/>
                <w:sz w:val="20"/>
                <w:szCs w:val="20"/>
              </w:rPr>
            </w:pPr>
            <w:r w:rsidRPr="004462D6">
              <w:rPr>
                <w:rFonts w:ascii="Arial" w:hAnsi="Arial" w:cs="Arial"/>
                <w:noProof/>
                <w:color w:val="000000" w:themeColor="text1"/>
                <w:sz w:val="20"/>
                <w:szCs w:val="20"/>
                <w:lang w:val="es-CO" w:eastAsia="es-CO"/>
              </w:rPr>
              <mc:AlternateContent>
                <mc:Choice Requires="wps">
                  <w:drawing>
                    <wp:anchor distT="0" distB="0" distL="114300" distR="114300" simplePos="0" relativeHeight="251670528" behindDoc="0" locked="0" layoutInCell="1" allowOverlap="1" wp14:anchorId="4FE37128" wp14:editId="6378EEA9">
                      <wp:simplePos x="0" y="0"/>
                      <wp:positionH relativeFrom="column">
                        <wp:posOffset>1154430</wp:posOffset>
                      </wp:positionH>
                      <wp:positionV relativeFrom="paragraph">
                        <wp:posOffset>5715</wp:posOffset>
                      </wp:positionV>
                      <wp:extent cx="3916908" cy="286603"/>
                      <wp:effectExtent l="19050" t="19050" r="26670" b="18415"/>
                      <wp:wrapNone/>
                      <wp:docPr id="30" name="Rectángulo 30"/>
                      <wp:cNvGraphicFramePr/>
                      <a:graphic xmlns:a="http://schemas.openxmlformats.org/drawingml/2006/main">
                        <a:graphicData uri="http://schemas.microsoft.com/office/word/2010/wordprocessingShape">
                          <wps:wsp>
                            <wps:cNvSpPr/>
                            <wps:spPr>
                              <a:xfrm>
                                <a:off x="0" y="0"/>
                                <a:ext cx="3916908" cy="286603"/>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383E6" id="Rectángulo 30" o:spid="_x0000_s1026" style="position:absolute;margin-left:90.9pt;margin-top:.45pt;width:308.4pt;height:22.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" filled="f" strokecolor="#002060" strokeweight="3pt"/>
                  </w:pict>
                </mc:Fallback>
              </mc:AlternateContent>
            </w:r>
            <w:r w:rsidR="008B36AE" w:rsidRPr="004462D6">
              <w:rPr>
                <w:rFonts w:ascii="Arial" w:hAnsi="Arial" w:cs="Arial"/>
                <w:color w:val="000000" w:themeColor="text1"/>
                <w:sz w:val="20"/>
                <w:szCs w:val="20"/>
              </w:rPr>
              <w:object w:dxaOrig="7820" w:dyaOrig="5480" w14:anchorId="3168AF26">
                <v:shape id="_x0000_i1031" type="#_x0000_t75" style="width:375pt;height:267pt" o:ole="">
                  <v:imagedata r:id="rId25" o:title=""/>
                </v:shape>
                <o:OLEObject Type="Embed" ProgID="PBrush" ShapeID="_x0000_i1031" DrawAspect="Content" ObjectID="_1657630700" r:id="rId26"/>
              </w:object>
            </w:r>
          </w:p>
          <w:p w14:paraId="4E019D57" w14:textId="77777777" w:rsidR="00BF3D97" w:rsidRPr="004462D6" w:rsidRDefault="00BF3D97" w:rsidP="004462D6">
            <w:pPr>
              <w:jc w:val="center"/>
              <w:rPr>
                <w:rFonts w:ascii="Arial" w:hAnsi="Arial" w:cs="Arial"/>
                <w:color w:val="000000" w:themeColor="text1"/>
                <w:sz w:val="20"/>
                <w:szCs w:val="20"/>
              </w:rPr>
            </w:pPr>
          </w:p>
          <w:p w14:paraId="2EFDE806" w14:textId="77777777" w:rsidR="00D2235F" w:rsidRPr="004462D6" w:rsidRDefault="008B36AE" w:rsidP="004462D6">
            <w:pPr>
              <w:jc w:val="both"/>
              <w:rPr>
                <w:rFonts w:ascii="Arial" w:hAnsi="Arial" w:cs="Arial"/>
                <w:color w:val="000000" w:themeColor="text1"/>
                <w:sz w:val="20"/>
                <w:szCs w:val="20"/>
              </w:rPr>
            </w:pPr>
            <w:r w:rsidRPr="004462D6">
              <w:rPr>
                <w:rFonts w:ascii="Arial" w:hAnsi="Arial" w:cs="Arial"/>
                <w:noProof/>
                <w:color w:val="000000" w:themeColor="text1"/>
                <w:sz w:val="20"/>
                <w:szCs w:val="20"/>
                <w:lang w:val="es-CO" w:eastAsia="es-CO"/>
              </w:rPr>
              <mc:AlternateContent>
                <mc:Choice Requires="wps">
                  <w:drawing>
                    <wp:anchor distT="0" distB="0" distL="114300" distR="114300" simplePos="0" relativeHeight="251671552" behindDoc="0" locked="0" layoutInCell="1" allowOverlap="1" wp14:anchorId="181411E9" wp14:editId="54FFC799">
                      <wp:simplePos x="0" y="0"/>
                      <wp:positionH relativeFrom="column">
                        <wp:posOffset>-22585</wp:posOffset>
                      </wp:positionH>
                      <wp:positionV relativeFrom="paragraph">
                        <wp:posOffset>-41180</wp:posOffset>
                      </wp:positionV>
                      <wp:extent cx="6073254" cy="382138"/>
                      <wp:effectExtent l="19050" t="19050" r="41910" b="37465"/>
                      <wp:wrapNone/>
                      <wp:docPr id="31" name="Rectángulo 31"/>
                      <wp:cNvGraphicFramePr/>
                      <a:graphic xmlns:a="http://schemas.openxmlformats.org/drawingml/2006/main">
                        <a:graphicData uri="http://schemas.microsoft.com/office/word/2010/wordprocessingShape">
                          <wps:wsp>
                            <wps:cNvSpPr/>
                            <wps:spPr>
                              <a:xfrm>
                                <a:off x="0" y="0"/>
                                <a:ext cx="6073254" cy="382138"/>
                              </a:xfrm>
                              <a:prstGeom prst="rect">
                                <a:avLst/>
                              </a:prstGeom>
                              <a:no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B76FDE" id="Rectángulo 31" o:spid="_x0000_s1026" style="position:absolute;margin-left:-1.8pt;margin-top:-3.25pt;width:478.2pt;height:30.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" filled="f" strokecolor="#002060" strokeweight="4.5pt"/>
                  </w:pict>
                </mc:Fallback>
              </mc:AlternateContent>
            </w:r>
            <w:r w:rsidRPr="004462D6">
              <w:rPr>
                <w:rFonts w:ascii="Arial" w:hAnsi="Arial" w:cs="Arial"/>
                <w:color w:val="000000" w:themeColor="text1"/>
                <w:sz w:val="20"/>
                <w:szCs w:val="20"/>
              </w:rPr>
              <w:object w:dxaOrig="15530" w:dyaOrig="5280" w14:anchorId="73991C02">
                <v:shape id="_x0000_i1032" type="#_x0000_t75" style="width:493.5pt;height:256.5pt" o:ole="">
                  <v:imagedata r:id="rId27" o:title=""/>
                </v:shape>
                <o:OLEObject Type="Embed" ProgID="PBrush" ShapeID="_x0000_i1032" DrawAspect="Content" ObjectID="_1657630701" r:id="rId28"/>
              </w:object>
            </w:r>
          </w:p>
          <w:p w14:paraId="5DBB0AB7" w14:textId="77777777" w:rsidR="00A91927" w:rsidRPr="004462D6" w:rsidRDefault="00A91927" w:rsidP="004462D6">
            <w:pPr>
              <w:jc w:val="center"/>
              <w:rPr>
                <w:rFonts w:ascii="Arial" w:hAnsi="Arial" w:cs="Arial"/>
                <w:color w:val="000000" w:themeColor="text1"/>
                <w:sz w:val="18"/>
                <w:szCs w:val="20"/>
              </w:rPr>
            </w:pPr>
            <w:r w:rsidRPr="004462D6">
              <w:rPr>
                <w:rFonts w:ascii="Arial" w:hAnsi="Arial" w:cs="Arial"/>
                <w:b/>
                <w:color w:val="000000" w:themeColor="text1"/>
                <w:sz w:val="18"/>
                <w:szCs w:val="20"/>
              </w:rPr>
              <w:t>Fuente</w:t>
            </w:r>
            <w:r w:rsidRPr="004462D6">
              <w:rPr>
                <w:rFonts w:ascii="Arial" w:hAnsi="Arial" w:cs="Arial"/>
                <w:color w:val="000000" w:themeColor="text1"/>
                <w:sz w:val="18"/>
                <w:szCs w:val="20"/>
              </w:rPr>
              <w:t>: Elaboración propia a partir de los documentos entregados por el equipo auditado y el subido en SISGESTIÓN</w:t>
            </w:r>
          </w:p>
          <w:p w14:paraId="6B96F4D5" w14:textId="77777777" w:rsidR="00A91927" w:rsidRPr="004462D6" w:rsidRDefault="00A91927" w:rsidP="004462D6">
            <w:pPr>
              <w:jc w:val="both"/>
              <w:rPr>
                <w:rFonts w:ascii="Arial" w:hAnsi="Arial" w:cs="Arial"/>
                <w:color w:val="000000" w:themeColor="text1"/>
                <w:sz w:val="20"/>
                <w:szCs w:val="20"/>
              </w:rPr>
            </w:pPr>
          </w:p>
          <w:p w14:paraId="193B6DDE" w14:textId="77777777" w:rsidR="009B36C6" w:rsidRPr="004462D6" w:rsidRDefault="0094068D" w:rsidP="004462D6">
            <w:pPr>
              <w:jc w:val="both"/>
              <w:rPr>
                <w:rStyle w:val="eop"/>
                <w:rFonts w:ascii="Arial" w:hAnsi="Arial" w:cs="Arial"/>
                <w:color w:val="000000" w:themeColor="text1"/>
                <w:sz w:val="20"/>
                <w:szCs w:val="20"/>
              </w:rPr>
            </w:pPr>
            <w:r w:rsidRPr="004462D6">
              <w:rPr>
                <w:rFonts w:ascii="Arial" w:hAnsi="Arial" w:cs="Arial"/>
                <w:color w:val="000000" w:themeColor="text1"/>
                <w:sz w:val="20"/>
                <w:szCs w:val="20"/>
              </w:rPr>
              <w:t>Lo anterior incumple l</w:t>
            </w:r>
            <w:r w:rsidR="009B36C6" w:rsidRPr="004462D6">
              <w:rPr>
                <w:rFonts w:ascii="Arial" w:hAnsi="Arial" w:cs="Arial"/>
                <w:color w:val="000000" w:themeColor="text1"/>
                <w:sz w:val="20"/>
                <w:szCs w:val="20"/>
              </w:rPr>
              <w:t>o establecido en el</w:t>
            </w:r>
            <w:r w:rsidR="009B36C6" w:rsidRPr="004462D6">
              <w:rPr>
                <w:rStyle w:val="normaltextrun"/>
                <w:rFonts w:ascii="Arial" w:hAnsi="Arial" w:cs="Arial"/>
                <w:color w:val="000000" w:themeColor="text1"/>
                <w:sz w:val="20"/>
                <w:szCs w:val="20"/>
              </w:rPr>
              <w:t xml:space="preserve"> documento</w:t>
            </w:r>
            <w:r w:rsidR="009B36C6" w:rsidRPr="004462D6">
              <w:rPr>
                <w:rStyle w:val="normaltextrun"/>
                <w:rFonts w:ascii="Arial" w:hAnsi="Arial" w:cs="Arial"/>
                <w:i/>
                <w:iCs/>
                <w:color w:val="000000" w:themeColor="text1"/>
                <w:sz w:val="20"/>
                <w:szCs w:val="20"/>
              </w:rPr>
              <w:t> </w:t>
            </w:r>
            <w:r w:rsidR="00C90B65" w:rsidRPr="004462D6">
              <w:rPr>
                <w:rFonts w:ascii="Arial" w:hAnsi="Arial" w:cs="Arial"/>
                <w:b/>
                <w:color w:val="000000" w:themeColor="text1"/>
                <w:sz w:val="20"/>
                <w:szCs w:val="20"/>
              </w:rPr>
              <w:t xml:space="preserve">DESI-IN-001 V12 </w:t>
            </w:r>
            <w:r w:rsidR="009B36C6" w:rsidRPr="004462D6">
              <w:rPr>
                <w:rStyle w:val="normaltextrun"/>
                <w:rFonts w:ascii="Arial" w:hAnsi="Arial" w:cs="Arial"/>
                <w:color w:val="000000" w:themeColor="text1"/>
                <w:sz w:val="20"/>
                <w:szCs w:val="20"/>
              </w:rPr>
              <w:t xml:space="preserve">INSTRUCTIVO CONTROL DE INFORMACIÓN DOCUMENTADA, numeral </w:t>
            </w:r>
            <w:r w:rsidR="008B36AE" w:rsidRPr="004462D6">
              <w:rPr>
                <w:rStyle w:val="normaltextrun"/>
                <w:rFonts w:ascii="Arial" w:hAnsi="Arial" w:cs="Arial"/>
                <w:color w:val="000000" w:themeColor="text1"/>
                <w:sz w:val="20"/>
                <w:szCs w:val="20"/>
              </w:rPr>
              <w:t>3</w:t>
            </w:r>
            <w:r w:rsidR="009B36C6" w:rsidRPr="004462D6">
              <w:rPr>
                <w:rStyle w:val="normaltextrun"/>
                <w:rFonts w:ascii="Arial" w:hAnsi="Arial" w:cs="Arial"/>
                <w:color w:val="000000" w:themeColor="text1"/>
                <w:sz w:val="20"/>
                <w:szCs w:val="20"/>
              </w:rPr>
              <w:t>. INFORMACION DOCUMENTADA</w:t>
            </w:r>
            <w:r w:rsidR="008B36AE" w:rsidRPr="004462D6">
              <w:rPr>
                <w:rStyle w:val="normaltextrun"/>
                <w:rFonts w:ascii="Arial" w:hAnsi="Arial" w:cs="Arial"/>
                <w:color w:val="000000" w:themeColor="text1"/>
                <w:sz w:val="20"/>
                <w:szCs w:val="20"/>
              </w:rPr>
              <w:t xml:space="preserve"> que establece</w:t>
            </w:r>
            <w:r w:rsidR="009B36C6" w:rsidRPr="004462D6">
              <w:rPr>
                <w:rStyle w:val="normaltextrun"/>
                <w:rFonts w:ascii="Arial" w:hAnsi="Arial" w:cs="Arial"/>
                <w:color w:val="000000" w:themeColor="text1"/>
                <w:sz w:val="20"/>
                <w:szCs w:val="20"/>
              </w:rPr>
              <w:t>: </w:t>
            </w:r>
          </w:p>
          <w:p w14:paraId="17F29313" w14:textId="77777777" w:rsidR="00C90B65" w:rsidRPr="004462D6" w:rsidRDefault="00C90B65" w:rsidP="004462D6">
            <w:pPr>
              <w:jc w:val="both"/>
              <w:rPr>
                <w:rFonts w:ascii="Arial" w:hAnsi="Arial" w:cs="Arial"/>
                <w:color w:val="000000" w:themeColor="text1"/>
                <w:sz w:val="20"/>
                <w:szCs w:val="20"/>
              </w:rPr>
            </w:pPr>
          </w:p>
          <w:p w14:paraId="500106EF" w14:textId="77777777" w:rsidR="00C90B65" w:rsidRPr="004462D6" w:rsidRDefault="00E071E3" w:rsidP="004462D6">
            <w:pPr>
              <w:ind w:left="284" w:right="284"/>
              <w:jc w:val="both"/>
              <w:rPr>
                <w:rFonts w:ascii="Arial" w:hAnsi="Arial" w:cs="Arial"/>
                <w:i/>
                <w:iCs/>
                <w:color w:val="000000" w:themeColor="text1"/>
                <w:sz w:val="20"/>
                <w:szCs w:val="20"/>
              </w:rPr>
            </w:pPr>
            <w:r w:rsidRPr="004462D6">
              <w:rPr>
                <w:rFonts w:ascii="Arial" w:hAnsi="Arial" w:cs="Arial"/>
                <w:i/>
                <w:iCs/>
                <w:color w:val="000000" w:themeColor="text1"/>
                <w:sz w:val="20"/>
                <w:szCs w:val="20"/>
              </w:rPr>
              <w:t>“…</w:t>
            </w:r>
            <w:r w:rsidR="008B36AE" w:rsidRPr="004462D6">
              <w:rPr>
                <w:rFonts w:ascii="Arial" w:hAnsi="Arial" w:cs="Arial"/>
                <w:i/>
                <w:iCs/>
                <w:color w:val="000000" w:themeColor="text1"/>
                <w:sz w:val="20"/>
                <w:szCs w:val="20"/>
              </w:rPr>
              <w:t xml:space="preserve"> </w:t>
            </w:r>
            <w:r w:rsidR="00C90B65" w:rsidRPr="004462D6">
              <w:rPr>
                <w:rFonts w:ascii="Arial" w:hAnsi="Arial" w:cs="Arial"/>
                <w:i/>
                <w:iCs/>
                <w:color w:val="000000" w:themeColor="text1"/>
                <w:sz w:val="20"/>
                <w:szCs w:val="20"/>
              </w:rPr>
              <w:t>Cada Responsable Directivo de Proceso en su rol de primera línea de defensa para la prevención de riesgos y la generación de controles debe asegurarse de que todos los documentos o información documentada del Sistema Integrado de Gestión que aplican en su dependencia se encuentran establecidos, documentados, implementados y mantenidos de acuerdo con la normatividad vigente y necesidades del proceso</w:t>
            </w:r>
            <w:r w:rsidR="008B36AE" w:rsidRPr="004462D6">
              <w:rPr>
                <w:rFonts w:ascii="Arial" w:hAnsi="Arial" w:cs="Arial"/>
                <w:i/>
                <w:iCs/>
                <w:color w:val="000000" w:themeColor="text1"/>
                <w:sz w:val="20"/>
                <w:szCs w:val="20"/>
              </w:rPr>
              <w:t>...”</w:t>
            </w:r>
          </w:p>
          <w:p w14:paraId="5273E028" w14:textId="77777777" w:rsidR="00C90B65" w:rsidRPr="004462D6" w:rsidRDefault="00C90B65" w:rsidP="004462D6">
            <w:pPr>
              <w:jc w:val="both"/>
              <w:rPr>
                <w:rFonts w:ascii="Arial" w:hAnsi="Arial" w:cs="Arial"/>
                <w:color w:val="000000" w:themeColor="text1"/>
                <w:sz w:val="20"/>
                <w:szCs w:val="20"/>
              </w:rPr>
            </w:pPr>
          </w:p>
          <w:p w14:paraId="426B367F" w14:textId="77777777" w:rsidR="005F1AAE" w:rsidRPr="004462D6" w:rsidRDefault="005F1AAE" w:rsidP="004462D6">
            <w:pPr>
              <w:jc w:val="both"/>
              <w:rPr>
                <w:rFonts w:ascii="Arial" w:hAnsi="Arial" w:cs="Arial"/>
                <w:color w:val="000000" w:themeColor="text1"/>
                <w:sz w:val="20"/>
                <w:szCs w:val="20"/>
              </w:rPr>
            </w:pPr>
          </w:p>
          <w:p w14:paraId="2616896B" w14:textId="6C2D7C42" w:rsidR="001770BF" w:rsidRPr="004462D6" w:rsidRDefault="001770BF" w:rsidP="004462D6">
            <w:pPr>
              <w:shd w:val="clear" w:color="auto" w:fill="FFFFFF"/>
              <w:jc w:val="both"/>
              <w:rPr>
                <w:rFonts w:ascii="Arial" w:hAnsi="Arial" w:cs="Arial"/>
                <w:b/>
                <w:color w:val="000000" w:themeColor="text1"/>
                <w:sz w:val="20"/>
                <w:szCs w:val="20"/>
              </w:rPr>
            </w:pPr>
            <w:r w:rsidRPr="004462D6">
              <w:rPr>
                <w:rFonts w:ascii="Arial" w:hAnsi="Arial" w:cs="Arial"/>
                <w:b/>
                <w:color w:val="000000" w:themeColor="text1"/>
                <w:sz w:val="20"/>
                <w:szCs w:val="20"/>
                <w:highlight w:val="green"/>
              </w:rPr>
              <w:t>HALLAZGO</w:t>
            </w:r>
            <w:r w:rsidR="00AB1A1C" w:rsidRPr="004462D6">
              <w:rPr>
                <w:rFonts w:ascii="Arial" w:hAnsi="Arial" w:cs="Arial"/>
                <w:b/>
                <w:color w:val="000000" w:themeColor="text1"/>
                <w:sz w:val="20"/>
                <w:szCs w:val="20"/>
                <w:highlight w:val="green"/>
              </w:rPr>
              <w:t xml:space="preserve"> No. </w:t>
            </w:r>
            <w:r w:rsidR="00E21ADB" w:rsidRPr="004462D6">
              <w:rPr>
                <w:rFonts w:ascii="Arial" w:hAnsi="Arial" w:cs="Arial"/>
                <w:b/>
                <w:color w:val="000000" w:themeColor="text1"/>
                <w:sz w:val="20"/>
                <w:szCs w:val="20"/>
                <w:highlight w:val="green"/>
              </w:rPr>
              <w:t>5</w:t>
            </w:r>
            <w:r w:rsidRPr="004462D6">
              <w:rPr>
                <w:rFonts w:ascii="Arial" w:hAnsi="Arial" w:cs="Arial"/>
                <w:b/>
                <w:color w:val="000000" w:themeColor="text1"/>
                <w:sz w:val="20"/>
                <w:szCs w:val="20"/>
                <w:highlight w:val="green"/>
              </w:rPr>
              <w:t>.</w:t>
            </w:r>
            <w:r w:rsidR="00E21ADB" w:rsidRPr="004462D6">
              <w:rPr>
                <w:rFonts w:ascii="Arial" w:hAnsi="Arial" w:cs="Arial"/>
                <w:b/>
                <w:color w:val="000000" w:themeColor="text1"/>
                <w:sz w:val="20"/>
                <w:szCs w:val="20"/>
              </w:rPr>
              <w:t xml:space="preserve"> </w:t>
            </w:r>
            <w:r w:rsidR="00E21ADB" w:rsidRPr="004462D6">
              <w:rPr>
                <w:rFonts w:ascii="Arial" w:hAnsi="Arial" w:cs="Arial"/>
                <w:b/>
                <w:bCs/>
                <w:color w:val="000000" w:themeColor="text1"/>
                <w:sz w:val="20"/>
                <w:szCs w:val="20"/>
              </w:rPr>
              <w:t>(N</w:t>
            </w:r>
            <w:r w:rsidR="006A02E2" w:rsidRPr="004462D6">
              <w:rPr>
                <w:rFonts w:ascii="Arial" w:hAnsi="Arial" w:cs="Arial"/>
                <w:b/>
                <w:bCs/>
                <w:color w:val="000000" w:themeColor="text1"/>
                <w:sz w:val="20"/>
                <w:szCs w:val="20"/>
              </w:rPr>
              <w:t xml:space="preserve">o. </w:t>
            </w:r>
            <w:r w:rsidR="00E21ADB" w:rsidRPr="004462D6">
              <w:rPr>
                <w:rFonts w:ascii="Arial" w:hAnsi="Arial" w:cs="Arial"/>
                <w:b/>
                <w:bCs/>
                <w:color w:val="000000" w:themeColor="text1"/>
                <w:sz w:val="20"/>
                <w:szCs w:val="20"/>
              </w:rPr>
              <w:t>6 en</w:t>
            </w:r>
            <w:r w:rsidR="007F2269" w:rsidRPr="004462D6">
              <w:rPr>
                <w:rFonts w:ascii="Arial" w:hAnsi="Arial" w:cs="Arial"/>
                <w:b/>
                <w:bCs/>
                <w:color w:val="000000" w:themeColor="text1"/>
                <w:sz w:val="20"/>
                <w:szCs w:val="20"/>
              </w:rPr>
              <w:t xml:space="preserve"> el</w:t>
            </w:r>
            <w:r w:rsidR="00E21ADB" w:rsidRPr="004462D6">
              <w:rPr>
                <w:rFonts w:ascii="Arial" w:hAnsi="Arial" w:cs="Arial"/>
                <w:b/>
                <w:bCs/>
                <w:color w:val="000000" w:themeColor="text1"/>
                <w:sz w:val="20"/>
                <w:szCs w:val="20"/>
              </w:rPr>
              <w:t xml:space="preserve"> informe preliminar)</w:t>
            </w:r>
          </w:p>
          <w:p w14:paraId="49A29B32" w14:textId="77777777" w:rsidR="005F1AAE" w:rsidRPr="004462D6" w:rsidRDefault="005F1AAE" w:rsidP="004462D6">
            <w:pPr>
              <w:jc w:val="both"/>
              <w:rPr>
                <w:rFonts w:ascii="Arial" w:hAnsi="Arial" w:cs="Arial"/>
                <w:color w:val="000000" w:themeColor="text1"/>
                <w:sz w:val="20"/>
                <w:szCs w:val="20"/>
              </w:rPr>
            </w:pPr>
          </w:p>
          <w:p w14:paraId="7E28B862" w14:textId="77777777" w:rsidR="000E216F" w:rsidRPr="004462D6" w:rsidRDefault="000E216F" w:rsidP="004462D6">
            <w:pPr>
              <w:jc w:val="both"/>
              <w:rPr>
                <w:rFonts w:ascii="Arial" w:hAnsi="Arial" w:cs="Arial"/>
                <w:bCs/>
                <w:color w:val="000000" w:themeColor="text1"/>
                <w:sz w:val="20"/>
                <w:szCs w:val="20"/>
              </w:rPr>
            </w:pPr>
            <w:r w:rsidRPr="004462D6">
              <w:rPr>
                <w:rFonts w:ascii="Arial" w:hAnsi="Arial" w:cs="Arial"/>
                <w:color w:val="000000" w:themeColor="text1"/>
                <w:sz w:val="20"/>
                <w:szCs w:val="20"/>
              </w:rPr>
              <w:t>En la verificación de la trazabilidad de</w:t>
            </w:r>
            <w:r w:rsidR="0094068D" w:rsidRPr="004462D6">
              <w:rPr>
                <w:rFonts w:ascii="Arial" w:hAnsi="Arial" w:cs="Arial"/>
                <w:color w:val="000000" w:themeColor="text1"/>
                <w:sz w:val="20"/>
                <w:szCs w:val="20"/>
              </w:rPr>
              <w:t>l trámite de</w:t>
            </w:r>
            <w:r w:rsidRPr="004462D6">
              <w:rPr>
                <w:rFonts w:ascii="Arial" w:hAnsi="Arial" w:cs="Arial"/>
                <w:color w:val="000000" w:themeColor="text1"/>
                <w:sz w:val="20"/>
                <w:szCs w:val="20"/>
              </w:rPr>
              <w:t xml:space="preserve"> </w:t>
            </w:r>
            <w:r w:rsidR="000E06E6" w:rsidRPr="004462D6">
              <w:rPr>
                <w:rFonts w:ascii="Arial" w:hAnsi="Arial" w:cs="Arial"/>
                <w:color w:val="000000" w:themeColor="text1"/>
                <w:sz w:val="20"/>
                <w:szCs w:val="20"/>
              </w:rPr>
              <w:t xml:space="preserve">obtención de los </w:t>
            </w:r>
            <w:r w:rsidRPr="004462D6">
              <w:rPr>
                <w:rFonts w:ascii="Arial" w:hAnsi="Arial" w:cs="Arial"/>
                <w:color w:val="000000" w:themeColor="text1"/>
                <w:sz w:val="20"/>
                <w:szCs w:val="20"/>
              </w:rPr>
              <w:t xml:space="preserve">permisos </w:t>
            </w:r>
            <w:r w:rsidR="007102FE" w:rsidRPr="004462D6">
              <w:rPr>
                <w:rFonts w:ascii="Arial" w:hAnsi="Arial" w:cs="Arial"/>
                <w:color w:val="000000" w:themeColor="text1"/>
                <w:sz w:val="20"/>
                <w:szCs w:val="20"/>
              </w:rPr>
              <w:t>de emisiones</w:t>
            </w:r>
            <w:r w:rsidR="002C6C47" w:rsidRPr="004462D6">
              <w:rPr>
                <w:rFonts w:ascii="Arial" w:hAnsi="Arial" w:cs="Arial"/>
                <w:color w:val="000000" w:themeColor="text1"/>
                <w:sz w:val="20"/>
                <w:szCs w:val="20"/>
              </w:rPr>
              <w:t xml:space="preserve"> atmosféricas para fuentes </w:t>
            </w:r>
            <w:r w:rsidR="00A831A5" w:rsidRPr="004462D6">
              <w:rPr>
                <w:rFonts w:ascii="Arial" w:hAnsi="Arial" w:cs="Arial"/>
                <w:color w:val="000000" w:themeColor="text1"/>
                <w:sz w:val="20"/>
                <w:szCs w:val="20"/>
              </w:rPr>
              <w:t>f</w:t>
            </w:r>
            <w:r w:rsidR="002C6C47" w:rsidRPr="004462D6">
              <w:rPr>
                <w:rFonts w:ascii="Arial" w:hAnsi="Arial" w:cs="Arial"/>
                <w:color w:val="000000" w:themeColor="text1"/>
                <w:sz w:val="20"/>
                <w:szCs w:val="20"/>
              </w:rPr>
              <w:t>ijas,</w:t>
            </w:r>
            <w:r w:rsidR="007102FE" w:rsidRPr="004462D6">
              <w:rPr>
                <w:rFonts w:ascii="Arial" w:hAnsi="Arial" w:cs="Arial"/>
                <w:color w:val="000000" w:themeColor="text1"/>
                <w:sz w:val="20"/>
                <w:szCs w:val="20"/>
              </w:rPr>
              <w:t xml:space="preserve"> </w:t>
            </w:r>
            <w:r w:rsidR="0094068D" w:rsidRPr="004462D6">
              <w:rPr>
                <w:rFonts w:ascii="Arial" w:hAnsi="Arial" w:cs="Arial"/>
                <w:color w:val="000000" w:themeColor="text1"/>
                <w:sz w:val="20"/>
                <w:szCs w:val="20"/>
              </w:rPr>
              <w:t xml:space="preserve">otorgado por la </w:t>
            </w:r>
            <w:r w:rsidR="002C6C47" w:rsidRPr="004462D6">
              <w:rPr>
                <w:rFonts w:ascii="Arial" w:hAnsi="Arial" w:cs="Arial"/>
                <w:color w:val="000000" w:themeColor="text1"/>
                <w:sz w:val="20"/>
                <w:szCs w:val="20"/>
              </w:rPr>
              <w:t xml:space="preserve">Corporación Autónoma Regional </w:t>
            </w:r>
            <w:r w:rsidR="00DE5F92" w:rsidRPr="004462D6">
              <w:rPr>
                <w:rFonts w:ascii="Arial" w:hAnsi="Arial" w:cs="Arial"/>
                <w:color w:val="000000" w:themeColor="text1"/>
                <w:sz w:val="20"/>
                <w:szCs w:val="20"/>
              </w:rPr>
              <w:t>de Cundinamarca</w:t>
            </w:r>
            <w:r w:rsidR="002C6C47" w:rsidRPr="004462D6">
              <w:rPr>
                <w:rFonts w:ascii="Arial" w:hAnsi="Arial" w:cs="Arial"/>
                <w:color w:val="000000" w:themeColor="text1"/>
                <w:sz w:val="20"/>
                <w:szCs w:val="20"/>
              </w:rPr>
              <w:t>-</w:t>
            </w:r>
            <w:r w:rsidR="0094068D" w:rsidRPr="004462D6">
              <w:rPr>
                <w:rFonts w:ascii="Arial" w:hAnsi="Arial" w:cs="Arial"/>
                <w:color w:val="000000" w:themeColor="text1"/>
                <w:sz w:val="20"/>
                <w:szCs w:val="20"/>
              </w:rPr>
              <w:t>CAR</w:t>
            </w:r>
            <w:r w:rsidR="002C6C47" w:rsidRPr="004462D6">
              <w:rPr>
                <w:rFonts w:ascii="Arial" w:hAnsi="Arial" w:cs="Arial"/>
                <w:color w:val="000000" w:themeColor="text1"/>
                <w:sz w:val="20"/>
                <w:szCs w:val="20"/>
              </w:rPr>
              <w:t xml:space="preserve">, </w:t>
            </w:r>
            <w:r w:rsidR="0094068D" w:rsidRPr="004462D6">
              <w:rPr>
                <w:rFonts w:ascii="Arial" w:hAnsi="Arial" w:cs="Arial"/>
                <w:color w:val="000000" w:themeColor="text1"/>
                <w:sz w:val="20"/>
                <w:szCs w:val="20"/>
              </w:rPr>
              <w:t xml:space="preserve"> </w:t>
            </w:r>
            <w:r w:rsidR="002C6C47" w:rsidRPr="004462D6">
              <w:rPr>
                <w:rFonts w:ascii="Arial" w:hAnsi="Arial" w:cs="Arial"/>
                <w:color w:val="000000" w:themeColor="text1"/>
                <w:sz w:val="20"/>
                <w:szCs w:val="20"/>
              </w:rPr>
              <w:t xml:space="preserve">para funcionamiento </w:t>
            </w:r>
            <w:r w:rsidR="007102FE" w:rsidRPr="004462D6">
              <w:rPr>
                <w:rFonts w:ascii="Arial" w:hAnsi="Arial" w:cs="Arial"/>
                <w:color w:val="000000" w:themeColor="text1"/>
                <w:sz w:val="20"/>
                <w:szCs w:val="20"/>
              </w:rPr>
              <w:t xml:space="preserve">de las </w:t>
            </w:r>
            <w:r w:rsidR="00652F56" w:rsidRPr="004462D6">
              <w:rPr>
                <w:rFonts w:ascii="Arial" w:hAnsi="Arial" w:cs="Arial"/>
                <w:color w:val="000000" w:themeColor="text1"/>
                <w:sz w:val="20"/>
                <w:szCs w:val="20"/>
              </w:rPr>
              <w:t xml:space="preserve">dos (2) </w:t>
            </w:r>
            <w:r w:rsidR="007102FE" w:rsidRPr="004462D6">
              <w:rPr>
                <w:rFonts w:ascii="Arial" w:hAnsi="Arial" w:cs="Arial"/>
                <w:color w:val="000000" w:themeColor="text1"/>
                <w:sz w:val="20"/>
                <w:szCs w:val="20"/>
              </w:rPr>
              <w:t xml:space="preserve">plantas </w:t>
            </w:r>
            <w:r w:rsidR="00703795" w:rsidRPr="004462D6">
              <w:rPr>
                <w:rFonts w:ascii="Arial" w:hAnsi="Arial" w:cs="Arial"/>
                <w:color w:val="000000" w:themeColor="text1"/>
                <w:sz w:val="20"/>
                <w:szCs w:val="20"/>
              </w:rPr>
              <w:t xml:space="preserve">de asfaltos </w:t>
            </w:r>
            <w:r w:rsidR="002C6C47" w:rsidRPr="004462D6">
              <w:rPr>
                <w:rFonts w:ascii="Arial" w:hAnsi="Arial" w:cs="Arial"/>
                <w:color w:val="000000" w:themeColor="text1"/>
                <w:sz w:val="20"/>
                <w:szCs w:val="20"/>
              </w:rPr>
              <w:t xml:space="preserve">que se usan para la fabricación </w:t>
            </w:r>
            <w:r w:rsidR="007102FE" w:rsidRPr="004462D6">
              <w:rPr>
                <w:rFonts w:ascii="Arial" w:hAnsi="Arial" w:cs="Arial"/>
                <w:color w:val="000000" w:themeColor="text1"/>
                <w:sz w:val="20"/>
                <w:szCs w:val="20"/>
              </w:rPr>
              <w:t>de mezcla asfálticas</w:t>
            </w:r>
            <w:r w:rsidR="00211126" w:rsidRPr="004462D6">
              <w:rPr>
                <w:rFonts w:ascii="Arial" w:hAnsi="Arial" w:cs="Arial"/>
                <w:color w:val="000000" w:themeColor="text1"/>
                <w:sz w:val="20"/>
                <w:szCs w:val="20"/>
              </w:rPr>
              <w:t xml:space="preserve"> </w:t>
            </w:r>
            <w:r w:rsidR="000E06E6" w:rsidRPr="004462D6">
              <w:rPr>
                <w:rFonts w:ascii="Arial" w:hAnsi="Arial" w:cs="Arial"/>
                <w:color w:val="000000" w:themeColor="text1"/>
                <w:sz w:val="20"/>
                <w:szCs w:val="20"/>
              </w:rPr>
              <w:t xml:space="preserve">en </w:t>
            </w:r>
            <w:r w:rsidR="00211126" w:rsidRPr="004462D6">
              <w:rPr>
                <w:rFonts w:ascii="Arial" w:hAnsi="Arial" w:cs="Arial"/>
                <w:color w:val="000000" w:themeColor="text1"/>
                <w:sz w:val="20"/>
                <w:szCs w:val="20"/>
              </w:rPr>
              <w:t xml:space="preserve"> la sede “La Esmeralda”</w:t>
            </w:r>
            <w:r w:rsidR="000E06E6" w:rsidRPr="004462D6">
              <w:rPr>
                <w:rFonts w:ascii="Arial" w:hAnsi="Arial" w:cs="Arial"/>
                <w:color w:val="000000" w:themeColor="text1"/>
                <w:sz w:val="20"/>
                <w:szCs w:val="20"/>
              </w:rPr>
              <w:t>,</w:t>
            </w:r>
            <w:r w:rsidR="007102FE" w:rsidRPr="004462D6">
              <w:rPr>
                <w:rFonts w:ascii="Arial" w:hAnsi="Arial" w:cs="Arial"/>
                <w:color w:val="000000" w:themeColor="text1"/>
                <w:sz w:val="20"/>
                <w:szCs w:val="20"/>
              </w:rPr>
              <w:t xml:space="preserve"> </w:t>
            </w:r>
            <w:r w:rsidR="007102FE" w:rsidRPr="004462D6">
              <w:rPr>
                <w:rFonts w:ascii="Arial" w:hAnsi="Arial" w:cs="Arial"/>
                <w:b/>
                <w:color w:val="000000" w:themeColor="text1"/>
                <w:sz w:val="20"/>
                <w:szCs w:val="20"/>
              </w:rPr>
              <w:t>SE EVIDENCIÓ</w:t>
            </w:r>
            <w:r w:rsidR="00652F56" w:rsidRPr="004462D6">
              <w:rPr>
                <w:rFonts w:ascii="Arial" w:hAnsi="Arial" w:cs="Arial"/>
                <w:b/>
                <w:color w:val="000000" w:themeColor="text1"/>
                <w:sz w:val="20"/>
                <w:szCs w:val="20"/>
              </w:rPr>
              <w:t xml:space="preserve"> </w:t>
            </w:r>
            <w:r w:rsidR="00652F56" w:rsidRPr="004462D6">
              <w:rPr>
                <w:rFonts w:ascii="Arial" w:hAnsi="Arial" w:cs="Arial"/>
                <w:bCs/>
                <w:color w:val="000000" w:themeColor="text1"/>
                <w:sz w:val="20"/>
                <w:szCs w:val="20"/>
              </w:rPr>
              <w:t>que solo una de las plantas cuenta con permiso vigente emitido por la autoridad ambiental y</w:t>
            </w:r>
            <w:r w:rsidR="0003098A" w:rsidRPr="004462D6">
              <w:rPr>
                <w:rFonts w:ascii="Arial" w:hAnsi="Arial" w:cs="Arial"/>
                <w:bCs/>
                <w:color w:val="000000" w:themeColor="text1"/>
                <w:sz w:val="20"/>
                <w:szCs w:val="20"/>
              </w:rPr>
              <w:t xml:space="preserve">, la </w:t>
            </w:r>
            <w:r w:rsidR="00652F56" w:rsidRPr="004462D6">
              <w:rPr>
                <w:rFonts w:ascii="Arial" w:hAnsi="Arial" w:cs="Arial"/>
                <w:bCs/>
                <w:color w:val="000000" w:themeColor="text1"/>
                <w:sz w:val="20"/>
                <w:szCs w:val="20"/>
              </w:rPr>
              <w:t>segunda, no obstante, haberse recibido en diciembre de 2015, se inició el trámite en julio de 2019, es decir, 3 años y 6 meses después de estar en funcionamiento, tal como se detalla a continuación</w:t>
            </w:r>
            <w:r w:rsidR="002C6C47" w:rsidRPr="004462D6">
              <w:rPr>
                <w:rFonts w:ascii="Arial" w:hAnsi="Arial" w:cs="Arial"/>
                <w:bCs/>
                <w:color w:val="000000" w:themeColor="text1"/>
                <w:sz w:val="20"/>
                <w:szCs w:val="20"/>
              </w:rPr>
              <w:t>:</w:t>
            </w:r>
          </w:p>
          <w:p w14:paraId="7B368507" w14:textId="77777777" w:rsidR="002C6C47" w:rsidRPr="004462D6" w:rsidRDefault="002C6C47" w:rsidP="004462D6">
            <w:pPr>
              <w:jc w:val="both"/>
              <w:rPr>
                <w:rFonts w:ascii="Arial" w:hAnsi="Arial" w:cs="Arial"/>
                <w:color w:val="000000" w:themeColor="text1"/>
                <w:sz w:val="20"/>
                <w:szCs w:val="20"/>
              </w:rPr>
            </w:pPr>
          </w:p>
          <w:p w14:paraId="759A6071" w14:textId="77777777" w:rsidR="00DE5F92" w:rsidRPr="004462D6" w:rsidRDefault="00652F56" w:rsidP="004462D6">
            <w:pPr>
              <w:numPr>
                <w:ilvl w:val="0"/>
                <w:numId w:val="15"/>
              </w:numPr>
              <w:jc w:val="both"/>
              <w:rPr>
                <w:rFonts w:ascii="Arial" w:hAnsi="Arial" w:cs="Arial"/>
                <w:i/>
                <w:color w:val="000000" w:themeColor="text1"/>
                <w:sz w:val="20"/>
                <w:szCs w:val="20"/>
              </w:rPr>
            </w:pPr>
            <w:r w:rsidRPr="004462D6">
              <w:rPr>
                <w:rFonts w:ascii="Arial" w:hAnsi="Arial" w:cs="Arial"/>
                <w:color w:val="000000" w:themeColor="text1"/>
                <w:sz w:val="20"/>
                <w:szCs w:val="20"/>
              </w:rPr>
              <w:t xml:space="preserve">Planta antigua: cuenta con </w:t>
            </w:r>
            <w:r w:rsidR="007102FE" w:rsidRPr="004462D6">
              <w:rPr>
                <w:rFonts w:ascii="Arial" w:hAnsi="Arial" w:cs="Arial"/>
                <w:color w:val="000000" w:themeColor="text1"/>
                <w:sz w:val="20"/>
                <w:szCs w:val="20"/>
              </w:rPr>
              <w:t>la Resolución 3392 del 08 de noviembre de 2017 expedida por la CAR “</w:t>
            </w:r>
            <w:r w:rsidR="007102FE" w:rsidRPr="004462D6">
              <w:rPr>
                <w:rFonts w:ascii="Arial" w:hAnsi="Arial" w:cs="Arial"/>
                <w:i/>
                <w:color w:val="000000" w:themeColor="text1"/>
                <w:sz w:val="20"/>
                <w:szCs w:val="20"/>
              </w:rPr>
              <w:t>Por la cual se otorga un permiso de emisiones atmosféricas para fuentes fijas y se toman otras determinaciones</w:t>
            </w:r>
            <w:r w:rsidR="007102FE" w:rsidRPr="004462D6">
              <w:rPr>
                <w:rFonts w:ascii="Arial" w:hAnsi="Arial" w:cs="Arial"/>
                <w:color w:val="000000" w:themeColor="text1"/>
                <w:sz w:val="20"/>
                <w:szCs w:val="20"/>
              </w:rPr>
              <w:t>”</w:t>
            </w:r>
            <w:r w:rsidRPr="004462D6">
              <w:rPr>
                <w:rFonts w:ascii="Arial" w:hAnsi="Arial" w:cs="Arial"/>
                <w:color w:val="000000" w:themeColor="text1"/>
                <w:sz w:val="20"/>
                <w:szCs w:val="20"/>
              </w:rPr>
              <w:t xml:space="preserve">, </w:t>
            </w:r>
            <w:r w:rsidR="002C6C47" w:rsidRPr="004462D6">
              <w:rPr>
                <w:rFonts w:ascii="Arial" w:hAnsi="Arial" w:cs="Arial"/>
                <w:color w:val="000000" w:themeColor="text1"/>
                <w:sz w:val="20"/>
                <w:szCs w:val="20"/>
              </w:rPr>
              <w:t xml:space="preserve">cuya vigencia es por cinco (5) años, es decir, hasta el </w:t>
            </w:r>
            <w:r w:rsidR="00DE5F92" w:rsidRPr="004462D6">
              <w:rPr>
                <w:rFonts w:ascii="Arial" w:hAnsi="Arial" w:cs="Arial"/>
                <w:color w:val="000000" w:themeColor="text1"/>
                <w:sz w:val="20"/>
                <w:szCs w:val="20"/>
              </w:rPr>
              <w:t>08 de noviembre de 2022</w:t>
            </w:r>
            <w:r w:rsidRPr="004462D6">
              <w:rPr>
                <w:rFonts w:ascii="Arial" w:hAnsi="Arial" w:cs="Arial"/>
                <w:color w:val="000000" w:themeColor="text1"/>
                <w:sz w:val="20"/>
                <w:szCs w:val="20"/>
              </w:rPr>
              <w:t>;</w:t>
            </w:r>
            <w:r w:rsidR="002C6C47" w:rsidRPr="004462D6">
              <w:rPr>
                <w:rFonts w:ascii="Arial" w:hAnsi="Arial" w:cs="Arial"/>
                <w:color w:val="000000" w:themeColor="text1"/>
                <w:sz w:val="20"/>
                <w:szCs w:val="20"/>
              </w:rPr>
              <w:t xml:space="preserve"> sujeto a</w:t>
            </w:r>
            <w:r w:rsidR="00DE5F92" w:rsidRPr="004462D6">
              <w:rPr>
                <w:rFonts w:ascii="Arial" w:hAnsi="Arial" w:cs="Arial"/>
                <w:color w:val="000000" w:themeColor="text1"/>
                <w:sz w:val="20"/>
                <w:szCs w:val="20"/>
              </w:rPr>
              <w:t xml:space="preserve">l cumplimiento de las obligaciones descritas en el acto administrativo y al seguimiento </w:t>
            </w:r>
            <w:r w:rsidR="000E06E6" w:rsidRPr="004462D6">
              <w:rPr>
                <w:rFonts w:ascii="Arial" w:hAnsi="Arial" w:cs="Arial"/>
                <w:color w:val="000000" w:themeColor="text1"/>
                <w:sz w:val="20"/>
                <w:szCs w:val="20"/>
              </w:rPr>
              <w:t xml:space="preserve">al instrumento ambiental </w:t>
            </w:r>
            <w:r w:rsidR="00DE5F92" w:rsidRPr="004462D6">
              <w:rPr>
                <w:rFonts w:ascii="Arial" w:hAnsi="Arial" w:cs="Arial"/>
                <w:color w:val="000000" w:themeColor="text1"/>
                <w:sz w:val="20"/>
                <w:szCs w:val="20"/>
              </w:rPr>
              <w:t>por parte de la Dirección Regional Bogotá D.C Sede la Calera</w:t>
            </w:r>
            <w:r w:rsidR="000E06E6" w:rsidRPr="004462D6">
              <w:rPr>
                <w:rFonts w:ascii="Arial" w:hAnsi="Arial" w:cs="Arial"/>
                <w:color w:val="000000" w:themeColor="text1"/>
                <w:sz w:val="20"/>
                <w:szCs w:val="20"/>
              </w:rPr>
              <w:t>.</w:t>
            </w:r>
            <w:r w:rsidR="002C6C47" w:rsidRPr="004462D6">
              <w:rPr>
                <w:rFonts w:ascii="Arial" w:hAnsi="Arial" w:cs="Arial"/>
                <w:color w:val="000000" w:themeColor="text1"/>
                <w:sz w:val="20"/>
                <w:szCs w:val="20"/>
              </w:rPr>
              <w:t xml:space="preserve"> </w:t>
            </w:r>
          </w:p>
          <w:p w14:paraId="3E72B57A" w14:textId="77777777" w:rsidR="0003098A" w:rsidRPr="004462D6" w:rsidRDefault="0003098A" w:rsidP="004462D6">
            <w:pPr>
              <w:ind w:left="360"/>
              <w:jc w:val="both"/>
              <w:rPr>
                <w:rFonts w:ascii="Arial" w:hAnsi="Arial" w:cs="Arial"/>
                <w:i/>
                <w:color w:val="000000" w:themeColor="text1"/>
                <w:sz w:val="20"/>
                <w:szCs w:val="20"/>
              </w:rPr>
            </w:pPr>
          </w:p>
          <w:p w14:paraId="51A8EED9" w14:textId="77777777" w:rsidR="00B94851" w:rsidRPr="004462D6" w:rsidRDefault="00652F56" w:rsidP="004462D6">
            <w:pPr>
              <w:numPr>
                <w:ilvl w:val="0"/>
                <w:numId w:val="15"/>
              </w:numPr>
              <w:jc w:val="both"/>
              <w:rPr>
                <w:rFonts w:ascii="Arial" w:hAnsi="Arial" w:cs="Arial"/>
                <w:i/>
                <w:color w:val="000000" w:themeColor="text1"/>
                <w:sz w:val="20"/>
                <w:szCs w:val="20"/>
              </w:rPr>
            </w:pPr>
            <w:r w:rsidRPr="004462D6">
              <w:rPr>
                <w:rFonts w:ascii="Arial" w:hAnsi="Arial" w:cs="Arial"/>
                <w:color w:val="000000" w:themeColor="text1"/>
                <w:sz w:val="20"/>
                <w:szCs w:val="20"/>
              </w:rPr>
              <w:t xml:space="preserve">Planta nueva: </w:t>
            </w:r>
            <w:r w:rsidR="00424B8F" w:rsidRPr="004462D6">
              <w:rPr>
                <w:rFonts w:ascii="Arial" w:hAnsi="Arial" w:cs="Arial"/>
                <w:color w:val="000000" w:themeColor="text1"/>
                <w:sz w:val="20"/>
                <w:szCs w:val="20"/>
              </w:rPr>
              <w:t xml:space="preserve">adquirida mediante </w:t>
            </w:r>
            <w:r w:rsidR="002C6C47" w:rsidRPr="004462D6">
              <w:rPr>
                <w:rFonts w:ascii="Arial" w:hAnsi="Arial" w:cs="Arial"/>
                <w:color w:val="000000" w:themeColor="text1"/>
                <w:sz w:val="20"/>
                <w:szCs w:val="20"/>
              </w:rPr>
              <w:t>C</w:t>
            </w:r>
            <w:r w:rsidR="00424B8F" w:rsidRPr="004462D6">
              <w:rPr>
                <w:rFonts w:ascii="Arial" w:hAnsi="Arial" w:cs="Arial"/>
                <w:color w:val="000000" w:themeColor="text1"/>
                <w:sz w:val="20"/>
                <w:szCs w:val="20"/>
              </w:rPr>
              <w:t xml:space="preserve">ontrato </w:t>
            </w:r>
            <w:r w:rsidR="002C6C47" w:rsidRPr="004462D6">
              <w:rPr>
                <w:rFonts w:ascii="Arial" w:hAnsi="Arial" w:cs="Arial"/>
                <w:color w:val="000000" w:themeColor="text1"/>
                <w:sz w:val="20"/>
                <w:szCs w:val="20"/>
              </w:rPr>
              <w:t xml:space="preserve">de </w:t>
            </w:r>
            <w:r w:rsidR="00C019E4" w:rsidRPr="004462D6">
              <w:rPr>
                <w:rFonts w:ascii="Arial" w:hAnsi="Arial" w:cs="Arial"/>
                <w:color w:val="000000" w:themeColor="text1"/>
                <w:sz w:val="20"/>
                <w:szCs w:val="20"/>
              </w:rPr>
              <w:t>Compraventa</w:t>
            </w:r>
            <w:r w:rsidR="002C6C47" w:rsidRPr="004462D6">
              <w:rPr>
                <w:rFonts w:ascii="Arial" w:hAnsi="Arial" w:cs="Arial"/>
                <w:color w:val="000000" w:themeColor="text1"/>
                <w:sz w:val="20"/>
                <w:szCs w:val="20"/>
              </w:rPr>
              <w:t xml:space="preserve"> </w:t>
            </w:r>
            <w:r w:rsidR="00424B8F" w:rsidRPr="004462D6">
              <w:rPr>
                <w:rFonts w:ascii="Arial" w:hAnsi="Arial" w:cs="Arial"/>
                <w:color w:val="000000" w:themeColor="text1"/>
                <w:sz w:val="20"/>
                <w:szCs w:val="20"/>
              </w:rPr>
              <w:t>237</w:t>
            </w:r>
            <w:r w:rsidR="00C019E4" w:rsidRPr="004462D6">
              <w:rPr>
                <w:rFonts w:ascii="Arial" w:hAnsi="Arial" w:cs="Arial"/>
                <w:color w:val="000000" w:themeColor="text1"/>
                <w:sz w:val="20"/>
                <w:szCs w:val="20"/>
              </w:rPr>
              <w:t xml:space="preserve"> del 2014</w:t>
            </w:r>
            <w:r w:rsidR="00BA20CF" w:rsidRPr="004462D6">
              <w:rPr>
                <w:rFonts w:ascii="Arial" w:hAnsi="Arial" w:cs="Arial"/>
                <w:color w:val="000000" w:themeColor="text1"/>
                <w:sz w:val="20"/>
                <w:szCs w:val="20"/>
              </w:rPr>
              <w:t xml:space="preserve">, con fecha de recibido a satisfacción del 07 de diciembre de 2015, </w:t>
            </w:r>
            <w:r w:rsidR="00B94851" w:rsidRPr="004462D6">
              <w:rPr>
                <w:rFonts w:ascii="Arial" w:hAnsi="Arial" w:cs="Arial"/>
                <w:color w:val="000000" w:themeColor="text1"/>
                <w:sz w:val="20"/>
                <w:szCs w:val="20"/>
              </w:rPr>
              <w:t>el equipo auditado presentó</w:t>
            </w:r>
            <w:r w:rsidR="002C6C47" w:rsidRPr="004462D6">
              <w:rPr>
                <w:rFonts w:ascii="Arial" w:hAnsi="Arial" w:cs="Arial"/>
                <w:color w:val="000000" w:themeColor="text1"/>
                <w:sz w:val="20"/>
                <w:szCs w:val="20"/>
              </w:rPr>
              <w:t>, los siguientes documentos:</w:t>
            </w:r>
          </w:p>
          <w:p w14:paraId="58DFD964" w14:textId="77777777" w:rsidR="002C6C47" w:rsidRPr="004462D6" w:rsidRDefault="002C6C47" w:rsidP="004462D6">
            <w:pPr>
              <w:ind w:left="360"/>
              <w:jc w:val="both"/>
              <w:rPr>
                <w:rFonts w:ascii="Arial" w:hAnsi="Arial" w:cs="Arial"/>
                <w:i/>
                <w:color w:val="000000" w:themeColor="text1"/>
                <w:sz w:val="20"/>
                <w:szCs w:val="20"/>
              </w:rPr>
            </w:pPr>
          </w:p>
          <w:p w14:paraId="1EA3B403" w14:textId="77777777" w:rsidR="00B94851" w:rsidRPr="004462D6" w:rsidRDefault="00B94851" w:rsidP="004462D6">
            <w:pPr>
              <w:numPr>
                <w:ilvl w:val="0"/>
                <w:numId w:val="16"/>
              </w:numPr>
              <w:ind w:left="870"/>
              <w:jc w:val="both"/>
              <w:rPr>
                <w:rFonts w:ascii="Arial" w:hAnsi="Arial" w:cs="Arial"/>
                <w:color w:val="000000" w:themeColor="text1"/>
                <w:sz w:val="20"/>
                <w:szCs w:val="20"/>
              </w:rPr>
            </w:pPr>
            <w:r w:rsidRPr="004462D6">
              <w:rPr>
                <w:rFonts w:ascii="Arial" w:hAnsi="Arial" w:cs="Arial"/>
                <w:color w:val="000000" w:themeColor="text1"/>
                <w:sz w:val="20"/>
                <w:szCs w:val="20"/>
              </w:rPr>
              <w:t>AUTODRBCNo. 1003 de</w:t>
            </w:r>
            <w:r w:rsidR="00703795" w:rsidRPr="004462D6">
              <w:rPr>
                <w:rFonts w:ascii="Arial" w:hAnsi="Arial" w:cs="Arial"/>
                <w:color w:val="000000" w:themeColor="text1"/>
                <w:sz w:val="20"/>
                <w:szCs w:val="20"/>
              </w:rPr>
              <w:t xml:space="preserve">l 19 de julio de </w:t>
            </w:r>
            <w:r w:rsidRPr="004462D6">
              <w:rPr>
                <w:rFonts w:ascii="Arial" w:hAnsi="Arial" w:cs="Arial"/>
                <w:color w:val="000000" w:themeColor="text1"/>
                <w:sz w:val="20"/>
                <w:szCs w:val="20"/>
              </w:rPr>
              <w:t>2019 “</w:t>
            </w:r>
            <w:r w:rsidRPr="004462D6">
              <w:rPr>
                <w:rFonts w:ascii="Arial" w:hAnsi="Arial" w:cs="Arial"/>
                <w:i/>
                <w:color w:val="000000" w:themeColor="text1"/>
                <w:sz w:val="20"/>
                <w:szCs w:val="20"/>
              </w:rPr>
              <w:t>Por el cual se inicia el trámite ambiental de solicitud de permiso de emisiones atmosféricas para fuentes fijas, se efectúa el cobro por servicio de evaluación ambiental, se programa visita técnica y se toman otras determinaciones”</w:t>
            </w:r>
          </w:p>
          <w:p w14:paraId="093D9309" w14:textId="77777777" w:rsidR="007648AE" w:rsidRPr="004462D6" w:rsidRDefault="007648AE" w:rsidP="004462D6">
            <w:pPr>
              <w:ind w:left="870"/>
              <w:jc w:val="both"/>
              <w:rPr>
                <w:rFonts w:ascii="Arial" w:hAnsi="Arial" w:cs="Arial"/>
                <w:color w:val="000000" w:themeColor="text1"/>
                <w:sz w:val="20"/>
                <w:szCs w:val="20"/>
              </w:rPr>
            </w:pPr>
          </w:p>
          <w:p w14:paraId="1A3E7FBD" w14:textId="77777777" w:rsidR="00B94851" w:rsidRPr="004462D6" w:rsidRDefault="00B94851" w:rsidP="004462D6">
            <w:pPr>
              <w:numPr>
                <w:ilvl w:val="0"/>
                <w:numId w:val="16"/>
              </w:numPr>
              <w:ind w:left="870"/>
              <w:jc w:val="both"/>
              <w:rPr>
                <w:rFonts w:ascii="Arial" w:hAnsi="Arial" w:cs="Arial"/>
                <w:color w:val="000000" w:themeColor="text1"/>
                <w:sz w:val="20"/>
                <w:szCs w:val="20"/>
              </w:rPr>
            </w:pPr>
            <w:r w:rsidRPr="004462D6">
              <w:rPr>
                <w:rFonts w:ascii="Arial" w:hAnsi="Arial" w:cs="Arial"/>
                <w:color w:val="000000" w:themeColor="text1"/>
                <w:sz w:val="20"/>
                <w:szCs w:val="20"/>
              </w:rPr>
              <w:t>Oficio radicado 20191330048931 del 09 de agosto de 2019 con asunto “</w:t>
            </w:r>
            <w:r w:rsidRPr="004462D6">
              <w:rPr>
                <w:rFonts w:ascii="Arial" w:hAnsi="Arial" w:cs="Arial"/>
                <w:i/>
                <w:iCs/>
                <w:color w:val="000000" w:themeColor="text1"/>
                <w:sz w:val="20"/>
                <w:szCs w:val="20"/>
              </w:rPr>
              <w:t>Alcance radicado CAR20191131492 del 04 de julio de 2019</w:t>
            </w:r>
            <w:r w:rsidR="001C535F" w:rsidRPr="004462D6">
              <w:rPr>
                <w:rFonts w:ascii="Arial" w:hAnsi="Arial" w:cs="Arial"/>
                <w:i/>
                <w:iCs/>
                <w:color w:val="000000" w:themeColor="text1"/>
                <w:sz w:val="20"/>
                <w:szCs w:val="20"/>
              </w:rPr>
              <w:t>. Expediente 76703</w:t>
            </w:r>
            <w:r w:rsidR="00703795" w:rsidRPr="004462D6">
              <w:rPr>
                <w:rFonts w:ascii="Arial" w:hAnsi="Arial" w:cs="Arial"/>
                <w:color w:val="000000" w:themeColor="text1"/>
                <w:sz w:val="20"/>
                <w:szCs w:val="20"/>
              </w:rPr>
              <w:t>”, d</w:t>
            </w:r>
            <w:r w:rsidR="001C535F" w:rsidRPr="004462D6">
              <w:rPr>
                <w:rFonts w:ascii="Arial" w:hAnsi="Arial" w:cs="Arial"/>
                <w:color w:val="000000" w:themeColor="text1"/>
                <w:sz w:val="20"/>
                <w:szCs w:val="20"/>
              </w:rPr>
              <w:t>onde se entrega el muestreo isocinético de la fuente fija de emisión de la caldera y certificación de suministro de materiales p</w:t>
            </w:r>
            <w:r w:rsidR="00211126" w:rsidRPr="004462D6">
              <w:rPr>
                <w:rFonts w:ascii="Arial" w:hAnsi="Arial" w:cs="Arial"/>
                <w:color w:val="000000" w:themeColor="text1"/>
                <w:sz w:val="20"/>
                <w:szCs w:val="20"/>
              </w:rPr>
              <w:t>étreos.</w:t>
            </w:r>
          </w:p>
          <w:p w14:paraId="6AB7235D" w14:textId="77777777" w:rsidR="005F1AAE" w:rsidRPr="004462D6" w:rsidRDefault="005F1AAE" w:rsidP="004462D6">
            <w:pPr>
              <w:jc w:val="both"/>
              <w:rPr>
                <w:rFonts w:ascii="Arial" w:hAnsi="Arial" w:cs="Arial"/>
                <w:color w:val="000000" w:themeColor="text1"/>
                <w:sz w:val="20"/>
                <w:szCs w:val="20"/>
              </w:rPr>
            </w:pPr>
          </w:p>
          <w:p w14:paraId="0ED49F59" w14:textId="77777777" w:rsidR="0065376B" w:rsidRPr="004462D6" w:rsidRDefault="00A315B2" w:rsidP="004462D6">
            <w:pPr>
              <w:jc w:val="both"/>
              <w:rPr>
                <w:rFonts w:ascii="Arial" w:hAnsi="Arial" w:cs="Arial"/>
                <w:bCs/>
                <w:color w:val="000000" w:themeColor="text1"/>
                <w:sz w:val="20"/>
                <w:szCs w:val="20"/>
              </w:rPr>
            </w:pPr>
            <w:r w:rsidRPr="004462D6">
              <w:rPr>
                <w:rFonts w:ascii="Arial" w:hAnsi="Arial" w:cs="Arial"/>
                <w:color w:val="000000" w:themeColor="text1"/>
                <w:sz w:val="20"/>
                <w:szCs w:val="20"/>
              </w:rPr>
              <w:t xml:space="preserve">Lo anterior incumple, lo establecido </w:t>
            </w:r>
            <w:r w:rsidR="00186138" w:rsidRPr="004462D6">
              <w:rPr>
                <w:rFonts w:ascii="Arial" w:hAnsi="Arial" w:cs="Arial"/>
                <w:color w:val="000000" w:themeColor="text1"/>
                <w:sz w:val="20"/>
                <w:szCs w:val="20"/>
              </w:rPr>
              <w:t xml:space="preserve">la política de operación de la </w:t>
            </w:r>
            <w:r w:rsidR="0065376B" w:rsidRPr="004462D6">
              <w:rPr>
                <w:rFonts w:ascii="Arial" w:hAnsi="Arial" w:cs="Arial"/>
                <w:color w:val="000000" w:themeColor="text1"/>
                <w:sz w:val="20"/>
                <w:szCs w:val="20"/>
              </w:rPr>
              <w:t xml:space="preserve">Caracterización </w:t>
            </w:r>
            <w:r w:rsidR="0065376B" w:rsidRPr="004462D6">
              <w:rPr>
                <w:rFonts w:ascii="Arial" w:hAnsi="Arial" w:cs="Arial"/>
                <w:bCs/>
                <w:color w:val="000000" w:themeColor="text1"/>
                <w:sz w:val="20"/>
                <w:szCs w:val="20"/>
                <w:lang w:val="es-CO"/>
              </w:rPr>
              <w:t xml:space="preserve">GAM-CP-001 </w:t>
            </w:r>
            <w:r w:rsidR="0065376B" w:rsidRPr="004462D6">
              <w:rPr>
                <w:rFonts w:ascii="Arial" w:hAnsi="Arial" w:cs="Arial"/>
                <w:b/>
                <w:color w:val="000000" w:themeColor="text1"/>
                <w:sz w:val="20"/>
                <w:szCs w:val="20"/>
                <w:lang w:val="es-CO"/>
              </w:rPr>
              <w:t>V1</w:t>
            </w:r>
            <w:r w:rsidR="0065376B" w:rsidRPr="004462D6">
              <w:rPr>
                <w:rFonts w:ascii="Arial" w:hAnsi="Arial" w:cs="Arial"/>
                <w:bCs/>
                <w:color w:val="000000" w:themeColor="text1"/>
                <w:sz w:val="20"/>
                <w:szCs w:val="20"/>
                <w:lang w:val="es-CO"/>
              </w:rPr>
              <w:t xml:space="preserve"> CARACTERIZACIÓN DE PROCESO DE GESTIÓN AMBIENTAL</w:t>
            </w:r>
            <w:r w:rsidR="008A163E" w:rsidRPr="004462D6">
              <w:rPr>
                <w:rFonts w:ascii="Arial" w:hAnsi="Arial" w:cs="Arial"/>
                <w:bCs/>
                <w:color w:val="000000" w:themeColor="text1"/>
                <w:sz w:val="20"/>
                <w:szCs w:val="20"/>
                <w:lang w:val="es-CO"/>
              </w:rPr>
              <w:t>:</w:t>
            </w:r>
          </w:p>
          <w:p w14:paraId="0DF1D6C7" w14:textId="77777777" w:rsidR="00186138" w:rsidRPr="004462D6" w:rsidRDefault="00186138" w:rsidP="004462D6">
            <w:pPr>
              <w:pStyle w:val="Prrafodelista"/>
              <w:spacing w:line="240" w:lineRule="auto"/>
              <w:rPr>
                <w:rFonts w:ascii="Arial" w:hAnsi="Arial" w:cs="Arial"/>
                <w:color w:val="000000" w:themeColor="text1"/>
                <w:sz w:val="20"/>
                <w:szCs w:val="20"/>
              </w:rPr>
            </w:pPr>
          </w:p>
          <w:p w14:paraId="11C941AD" w14:textId="77777777" w:rsidR="008A163E" w:rsidRPr="004462D6" w:rsidRDefault="00186138" w:rsidP="004462D6">
            <w:pPr>
              <w:pStyle w:val="Prrafodelista"/>
              <w:spacing w:line="240" w:lineRule="auto"/>
              <w:rPr>
                <w:rFonts w:ascii="Arial" w:eastAsia="Times New Roman" w:hAnsi="Arial" w:cs="Arial"/>
                <w:b/>
                <w:bCs/>
                <w:color w:val="000000" w:themeColor="text1"/>
                <w:sz w:val="20"/>
                <w:szCs w:val="20"/>
                <w:lang w:eastAsia="es-CO"/>
              </w:rPr>
            </w:pPr>
            <w:r w:rsidRPr="004462D6">
              <w:rPr>
                <w:rFonts w:ascii="Arial" w:eastAsia="Times New Roman" w:hAnsi="Arial" w:cs="Arial"/>
                <w:b/>
                <w:bCs/>
                <w:color w:val="000000" w:themeColor="text1"/>
                <w:sz w:val="20"/>
                <w:szCs w:val="20"/>
                <w:lang w:eastAsia="es-CO"/>
              </w:rPr>
              <w:t xml:space="preserve"> </w:t>
            </w:r>
            <w:r w:rsidR="008A163E" w:rsidRPr="004462D6">
              <w:rPr>
                <w:rFonts w:ascii="Arial" w:eastAsia="Times New Roman" w:hAnsi="Arial" w:cs="Arial"/>
                <w:b/>
                <w:bCs/>
                <w:color w:val="000000" w:themeColor="text1"/>
                <w:sz w:val="20"/>
                <w:szCs w:val="20"/>
                <w:lang w:eastAsia="es-CO"/>
              </w:rPr>
              <w:t>“POLÍTICAS DE OPERACIÓN:</w:t>
            </w:r>
          </w:p>
          <w:p w14:paraId="70E931DB" w14:textId="77777777" w:rsidR="008A163E" w:rsidRPr="004462D6" w:rsidRDefault="008A163E" w:rsidP="004462D6">
            <w:pPr>
              <w:shd w:val="clear" w:color="auto" w:fill="FFFFFF"/>
              <w:ind w:left="720"/>
              <w:jc w:val="both"/>
              <w:rPr>
                <w:rFonts w:ascii="Arial" w:hAnsi="Arial" w:cs="Arial"/>
                <w:i/>
                <w:color w:val="000000" w:themeColor="text1"/>
                <w:sz w:val="20"/>
                <w:szCs w:val="20"/>
                <w:lang w:eastAsia="es-CO"/>
              </w:rPr>
            </w:pPr>
            <w:r w:rsidRPr="004462D6">
              <w:rPr>
                <w:rFonts w:ascii="Arial" w:hAnsi="Arial" w:cs="Arial"/>
                <w:i/>
                <w:color w:val="000000" w:themeColor="text1"/>
                <w:sz w:val="20"/>
                <w:szCs w:val="20"/>
                <w:shd w:val="clear" w:color="auto" w:fill="FFFFFF"/>
                <w:lang w:eastAsia="es-CO"/>
              </w:rPr>
              <w:t>Se deben solicitar los permisos ambientales necesarios para emisiones en para la sede de producción”</w:t>
            </w:r>
            <w:r w:rsidRPr="004462D6">
              <w:rPr>
                <w:rFonts w:ascii="Arial" w:hAnsi="Arial" w:cs="Arial"/>
                <w:i/>
                <w:color w:val="000000" w:themeColor="text1"/>
                <w:sz w:val="20"/>
                <w:szCs w:val="20"/>
              </w:rPr>
              <w:t xml:space="preserve"> (…)</w:t>
            </w:r>
          </w:p>
          <w:p w14:paraId="3D2A9E9D" w14:textId="77777777" w:rsidR="0065376B" w:rsidRPr="004462D6" w:rsidRDefault="0065376B" w:rsidP="004462D6">
            <w:pPr>
              <w:jc w:val="both"/>
              <w:rPr>
                <w:rFonts w:ascii="Arial" w:hAnsi="Arial" w:cs="Arial"/>
                <w:color w:val="000000" w:themeColor="text1"/>
                <w:sz w:val="20"/>
                <w:szCs w:val="20"/>
              </w:rPr>
            </w:pPr>
          </w:p>
          <w:p w14:paraId="2713B0D9" w14:textId="77777777" w:rsidR="00A315B2" w:rsidRPr="004462D6" w:rsidRDefault="00A315B2" w:rsidP="004462D6">
            <w:pPr>
              <w:numPr>
                <w:ilvl w:val="0"/>
                <w:numId w:val="6"/>
              </w:num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Decreto </w:t>
            </w:r>
            <w:r w:rsidR="00DB3497" w:rsidRPr="004462D6">
              <w:rPr>
                <w:rFonts w:ascii="Arial" w:hAnsi="Arial" w:cs="Arial"/>
                <w:color w:val="000000" w:themeColor="text1"/>
                <w:sz w:val="20"/>
                <w:szCs w:val="20"/>
              </w:rPr>
              <w:t xml:space="preserve">Nacional </w:t>
            </w:r>
            <w:r w:rsidRPr="004462D6">
              <w:rPr>
                <w:rFonts w:ascii="Arial" w:hAnsi="Arial" w:cs="Arial"/>
                <w:color w:val="000000" w:themeColor="text1"/>
                <w:sz w:val="20"/>
                <w:szCs w:val="20"/>
              </w:rPr>
              <w:t xml:space="preserve">948 </w:t>
            </w:r>
            <w:r w:rsidR="00392CE9" w:rsidRPr="004462D6">
              <w:rPr>
                <w:rFonts w:ascii="Arial" w:hAnsi="Arial" w:cs="Arial"/>
                <w:color w:val="000000" w:themeColor="text1"/>
                <w:sz w:val="20"/>
                <w:szCs w:val="20"/>
              </w:rPr>
              <w:t xml:space="preserve">de 1995 </w:t>
            </w:r>
            <w:r w:rsidR="003F7164" w:rsidRPr="004462D6">
              <w:rPr>
                <w:rFonts w:ascii="Arial" w:hAnsi="Arial" w:cs="Arial"/>
                <w:i/>
                <w:color w:val="000000" w:themeColor="text1"/>
                <w:sz w:val="20"/>
                <w:szCs w:val="20"/>
              </w:rPr>
              <w:t xml:space="preserve">“Por el cual se reglamentan, parcialmente, la Ley 23 de 1973, los artículos 33, 73, 74, 75 y 76 del Decreto - Ley 2811 de 1974; los artículos 41, 42, 43, 44, 45, 48 y 49 de la Ley 9 de 1979; y la Ley 99 de 1993, en relación con la prevención y control de la contaminación atmosférica y la protección de la calidad del aire” </w:t>
            </w:r>
            <w:r w:rsidRPr="004462D6">
              <w:rPr>
                <w:rFonts w:ascii="Arial" w:hAnsi="Arial" w:cs="Arial"/>
                <w:color w:val="000000" w:themeColor="text1"/>
                <w:sz w:val="20"/>
                <w:szCs w:val="20"/>
              </w:rPr>
              <w:t>Capitulo VII PERMISOS DE EMISION PARA FUENTES FIJAS</w:t>
            </w:r>
            <w:r w:rsidR="00652F56" w:rsidRPr="004462D6">
              <w:rPr>
                <w:rFonts w:ascii="Arial" w:hAnsi="Arial" w:cs="Arial"/>
                <w:color w:val="000000" w:themeColor="text1"/>
                <w:sz w:val="20"/>
                <w:szCs w:val="20"/>
              </w:rPr>
              <w:t>.</w:t>
            </w:r>
          </w:p>
          <w:p w14:paraId="39743712" w14:textId="77777777" w:rsidR="00A315B2" w:rsidRPr="004462D6" w:rsidRDefault="00A315B2" w:rsidP="004462D6">
            <w:pPr>
              <w:jc w:val="both"/>
              <w:rPr>
                <w:rFonts w:ascii="Arial" w:hAnsi="Arial" w:cs="Arial"/>
                <w:color w:val="000000" w:themeColor="text1"/>
                <w:sz w:val="20"/>
                <w:szCs w:val="20"/>
              </w:rPr>
            </w:pPr>
          </w:p>
          <w:p w14:paraId="3A7176E5" w14:textId="77777777" w:rsidR="0003098A" w:rsidRPr="004462D6" w:rsidRDefault="003F7164" w:rsidP="004462D6">
            <w:pPr>
              <w:numPr>
                <w:ilvl w:val="0"/>
                <w:numId w:val="6"/>
              </w:numPr>
              <w:jc w:val="both"/>
              <w:rPr>
                <w:rFonts w:ascii="Arial" w:hAnsi="Arial" w:cs="Arial"/>
                <w:iCs/>
                <w:color w:val="000000" w:themeColor="text1"/>
                <w:sz w:val="20"/>
                <w:szCs w:val="20"/>
              </w:rPr>
            </w:pPr>
            <w:r w:rsidRPr="004462D6">
              <w:rPr>
                <w:rFonts w:ascii="Arial" w:hAnsi="Arial" w:cs="Arial"/>
                <w:color w:val="000000" w:themeColor="text1"/>
                <w:sz w:val="20"/>
                <w:szCs w:val="20"/>
              </w:rPr>
              <w:lastRenderedPageBreak/>
              <w:t>Resolución 619 de 1997 “</w:t>
            </w:r>
            <w:r w:rsidR="009439FC" w:rsidRPr="004462D6">
              <w:rPr>
                <w:rFonts w:ascii="Arial" w:hAnsi="Arial" w:cs="Arial"/>
                <w:i/>
                <w:color w:val="000000" w:themeColor="text1"/>
                <w:sz w:val="20"/>
                <w:szCs w:val="20"/>
              </w:rPr>
              <w:t>Por la cual se establecen parcialmente los factores a partir de los cuales se requiere permiso de emisión atmosférica para fuentes fijas.</w:t>
            </w:r>
            <w:r w:rsidRPr="004462D6">
              <w:rPr>
                <w:rFonts w:ascii="Arial" w:hAnsi="Arial" w:cs="Arial"/>
                <w:i/>
                <w:color w:val="000000" w:themeColor="text1"/>
                <w:sz w:val="20"/>
                <w:szCs w:val="20"/>
              </w:rPr>
              <w:t xml:space="preserve">” </w:t>
            </w:r>
            <w:r w:rsidR="00DB3497" w:rsidRPr="004462D6">
              <w:rPr>
                <w:rFonts w:ascii="Arial" w:hAnsi="Arial" w:cs="Arial"/>
                <w:iCs/>
                <w:color w:val="000000" w:themeColor="text1"/>
                <w:sz w:val="20"/>
                <w:szCs w:val="20"/>
              </w:rPr>
              <w:t>e</w:t>
            </w:r>
            <w:r w:rsidR="0003098A" w:rsidRPr="004462D6">
              <w:rPr>
                <w:rFonts w:ascii="Arial" w:hAnsi="Arial" w:cs="Arial"/>
                <w:iCs/>
                <w:color w:val="000000" w:themeColor="text1"/>
                <w:sz w:val="20"/>
                <w:szCs w:val="20"/>
              </w:rPr>
              <w:t>xpedida por al M</w:t>
            </w:r>
            <w:r w:rsidR="00DB3497" w:rsidRPr="004462D6">
              <w:rPr>
                <w:rFonts w:ascii="Arial" w:hAnsi="Arial" w:cs="Arial"/>
                <w:iCs/>
                <w:color w:val="000000" w:themeColor="text1"/>
                <w:sz w:val="20"/>
                <w:szCs w:val="20"/>
              </w:rPr>
              <w:t>i</w:t>
            </w:r>
            <w:r w:rsidR="0003098A" w:rsidRPr="004462D6">
              <w:rPr>
                <w:rFonts w:ascii="Arial" w:hAnsi="Arial" w:cs="Arial"/>
                <w:iCs/>
                <w:color w:val="000000" w:themeColor="text1"/>
                <w:sz w:val="20"/>
                <w:szCs w:val="20"/>
              </w:rPr>
              <w:t>niste</w:t>
            </w:r>
            <w:r w:rsidR="00DB3497" w:rsidRPr="004462D6">
              <w:rPr>
                <w:rFonts w:ascii="Arial" w:hAnsi="Arial" w:cs="Arial"/>
                <w:iCs/>
                <w:color w:val="000000" w:themeColor="text1"/>
                <w:sz w:val="20"/>
                <w:szCs w:val="20"/>
              </w:rPr>
              <w:t>rio</w:t>
            </w:r>
            <w:r w:rsidR="0003098A" w:rsidRPr="004462D6">
              <w:rPr>
                <w:rFonts w:ascii="Arial" w:hAnsi="Arial" w:cs="Arial"/>
                <w:iCs/>
                <w:color w:val="000000" w:themeColor="text1"/>
                <w:sz w:val="20"/>
                <w:szCs w:val="20"/>
              </w:rPr>
              <w:t xml:space="preserve"> del Medio Ambiente</w:t>
            </w:r>
            <w:r w:rsidR="00DB3497" w:rsidRPr="004462D6">
              <w:rPr>
                <w:rFonts w:ascii="Arial" w:hAnsi="Arial" w:cs="Arial"/>
                <w:iCs/>
                <w:color w:val="000000" w:themeColor="text1"/>
                <w:sz w:val="20"/>
                <w:szCs w:val="20"/>
              </w:rPr>
              <w:t>, Artículo 1.</w:t>
            </w:r>
          </w:p>
          <w:p w14:paraId="2DEB025D" w14:textId="77777777" w:rsidR="00DB3497" w:rsidRPr="004462D6" w:rsidRDefault="00DB3497" w:rsidP="004462D6">
            <w:pPr>
              <w:ind w:left="360"/>
              <w:jc w:val="both"/>
              <w:rPr>
                <w:rFonts w:ascii="Arial" w:hAnsi="Arial" w:cs="Arial"/>
                <w:b/>
                <w:bCs/>
                <w:i/>
                <w:iCs/>
                <w:color w:val="000000" w:themeColor="text1"/>
                <w:sz w:val="20"/>
                <w:szCs w:val="20"/>
                <w:shd w:val="clear" w:color="auto" w:fill="FFFFFF"/>
              </w:rPr>
            </w:pPr>
          </w:p>
          <w:p w14:paraId="2BC67517" w14:textId="77777777" w:rsidR="009439FC" w:rsidRPr="004462D6" w:rsidRDefault="0003098A" w:rsidP="004462D6">
            <w:pPr>
              <w:ind w:left="360"/>
              <w:jc w:val="both"/>
              <w:rPr>
                <w:rFonts w:ascii="Arial" w:hAnsi="Arial" w:cs="Arial"/>
                <w:i/>
                <w:iCs/>
                <w:color w:val="000000" w:themeColor="text1"/>
                <w:sz w:val="20"/>
                <w:szCs w:val="20"/>
              </w:rPr>
            </w:pPr>
            <w:r w:rsidRPr="004462D6">
              <w:rPr>
                <w:rFonts w:ascii="Arial" w:hAnsi="Arial" w:cs="Arial"/>
                <w:b/>
                <w:bCs/>
                <w:i/>
                <w:iCs/>
                <w:color w:val="000000" w:themeColor="text1"/>
                <w:sz w:val="20"/>
                <w:szCs w:val="20"/>
                <w:shd w:val="clear" w:color="auto" w:fill="FFFFFF"/>
              </w:rPr>
              <w:t>Artículo 1:</w:t>
            </w:r>
            <w:r w:rsidRPr="004462D6">
              <w:rPr>
                <w:rFonts w:ascii="Arial" w:hAnsi="Arial" w:cs="Arial"/>
                <w:i/>
                <w:iCs/>
                <w:color w:val="000000" w:themeColor="text1"/>
                <w:sz w:val="20"/>
                <w:szCs w:val="20"/>
                <w:shd w:val="clear" w:color="auto" w:fill="FFFFFF"/>
              </w:rPr>
              <w:t> Industrias, obras, actividades o servicios que requieren permiso de emisión atmosférica</w:t>
            </w:r>
            <w:r w:rsidR="00186138" w:rsidRPr="004462D6">
              <w:rPr>
                <w:rFonts w:ascii="Arial" w:hAnsi="Arial" w:cs="Arial"/>
                <w:i/>
                <w:iCs/>
                <w:color w:val="000000" w:themeColor="text1"/>
                <w:sz w:val="20"/>
                <w:szCs w:val="20"/>
                <w:shd w:val="clear" w:color="auto" w:fill="FFFFFF"/>
              </w:rPr>
              <w:t xml:space="preserve"> </w:t>
            </w:r>
            <w:r w:rsidR="00E071E3" w:rsidRPr="004462D6">
              <w:rPr>
                <w:rFonts w:ascii="Arial" w:hAnsi="Arial" w:cs="Arial"/>
                <w:i/>
                <w:iCs/>
                <w:color w:val="000000" w:themeColor="text1"/>
                <w:sz w:val="20"/>
                <w:szCs w:val="20"/>
                <w:shd w:val="clear" w:color="auto" w:fill="FFFFFF"/>
              </w:rPr>
              <w:t>…,</w:t>
            </w:r>
            <w:r w:rsidRPr="004462D6">
              <w:rPr>
                <w:rFonts w:ascii="Arial" w:hAnsi="Arial" w:cs="Arial"/>
                <w:i/>
                <w:iCs/>
                <w:color w:val="000000" w:themeColor="text1"/>
                <w:sz w:val="20"/>
                <w:szCs w:val="20"/>
                <w:shd w:val="clear" w:color="auto" w:fill="FFFFFF"/>
              </w:rPr>
              <w:t xml:space="preserve"> de conformidad con los factores y criterios que a continuación se indican:</w:t>
            </w:r>
          </w:p>
          <w:p w14:paraId="7786BBE2" w14:textId="77777777" w:rsidR="00734DC8" w:rsidRPr="004462D6" w:rsidRDefault="00734DC8" w:rsidP="004462D6">
            <w:pPr>
              <w:jc w:val="both"/>
              <w:rPr>
                <w:rFonts w:ascii="Arial" w:hAnsi="Arial" w:cs="Arial"/>
                <w:i/>
                <w:iCs/>
                <w:color w:val="000000" w:themeColor="text1"/>
                <w:sz w:val="20"/>
                <w:szCs w:val="20"/>
              </w:rPr>
            </w:pPr>
          </w:p>
          <w:p w14:paraId="06E2C6B7" w14:textId="77777777" w:rsidR="0003098A" w:rsidRPr="004462D6" w:rsidRDefault="0003098A" w:rsidP="004462D6">
            <w:pPr>
              <w:ind w:left="360"/>
              <w:jc w:val="both"/>
              <w:rPr>
                <w:rFonts w:ascii="Arial" w:hAnsi="Arial" w:cs="Arial"/>
                <w:i/>
                <w:iCs/>
                <w:color w:val="000000" w:themeColor="text1"/>
                <w:sz w:val="20"/>
                <w:szCs w:val="20"/>
              </w:rPr>
            </w:pPr>
            <w:r w:rsidRPr="004462D6">
              <w:rPr>
                <w:rFonts w:ascii="Arial" w:hAnsi="Arial" w:cs="Arial"/>
                <w:i/>
                <w:iCs/>
                <w:color w:val="000000" w:themeColor="text1"/>
                <w:sz w:val="20"/>
                <w:szCs w:val="20"/>
              </w:rPr>
              <w:t>2. DESCARGA DE HUMOS, GASES, VAPORES, POLVOS O PARTICULAS POR</w:t>
            </w:r>
            <w:r w:rsidR="00DB3497" w:rsidRPr="004462D6">
              <w:rPr>
                <w:rFonts w:ascii="Arial" w:hAnsi="Arial" w:cs="Arial"/>
                <w:i/>
                <w:iCs/>
                <w:color w:val="000000" w:themeColor="text1"/>
                <w:sz w:val="20"/>
                <w:szCs w:val="20"/>
              </w:rPr>
              <w:t xml:space="preserve"> </w:t>
            </w:r>
            <w:r w:rsidRPr="004462D6">
              <w:rPr>
                <w:rFonts w:ascii="Arial" w:hAnsi="Arial" w:cs="Arial"/>
                <w:i/>
                <w:iCs/>
                <w:color w:val="000000" w:themeColor="text1"/>
                <w:sz w:val="20"/>
                <w:szCs w:val="20"/>
              </w:rPr>
              <w:t xml:space="preserve">DUCTOS O </w:t>
            </w:r>
            <w:r w:rsidR="00DB3497" w:rsidRPr="004462D6">
              <w:rPr>
                <w:rFonts w:ascii="Arial" w:hAnsi="Arial" w:cs="Arial"/>
                <w:i/>
                <w:iCs/>
                <w:color w:val="000000" w:themeColor="text1"/>
                <w:sz w:val="20"/>
                <w:szCs w:val="20"/>
              </w:rPr>
              <w:t xml:space="preserve">  </w:t>
            </w:r>
            <w:r w:rsidRPr="004462D6">
              <w:rPr>
                <w:rFonts w:ascii="Arial" w:hAnsi="Arial" w:cs="Arial"/>
                <w:i/>
                <w:iCs/>
                <w:color w:val="000000" w:themeColor="text1"/>
                <w:sz w:val="20"/>
                <w:szCs w:val="20"/>
                <w:shd w:val="clear" w:color="auto" w:fill="FFFFFF"/>
              </w:rPr>
              <w:t>CHIMENEAS</w:t>
            </w:r>
            <w:r w:rsidRPr="004462D6">
              <w:rPr>
                <w:rFonts w:ascii="Arial" w:hAnsi="Arial" w:cs="Arial"/>
                <w:i/>
                <w:iCs/>
                <w:color w:val="000000" w:themeColor="text1"/>
                <w:sz w:val="20"/>
                <w:szCs w:val="20"/>
              </w:rPr>
              <w:t xml:space="preserve"> DE ESTABLECIMIENTOS INDUSTRIALES,</w:t>
            </w:r>
            <w:r w:rsidR="00DB3497" w:rsidRPr="004462D6">
              <w:rPr>
                <w:rFonts w:ascii="Arial" w:hAnsi="Arial" w:cs="Arial"/>
                <w:i/>
                <w:iCs/>
                <w:color w:val="000000" w:themeColor="text1"/>
                <w:sz w:val="20"/>
                <w:szCs w:val="20"/>
              </w:rPr>
              <w:t xml:space="preserve"> </w:t>
            </w:r>
            <w:r w:rsidRPr="004462D6">
              <w:rPr>
                <w:rFonts w:ascii="Arial" w:hAnsi="Arial" w:cs="Arial"/>
                <w:i/>
                <w:iCs/>
                <w:color w:val="000000" w:themeColor="text1"/>
                <w:sz w:val="20"/>
                <w:szCs w:val="20"/>
              </w:rPr>
              <w:t>COMERCIALES O DE SERVICIOS ASI:</w:t>
            </w:r>
          </w:p>
          <w:p w14:paraId="44EE0677" w14:textId="77777777" w:rsidR="0003098A" w:rsidRPr="004462D6" w:rsidRDefault="00DB3497" w:rsidP="004462D6">
            <w:pPr>
              <w:ind w:left="360"/>
              <w:jc w:val="both"/>
              <w:rPr>
                <w:rFonts w:ascii="Arial" w:hAnsi="Arial" w:cs="Arial"/>
                <w:i/>
                <w:iCs/>
                <w:color w:val="000000" w:themeColor="text1"/>
                <w:sz w:val="20"/>
                <w:szCs w:val="20"/>
              </w:rPr>
            </w:pPr>
            <w:r w:rsidRPr="004462D6">
              <w:rPr>
                <w:rFonts w:ascii="Arial" w:hAnsi="Arial" w:cs="Arial"/>
                <w:i/>
                <w:iCs/>
                <w:color w:val="000000" w:themeColor="text1"/>
                <w:sz w:val="20"/>
                <w:szCs w:val="20"/>
              </w:rPr>
              <w:t>…</w:t>
            </w:r>
          </w:p>
          <w:p w14:paraId="7A7ACE9B" w14:textId="77777777" w:rsidR="0003098A" w:rsidRPr="004462D6" w:rsidRDefault="0003098A" w:rsidP="004462D6">
            <w:pPr>
              <w:ind w:left="360"/>
              <w:jc w:val="both"/>
              <w:rPr>
                <w:rFonts w:ascii="Arial" w:hAnsi="Arial" w:cs="Arial"/>
                <w:i/>
                <w:iCs/>
                <w:color w:val="000000" w:themeColor="text1"/>
                <w:sz w:val="20"/>
                <w:szCs w:val="20"/>
              </w:rPr>
            </w:pPr>
            <w:r w:rsidRPr="004462D6">
              <w:rPr>
                <w:rFonts w:ascii="Arial" w:hAnsi="Arial" w:cs="Arial"/>
                <w:i/>
                <w:iCs/>
                <w:color w:val="000000" w:themeColor="text1"/>
                <w:sz w:val="20"/>
                <w:szCs w:val="20"/>
                <w:shd w:val="clear" w:color="auto" w:fill="FFFFFF"/>
              </w:rPr>
              <w:t xml:space="preserve">2.14. INDUSTRIAS </w:t>
            </w:r>
            <w:r w:rsidRPr="004462D6">
              <w:rPr>
                <w:rFonts w:ascii="Arial" w:hAnsi="Arial" w:cs="Arial"/>
                <w:i/>
                <w:iCs/>
                <w:color w:val="000000" w:themeColor="text1"/>
                <w:sz w:val="20"/>
                <w:szCs w:val="20"/>
              </w:rPr>
              <w:t>DE</w:t>
            </w:r>
            <w:r w:rsidRPr="004462D6">
              <w:rPr>
                <w:rFonts w:ascii="Arial" w:hAnsi="Arial" w:cs="Arial"/>
                <w:i/>
                <w:iCs/>
                <w:color w:val="000000" w:themeColor="text1"/>
                <w:sz w:val="20"/>
                <w:szCs w:val="20"/>
                <w:shd w:val="clear" w:color="auto" w:fill="FFFFFF"/>
              </w:rPr>
              <w:t xml:space="preserve"> PRODUCCION DE MEZCLAS ASFALTICAS con hornos de secado de 30 Ton/día o más.</w:t>
            </w:r>
          </w:p>
          <w:p w14:paraId="5455062B" w14:textId="77777777" w:rsidR="0003098A" w:rsidRPr="004462D6" w:rsidRDefault="0003098A" w:rsidP="004462D6">
            <w:pPr>
              <w:jc w:val="both"/>
              <w:rPr>
                <w:rFonts w:ascii="Arial" w:hAnsi="Arial" w:cs="Arial"/>
                <w:color w:val="000000" w:themeColor="text1"/>
                <w:sz w:val="20"/>
                <w:szCs w:val="20"/>
                <w:lang w:val="es-CO"/>
              </w:rPr>
            </w:pPr>
          </w:p>
          <w:p w14:paraId="5CDA952F" w14:textId="77777777" w:rsidR="00DB3497" w:rsidRPr="004462D6" w:rsidRDefault="00734DC8" w:rsidP="004462D6">
            <w:pPr>
              <w:numPr>
                <w:ilvl w:val="0"/>
                <w:numId w:val="6"/>
              </w:numPr>
              <w:jc w:val="both"/>
              <w:rPr>
                <w:rFonts w:ascii="Arial" w:hAnsi="Arial" w:cs="Arial"/>
                <w:iCs/>
                <w:color w:val="000000" w:themeColor="text1"/>
                <w:sz w:val="20"/>
                <w:szCs w:val="20"/>
              </w:rPr>
            </w:pPr>
            <w:r w:rsidRPr="004462D6">
              <w:rPr>
                <w:rFonts w:ascii="Arial" w:hAnsi="Arial" w:cs="Arial"/>
                <w:color w:val="000000" w:themeColor="text1"/>
                <w:sz w:val="20"/>
                <w:szCs w:val="20"/>
              </w:rPr>
              <w:t>Resolución 909 de 2008 “</w:t>
            </w:r>
            <w:r w:rsidRPr="004462D6">
              <w:rPr>
                <w:rFonts w:ascii="Arial" w:hAnsi="Arial" w:cs="Arial"/>
                <w:i/>
                <w:color w:val="000000" w:themeColor="text1"/>
                <w:sz w:val="20"/>
                <w:szCs w:val="20"/>
              </w:rPr>
              <w:t>Por la cual se establecen las normas y estándares de emisión admisibles de contaminantes a la atmósfera por fuentes fijas y se dictan otras disposiciones.”</w:t>
            </w:r>
            <w:r w:rsidRPr="004462D6">
              <w:rPr>
                <w:rFonts w:ascii="Arial" w:hAnsi="Arial" w:cs="Arial"/>
                <w:color w:val="000000" w:themeColor="text1"/>
                <w:sz w:val="20"/>
                <w:szCs w:val="20"/>
              </w:rPr>
              <w:t>.</w:t>
            </w:r>
            <w:r w:rsidR="00DB3497" w:rsidRPr="004462D6">
              <w:rPr>
                <w:rFonts w:ascii="Arial" w:hAnsi="Arial" w:cs="Arial"/>
                <w:color w:val="000000" w:themeColor="text1"/>
                <w:sz w:val="20"/>
                <w:szCs w:val="20"/>
              </w:rPr>
              <w:t>,</w:t>
            </w:r>
            <w:r w:rsidR="00652F56" w:rsidRPr="004462D6">
              <w:rPr>
                <w:rFonts w:ascii="Arial" w:hAnsi="Arial" w:cs="Arial"/>
                <w:color w:val="000000" w:themeColor="text1"/>
                <w:sz w:val="20"/>
                <w:szCs w:val="20"/>
              </w:rPr>
              <w:t xml:space="preserve"> </w:t>
            </w:r>
            <w:r w:rsidR="00DB3497" w:rsidRPr="004462D6">
              <w:rPr>
                <w:rFonts w:ascii="Arial" w:hAnsi="Arial" w:cs="Arial"/>
                <w:iCs/>
                <w:color w:val="000000" w:themeColor="text1"/>
                <w:sz w:val="20"/>
                <w:szCs w:val="20"/>
              </w:rPr>
              <w:t xml:space="preserve">expedida por al Ministerio del Medio Ambiente, </w:t>
            </w:r>
            <w:r w:rsidR="00DB3497" w:rsidRPr="004462D6">
              <w:rPr>
                <w:rFonts w:ascii="Arial" w:hAnsi="Arial" w:cs="Arial"/>
                <w:color w:val="000000" w:themeColor="text1"/>
                <w:sz w:val="20"/>
                <w:szCs w:val="20"/>
              </w:rPr>
              <w:t>Artículo 6</w:t>
            </w:r>
            <w:r w:rsidR="00186138" w:rsidRPr="004462D6">
              <w:rPr>
                <w:rFonts w:ascii="Arial" w:hAnsi="Arial" w:cs="Arial"/>
                <w:color w:val="000000" w:themeColor="text1"/>
                <w:sz w:val="20"/>
                <w:szCs w:val="20"/>
              </w:rPr>
              <w:t xml:space="preserve"> que establece:</w:t>
            </w:r>
          </w:p>
          <w:p w14:paraId="489A05B0" w14:textId="77777777" w:rsidR="00734DC8" w:rsidRPr="004462D6" w:rsidRDefault="00734DC8" w:rsidP="004462D6">
            <w:pPr>
              <w:ind w:left="360"/>
              <w:jc w:val="both"/>
              <w:rPr>
                <w:rFonts w:ascii="Arial" w:hAnsi="Arial" w:cs="Arial"/>
                <w:color w:val="000000" w:themeColor="text1"/>
                <w:sz w:val="20"/>
                <w:szCs w:val="20"/>
              </w:rPr>
            </w:pPr>
          </w:p>
          <w:p w14:paraId="57D91411" w14:textId="52B469CA" w:rsidR="00186138" w:rsidRPr="004462D6" w:rsidRDefault="00DB3497" w:rsidP="004462D6">
            <w:pPr>
              <w:ind w:left="360"/>
              <w:jc w:val="both"/>
              <w:rPr>
                <w:rFonts w:ascii="Arial" w:hAnsi="Arial" w:cs="Arial"/>
                <w:i/>
                <w:color w:val="000000" w:themeColor="text1"/>
                <w:sz w:val="20"/>
                <w:szCs w:val="20"/>
              </w:rPr>
            </w:pPr>
            <w:r w:rsidRPr="004462D6">
              <w:rPr>
                <w:rFonts w:ascii="Arial" w:hAnsi="Arial" w:cs="Arial"/>
                <w:b/>
                <w:bCs/>
                <w:i/>
                <w:color w:val="000000" w:themeColor="text1"/>
                <w:sz w:val="20"/>
                <w:szCs w:val="20"/>
              </w:rPr>
              <w:t>A</w:t>
            </w:r>
            <w:r w:rsidR="0003098A" w:rsidRPr="004462D6">
              <w:rPr>
                <w:rFonts w:ascii="Arial" w:hAnsi="Arial" w:cs="Arial"/>
                <w:b/>
                <w:bCs/>
                <w:i/>
                <w:color w:val="000000" w:themeColor="text1"/>
                <w:sz w:val="20"/>
                <w:szCs w:val="20"/>
              </w:rPr>
              <w:t>rtículo 6</w:t>
            </w:r>
            <w:r w:rsidR="0003098A" w:rsidRPr="004462D6">
              <w:rPr>
                <w:rFonts w:ascii="Arial" w:hAnsi="Arial" w:cs="Arial"/>
                <w:i/>
                <w:color w:val="000000" w:themeColor="text1"/>
                <w:sz w:val="20"/>
                <w:szCs w:val="20"/>
                <w:shd w:val="clear" w:color="auto" w:fill="FFFFFF"/>
              </w:rPr>
              <w:t>°.</w:t>
            </w:r>
            <w:r w:rsidR="0003098A" w:rsidRPr="004462D6">
              <w:rPr>
                <w:rFonts w:ascii="Arial" w:hAnsi="Arial" w:cs="Arial"/>
                <w:b/>
                <w:bCs/>
                <w:i/>
                <w:color w:val="000000" w:themeColor="text1"/>
                <w:sz w:val="20"/>
                <w:szCs w:val="20"/>
              </w:rPr>
              <w:t> </w:t>
            </w:r>
            <w:r w:rsidR="00064A25" w:rsidRPr="004462D6">
              <w:rPr>
                <w:rFonts w:ascii="Arial" w:hAnsi="Arial" w:cs="Arial"/>
                <w:i/>
                <w:color w:val="000000" w:themeColor="text1"/>
                <w:sz w:val="20"/>
                <w:szCs w:val="20"/>
              </w:rPr>
              <w:t>Actividades industriales y contaminantes para monitorear</w:t>
            </w:r>
            <w:r w:rsidR="0003098A" w:rsidRPr="004462D6">
              <w:rPr>
                <w:rFonts w:ascii="Arial" w:hAnsi="Arial" w:cs="Arial"/>
                <w:i/>
                <w:color w:val="000000" w:themeColor="text1"/>
                <w:sz w:val="20"/>
                <w:szCs w:val="20"/>
              </w:rPr>
              <w:t xml:space="preserve"> por actividad industrial. </w:t>
            </w:r>
          </w:p>
          <w:p w14:paraId="3DE3B5EE" w14:textId="77777777" w:rsidR="00186138" w:rsidRPr="004462D6" w:rsidRDefault="00186138" w:rsidP="004462D6">
            <w:pPr>
              <w:ind w:left="360"/>
              <w:jc w:val="both"/>
              <w:rPr>
                <w:rFonts w:ascii="Arial" w:hAnsi="Arial" w:cs="Arial"/>
                <w:i/>
                <w:color w:val="000000" w:themeColor="text1"/>
                <w:sz w:val="20"/>
                <w:szCs w:val="20"/>
              </w:rPr>
            </w:pPr>
            <w:r w:rsidRPr="004462D6">
              <w:rPr>
                <w:rFonts w:ascii="Arial" w:hAnsi="Arial" w:cs="Arial"/>
                <w:i/>
                <w:color w:val="000000" w:themeColor="text1"/>
                <w:sz w:val="20"/>
                <w:szCs w:val="20"/>
              </w:rPr>
              <w:t>…</w:t>
            </w:r>
          </w:p>
          <w:p w14:paraId="63C7388F" w14:textId="77777777" w:rsidR="00186138" w:rsidRPr="004462D6" w:rsidRDefault="00186138" w:rsidP="004462D6">
            <w:pPr>
              <w:ind w:left="360"/>
              <w:jc w:val="both"/>
              <w:rPr>
                <w:rFonts w:ascii="Arial" w:hAnsi="Arial" w:cs="Arial"/>
                <w:i/>
                <w:color w:val="000000" w:themeColor="text1"/>
                <w:sz w:val="20"/>
                <w:szCs w:val="20"/>
              </w:rPr>
            </w:pPr>
          </w:p>
          <w:p w14:paraId="6CD1C2A1" w14:textId="77777777" w:rsidR="0003098A" w:rsidRPr="004462D6" w:rsidRDefault="0003098A" w:rsidP="004462D6">
            <w:pPr>
              <w:ind w:left="360"/>
              <w:jc w:val="both"/>
              <w:rPr>
                <w:rFonts w:ascii="Arial" w:hAnsi="Arial" w:cs="Arial"/>
                <w:i/>
                <w:color w:val="000000" w:themeColor="text1"/>
                <w:sz w:val="20"/>
                <w:szCs w:val="20"/>
              </w:rPr>
            </w:pPr>
            <w:r w:rsidRPr="004462D6">
              <w:rPr>
                <w:rFonts w:ascii="Arial" w:hAnsi="Arial" w:cs="Arial"/>
                <w:i/>
                <w:color w:val="000000" w:themeColor="text1"/>
                <w:sz w:val="20"/>
                <w:szCs w:val="20"/>
              </w:rPr>
              <w:t>En la Tabla 3 se establecen las actividades industriales y los contaminantes que cada una de las actividades industriales debe monitorear.</w:t>
            </w:r>
          </w:p>
          <w:p w14:paraId="00FF7BB6" w14:textId="77777777" w:rsidR="0003098A" w:rsidRPr="004462D6" w:rsidRDefault="00220E07" w:rsidP="004462D6">
            <w:pPr>
              <w:pStyle w:val="NormalWeb"/>
              <w:spacing w:before="0" w:beforeAutospacing="0" w:after="150" w:afterAutospacing="0"/>
              <w:jc w:val="center"/>
              <w:rPr>
                <w:rFonts w:ascii="Arial" w:hAnsi="Arial" w:cs="Arial"/>
                <w:b/>
                <w:bCs/>
                <w:i/>
                <w:color w:val="000000" w:themeColor="text1"/>
                <w:sz w:val="20"/>
                <w:szCs w:val="20"/>
                <w:shd w:val="clear" w:color="auto" w:fill="FFFFFF"/>
              </w:rPr>
            </w:pPr>
            <w:r w:rsidRPr="004462D6">
              <w:rPr>
                <w:rFonts w:ascii="Arial" w:hAnsi="Arial" w:cs="Arial"/>
                <w:b/>
                <w:bCs/>
                <w:i/>
                <w:color w:val="000000" w:themeColor="text1"/>
                <w:sz w:val="20"/>
                <w:szCs w:val="20"/>
                <w:shd w:val="clear" w:color="auto" w:fill="FFFFFF"/>
              </w:rPr>
              <w:t>Tabla 1</w:t>
            </w:r>
          </w:p>
          <w:p w14:paraId="6439B8B3" w14:textId="720594EA" w:rsidR="0003098A" w:rsidRPr="004462D6" w:rsidRDefault="00064A25" w:rsidP="004462D6">
            <w:pPr>
              <w:pStyle w:val="NormalWeb"/>
              <w:spacing w:before="0" w:beforeAutospacing="0" w:after="150" w:afterAutospacing="0"/>
              <w:jc w:val="center"/>
              <w:rPr>
                <w:rFonts w:ascii="Arial" w:hAnsi="Arial" w:cs="Arial"/>
                <w:b/>
                <w:bCs/>
                <w:i/>
                <w:color w:val="000000" w:themeColor="text1"/>
                <w:sz w:val="20"/>
                <w:szCs w:val="20"/>
                <w:shd w:val="clear" w:color="auto" w:fill="FFFFFF"/>
              </w:rPr>
            </w:pPr>
            <w:r w:rsidRPr="004462D6">
              <w:rPr>
                <w:rFonts w:ascii="Arial" w:hAnsi="Arial" w:cs="Arial"/>
                <w:b/>
                <w:bCs/>
                <w:i/>
                <w:color w:val="000000" w:themeColor="text1"/>
                <w:sz w:val="20"/>
                <w:szCs w:val="20"/>
                <w:shd w:val="clear" w:color="auto" w:fill="FFFFFF"/>
              </w:rPr>
              <w:t>Actividades industriales y contaminantes por monitorear</w:t>
            </w:r>
            <w:r w:rsidR="0003098A" w:rsidRPr="004462D6">
              <w:rPr>
                <w:rFonts w:ascii="Arial" w:hAnsi="Arial" w:cs="Arial"/>
                <w:b/>
                <w:bCs/>
                <w:i/>
                <w:color w:val="000000" w:themeColor="text1"/>
                <w:sz w:val="20"/>
                <w:szCs w:val="20"/>
                <w:shd w:val="clear" w:color="auto" w:fill="FFFFFF"/>
              </w:rPr>
              <w:t xml:space="preserve"> por actividad industrial</w:t>
            </w:r>
          </w:p>
          <w:p w14:paraId="156FA517" w14:textId="77777777" w:rsidR="007B6906" w:rsidRPr="004462D6" w:rsidRDefault="0003098A" w:rsidP="004462D6">
            <w:pPr>
              <w:jc w:val="both"/>
              <w:rPr>
                <w:rStyle w:val="eop"/>
                <w:rFonts w:ascii="Arial" w:hAnsi="Arial" w:cs="Arial"/>
                <w:color w:val="000000" w:themeColor="text1"/>
                <w:sz w:val="20"/>
                <w:szCs w:val="20"/>
              </w:rPr>
            </w:pPr>
            <w:r w:rsidRPr="004462D6">
              <w:rPr>
                <w:rFonts w:ascii="Arial" w:hAnsi="Arial" w:cs="Arial"/>
                <w:noProof/>
                <w:color w:val="000000" w:themeColor="text1"/>
                <w:sz w:val="20"/>
                <w:szCs w:val="20"/>
                <w:lang w:val="es-CO" w:eastAsia="es-CO"/>
              </w:rPr>
              <w:drawing>
                <wp:inline distT="0" distB="0" distL="0" distR="0" wp14:anchorId="53D47A5A" wp14:editId="1966B1D4">
                  <wp:extent cx="6234924" cy="2729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8697" b="23516"/>
                          <a:stretch/>
                        </pic:blipFill>
                        <pic:spPr bwMode="auto">
                          <a:xfrm>
                            <a:off x="0" y="0"/>
                            <a:ext cx="6236970" cy="273045"/>
                          </a:xfrm>
                          <a:prstGeom prst="rect">
                            <a:avLst/>
                          </a:prstGeom>
                          <a:ln>
                            <a:noFill/>
                          </a:ln>
                          <a:extLst>
                            <a:ext uri="{53640926-AAD7-44D8-BBD7-CCE9431645EC}">
                              <a14:shadowObscured xmlns:a14="http://schemas.microsoft.com/office/drawing/2010/main"/>
                            </a:ext>
                          </a:extLst>
                        </pic:spPr>
                      </pic:pic>
                    </a:graphicData>
                  </a:graphic>
                </wp:inline>
              </w:drawing>
            </w:r>
          </w:p>
          <w:p w14:paraId="771D1E2C" w14:textId="77777777" w:rsidR="0003098A" w:rsidRPr="004462D6" w:rsidRDefault="0003098A" w:rsidP="004462D6">
            <w:pPr>
              <w:jc w:val="both"/>
              <w:rPr>
                <w:rStyle w:val="eop"/>
                <w:rFonts w:ascii="Arial" w:hAnsi="Arial" w:cs="Arial"/>
                <w:color w:val="000000" w:themeColor="text1"/>
                <w:sz w:val="20"/>
                <w:szCs w:val="20"/>
              </w:rPr>
            </w:pPr>
            <w:r w:rsidRPr="004462D6">
              <w:rPr>
                <w:rFonts w:ascii="Arial" w:hAnsi="Arial" w:cs="Arial"/>
                <w:noProof/>
                <w:color w:val="000000" w:themeColor="text1"/>
                <w:sz w:val="20"/>
                <w:szCs w:val="20"/>
                <w:lang w:val="es-CO" w:eastAsia="es-CO"/>
              </w:rPr>
              <w:drawing>
                <wp:inline distT="0" distB="0" distL="0" distR="0" wp14:anchorId="13C0D168" wp14:editId="3B0F2F83">
                  <wp:extent cx="6233810" cy="1560786"/>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3352" b="41806"/>
                          <a:stretch/>
                        </pic:blipFill>
                        <pic:spPr bwMode="auto">
                          <a:xfrm>
                            <a:off x="0" y="0"/>
                            <a:ext cx="6240507" cy="1562463"/>
                          </a:xfrm>
                          <a:prstGeom prst="rect">
                            <a:avLst/>
                          </a:prstGeom>
                          <a:ln>
                            <a:noFill/>
                          </a:ln>
                          <a:extLst>
                            <a:ext uri="{53640926-AAD7-44D8-BBD7-CCE9431645EC}">
                              <a14:shadowObscured xmlns:a14="http://schemas.microsoft.com/office/drawing/2010/main"/>
                            </a:ext>
                          </a:extLst>
                        </pic:spPr>
                      </pic:pic>
                    </a:graphicData>
                  </a:graphic>
                </wp:inline>
              </w:drawing>
            </w:r>
          </w:p>
          <w:p w14:paraId="331B6E61" w14:textId="77777777" w:rsidR="00186138" w:rsidRPr="004462D6" w:rsidRDefault="00186138" w:rsidP="004462D6">
            <w:pPr>
              <w:jc w:val="center"/>
              <w:rPr>
                <w:rFonts w:ascii="Arial" w:hAnsi="Arial" w:cs="Arial"/>
                <w:color w:val="000000" w:themeColor="text1"/>
                <w:sz w:val="18"/>
                <w:szCs w:val="20"/>
              </w:rPr>
            </w:pPr>
            <w:r w:rsidRPr="004462D6">
              <w:rPr>
                <w:rFonts w:ascii="Arial" w:hAnsi="Arial" w:cs="Arial"/>
                <w:b/>
                <w:color w:val="000000" w:themeColor="text1"/>
                <w:sz w:val="18"/>
                <w:szCs w:val="20"/>
              </w:rPr>
              <w:t>Fuente</w:t>
            </w:r>
            <w:r w:rsidRPr="004462D6">
              <w:rPr>
                <w:rFonts w:ascii="Arial" w:hAnsi="Arial" w:cs="Arial"/>
                <w:color w:val="000000" w:themeColor="text1"/>
                <w:sz w:val="18"/>
                <w:szCs w:val="20"/>
              </w:rPr>
              <w:t>: Pantallazo tomado de la Resolución 909 de 2008</w:t>
            </w:r>
          </w:p>
          <w:p w14:paraId="3E664466" w14:textId="77777777" w:rsidR="0003098A" w:rsidRPr="004462D6" w:rsidRDefault="0003098A" w:rsidP="004462D6">
            <w:pPr>
              <w:jc w:val="both"/>
              <w:rPr>
                <w:rStyle w:val="eop"/>
                <w:rFonts w:ascii="Arial" w:hAnsi="Arial" w:cs="Arial"/>
                <w:color w:val="000000" w:themeColor="text1"/>
                <w:sz w:val="18"/>
                <w:szCs w:val="20"/>
              </w:rPr>
            </w:pPr>
          </w:p>
          <w:p w14:paraId="745AC9A1" w14:textId="77777777" w:rsidR="008A163E" w:rsidRPr="004462D6" w:rsidRDefault="008A163E" w:rsidP="004462D6">
            <w:pPr>
              <w:jc w:val="both"/>
              <w:rPr>
                <w:rStyle w:val="eop"/>
                <w:rFonts w:ascii="Arial" w:hAnsi="Arial" w:cs="Arial"/>
                <w:color w:val="000000" w:themeColor="text1"/>
                <w:sz w:val="20"/>
                <w:szCs w:val="20"/>
              </w:rPr>
            </w:pPr>
          </w:p>
          <w:p w14:paraId="59F617C1" w14:textId="518EAE69" w:rsidR="00F169C9" w:rsidRPr="00180866" w:rsidRDefault="00180866" w:rsidP="004462D6">
            <w:pPr>
              <w:jc w:val="both"/>
              <w:rPr>
                <w:rFonts w:ascii="Arial" w:hAnsi="Arial" w:cs="Arial"/>
                <w:b/>
                <w:iCs/>
                <w:color w:val="000000" w:themeColor="text1"/>
                <w:sz w:val="22"/>
                <w:szCs w:val="22"/>
              </w:rPr>
            </w:pPr>
            <w:r w:rsidRPr="00180866">
              <w:rPr>
                <w:rFonts w:ascii="Arial" w:hAnsi="Arial" w:cs="Arial"/>
                <w:b/>
                <w:color w:val="000000" w:themeColor="text1"/>
                <w:sz w:val="22"/>
                <w:szCs w:val="22"/>
              </w:rPr>
              <w:t xml:space="preserve">TEMA 3. </w:t>
            </w:r>
            <w:r w:rsidRPr="00180866">
              <w:rPr>
                <w:rFonts w:ascii="Arial" w:hAnsi="Arial" w:cs="Arial"/>
                <w:b/>
                <w:iCs/>
                <w:color w:val="000000" w:themeColor="text1"/>
                <w:sz w:val="22"/>
                <w:szCs w:val="22"/>
              </w:rPr>
              <w:t>NORMOGRAMA</w:t>
            </w:r>
          </w:p>
          <w:p w14:paraId="50FA211A" w14:textId="77777777" w:rsidR="00F17DD7" w:rsidRPr="004462D6" w:rsidRDefault="00F17DD7" w:rsidP="004462D6">
            <w:pPr>
              <w:jc w:val="both"/>
              <w:rPr>
                <w:rFonts w:ascii="Arial" w:hAnsi="Arial" w:cs="Arial"/>
                <w:b/>
                <w:iCs/>
                <w:color w:val="000000" w:themeColor="text1"/>
                <w:sz w:val="20"/>
                <w:szCs w:val="20"/>
              </w:rPr>
            </w:pPr>
          </w:p>
          <w:p w14:paraId="26D4C20E" w14:textId="77777777" w:rsidR="00F17DD7" w:rsidRPr="004462D6" w:rsidRDefault="00F17DD7" w:rsidP="004462D6">
            <w:pPr>
              <w:ind w:right="332"/>
              <w:jc w:val="both"/>
              <w:rPr>
                <w:rFonts w:ascii="Arial" w:hAnsi="Arial" w:cs="Arial"/>
                <w:b/>
                <w:iCs/>
                <w:color w:val="000000" w:themeColor="text1"/>
                <w:sz w:val="20"/>
                <w:szCs w:val="20"/>
                <w:lang w:val="es-CO"/>
              </w:rPr>
            </w:pPr>
            <w:r w:rsidRPr="004462D6">
              <w:rPr>
                <w:rFonts w:ascii="Arial" w:hAnsi="Arial" w:cs="Arial"/>
                <w:color w:val="000000" w:themeColor="text1"/>
                <w:sz w:val="20"/>
                <w:szCs w:val="20"/>
                <w:bdr w:val="none" w:sz="0" w:space="0" w:color="auto" w:frame="1"/>
                <w:lang w:eastAsia="es-CO"/>
              </w:rPr>
              <w:t xml:space="preserve">Para este acápite relacionado con la revisión del cumplimiento de la actualización y aplicación del normograma a través del documento GJUR-FM-001 FORMATO MATRIZ DE CUMPLIMIENTO LEGAL NORMOGRAMA se verificó que se estuviera aplicando el formato adecuado, se estuviera realizando una actualización periódica - cada seis meses - y suficiente del mismo; y, se escogió una muestra de normas consignadas con el fin de determinar su vigencia </w:t>
            </w:r>
            <w:r w:rsidRPr="004462D6">
              <w:rPr>
                <w:rFonts w:ascii="Arial" w:hAnsi="Arial" w:cs="Arial"/>
                <w:color w:val="000000" w:themeColor="text1"/>
                <w:sz w:val="20"/>
                <w:szCs w:val="20"/>
                <w:shd w:val="clear" w:color="auto" w:fill="FFFFFF"/>
              </w:rPr>
              <w:t xml:space="preserve">en la página del Régimen Legal del Distrito, en el link: </w:t>
            </w:r>
            <w:hyperlink r:id="rId31" w:history="1">
              <w:r w:rsidRPr="004462D6">
                <w:rPr>
                  <w:rStyle w:val="Hipervnculo"/>
                  <w:rFonts w:ascii="Arial" w:hAnsi="Arial" w:cs="Arial"/>
                  <w:color w:val="000000" w:themeColor="text1"/>
                  <w:sz w:val="20"/>
                  <w:szCs w:val="20"/>
                </w:rPr>
                <w:t>http://sisjur.bogotajuridica.gov.co/sisjur/consulta_avanzada.jsp</w:t>
              </w:r>
            </w:hyperlink>
            <w:r w:rsidRPr="004462D6">
              <w:rPr>
                <w:rFonts w:ascii="Arial" w:hAnsi="Arial" w:cs="Arial"/>
                <w:color w:val="000000" w:themeColor="text1"/>
                <w:sz w:val="20"/>
                <w:szCs w:val="20"/>
              </w:rPr>
              <w:t xml:space="preserve">. </w:t>
            </w:r>
          </w:p>
          <w:p w14:paraId="4B25643C" w14:textId="5C21C80A" w:rsidR="00F169C9" w:rsidRPr="004462D6" w:rsidRDefault="00F17DD7" w:rsidP="004462D6">
            <w:pPr>
              <w:shd w:val="clear" w:color="auto" w:fill="FFFFFF"/>
              <w:spacing w:beforeAutospacing="1" w:afterAutospacing="1"/>
              <w:jc w:val="both"/>
              <w:textAlignment w:val="baseline"/>
              <w:rPr>
                <w:rFonts w:ascii="Arial" w:hAnsi="Arial" w:cs="Arial"/>
                <w:color w:val="000000" w:themeColor="text1"/>
                <w:sz w:val="20"/>
                <w:szCs w:val="20"/>
                <w:lang w:eastAsia="es-CO"/>
              </w:rPr>
            </w:pPr>
            <w:r w:rsidRPr="004462D6">
              <w:rPr>
                <w:rStyle w:val="Hipervnculo"/>
                <w:rFonts w:ascii="Arial" w:hAnsi="Arial" w:cs="Arial"/>
                <w:color w:val="000000" w:themeColor="text1"/>
                <w:sz w:val="20"/>
                <w:szCs w:val="20"/>
                <w:shd w:val="clear" w:color="auto" w:fill="FFFFFF"/>
              </w:rPr>
              <w:lastRenderedPageBreak/>
              <w:t>E</w:t>
            </w:r>
            <w:r w:rsidR="00F169C9" w:rsidRPr="004462D6">
              <w:rPr>
                <w:rFonts w:ascii="Arial" w:hAnsi="Arial" w:cs="Arial"/>
                <w:color w:val="000000" w:themeColor="text1"/>
                <w:sz w:val="20"/>
                <w:szCs w:val="20"/>
                <w:lang w:eastAsia="es-CO"/>
              </w:rPr>
              <w:t>l proceso sumini</w:t>
            </w:r>
            <w:r w:rsidR="002060DF" w:rsidRPr="004462D6">
              <w:rPr>
                <w:rFonts w:ascii="Arial" w:hAnsi="Arial" w:cs="Arial"/>
                <w:color w:val="000000" w:themeColor="text1"/>
                <w:sz w:val="20"/>
                <w:szCs w:val="20"/>
                <w:lang w:eastAsia="es-CO"/>
              </w:rPr>
              <w:t>stró dos normogramas, uno del 16 de agos</w:t>
            </w:r>
            <w:r w:rsidR="00F01990" w:rsidRPr="004462D6">
              <w:rPr>
                <w:rFonts w:ascii="Arial" w:hAnsi="Arial" w:cs="Arial"/>
                <w:color w:val="000000" w:themeColor="text1"/>
                <w:sz w:val="20"/>
                <w:szCs w:val="20"/>
                <w:lang w:eastAsia="es-CO"/>
              </w:rPr>
              <w:t>t</w:t>
            </w:r>
            <w:r w:rsidR="002060DF" w:rsidRPr="004462D6">
              <w:rPr>
                <w:rFonts w:ascii="Arial" w:hAnsi="Arial" w:cs="Arial"/>
                <w:color w:val="000000" w:themeColor="text1"/>
                <w:sz w:val="20"/>
                <w:szCs w:val="20"/>
                <w:lang w:eastAsia="es-CO"/>
              </w:rPr>
              <w:t>o de 2018 y el otro del 15 de abril de 2019</w:t>
            </w:r>
            <w:r w:rsidR="00F01990" w:rsidRPr="004462D6">
              <w:rPr>
                <w:rFonts w:ascii="Arial" w:hAnsi="Arial" w:cs="Arial"/>
                <w:color w:val="000000" w:themeColor="text1"/>
                <w:sz w:val="20"/>
                <w:szCs w:val="20"/>
                <w:lang w:eastAsia="es-CO"/>
              </w:rPr>
              <w:t>,</w:t>
            </w:r>
            <w:r w:rsidR="004440CE" w:rsidRPr="004462D6">
              <w:rPr>
                <w:rFonts w:ascii="Arial" w:hAnsi="Arial" w:cs="Arial"/>
                <w:color w:val="000000" w:themeColor="text1"/>
                <w:sz w:val="20"/>
                <w:szCs w:val="20"/>
                <w:lang w:eastAsia="es-CO"/>
              </w:rPr>
              <w:t xml:space="preserve"> de la verificación de los aspectos mencionados se identificaron los siguientes hallazgos:</w:t>
            </w:r>
            <w:r w:rsidR="00F169C9" w:rsidRPr="004462D6">
              <w:rPr>
                <w:rFonts w:ascii="Arial" w:hAnsi="Arial" w:cs="Arial"/>
                <w:color w:val="000000" w:themeColor="text1"/>
                <w:sz w:val="20"/>
                <w:szCs w:val="20"/>
                <w:lang w:eastAsia="es-CO"/>
              </w:rPr>
              <w:t xml:space="preserve"> </w:t>
            </w:r>
          </w:p>
          <w:p w14:paraId="748320C5" w14:textId="7C69AD16" w:rsidR="002060DF" w:rsidRPr="004462D6" w:rsidRDefault="002060DF" w:rsidP="004462D6">
            <w:pPr>
              <w:jc w:val="both"/>
              <w:rPr>
                <w:rFonts w:ascii="Arial" w:hAnsi="Arial" w:cs="Arial"/>
                <w:b/>
                <w:color w:val="000000" w:themeColor="text1"/>
                <w:sz w:val="20"/>
                <w:szCs w:val="20"/>
              </w:rPr>
            </w:pPr>
            <w:r w:rsidRPr="004462D6">
              <w:rPr>
                <w:rFonts w:ascii="Arial" w:hAnsi="Arial" w:cs="Arial"/>
                <w:b/>
                <w:color w:val="000000" w:themeColor="text1"/>
                <w:sz w:val="20"/>
                <w:szCs w:val="20"/>
                <w:highlight w:val="green"/>
              </w:rPr>
              <w:t>HALLAZGO</w:t>
            </w:r>
            <w:r w:rsidR="00AB1A1C" w:rsidRPr="004462D6">
              <w:rPr>
                <w:rFonts w:ascii="Arial" w:hAnsi="Arial" w:cs="Arial"/>
                <w:b/>
                <w:color w:val="000000" w:themeColor="text1"/>
                <w:sz w:val="20"/>
                <w:szCs w:val="20"/>
                <w:highlight w:val="green"/>
              </w:rPr>
              <w:t xml:space="preserve"> No. </w:t>
            </w:r>
            <w:r w:rsidRPr="004462D6">
              <w:rPr>
                <w:rFonts w:ascii="Arial" w:hAnsi="Arial" w:cs="Arial"/>
                <w:b/>
                <w:color w:val="000000" w:themeColor="text1"/>
                <w:sz w:val="20"/>
                <w:szCs w:val="20"/>
                <w:highlight w:val="green"/>
              </w:rPr>
              <w:t xml:space="preserve"> </w:t>
            </w:r>
            <w:r w:rsidR="00E21ADB" w:rsidRPr="004462D6">
              <w:rPr>
                <w:rFonts w:ascii="Arial" w:hAnsi="Arial" w:cs="Arial"/>
                <w:b/>
                <w:color w:val="000000" w:themeColor="text1"/>
                <w:sz w:val="20"/>
                <w:szCs w:val="20"/>
                <w:highlight w:val="green"/>
              </w:rPr>
              <w:t>6</w:t>
            </w:r>
            <w:r w:rsidR="001770BF" w:rsidRPr="004462D6">
              <w:rPr>
                <w:rFonts w:ascii="Arial" w:hAnsi="Arial" w:cs="Arial"/>
                <w:b/>
                <w:color w:val="000000" w:themeColor="text1"/>
                <w:sz w:val="20"/>
                <w:szCs w:val="20"/>
                <w:highlight w:val="green"/>
              </w:rPr>
              <w:t>.</w:t>
            </w:r>
            <w:r w:rsidR="00E21ADB" w:rsidRPr="004462D6">
              <w:rPr>
                <w:rFonts w:ascii="Arial" w:hAnsi="Arial" w:cs="Arial"/>
                <w:b/>
                <w:color w:val="000000" w:themeColor="text1"/>
                <w:sz w:val="20"/>
                <w:szCs w:val="20"/>
              </w:rPr>
              <w:t xml:space="preserve"> </w:t>
            </w:r>
            <w:r w:rsidR="00E21ADB" w:rsidRPr="004462D6">
              <w:rPr>
                <w:rFonts w:ascii="Arial" w:hAnsi="Arial" w:cs="Arial"/>
                <w:b/>
                <w:bCs/>
                <w:color w:val="000000" w:themeColor="text1"/>
                <w:sz w:val="20"/>
                <w:szCs w:val="20"/>
              </w:rPr>
              <w:t>(N</w:t>
            </w:r>
            <w:r w:rsidR="006A02E2" w:rsidRPr="004462D6">
              <w:rPr>
                <w:rFonts w:ascii="Arial" w:hAnsi="Arial" w:cs="Arial"/>
                <w:b/>
                <w:bCs/>
                <w:color w:val="000000" w:themeColor="text1"/>
                <w:sz w:val="20"/>
                <w:szCs w:val="20"/>
              </w:rPr>
              <w:t xml:space="preserve">o. </w:t>
            </w:r>
            <w:r w:rsidR="00E21ADB" w:rsidRPr="004462D6">
              <w:rPr>
                <w:rFonts w:ascii="Arial" w:hAnsi="Arial" w:cs="Arial"/>
                <w:b/>
                <w:bCs/>
                <w:color w:val="000000" w:themeColor="text1"/>
                <w:sz w:val="20"/>
                <w:szCs w:val="20"/>
              </w:rPr>
              <w:t xml:space="preserve">7 en </w:t>
            </w:r>
            <w:r w:rsidR="006A02E2" w:rsidRPr="004462D6">
              <w:rPr>
                <w:rFonts w:ascii="Arial" w:hAnsi="Arial" w:cs="Arial"/>
                <w:b/>
                <w:bCs/>
                <w:color w:val="000000" w:themeColor="text1"/>
                <w:sz w:val="20"/>
                <w:szCs w:val="20"/>
              </w:rPr>
              <w:t xml:space="preserve">el </w:t>
            </w:r>
            <w:r w:rsidR="00E21ADB" w:rsidRPr="004462D6">
              <w:rPr>
                <w:rFonts w:ascii="Arial" w:hAnsi="Arial" w:cs="Arial"/>
                <w:b/>
                <w:bCs/>
                <w:color w:val="000000" w:themeColor="text1"/>
                <w:sz w:val="20"/>
                <w:szCs w:val="20"/>
              </w:rPr>
              <w:t>informe preliminar)</w:t>
            </w:r>
          </w:p>
          <w:p w14:paraId="658D10A3" w14:textId="77777777" w:rsidR="002060DF" w:rsidRPr="004462D6" w:rsidRDefault="002060DF" w:rsidP="004462D6">
            <w:pPr>
              <w:jc w:val="both"/>
              <w:rPr>
                <w:rFonts w:ascii="Arial" w:hAnsi="Arial" w:cs="Arial"/>
                <w:b/>
                <w:color w:val="000000" w:themeColor="text1"/>
                <w:sz w:val="20"/>
                <w:szCs w:val="20"/>
              </w:rPr>
            </w:pPr>
          </w:p>
          <w:p w14:paraId="6FC42CC8" w14:textId="77777777" w:rsidR="002060DF" w:rsidRPr="004462D6" w:rsidRDefault="002060DF" w:rsidP="004462D6">
            <w:pPr>
              <w:shd w:val="clear" w:color="auto" w:fill="FFFFFF"/>
              <w:jc w:val="both"/>
              <w:rPr>
                <w:rFonts w:ascii="Arial" w:hAnsi="Arial" w:cs="Arial"/>
                <w:color w:val="000000" w:themeColor="text1"/>
                <w:sz w:val="20"/>
                <w:szCs w:val="20"/>
                <w:lang w:eastAsia="es-CO"/>
              </w:rPr>
            </w:pPr>
            <w:r w:rsidRPr="004462D6">
              <w:rPr>
                <w:rFonts w:ascii="Arial" w:hAnsi="Arial" w:cs="Arial"/>
                <w:color w:val="000000" w:themeColor="text1"/>
                <w:sz w:val="20"/>
                <w:szCs w:val="20"/>
                <w:lang w:eastAsia="es-CO"/>
              </w:rPr>
              <w:t xml:space="preserve">A partir de la información aportada por el proceso </w:t>
            </w:r>
            <w:r w:rsidRPr="004462D6">
              <w:rPr>
                <w:rFonts w:ascii="Arial" w:hAnsi="Arial" w:cs="Arial"/>
                <w:b/>
                <w:color w:val="000000" w:themeColor="text1"/>
                <w:sz w:val="20"/>
                <w:szCs w:val="20"/>
                <w:lang w:eastAsia="es-CO"/>
              </w:rPr>
              <w:t>SE EVIDENCIÓ</w:t>
            </w:r>
            <w:r w:rsidRPr="004462D6">
              <w:rPr>
                <w:rFonts w:ascii="Arial" w:hAnsi="Arial" w:cs="Arial"/>
                <w:color w:val="000000" w:themeColor="text1"/>
                <w:sz w:val="20"/>
                <w:szCs w:val="20"/>
                <w:lang w:eastAsia="es-CO"/>
              </w:rPr>
              <w:t xml:space="preserve"> que, para el alcance de la auditoría</w:t>
            </w:r>
            <w:r w:rsidR="00F93FE7" w:rsidRPr="004462D6">
              <w:rPr>
                <w:rFonts w:ascii="Arial" w:hAnsi="Arial" w:cs="Arial"/>
                <w:color w:val="000000" w:themeColor="text1"/>
                <w:sz w:val="20"/>
                <w:szCs w:val="20"/>
                <w:lang w:eastAsia="es-CO"/>
              </w:rPr>
              <w:t>, el cual es de 27 meses</w:t>
            </w:r>
            <w:r w:rsidRPr="004462D6">
              <w:rPr>
                <w:rFonts w:ascii="Arial" w:hAnsi="Arial" w:cs="Arial"/>
                <w:color w:val="000000" w:themeColor="text1"/>
                <w:sz w:val="20"/>
                <w:szCs w:val="20"/>
                <w:lang w:eastAsia="es-CO"/>
              </w:rPr>
              <w:t>, solo se cuenta con dos normogramas</w:t>
            </w:r>
            <w:r w:rsidR="004D5243" w:rsidRPr="004462D6">
              <w:rPr>
                <w:rFonts w:ascii="Arial" w:hAnsi="Arial" w:cs="Arial"/>
                <w:color w:val="000000" w:themeColor="text1"/>
                <w:sz w:val="20"/>
                <w:szCs w:val="20"/>
                <w:lang w:eastAsia="es-CO"/>
              </w:rPr>
              <w:t xml:space="preserve"> actualizados en las vigencias 2018 y 2019; es decir, no se aportó para la vigencia 2017.</w:t>
            </w:r>
            <w:r w:rsidR="00722C41" w:rsidRPr="004462D6">
              <w:rPr>
                <w:rFonts w:ascii="Arial" w:hAnsi="Arial" w:cs="Arial"/>
                <w:color w:val="000000" w:themeColor="text1"/>
                <w:sz w:val="20"/>
                <w:szCs w:val="20"/>
                <w:lang w:eastAsia="es-CO"/>
              </w:rPr>
              <w:t xml:space="preserve"> </w:t>
            </w:r>
            <w:r w:rsidRPr="004462D6">
              <w:rPr>
                <w:rFonts w:ascii="Arial" w:hAnsi="Arial" w:cs="Arial"/>
                <w:color w:val="000000" w:themeColor="text1"/>
                <w:sz w:val="20"/>
                <w:szCs w:val="20"/>
                <w:lang w:eastAsia="es-CO"/>
              </w:rPr>
              <w:t xml:space="preserve"> </w:t>
            </w:r>
          </w:p>
          <w:p w14:paraId="53F6E041" w14:textId="77777777" w:rsidR="004D5243" w:rsidRPr="004462D6" w:rsidRDefault="004D5243" w:rsidP="004462D6">
            <w:pPr>
              <w:shd w:val="clear" w:color="auto" w:fill="FFFFFF"/>
              <w:jc w:val="both"/>
              <w:rPr>
                <w:rFonts w:ascii="Arial" w:hAnsi="Arial" w:cs="Arial"/>
                <w:color w:val="000000" w:themeColor="text1"/>
                <w:sz w:val="20"/>
                <w:szCs w:val="20"/>
                <w:lang w:eastAsia="es-CO"/>
              </w:rPr>
            </w:pPr>
          </w:p>
          <w:p w14:paraId="4105F129" w14:textId="77777777" w:rsidR="002060DF" w:rsidRPr="004462D6" w:rsidRDefault="002060DF" w:rsidP="004462D6">
            <w:pPr>
              <w:shd w:val="clear" w:color="auto" w:fill="FFFFFF"/>
              <w:jc w:val="both"/>
              <w:rPr>
                <w:rFonts w:ascii="Arial" w:hAnsi="Arial" w:cs="Arial"/>
                <w:color w:val="000000" w:themeColor="text1"/>
                <w:sz w:val="20"/>
                <w:szCs w:val="20"/>
              </w:rPr>
            </w:pPr>
            <w:r w:rsidRPr="004462D6">
              <w:rPr>
                <w:rFonts w:ascii="Arial" w:hAnsi="Arial" w:cs="Arial"/>
                <w:color w:val="000000" w:themeColor="text1"/>
                <w:sz w:val="20"/>
                <w:szCs w:val="20"/>
                <w:lang w:eastAsia="es-CO"/>
              </w:rPr>
              <w:t xml:space="preserve">Lo anterior, incumple la cuarta </w:t>
            </w:r>
            <w:r w:rsidRPr="004462D6">
              <w:rPr>
                <w:rFonts w:ascii="Arial" w:hAnsi="Arial" w:cs="Arial"/>
                <w:i/>
                <w:color w:val="000000" w:themeColor="text1"/>
                <w:sz w:val="20"/>
                <w:szCs w:val="20"/>
                <w:lang w:eastAsia="es-CO"/>
              </w:rPr>
              <w:t>política de operación</w:t>
            </w:r>
            <w:r w:rsidRPr="004462D6">
              <w:rPr>
                <w:rFonts w:ascii="Arial" w:hAnsi="Arial" w:cs="Arial"/>
                <w:color w:val="000000" w:themeColor="text1"/>
                <w:sz w:val="20"/>
                <w:szCs w:val="20"/>
                <w:lang w:eastAsia="es-CO"/>
              </w:rPr>
              <w:t xml:space="preserve"> de la caracterización JUR-CP-001 V4 </w:t>
            </w:r>
            <w:r w:rsidR="004D5243" w:rsidRPr="004462D6">
              <w:rPr>
                <w:rFonts w:ascii="Arial" w:hAnsi="Arial" w:cs="Arial"/>
                <w:color w:val="000000" w:themeColor="text1"/>
                <w:sz w:val="20"/>
                <w:szCs w:val="20"/>
                <w:lang w:eastAsia="es-CO"/>
              </w:rPr>
              <w:t xml:space="preserve">PROCESOS GESTIÓN JURÍDICA </w:t>
            </w:r>
            <w:r w:rsidRPr="004462D6">
              <w:rPr>
                <w:rFonts w:ascii="Arial" w:hAnsi="Arial" w:cs="Arial"/>
                <w:color w:val="000000" w:themeColor="text1"/>
                <w:sz w:val="20"/>
                <w:szCs w:val="20"/>
                <w:lang w:eastAsia="es-CO"/>
              </w:rPr>
              <w:t xml:space="preserve">de 2016, la cual señala que la actualización del normograma debe ser como mínimo semestral. En el mismo sentido, la caracterización </w:t>
            </w:r>
            <w:hyperlink r:id="rId32" w:tgtFrame="_blank" w:history="1">
              <w:r w:rsidRPr="004462D6">
                <w:rPr>
                  <w:rFonts w:ascii="Arial" w:hAnsi="Arial" w:cs="Arial"/>
                  <w:color w:val="000000" w:themeColor="text1"/>
                  <w:sz w:val="20"/>
                  <w:szCs w:val="20"/>
                  <w:lang w:eastAsia="es-CO"/>
                </w:rPr>
                <w:t>GJUR-CP-001-V5 de</w:t>
              </w:r>
            </w:hyperlink>
            <w:r w:rsidRPr="004462D6">
              <w:rPr>
                <w:rFonts w:ascii="Arial" w:hAnsi="Arial" w:cs="Arial"/>
                <w:color w:val="000000" w:themeColor="text1"/>
                <w:sz w:val="20"/>
                <w:szCs w:val="20"/>
                <w:lang w:eastAsia="es-CO"/>
              </w:rPr>
              <w:t xml:space="preserve"> 2019 </w:t>
            </w:r>
            <w:r w:rsidR="004D5243" w:rsidRPr="004462D6">
              <w:rPr>
                <w:rFonts w:ascii="Arial" w:hAnsi="Arial" w:cs="Arial"/>
                <w:color w:val="000000" w:themeColor="text1"/>
                <w:sz w:val="20"/>
                <w:szCs w:val="20"/>
                <w:lang w:eastAsia="es-CO"/>
              </w:rPr>
              <w:t xml:space="preserve">GESTIÓN JURÍDICA </w:t>
            </w:r>
            <w:r w:rsidRPr="004462D6">
              <w:rPr>
                <w:rFonts w:ascii="Arial" w:hAnsi="Arial" w:cs="Arial"/>
                <w:color w:val="000000" w:themeColor="text1"/>
                <w:sz w:val="20"/>
                <w:szCs w:val="20"/>
                <w:lang w:eastAsia="es-CO"/>
              </w:rPr>
              <w:t xml:space="preserve">también incluye esta </w:t>
            </w:r>
            <w:r w:rsidRPr="004462D6">
              <w:rPr>
                <w:rFonts w:ascii="Arial" w:hAnsi="Arial" w:cs="Arial"/>
                <w:i/>
                <w:color w:val="000000" w:themeColor="text1"/>
                <w:sz w:val="20"/>
                <w:szCs w:val="20"/>
                <w:lang w:eastAsia="es-CO"/>
              </w:rPr>
              <w:t>política de operación</w:t>
            </w:r>
            <w:r w:rsidRPr="004462D6">
              <w:rPr>
                <w:rFonts w:ascii="Arial" w:hAnsi="Arial" w:cs="Arial"/>
                <w:color w:val="000000" w:themeColor="text1"/>
                <w:sz w:val="20"/>
                <w:szCs w:val="20"/>
                <w:lang w:eastAsia="es-CO"/>
              </w:rPr>
              <w:t xml:space="preserve"> que prevé que la actualización del normograma debe hacerse, como mínimo, cada 6 meses</w:t>
            </w:r>
            <w:r w:rsidRPr="004462D6">
              <w:rPr>
                <w:rFonts w:ascii="Arial" w:hAnsi="Arial" w:cs="Arial"/>
                <w:color w:val="000000" w:themeColor="text1"/>
                <w:sz w:val="20"/>
                <w:szCs w:val="20"/>
              </w:rPr>
              <w:t xml:space="preserve">. </w:t>
            </w:r>
          </w:p>
          <w:p w14:paraId="1C0179AE" w14:textId="77777777" w:rsidR="00F169C9" w:rsidRPr="004462D6" w:rsidRDefault="002060DF" w:rsidP="004462D6">
            <w:pPr>
              <w:jc w:val="both"/>
              <w:rPr>
                <w:rFonts w:ascii="Arial" w:hAnsi="Arial" w:cs="Arial"/>
                <w:b/>
                <w:i/>
                <w:color w:val="000000" w:themeColor="text1"/>
                <w:sz w:val="20"/>
                <w:szCs w:val="20"/>
              </w:rPr>
            </w:pPr>
            <w:r w:rsidRPr="004462D6">
              <w:rPr>
                <w:rFonts w:ascii="Arial" w:hAnsi="Arial" w:cs="Arial"/>
                <w:color w:val="000000" w:themeColor="text1"/>
                <w:sz w:val="20"/>
                <w:szCs w:val="20"/>
              </w:rPr>
              <w:t xml:space="preserve"> </w:t>
            </w:r>
          </w:p>
          <w:p w14:paraId="7FA5BC22" w14:textId="7D0D86F8" w:rsidR="001770BF" w:rsidRPr="004462D6" w:rsidRDefault="002060DF" w:rsidP="004462D6">
            <w:pPr>
              <w:shd w:val="clear" w:color="auto" w:fill="FFFFFF"/>
              <w:jc w:val="both"/>
              <w:rPr>
                <w:rFonts w:ascii="Arial" w:hAnsi="Arial" w:cs="Arial"/>
                <w:b/>
                <w:color w:val="000000" w:themeColor="text1"/>
                <w:sz w:val="20"/>
                <w:szCs w:val="20"/>
              </w:rPr>
            </w:pPr>
            <w:r w:rsidRPr="004462D6">
              <w:rPr>
                <w:rFonts w:ascii="Arial" w:hAnsi="Arial" w:cs="Arial"/>
                <w:b/>
                <w:color w:val="000000" w:themeColor="text1"/>
                <w:sz w:val="20"/>
                <w:szCs w:val="20"/>
                <w:highlight w:val="green"/>
              </w:rPr>
              <w:t>HALLAZGO</w:t>
            </w:r>
            <w:r w:rsidR="001770BF" w:rsidRPr="004462D6">
              <w:rPr>
                <w:rFonts w:ascii="Arial" w:hAnsi="Arial" w:cs="Arial"/>
                <w:b/>
                <w:color w:val="000000" w:themeColor="text1"/>
                <w:sz w:val="20"/>
                <w:szCs w:val="20"/>
                <w:highlight w:val="green"/>
              </w:rPr>
              <w:t xml:space="preserve"> </w:t>
            </w:r>
            <w:r w:rsidR="00AB1A1C" w:rsidRPr="004462D6">
              <w:rPr>
                <w:rFonts w:ascii="Arial" w:hAnsi="Arial" w:cs="Arial"/>
                <w:b/>
                <w:color w:val="000000" w:themeColor="text1"/>
                <w:sz w:val="20"/>
                <w:szCs w:val="20"/>
                <w:highlight w:val="green"/>
              </w:rPr>
              <w:t xml:space="preserve">No. </w:t>
            </w:r>
            <w:r w:rsidR="00E21ADB" w:rsidRPr="004462D6">
              <w:rPr>
                <w:rFonts w:ascii="Arial" w:hAnsi="Arial" w:cs="Arial"/>
                <w:b/>
                <w:color w:val="000000" w:themeColor="text1"/>
                <w:sz w:val="20"/>
                <w:szCs w:val="20"/>
                <w:highlight w:val="green"/>
              </w:rPr>
              <w:t>7</w:t>
            </w:r>
            <w:r w:rsidR="00E21ADB" w:rsidRPr="004462D6">
              <w:rPr>
                <w:rFonts w:ascii="Arial" w:hAnsi="Arial" w:cs="Arial"/>
                <w:b/>
                <w:color w:val="000000" w:themeColor="text1"/>
                <w:sz w:val="20"/>
                <w:szCs w:val="20"/>
              </w:rPr>
              <w:t xml:space="preserve"> </w:t>
            </w:r>
            <w:r w:rsidR="00E21ADB" w:rsidRPr="004462D6">
              <w:rPr>
                <w:rFonts w:ascii="Arial" w:hAnsi="Arial" w:cs="Arial"/>
                <w:b/>
                <w:bCs/>
                <w:color w:val="000000" w:themeColor="text1"/>
                <w:sz w:val="20"/>
                <w:szCs w:val="20"/>
              </w:rPr>
              <w:t>(N</w:t>
            </w:r>
            <w:r w:rsidR="006A02E2" w:rsidRPr="004462D6">
              <w:rPr>
                <w:rFonts w:ascii="Arial" w:hAnsi="Arial" w:cs="Arial"/>
                <w:b/>
                <w:bCs/>
                <w:color w:val="000000" w:themeColor="text1"/>
                <w:sz w:val="20"/>
                <w:szCs w:val="20"/>
              </w:rPr>
              <w:t xml:space="preserve">o. </w:t>
            </w:r>
            <w:r w:rsidR="00E21ADB" w:rsidRPr="004462D6">
              <w:rPr>
                <w:rFonts w:ascii="Arial" w:hAnsi="Arial" w:cs="Arial"/>
                <w:b/>
                <w:bCs/>
                <w:color w:val="000000" w:themeColor="text1"/>
                <w:sz w:val="20"/>
                <w:szCs w:val="20"/>
              </w:rPr>
              <w:t xml:space="preserve">8 en </w:t>
            </w:r>
            <w:r w:rsidR="006A02E2" w:rsidRPr="004462D6">
              <w:rPr>
                <w:rFonts w:ascii="Arial" w:hAnsi="Arial" w:cs="Arial"/>
                <w:b/>
                <w:bCs/>
                <w:color w:val="000000" w:themeColor="text1"/>
                <w:sz w:val="20"/>
                <w:szCs w:val="20"/>
              </w:rPr>
              <w:t xml:space="preserve">el </w:t>
            </w:r>
            <w:r w:rsidR="00E21ADB" w:rsidRPr="004462D6">
              <w:rPr>
                <w:rFonts w:ascii="Arial" w:hAnsi="Arial" w:cs="Arial"/>
                <w:b/>
                <w:bCs/>
                <w:color w:val="000000" w:themeColor="text1"/>
                <w:sz w:val="20"/>
                <w:szCs w:val="20"/>
              </w:rPr>
              <w:t>informe preliminar)</w:t>
            </w:r>
          </w:p>
          <w:p w14:paraId="142F5FD6" w14:textId="77777777" w:rsidR="001770BF" w:rsidRPr="004462D6" w:rsidRDefault="001770BF" w:rsidP="004462D6">
            <w:pPr>
              <w:shd w:val="clear" w:color="auto" w:fill="FFFFFF"/>
              <w:jc w:val="both"/>
              <w:rPr>
                <w:rFonts w:ascii="Arial" w:hAnsi="Arial" w:cs="Arial"/>
                <w:b/>
                <w:color w:val="000000" w:themeColor="text1"/>
                <w:sz w:val="20"/>
                <w:szCs w:val="20"/>
              </w:rPr>
            </w:pPr>
          </w:p>
          <w:p w14:paraId="787C5567" w14:textId="77777777" w:rsidR="00F93FE7" w:rsidRPr="004462D6" w:rsidRDefault="002060DF" w:rsidP="004462D6">
            <w:pPr>
              <w:shd w:val="clear" w:color="auto" w:fill="FFFFFF"/>
              <w:jc w:val="both"/>
              <w:rPr>
                <w:rFonts w:ascii="Arial" w:hAnsi="Arial" w:cs="Arial"/>
                <w:color w:val="000000" w:themeColor="text1"/>
                <w:sz w:val="20"/>
                <w:szCs w:val="20"/>
              </w:rPr>
            </w:pPr>
            <w:r w:rsidRPr="004462D6">
              <w:rPr>
                <w:rFonts w:ascii="Arial" w:hAnsi="Arial" w:cs="Arial"/>
                <w:color w:val="000000" w:themeColor="text1"/>
                <w:sz w:val="20"/>
                <w:szCs w:val="20"/>
              </w:rPr>
              <w:t xml:space="preserve">En la revisión del normograma del 15 de abril de 2019 </w:t>
            </w:r>
            <w:r w:rsidRPr="004462D6">
              <w:rPr>
                <w:rFonts w:ascii="Arial" w:hAnsi="Arial" w:cs="Arial"/>
                <w:b/>
                <w:color w:val="000000" w:themeColor="text1"/>
                <w:sz w:val="20"/>
                <w:szCs w:val="20"/>
              </w:rPr>
              <w:t>SE EVIDENCIÓ</w:t>
            </w:r>
            <w:r w:rsidRPr="004462D6">
              <w:rPr>
                <w:rFonts w:ascii="Arial" w:hAnsi="Arial" w:cs="Arial"/>
                <w:color w:val="000000" w:themeColor="text1"/>
                <w:sz w:val="20"/>
                <w:szCs w:val="20"/>
              </w:rPr>
              <w:t xml:space="preserve"> que</w:t>
            </w:r>
            <w:r w:rsidR="00E75B97" w:rsidRPr="004462D6">
              <w:rPr>
                <w:rFonts w:ascii="Arial" w:hAnsi="Arial" w:cs="Arial"/>
                <w:color w:val="000000" w:themeColor="text1"/>
                <w:sz w:val="20"/>
                <w:szCs w:val="20"/>
              </w:rPr>
              <w:t xml:space="preserve"> no están incluidas todas las normas que regulan el proceso y normatividad derogada</w:t>
            </w:r>
            <w:r w:rsidR="00F93FE7" w:rsidRPr="004462D6">
              <w:rPr>
                <w:rFonts w:ascii="Arial" w:hAnsi="Arial" w:cs="Arial"/>
                <w:color w:val="000000" w:themeColor="text1"/>
                <w:sz w:val="20"/>
                <w:szCs w:val="20"/>
              </w:rPr>
              <w:t>:</w:t>
            </w:r>
          </w:p>
          <w:p w14:paraId="54E54741" w14:textId="77777777" w:rsidR="00F93FE7" w:rsidRPr="004462D6" w:rsidRDefault="00F93FE7" w:rsidP="004462D6">
            <w:pPr>
              <w:shd w:val="clear" w:color="auto" w:fill="FFFFFF"/>
              <w:jc w:val="both"/>
              <w:rPr>
                <w:rFonts w:ascii="Arial" w:hAnsi="Arial" w:cs="Arial"/>
                <w:color w:val="000000" w:themeColor="text1"/>
                <w:sz w:val="20"/>
                <w:szCs w:val="20"/>
              </w:rPr>
            </w:pPr>
          </w:p>
          <w:p w14:paraId="7AEB65BF" w14:textId="77777777" w:rsidR="00F93FE7" w:rsidRPr="004462D6" w:rsidRDefault="004440CE" w:rsidP="004462D6">
            <w:pPr>
              <w:numPr>
                <w:ilvl w:val="0"/>
                <w:numId w:val="6"/>
              </w:numPr>
              <w:shd w:val="clear" w:color="auto" w:fill="FFFFFF"/>
              <w:jc w:val="both"/>
              <w:rPr>
                <w:rFonts w:ascii="Arial" w:hAnsi="Arial" w:cs="Arial"/>
                <w:color w:val="000000" w:themeColor="text1"/>
                <w:sz w:val="20"/>
                <w:szCs w:val="20"/>
              </w:rPr>
            </w:pPr>
            <w:r w:rsidRPr="004462D6">
              <w:rPr>
                <w:rFonts w:ascii="Arial" w:hAnsi="Arial" w:cs="Arial"/>
                <w:color w:val="000000" w:themeColor="text1"/>
                <w:sz w:val="20"/>
                <w:szCs w:val="20"/>
              </w:rPr>
              <w:t>E</w:t>
            </w:r>
            <w:r w:rsidR="002060DF" w:rsidRPr="004462D6">
              <w:rPr>
                <w:rFonts w:ascii="Arial" w:hAnsi="Arial" w:cs="Arial"/>
                <w:color w:val="000000" w:themeColor="text1"/>
                <w:sz w:val="20"/>
                <w:szCs w:val="20"/>
              </w:rPr>
              <w:t xml:space="preserve">l Decreto Distrital 623 de 2011, </w:t>
            </w:r>
            <w:r w:rsidR="002060DF" w:rsidRPr="004462D6">
              <w:rPr>
                <w:rFonts w:ascii="Arial" w:hAnsi="Arial" w:cs="Arial"/>
                <w:i/>
                <w:color w:val="000000" w:themeColor="text1"/>
                <w:sz w:val="20"/>
                <w:szCs w:val="20"/>
              </w:rPr>
              <w:t xml:space="preserve">"por medio del cual se clasifican las áreas-fuente de contaminación ambiental Clase I, II y III de Bogotá, D.C., y se dictan otras disposiciones", </w:t>
            </w:r>
            <w:r w:rsidR="002060DF" w:rsidRPr="004462D6">
              <w:rPr>
                <w:rFonts w:ascii="Arial" w:hAnsi="Arial" w:cs="Arial"/>
                <w:color w:val="000000" w:themeColor="text1"/>
                <w:sz w:val="20"/>
                <w:szCs w:val="20"/>
              </w:rPr>
              <w:t>el cual clasifica “las áreas-fuente de contaminación ambiental Clase I, II y III, así como adoptar las medidas necesarias para la reducción de la contaminación por fuentes fijas en el Distrito Capital” y es aplicable al proceso y la UAERMV</w:t>
            </w:r>
            <w:r w:rsidRPr="004462D6">
              <w:rPr>
                <w:rFonts w:ascii="Arial" w:hAnsi="Arial" w:cs="Arial"/>
                <w:color w:val="000000" w:themeColor="text1"/>
                <w:sz w:val="20"/>
                <w:szCs w:val="20"/>
              </w:rPr>
              <w:t xml:space="preserve"> no está registrado.</w:t>
            </w:r>
          </w:p>
          <w:p w14:paraId="33AB4820" w14:textId="77777777" w:rsidR="002726ED" w:rsidRPr="004462D6" w:rsidRDefault="002726ED" w:rsidP="004462D6">
            <w:pPr>
              <w:shd w:val="clear" w:color="auto" w:fill="FFFFFF"/>
              <w:ind w:left="360"/>
              <w:jc w:val="both"/>
              <w:rPr>
                <w:rFonts w:ascii="Arial" w:hAnsi="Arial" w:cs="Arial"/>
                <w:color w:val="000000" w:themeColor="text1"/>
                <w:sz w:val="20"/>
                <w:szCs w:val="20"/>
              </w:rPr>
            </w:pPr>
          </w:p>
          <w:p w14:paraId="4CFAB14A" w14:textId="77777777" w:rsidR="00F93FE7" w:rsidRPr="004462D6" w:rsidRDefault="00F93FE7" w:rsidP="004462D6">
            <w:pPr>
              <w:pStyle w:val="Prrafodelista"/>
              <w:numPr>
                <w:ilvl w:val="0"/>
                <w:numId w:val="6"/>
              </w:numPr>
              <w:shd w:val="clear" w:color="auto" w:fill="FFFFFF"/>
              <w:spacing w:line="240" w:lineRule="auto"/>
              <w:jc w:val="both"/>
              <w:rPr>
                <w:rFonts w:ascii="Arial" w:hAnsi="Arial" w:cs="Arial"/>
                <w:color w:val="000000" w:themeColor="text1"/>
                <w:sz w:val="20"/>
                <w:szCs w:val="20"/>
              </w:rPr>
            </w:pPr>
            <w:r w:rsidRPr="004462D6">
              <w:rPr>
                <w:rFonts w:ascii="Arial" w:hAnsi="Arial" w:cs="Arial"/>
                <w:color w:val="000000" w:themeColor="text1"/>
                <w:sz w:val="20"/>
                <w:szCs w:val="20"/>
              </w:rPr>
              <w:t xml:space="preserve">La </w:t>
            </w:r>
            <w:r w:rsidR="00F01990" w:rsidRPr="004462D6">
              <w:rPr>
                <w:rFonts w:ascii="Arial" w:hAnsi="Arial" w:cs="Arial"/>
                <w:color w:val="000000" w:themeColor="text1"/>
                <w:sz w:val="20"/>
                <w:szCs w:val="20"/>
              </w:rPr>
              <w:t>R</w:t>
            </w:r>
            <w:r w:rsidRPr="004462D6">
              <w:rPr>
                <w:rFonts w:ascii="Arial" w:hAnsi="Arial" w:cs="Arial"/>
                <w:color w:val="000000" w:themeColor="text1"/>
                <w:sz w:val="20"/>
                <w:szCs w:val="20"/>
              </w:rPr>
              <w:t xml:space="preserve">esolución conjunta 909 de 1996 de los Ministerios Ambiente y Transporte  la cual está citada en el Plan de Gestión Ambiental para la Sede de Producción “La Esmeralda” de la UAERMV versión 1 en la página 51, </w:t>
            </w:r>
            <w:r w:rsidR="004440CE" w:rsidRPr="004462D6">
              <w:rPr>
                <w:rFonts w:ascii="Arial" w:hAnsi="Arial" w:cs="Arial"/>
                <w:color w:val="000000" w:themeColor="text1"/>
                <w:sz w:val="20"/>
                <w:szCs w:val="20"/>
              </w:rPr>
              <w:t xml:space="preserve">fue </w:t>
            </w:r>
            <w:r w:rsidRPr="004462D6">
              <w:rPr>
                <w:rFonts w:ascii="Arial" w:hAnsi="Arial" w:cs="Arial"/>
                <w:color w:val="000000" w:themeColor="text1"/>
                <w:sz w:val="20"/>
                <w:szCs w:val="20"/>
              </w:rPr>
              <w:t>derogada por el art. 39, Resolución del Min. Ambiente 910 de 2008 “</w:t>
            </w:r>
            <w:r w:rsidRPr="004462D6">
              <w:rPr>
                <w:rFonts w:ascii="Arial" w:hAnsi="Arial" w:cs="Arial"/>
                <w:i/>
                <w:iCs/>
                <w:color w:val="000000" w:themeColor="text1"/>
                <w:sz w:val="20"/>
                <w:szCs w:val="20"/>
              </w:rPr>
              <w:t>por la cual se reglamentan los niveles permisibles de emisión de contaminantes que deberán cumplir las fuentes móviles terrestres, se reglamenta el artículo 91 del Decreto 948 de 1995 y se adoptan otras disposiciones”.</w:t>
            </w:r>
          </w:p>
          <w:p w14:paraId="48705087" w14:textId="77777777" w:rsidR="00F93FE7" w:rsidRPr="004462D6" w:rsidRDefault="002060DF" w:rsidP="004462D6">
            <w:pPr>
              <w:shd w:val="clear" w:color="auto" w:fill="FFFFFF"/>
              <w:jc w:val="both"/>
              <w:rPr>
                <w:rFonts w:ascii="Arial" w:hAnsi="Arial" w:cs="Arial"/>
                <w:color w:val="000000" w:themeColor="text1"/>
                <w:sz w:val="20"/>
                <w:szCs w:val="20"/>
                <w:shd w:val="clear" w:color="auto" w:fill="FFFFFF"/>
              </w:rPr>
            </w:pPr>
            <w:r w:rsidRPr="004462D6">
              <w:rPr>
                <w:rFonts w:ascii="Arial" w:hAnsi="Arial" w:cs="Arial"/>
                <w:color w:val="000000" w:themeColor="text1"/>
                <w:sz w:val="20"/>
                <w:szCs w:val="20"/>
                <w:shd w:val="clear" w:color="auto" w:fill="FFFFFF"/>
              </w:rPr>
              <w:t>Lo anterior, incumple</w:t>
            </w:r>
            <w:r w:rsidR="00F93FE7" w:rsidRPr="004462D6">
              <w:rPr>
                <w:rFonts w:ascii="Arial" w:hAnsi="Arial" w:cs="Arial"/>
                <w:color w:val="000000" w:themeColor="text1"/>
                <w:sz w:val="20"/>
                <w:szCs w:val="20"/>
                <w:shd w:val="clear" w:color="auto" w:fill="FFFFFF"/>
              </w:rPr>
              <w:t xml:space="preserve"> lo establecido en:</w:t>
            </w:r>
            <w:r w:rsidRPr="004462D6">
              <w:rPr>
                <w:rFonts w:ascii="Arial" w:hAnsi="Arial" w:cs="Arial"/>
                <w:color w:val="000000" w:themeColor="text1"/>
                <w:sz w:val="20"/>
                <w:szCs w:val="20"/>
                <w:shd w:val="clear" w:color="auto" w:fill="FFFFFF"/>
              </w:rPr>
              <w:t xml:space="preserve"> </w:t>
            </w:r>
          </w:p>
          <w:p w14:paraId="17CE336C" w14:textId="77777777" w:rsidR="00F93FE7" w:rsidRPr="004462D6" w:rsidRDefault="00F93FE7" w:rsidP="004462D6">
            <w:pPr>
              <w:shd w:val="clear" w:color="auto" w:fill="FFFFFF"/>
              <w:jc w:val="both"/>
              <w:rPr>
                <w:rFonts w:ascii="Arial" w:hAnsi="Arial" w:cs="Arial"/>
                <w:color w:val="000000" w:themeColor="text1"/>
                <w:sz w:val="20"/>
                <w:szCs w:val="20"/>
                <w:shd w:val="clear" w:color="auto" w:fill="FFFFFF"/>
              </w:rPr>
            </w:pPr>
          </w:p>
          <w:p w14:paraId="5C976AAF" w14:textId="77777777" w:rsidR="00F93FE7" w:rsidRPr="004462D6" w:rsidRDefault="00F93FE7" w:rsidP="004462D6">
            <w:pPr>
              <w:pStyle w:val="Prrafodelista"/>
              <w:numPr>
                <w:ilvl w:val="0"/>
                <w:numId w:val="6"/>
              </w:numPr>
              <w:shd w:val="clear" w:color="auto" w:fill="FFFFFF"/>
              <w:spacing w:line="240" w:lineRule="auto"/>
              <w:jc w:val="both"/>
              <w:rPr>
                <w:rFonts w:ascii="Arial" w:eastAsia="Times New Roman" w:hAnsi="Arial" w:cs="Arial"/>
                <w:i/>
                <w:iCs/>
                <w:color w:val="000000" w:themeColor="text1"/>
                <w:sz w:val="20"/>
                <w:szCs w:val="20"/>
                <w:lang w:eastAsia="es-CO"/>
              </w:rPr>
            </w:pPr>
            <w:r w:rsidRPr="004462D6">
              <w:rPr>
                <w:rFonts w:ascii="Arial" w:eastAsia="Times New Roman" w:hAnsi="Arial" w:cs="Arial"/>
                <w:color w:val="000000" w:themeColor="text1"/>
                <w:sz w:val="20"/>
                <w:szCs w:val="20"/>
                <w:lang w:eastAsia="es-CO"/>
              </w:rPr>
              <w:t xml:space="preserve">El Procedimiento Identificación y Evaluación Periódica Normativa Legal Aplicable GJUR-PR-001-V4 numeral 1 que señala que </w:t>
            </w:r>
            <w:r w:rsidRPr="004462D6">
              <w:rPr>
                <w:rFonts w:ascii="Arial" w:eastAsia="Times New Roman" w:hAnsi="Arial" w:cs="Arial"/>
                <w:i/>
                <w:iCs/>
                <w:color w:val="000000" w:themeColor="text1"/>
                <w:sz w:val="20"/>
                <w:szCs w:val="20"/>
                <w:lang w:eastAsia="es-CO"/>
              </w:rPr>
              <w:t>“(…) el líder de cada proceso identifica las disposiciones legales y/o normativas aplicables y las consigna en la matriz de cumplimiento legal (Normograma)”.</w:t>
            </w:r>
          </w:p>
          <w:p w14:paraId="37E49B1C" w14:textId="77777777" w:rsidR="00F01990" w:rsidRPr="004462D6" w:rsidRDefault="00F01990" w:rsidP="004462D6">
            <w:pPr>
              <w:pStyle w:val="Prrafodelista"/>
              <w:shd w:val="clear" w:color="auto" w:fill="FFFFFF"/>
              <w:spacing w:line="240" w:lineRule="auto"/>
              <w:ind w:left="360"/>
              <w:jc w:val="both"/>
              <w:rPr>
                <w:rFonts w:ascii="Arial" w:eastAsia="Times New Roman" w:hAnsi="Arial" w:cs="Arial"/>
                <w:color w:val="000000" w:themeColor="text1"/>
                <w:sz w:val="20"/>
                <w:szCs w:val="20"/>
                <w:lang w:eastAsia="es-CO"/>
              </w:rPr>
            </w:pPr>
          </w:p>
          <w:p w14:paraId="581F4B5A" w14:textId="77777777" w:rsidR="00F93FE7" w:rsidRPr="004462D6" w:rsidRDefault="00F93FE7" w:rsidP="004462D6">
            <w:pPr>
              <w:pStyle w:val="Prrafodelista"/>
              <w:numPr>
                <w:ilvl w:val="0"/>
                <w:numId w:val="6"/>
              </w:numPr>
              <w:shd w:val="clear" w:color="auto" w:fill="FFFFFF"/>
              <w:spacing w:line="240" w:lineRule="auto"/>
              <w:jc w:val="both"/>
              <w:rPr>
                <w:rFonts w:ascii="Arial" w:eastAsia="Times New Roman" w:hAnsi="Arial" w:cs="Arial"/>
                <w:color w:val="000000" w:themeColor="text1"/>
                <w:sz w:val="20"/>
                <w:szCs w:val="20"/>
                <w:lang w:eastAsia="es-CO"/>
              </w:rPr>
            </w:pPr>
            <w:r w:rsidRPr="004462D6">
              <w:rPr>
                <w:rFonts w:ascii="Arial" w:eastAsia="Times New Roman" w:hAnsi="Arial" w:cs="Arial"/>
                <w:color w:val="000000" w:themeColor="text1"/>
                <w:sz w:val="20"/>
                <w:szCs w:val="20"/>
                <w:lang w:eastAsia="es-CO"/>
              </w:rPr>
              <w:t>El artículo 5 de la Ley 489 de 1998 en el entendido que la competencia administrativa de las entidades públicas está determinada por la normatividad que las regula y, por lo tanto, estas entidades administrativas “</w:t>
            </w:r>
            <w:r w:rsidRPr="004462D6">
              <w:rPr>
                <w:rFonts w:ascii="Arial" w:eastAsia="Times New Roman" w:hAnsi="Arial" w:cs="Arial"/>
                <w:i/>
                <w:iCs/>
                <w:color w:val="000000" w:themeColor="text1"/>
                <w:sz w:val="20"/>
                <w:szCs w:val="20"/>
                <w:lang w:eastAsia="es-CO"/>
              </w:rPr>
              <w:t>deberán ejercer con exclusividad las potestades y atribuciones inherentes, de manera directa e inmediata, respecto de los asuntos que les hayan sido asignados expresamente por la ley, la ordenanza, el acuerdo o el reglamento ejecutivo</w:t>
            </w:r>
            <w:r w:rsidRPr="004462D6">
              <w:rPr>
                <w:rFonts w:ascii="Arial" w:eastAsia="Times New Roman" w:hAnsi="Arial" w:cs="Arial"/>
                <w:color w:val="000000" w:themeColor="text1"/>
                <w:sz w:val="20"/>
                <w:szCs w:val="20"/>
                <w:lang w:eastAsia="es-CO"/>
              </w:rPr>
              <w:t>”.</w:t>
            </w:r>
          </w:p>
          <w:p w14:paraId="439A8ECA" w14:textId="77777777" w:rsidR="00F01990" w:rsidRPr="004462D6" w:rsidRDefault="00F01990" w:rsidP="004462D6">
            <w:pPr>
              <w:pStyle w:val="Prrafodelista"/>
              <w:shd w:val="clear" w:color="auto" w:fill="FFFFFF"/>
              <w:spacing w:after="0" w:line="240" w:lineRule="auto"/>
              <w:ind w:left="360"/>
              <w:jc w:val="both"/>
              <w:rPr>
                <w:rFonts w:ascii="Arial" w:eastAsia="Times New Roman" w:hAnsi="Arial" w:cs="Arial"/>
                <w:color w:val="000000" w:themeColor="text1"/>
                <w:sz w:val="20"/>
                <w:szCs w:val="20"/>
                <w:lang w:eastAsia="es-CO"/>
              </w:rPr>
            </w:pPr>
          </w:p>
          <w:p w14:paraId="1B64C615" w14:textId="77777777" w:rsidR="00F93FE7" w:rsidRPr="004462D6" w:rsidRDefault="00F93FE7" w:rsidP="004462D6">
            <w:pPr>
              <w:pStyle w:val="Prrafodelista"/>
              <w:numPr>
                <w:ilvl w:val="0"/>
                <w:numId w:val="6"/>
              </w:numPr>
              <w:shd w:val="clear" w:color="auto" w:fill="FFFFFF"/>
              <w:spacing w:after="0" w:line="240" w:lineRule="auto"/>
              <w:jc w:val="both"/>
              <w:rPr>
                <w:rFonts w:ascii="Arial" w:eastAsia="Times New Roman" w:hAnsi="Arial" w:cs="Arial"/>
                <w:color w:val="000000" w:themeColor="text1"/>
                <w:sz w:val="20"/>
                <w:szCs w:val="20"/>
                <w:lang w:eastAsia="es-CO"/>
              </w:rPr>
            </w:pPr>
            <w:r w:rsidRPr="004462D6">
              <w:rPr>
                <w:rFonts w:ascii="Arial" w:eastAsia="Times New Roman" w:hAnsi="Arial" w:cs="Arial"/>
                <w:color w:val="000000" w:themeColor="text1"/>
                <w:sz w:val="20"/>
                <w:szCs w:val="20"/>
                <w:bdr w:val="none" w:sz="0" w:space="0" w:color="auto" w:frame="1"/>
                <w:lang w:val="es-ES" w:eastAsia="es-CO"/>
              </w:rPr>
              <w:t>El documento </w:t>
            </w:r>
            <w:r w:rsidR="004440CE" w:rsidRPr="004462D6">
              <w:rPr>
                <w:rFonts w:ascii="Arial" w:eastAsia="Times New Roman" w:hAnsi="Arial" w:cs="Arial"/>
                <w:color w:val="000000" w:themeColor="text1"/>
                <w:sz w:val="20"/>
                <w:szCs w:val="20"/>
                <w:bdr w:val="none" w:sz="0" w:space="0" w:color="auto" w:frame="1"/>
                <w:lang w:val="es-ES" w:eastAsia="es-CO"/>
              </w:rPr>
              <w:t>DESI</w:t>
            </w:r>
            <w:r w:rsidR="004440CE" w:rsidRPr="004462D6">
              <w:rPr>
                <w:rFonts w:ascii="Arial" w:eastAsia="Times New Roman" w:hAnsi="Arial" w:cs="Arial"/>
                <w:color w:val="000000" w:themeColor="text1"/>
                <w:sz w:val="20"/>
                <w:szCs w:val="20"/>
                <w:bdr w:val="none" w:sz="0" w:space="0" w:color="auto" w:frame="1"/>
                <w:lang w:eastAsia="es-CO"/>
              </w:rPr>
              <w:t xml:space="preserve">-IN-001 INSTRUCTIVO CONTROL DE INFORMACIÓN DOCUMENTADA V12, </w:t>
            </w:r>
            <w:r w:rsidR="00F01990" w:rsidRPr="004462D6">
              <w:rPr>
                <w:rFonts w:ascii="Arial" w:eastAsia="Times New Roman" w:hAnsi="Arial" w:cs="Arial"/>
                <w:color w:val="000000" w:themeColor="text1"/>
                <w:sz w:val="20"/>
                <w:szCs w:val="20"/>
                <w:bdr w:val="none" w:sz="0" w:space="0" w:color="auto" w:frame="1"/>
                <w:lang w:eastAsia="es-CO"/>
              </w:rPr>
              <w:t>, folio 11:</w:t>
            </w:r>
          </w:p>
          <w:p w14:paraId="040FE049" w14:textId="77777777" w:rsidR="004440CE" w:rsidRPr="004462D6" w:rsidRDefault="004440CE" w:rsidP="004462D6">
            <w:pPr>
              <w:pStyle w:val="Prrafodelista"/>
              <w:shd w:val="clear" w:color="auto" w:fill="FFFFFF"/>
              <w:spacing w:after="0" w:line="240" w:lineRule="auto"/>
              <w:ind w:left="360"/>
              <w:jc w:val="both"/>
              <w:rPr>
                <w:rFonts w:ascii="Arial" w:eastAsia="Times New Roman" w:hAnsi="Arial" w:cs="Arial"/>
                <w:color w:val="000000" w:themeColor="text1"/>
                <w:sz w:val="20"/>
                <w:szCs w:val="20"/>
                <w:lang w:eastAsia="es-CO"/>
              </w:rPr>
            </w:pPr>
          </w:p>
          <w:p w14:paraId="701BFD06" w14:textId="77777777" w:rsidR="00F93FE7" w:rsidRPr="004462D6" w:rsidRDefault="00F93FE7" w:rsidP="004462D6">
            <w:pPr>
              <w:pStyle w:val="Prrafodelista"/>
              <w:shd w:val="clear" w:color="auto" w:fill="FFFFFF"/>
              <w:spacing w:after="0" w:line="240" w:lineRule="auto"/>
              <w:ind w:left="360"/>
              <w:jc w:val="both"/>
              <w:rPr>
                <w:rFonts w:ascii="Arial" w:eastAsia="Times New Roman" w:hAnsi="Arial" w:cs="Arial"/>
                <w:color w:val="000000" w:themeColor="text1"/>
                <w:sz w:val="20"/>
                <w:szCs w:val="20"/>
                <w:lang w:eastAsia="es-CO"/>
              </w:rPr>
            </w:pPr>
            <w:r w:rsidRPr="004462D6">
              <w:rPr>
                <w:rFonts w:ascii="Arial" w:eastAsia="Times New Roman" w:hAnsi="Arial" w:cs="Arial"/>
                <w:i/>
                <w:iCs/>
                <w:color w:val="000000" w:themeColor="text1"/>
                <w:sz w:val="20"/>
                <w:szCs w:val="20"/>
                <w:bdr w:val="none" w:sz="0" w:space="0" w:color="auto" w:frame="1"/>
                <w:lang w:val="es-ES" w:eastAsia="es-CO"/>
              </w:rPr>
              <w:t>" (...) 1.     INFORMACIÓN DOCUMENTADA</w:t>
            </w:r>
          </w:p>
          <w:p w14:paraId="7CC6CB55" w14:textId="77777777" w:rsidR="00F93FE7" w:rsidRPr="004462D6" w:rsidRDefault="00F93FE7" w:rsidP="004462D6">
            <w:pPr>
              <w:pStyle w:val="Prrafodelista"/>
              <w:spacing w:after="0" w:line="240" w:lineRule="auto"/>
              <w:rPr>
                <w:rFonts w:ascii="Arial" w:eastAsia="Times New Roman" w:hAnsi="Arial" w:cs="Arial"/>
                <w:color w:val="000000" w:themeColor="text1"/>
                <w:sz w:val="20"/>
                <w:szCs w:val="20"/>
                <w:lang w:eastAsia="es-CO"/>
              </w:rPr>
            </w:pPr>
          </w:p>
          <w:p w14:paraId="71737B54" w14:textId="77777777" w:rsidR="002060DF" w:rsidRPr="004462D6" w:rsidRDefault="00F93FE7" w:rsidP="004462D6">
            <w:pPr>
              <w:jc w:val="both"/>
              <w:rPr>
                <w:rFonts w:ascii="Arial" w:hAnsi="Arial" w:cs="Arial"/>
                <w:b/>
                <w:i/>
                <w:color w:val="000000" w:themeColor="text1"/>
                <w:sz w:val="20"/>
                <w:szCs w:val="20"/>
              </w:rPr>
            </w:pPr>
            <w:r w:rsidRPr="004462D6">
              <w:rPr>
                <w:rFonts w:ascii="Arial" w:hAnsi="Arial" w:cs="Arial"/>
                <w:i/>
                <w:iCs/>
                <w:color w:val="000000" w:themeColor="text1"/>
                <w:sz w:val="20"/>
                <w:szCs w:val="20"/>
                <w:bdr w:val="none" w:sz="0" w:space="0" w:color="auto" w:frame="1"/>
                <w:lang w:eastAsia="es-CO"/>
              </w:rPr>
              <w:lastRenderedPageBreak/>
              <w:t>Cada Responsable Directivo de Proceso en su rol de primera línea de defensa para la prevención de riesgos y la generación de controles debe asegurarse de que todos los documentos o información documentada del Sistema Integrado de Gestión que aplican en su dependencia se encuentran establecidos, documentados, implementados y mantenidos </w:t>
            </w:r>
            <w:r w:rsidRPr="004462D6">
              <w:rPr>
                <w:rFonts w:ascii="Arial" w:hAnsi="Arial" w:cs="Arial"/>
                <w:b/>
                <w:bCs/>
                <w:i/>
                <w:iCs/>
                <w:color w:val="000000" w:themeColor="text1"/>
                <w:sz w:val="20"/>
                <w:szCs w:val="20"/>
                <w:u w:val="single"/>
                <w:bdr w:val="none" w:sz="0" w:space="0" w:color="auto" w:frame="1"/>
                <w:lang w:eastAsia="es-CO"/>
              </w:rPr>
              <w:t>de acuerdo con la normatividad vigente</w:t>
            </w:r>
            <w:r w:rsidRPr="004462D6">
              <w:rPr>
                <w:rFonts w:ascii="Arial" w:hAnsi="Arial" w:cs="Arial"/>
                <w:i/>
                <w:iCs/>
                <w:color w:val="000000" w:themeColor="text1"/>
                <w:sz w:val="20"/>
                <w:szCs w:val="20"/>
                <w:u w:val="single"/>
                <w:bdr w:val="none" w:sz="0" w:space="0" w:color="auto" w:frame="1"/>
                <w:lang w:eastAsia="es-CO"/>
              </w:rPr>
              <w:t> </w:t>
            </w:r>
            <w:r w:rsidRPr="004462D6">
              <w:rPr>
                <w:rFonts w:ascii="Arial" w:hAnsi="Arial" w:cs="Arial"/>
                <w:i/>
                <w:iCs/>
                <w:color w:val="000000" w:themeColor="text1"/>
                <w:sz w:val="20"/>
                <w:szCs w:val="20"/>
                <w:bdr w:val="none" w:sz="0" w:space="0" w:color="auto" w:frame="1"/>
                <w:lang w:eastAsia="es-CO"/>
              </w:rPr>
              <w:t>y necesidades del proceso. (...)"</w:t>
            </w:r>
            <w:r w:rsidR="004440CE" w:rsidRPr="004462D6">
              <w:rPr>
                <w:rFonts w:ascii="Arial" w:hAnsi="Arial" w:cs="Arial"/>
                <w:i/>
                <w:iCs/>
                <w:color w:val="000000" w:themeColor="text1"/>
                <w:sz w:val="20"/>
                <w:szCs w:val="20"/>
                <w:bdr w:val="none" w:sz="0" w:space="0" w:color="auto" w:frame="1"/>
                <w:lang w:eastAsia="es-CO"/>
              </w:rPr>
              <w:t xml:space="preserve">, </w:t>
            </w:r>
            <w:r w:rsidRPr="004462D6">
              <w:rPr>
                <w:rFonts w:ascii="Arial" w:hAnsi="Arial" w:cs="Arial"/>
                <w:color w:val="000000" w:themeColor="text1"/>
                <w:sz w:val="20"/>
                <w:szCs w:val="20"/>
                <w:bdr w:val="none" w:sz="0" w:space="0" w:color="auto" w:frame="1"/>
                <w:lang w:eastAsia="es-CO"/>
              </w:rPr>
              <w:t>Negrilla y subrayado fuera de texto.</w:t>
            </w:r>
          </w:p>
          <w:p w14:paraId="764F44AA" w14:textId="77777777" w:rsidR="00722C41" w:rsidRPr="004462D6" w:rsidRDefault="00722C41" w:rsidP="004462D6">
            <w:pPr>
              <w:jc w:val="both"/>
              <w:rPr>
                <w:rFonts w:ascii="Arial" w:hAnsi="Arial" w:cs="Arial"/>
                <w:b/>
                <w:i/>
                <w:color w:val="000000" w:themeColor="text1"/>
                <w:sz w:val="20"/>
                <w:szCs w:val="20"/>
              </w:rPr>
            </w:pPr>
          </w:p>
          <w:p w14:paraId="5A0A3766" w14:textId="3745FEF7" w:rsidR="00F93FE7" w:rsidRPr="004462D6" w:rsidRDefault="008136ED" w:rsidP="004462D6">
            <w:pPr>
              <w:shd w:val="clear" w:color="auto" w:fill="FFFFFF"/>
              <w:jc w:val="both"/>
              <w:rPr>
                <w:rFonts w:ascii="Arial" w:hAnsi="Arial" w:cs="Arial"/>
                <w:color w:val="000000" w:themeColor="text1"/>
                <w:sz w:val="20"/>
                <w:szCs w:val="20"/>
                <w:lang w:eastAsia="es-CO"/>
              </w:rPr>
            </w:pPr>
            <w:r w:rsidRPr="004462D6">
              <w:rPr>
                <w:rFonts w:ascii="Arial" w:hAnsi="Arial" w:cs="Arial"/>
                <w:color w:val="000000" w:themeColor="text1"/>
                <w:sz w:val="20"/>
                <w:szCs w:val="20"/>
                <w:lang w:eastAsia="es-CO"/>
              </w:rPr>
              <w:t>C</w:t>
            </w:r>
            <w:r w:rsidR="00722C41" w:rsidRPr="004462D6">
              <w:rPr>
                <w:rFonts w:ascii="Arial" w:hAnsi="Arial" w:cs="Arial"/>
                <w:color w:val="000000" w:themeColor="text1"/>
                <w:sz w:val="20"/>
                <w:szCs w:val="20"/>
                <w:lang w:eastAsia="es-CO"/>
              </w:rPr>
              <w:t xml:space="preserve">on relación a los hallazgos </w:t>
            </w:r>
            <w:r w:rsidR="00F93FE7" w:rsidRPr="004462D6">
              <w:rPr>
                <w:rFonts w:ascii="Arial" w:hAnsi="Arial" w:cs="Arial"/>
                <w:color w:val="000000" w:themeColor="text1"/>
                <w:sz w:val="20"/>
                <w:szCs w:val="20"/>
                <w:lang w:eastAsia="es-CO"/>
              </w:rPr>
              <w:t>N</w:t>
            </w:r>
            <w:r w:rsidR="00C53063" w:rsidRPr="004462D6">
              <w:rPr>
                <w:rFonts w:ascii="Arial" w:hAnsi="Arial" w:cs="Arial"/>
                <w:color w:val="000000" w:themeColor="text1"/>
                <w:sz w:val="20"/>
                <w:szCs w:val="20"/>
                <w:lang w:eastAsia="es-CO"/>
              </w:rPr>
              <w:t xml:space="preserve">os. </w:t>
            </w:r>
            <w:r w:rsidR="00AF7CA1" w:rsidRPr="004462D6">
              <w:rPr>
                <w:rFonts w:ascii="Arial" w:hAnsi="Arial" w:cs="Arial"/>
                <w:color w:val="000000" w:themeColor="text1"/>
                <w:sz w:val="20"/>
                <w:szCs w:val="20"/>
                <w:lang w:eastAsia="es-CO"/>
              </w:rPr>
              <w:t>6</w:t>
            </w:r>
            <w:r w:rsidR="00C53063" w:rsidRPr="004462D6">
              <w:rPr>
                <w:rFonts w:ascii="Arial" w:hAnsi="Arial" w:cs="Arial"/>
                <w:color w:val="000000" w:themeColor="text1"/>
                <w:sz w:val="20"/>
                <w:szCs w:val="20"/>
                <w:lang w:eastAsia="es-CO"/>
              </w:rPr>
              <w:t xml:space="preserve"> </w:t>
            </w:r>
            <w:r w:rsidR="00F93FE7" w:rsidRPr="004462D6">
              <w:rPr>
                <w:rFonts w:ascii="Arial" w:hAnsi="Arial" w:cs="Arial"/>
                <w:color w:val="000000" w:themeColor="text1"/>
                <w:sz w:val="20"/>
                <w:szCs w:val="20"/>
                <w:lang w:eastAsia="es-CO"/>
              </w:rPr>
              <w:t xml:space="preserve"> y </w:t>
            </w:r>
            <w:r w:rsidR="00AF7CA1" w:rsidRPr="004462D6">
              <w:rPr>
                <w:rFonts w:ascii="Arial" w:hAnsi="Arial" w:cs="Arial"/>
                <w:color w:val="000000" w:themeColor="text1"/>
                <w:sz w:val="20"/>
                <w:szCs w:val="20"/>
                <w:lang w:eastAsia="es-CO"/>
              </w:rPr>
              <w:t>7</w:t>
            </w:r>
            <w:r w:rsidR="00722C41" w:rsidRPr="004462D6">
              <w:rPr>
                <w:rFonts w:ascii="Arial" w:hAnsi="Arial" w:cs="Arial"/>
                <w:color w:val="000000" w:themeColor="text1"/>
                <w:sz w:val="20"/>
                <w:szCs w:val="20"/>
                <w:lang w:eastAsia="es-CO"/>
              </w:rPr>
              <w:t xml:space="preserve">, es preciso hacer mención </w:t>
            </w:r>
            <w:r w:rsidR="00E071E3" w:rsidRPr="004462D6">
              <w:rPr>
                <w:rFonts w:ascii="Arial" w:hAnsi="Arial" w:cs="Arial"/>
                <w:color w:val="000000" w:themeColor="text1"/>
                <w:sz w:val="20"/>
                <w:szCs w:val="20"/>
                <w:lang w:eastAsia="es-CO"/>
              </w:rPr>
              <w:t>del</w:t>
            </w:r>
            <w:r w:rsidR="00722C41" w:rsidRPr="004462D6">
              <w:rPr>
                <w:rFonts w:ascii="Arial" w:hAnsi="Arial" w:cs="Arial"/>
                <w:color w:val="000000" w:themeColor="text1"/>
                <w:sz w:val="20"/>
                <w:szCs w:val="20"/>
                <w:lang w:eastAsia="es-CO"/>
              </w:rPr>
              <w:t xml:space="preserve"> concepto </w:t>
            </w:r>
            <w:r w:rsidRPr="004462D6">
              <w:rPr>
                <w:rFonts w:ascii="Arial" w:hAnsi="Arial" w:cs="Arial"/>
                <w:color w:val="000000" w:themeColor="text1"/>
                <w:sz w:val="20"/>
                <w:szCs w:val="20"/>
                <w:lang w:eastAsia="es-CO"/>
              </w:rPr>
              <w:t xml:space="preserve">emitido </w:t>
            </w:r>
            <w:r w:rsidR="00F93FE7" w:rsidRPr="004462D6">
              <w:rPr>
                <w:rFonts w:ascii="Arial" w:hAnsi="Arial" w:cs="Arial"/>
                <w:color w:val="000000" w:themeColor="text1"/>
                <w:sz w:val="20"/>
                <w:szCs w:val="20"/>
                <w:lang w:eastAsia="es-CO"/>
              </w:rPr>
              <w:t>p</w:t>
            </w:r>
            <w:r w:rsidR="00722C41" w:rsidRPr="004462D6">
              <w:rPr>
                <w:rFonts w:ascii="Arial" w:hAnsi="Arial" w:cs="Arial"/>
                <w:color w:val="000000" w:themeColor="text1"/>
                <w:sz w:val="20"/>
                <w:szCs w:val="20"/>
                <w:lang w:eastAsia="es-CO"/>
              </w:rPr>
              <w:t>or parte de la Oficina Asesora Jurídica -OAJ a esta dependencia el 27 de noviembre de 2019, mediante radicado 20191400053563</w:t>
            </w:r>
            <w:r w:rsidRPr="004462D6">
              <w:rPr>
                <w:rFonts w:ascii="Arial" w:hAnsi="Arial" w:cs="Arial"/>
                <w:color w:val="000000" w:themeColor="text1"/>
                <w:sz w:val="20"/>
                <w:szCs w:val="20"/>
                <w:lang w:eastAsia="es-CO"/>
              </w:rPr>
              <w:t xml:space="preserve">, que </w:t>
            </w:r>
            <w:r w:rsidR="00F93FE7" w:rsidRPr="004462D6">
              <w:rPr>
                <w:rFonts w:ascii="Arial" w:hAnsi="Arial" w:cs="Arial"/>
                <w:color w:val="000000" w:themeColor="text1"/>
                <w:sz w:val="20"/>
                <w:szCs w:val="20"/>
                <w:lang w:eastAsia="es-CO"/>
              </w:rPr>
              <w:t>precis</w:t>
            </w:r>
            <w:r w:rsidRPr="004462D6">
              <w:rPr>
                <w:rFonts w:ascii="Arial" w:hAnsi="Arial" w:cs="Arial"/>
                <w:color w:val="000000" w:themeColor="text1"/>
                <w:sz w:val="20"/>
                <w:szCs w:val="20"/>
                <w:lang w:eastAsia="es-CO"/>
              </w:rPr>
              <w:t>ó</w:t>
            </w:r>
            <w:r w:rsidR="00F93FE7" w:rsidRPr="004462D6">
              <w:rPr>
                <w:rFonts w:ascii="Arial" w:hAnsi="Arial" w:cs="Arial"/>
                <w:color w:val="000000" w:themeColor="text1"/>
                <w:sz w:val="20"/>
                <w:szCs w:val="20"/>
                <w:lang w:eastAsia="es-CO"/>
              </w:rPr>
              <w:t xml:space="preserve">: </w:t>
            </w:r>
          </w:p>
          <w:p w14:paraId="54FC37D1" w14:textId="77777777" w:rsidR="008136ED" w:rsidRPr="004462D6" w:rsidRDefault="008136ED" w:rsidP="004462D6">
            <w:pPr>
              <w:shd w:val="clear" w:color="auto" w:fill="FFFFFF"/>
              <w:jc w:val="both"/>
              <w:rPr>
                <w:rFonts w:ascii="Arial" w:hAnsi="Arial" w:cs="Arial"/>
                <w:color w:val="000000" w:themeColor="text1"/>
                <w:sz w:val="20"/>
                <w:szCs w:val="20"/>
                <w:lang w:eastAsia="es-CO"/>
              </w:rPr>
            </w:pPr>
          </w:p>
          <w:p w14:paraId="6AF63F1D" w14:textId="77777777" w:rsidR="00F93FE7" w:rsidRPr="004462D6" w:rsidRDefault="00F93FE7" w:rsidP="004462D6">
            <w:pPr>
              <w:numPr>
                <w:ilvl w:val="0"/>
                <w:numId w:val="6"/>
              </w:numPr>
              <w:shd w:val="clear" w:color="auto" w:fill="FFFFFF"/>
              <w:jc w:val="both"/>
              <w:rPr>
                <w:rFonts w:ascii="Arial" w:hAnsi="Arial" w:cs="Arial"/>
                <w:color w:val="000000" w:themeColor="text1"/>
                <w:sz w:val="20"/>
                <w:szCs w:val="20"/>
                <w:lang w:eastAsia="es-CO"/>
              </w:rPr>
            </w:pPr>
            <w:r w:rsidRPr="004462D6">
              <w:rPr>
                <w:rFonts w:ascii="Arial" w:hAnsi="Arial" w:cs="Arial"/>
                <w:color w:val="000000" w:themeColor="text1"/>
                <w:sz w:val="20"/>
                <w:szCs w:val="20"/>
                <w:lang w:eastAsia="es-CO"/>
              </w:rPr>
              <w:t>N</w:t>
            </w:r>
            <w:r w:rsidR="00722C41" w:rsidRPr="004462D6">
              <w:rPr>
                <w:rFonts w:ascii="Arial" w:hAnsi="Arial" w:cs="Arial"/>
                <w:color w:val="000000" w:themeColor="text1"/>
                <w:sz w:val="20"/>
                <w:szCs w:val="20"/>
                <w:lang w:eastAsia="es-CO"/>
              </w:rPr>
              <w:t xml:space="preserve">umeral 2 que </w:t>
            </w:r>
            <w:r w:rsidR="00722C41" w:rsidRPr="004462D6">
              <w:rPr>
                <w:rFonts w:ascii="Arial" w:hAnsi="Arial" w:cs="Arial"/>
                <w:i/>
                <w:color w:val="000000" w:themeColor="text1"/>
                <w:sz w:val="20"/>
                <w:szCs w:val="20"/>
                <w:lang w:eastAsia="es-CO"/>
              </w:rPr>
              <w:t>“… en las políticas de operación se establece que la actualización del normograma de la Entidad se realizará cada (6) seis meses</w:t>
            </w:r>
            <w:r w:rsidR="008136ED" w:rsidRPr="004462D6">
              <w:rPr>
                <w:rFonts w:ascii="Arial" w:hAnsi="Arial" w:cs="Arial"/>
                <w:i/>
                <w:color w:val="000000" w:themeColor="text1"/>
                <w:sz w:val="20"/>
                <w:szCs w:val="20"/>
                <w:lang w:eastAsia="es-CO"/>
              </w:rPr>
              <w:t>…</w:t>
            </w:r>
            <w:r w:rsidR="00722C41" w:rsidRPr="004462D6">
              <w:rPr>
                <w:rFonts w:ascii="Arial" w:hAnsi="Arial" w:cs="Arial"/>
                <w:color w:val="000000" w:themeColor="text1"/>
                <w:sz w:val="20"/>
                <w:szCs w:val="20"/>
                <w:lang w:eastAsia="es-CO"/>
              </w:rPr>
              <w:t xml:space="preserve">”. </w:t>
            </w:r>
          </w:p>
          <w:p w14:paraId="03E034D9" w14:textId="77777777" w:rsidR="003B425E" w:rsidRPr="004462D6" w:rsidRDefault="003B425E" w:rsidP="004462D6">
            <w:pPr>
              <w:shd w:val="clear" w:color="auto" w:fill="FFFFFF"/>
              <w:ind w:left="360"/>
              <w:jc w:val="both"/>
              <w:rPr>
                <w:rFonts w:ascii="Arial" w:hAnsi="Arial" w:cs="Arial"/>
                <w:color w:val="000000" w:themeColor="text1"/>
                <w:sz w:val="20"/>
                <w:szCs w:val="20"/>
                <w:lang w:eastAsia="es-CO"/>
              </w:rPr>
            </w:pPr>
          </w:p>
          <w:p w14:paraId="4B581F4E" w14:textId="77777777" w:rsidR="00722C41" w:rsidRPr="004462D6" w:rsidRDefault="00F93FE7" w:rsidP="004462D6">
            <w:pPr>
              <w:numPr>
                <w:ilvl w:val="0"/>
                <w:numId w:val="6"/>
              </w:numPr>
              <w:shd w:val="clear" w:color="auto" w:fill="FFFFFF"/>
              <w:jc w:val="both"/>
              <w:rPr>
                <w:rFonts w:ascii="Arial" w:hAnsi="Arial" w:cs="Arial"/>
                <w:color w:val="000000" w:themeColor="text1"/>
                <w:sz w:val="20"/>
                <w:szCs w:val="20"/>
                <w:lang w:eastAsia="es-CO"/>
              </w:rPr>
            </w:pPr>
            <w:r w:rsidRPr="004462D6">
              <w:rPr>
                <w:rFonts w:ascii="Arial" w:hAnsi="Arial" w:cs="Arial"/>
                <w:color w:val="000000" w:themeColor="text1"/>
                <w:sz w:val="20"/>
                <w:szCs w:val="20"/>
                <w:lang w:eastAsia="es-CO"/>
              </w:rPr>
              <w:t>Numeral 3 se especificaron</w:t>
            </w:r>
            <w:r w:rsidR="00722C41" w:rsidRPr="004462D6">
              <w:rPr>
                <w:rFonts w:ascii="Arial" w:hAnsi="Arial" w:cs="Arial"/>
                <w:color w:val="000000" w:themeColor="text1"/>
                <w:sz w:val="20"/>
                <w:szCs w:val="20"/>
                <w:lang w:eastAsia="es-CO"/>
              </w:rPr>
              <w:t xml:space="preserve"> que las actividades 1 y 2 del procedimiento Identificación y Evaluación Periódica Normativa Legal Aplicable GJUR-PR-001-V4 corresponden </w:t>
            </w:r>
            <w:r w:rsidR="00722C41" w:rsidRPr="004462D6">
              <w:rPr>
                <w:rFonts w:ascii="Arial" w:hAnsi="Arial" w:cs="Arial"/>
                <w:i/>
                <w:color w:val="000000" w:themeColor="text1"/>
                <w:sz w:val="20"/>
                <w:szCs w:val="20"/>
                <w:lang w:eastAsia="es-CO"/>
              </w:rPr>
              <w:t>“…</w:t>
            </w:r>
            <w:r w:rsidR="00722C41" w:rsidRPr="004462D6">
              <w:rPr>
                <w:rFonts w:ascii="Arial" w:hAnsi="Arial" w:cs="Arial"/>
                <w:b/>
                <w:bCs/>
                <w:i/>
                <w:color w:val="000000" w:themeColor="text1"/>
                <w:sz w:val="20"/>
                <w:szCs w:val="20"/>
                <w:lang w:eastAsia="es-CO"/>
              </w:rPr>
              <w:t>al líder del proceso</w:t>
            </w:r>
            <w:r w:rsidR="00722C41" w:rsidRPr="004462D6">
              <w:rPr>
                <w:rFonts w:ascii="Arial" w:hAnsi="Arial" w:cs="Arial"/>
                <w:i/>
                <w:color w:val="000000" w:themeColor="text1"/>
                <w:sz w:val="20"/>
                <w:szCs w:val="20"/>
                <w:lang w:eastAsia="es-CO"/>
              </w:rPr>
              <w:t xml:space="preserve"> la identificación y actualización de la normatividad aplicable y asociado a cada proceso de la Entidad para el desarrollo de su objeto misional”, lo cual reafirma que esta actualización normativa es responsabilidad del líder del proceso y debe hacerse de forma semestral</w:t>
            </w:r>
            <w:r w:rsidR="00722C41" w:rsidRPr="004462D6">
              <w:rPr>
                <w:rFonts w:ascii="Arial" w:hAnsi="Arial" w:cs="Arial"/>
                <w:color w:val="000000" w:themeColor="text1"/>
                <w:sz w:val="20"/>
                <w:szCs w:val="20"/>
                <w:lang w:eastAsia="es-CO"/>
              </w:rPr>
              <w:t>.</w:t>
            </w:r>
          </w:p>
          <w:p w14:paraId="0EB5CF34" w14:textId="77777777" w:rsidR="00722C41" w:rsidRPr="004462D6" w:rsidRDefault="00722C41" w:rsidP="004462D6">
            <w:pPr>
              <w:jc w:val="both"/>
              <w:rPr>
                <w:rFonts w:ascii="Arial" w:hAnsi="Arial" w:cs="Arial"/>
                <w:b/>
                <w:i/>
                <w:color w:val="000000" w:themeColor="text1"/>
                <w:sz w:val="20"/>
                <w:szCs w:val="20"/>
              </w:rPr>
            </w:pPr>
          </w:p>
          <w:p w14:paraId="6FDAA586" w14:textId="346EB2DE" w:rsidR="005A35D8" w:rsidRPr="00180866" w:rsidRDefault="00180866" w:rsidP="004462D6">
            <w:pPr>
              <w:pStyle w:val="Prrafodelista"/>
              <w:shd w:val="clear" w:color="auto" w:fill="FFFFFF"/>
              <w:spacing w:before="100" w:beforeAutospacing="1" w:after="100" w:afterAutospacing="1" w:line="240" w:lineRule="auto"/>
              <w:ind w:left="0"/>
              <w:jc w:val="both"/>
              <w:textAlignment w:val="baseline"/>
              <w:rPr>
                <w:rFonts w:ascii="Arial" w:eastAsia="Times New Roman" w:hAnsi="Arial" w:cs="Arial"/>
                <w:b/>
                <w:i/>
                <w:color w:val="000000" w:themeColor="text1"/>
                <w:lang w:eastAsia="es-CO"/>
              </w:rPr>
            </w:pPr>
            <w:r w:rsidRPr="00180866">
              <w:rPr>
                <w:rFonts w:ascii="Arial" w:hAnsi="Arial" w:cs="Arial"/>
                <w:b/>
                <w:color w:val="000000" w:themeColor="text1"/>
              </w:rPr>
              <w:t xml:space="preserve">TEMA 4. </w:t>
            </w:r>
            <w:r w:rsidRPr="00180866">
              <w:rPr>
                <w:rFonts w:ascii="Arial" w:eastAsia="Times New Roman" w:hAnsi="Arial" w:cs="Arial"/>
                <w:b/>
                <w:iCs/>
                <w:color w:val="000000" w:themeColor="text1"/>
                <w:lang w:eastAsia="es-CO"/>
              </w:rPr>
              <w:t>CUMPLIMIENTO DE LAS MEDIDAS PREVISTAS EN LA DIRECTIVA 003 DE 2013</w:t>
            </w:r>
            <w:r w:rsidR="002D53C9" w:rsidRPr="00180866">
              <w:rPr>
                <w:rStyle w:val="Refdenotaalpie"/>
                <w:rFonts w:ascii="Arial" w:hAnsi="Arial" w:cs="Arial"/>
                <w:b/>
                <w:iCs/>
                <w:color w:val="000000" w:themeColor="text1"/>
              </w:rPr>
              <w:footnoteReference w:id="1"/>
            </w:r>
            <w:r w:rsidRPr="00180866">
              <w:rPr>
                <w:rFonts w:ascii="Arial" w:eastAsia="Times New Roman" w:hAnsi="Arial" w:cs="Arial"/>
                <w:b/>
                <w:iCs/>
                <w:color w:val="000000" w:themeColor="text1"/>
                <w:lang w:eastAsia="es-CO"/>
              </w:rPr>
              <w:t xml:space="preserve"> Y FUNCIONES ESTABLECIDAS EN EL ACUERDO 011 DE 2010</w:t>
            </w:r>
          </w:p>
          <w:p w14:paraId="320D0941" w14:textId="77777777" w:rsidR="002D53C9" w:rsidRPr="004462D6" w:rsidRDefault="002D53C9" w:rsidP="004462D6">
            <w:pPr>
              <w:jc w:val="both"/>
              <w:rPr>
                <w:rFonts w:ascii="Arial" w:hAnsi="Arial" w:cs="Arial"/>
                <w:color w:val="000000" w:themeColor="text1"/>
                <w:sz w:val="20"/>
                <w:szCs w:val="20"/>
                <w:u w:val="single"/>
              </w:rPr>
            </w:pPr>
            <w:r w:rsidRPr="004462D6">
              <w:rPr>
                <w:rFonts w:ascii="Arial" w:hAnsi="Arial" w:cs="Arial"/>
                <w:color w:val="000000" w:themeColor="text1"/>
                <w:sz w:val="20"/>
                <w:szCs w:val="20"/>
                <w:u w:val="single"/>
              </w:rPr>
              <w:t>Pérdida de elementos</w:t>
            </w:r>
          </w:p>
          <w:p w14:paraId="3928DAF4" w14:textId="77777777" w:rsidR="002D53C9" w:rsidRPr="004462D6" w:rsidRDefault="002D53C9" w:rsidP="004462D6">
            <w:pPr>
              <w:jc w:val="both"/>
              <w:rPr>
                <w:rFonts w:ascii="Arial" w:hAnsi="Arial" w:cs="Arial"/>
                <w:b/>
                <w:color w:val="000000" w:themeColor="text1"/>
                <w:sz w:val="20"/>
                <w:szCs w:val="20"/>
              </w:rPr>
            </w:pPr>
          </w:p>
          <w:p w14:paraId="6F64A265" w14:textId="77777777" w:rsidR="002D53C9" w:rsidRPr="004462D6" w:rsidRDefault="00562CFD" w:rsidP="004462D6">
            <w:p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El día 27 de noviembre de 2019, se realizó recuento de los elementos a cargo de </w:t>
            </w:r>
            <w:r w:rsidR="004E4ED5" w:rsidRPr="004462D6">
              <w:rPr>
                <w:rFonts w:ascii="Arial" w:hAnsi="Arial" w:cs="Arial"/>
                <w:color w:val="000000" w:themeColor="text1"/>
                <w:sz w:val="20"/>
                <w:szCs w:val="20"/>
              </w:rPr>
              <w:t>dos</w:t>
            </w:r>
            <w:r w:rsidRPr="004462D6">
              <w:rPr>
                <w:rFonts w:ascii="Arial" w:hAnsi="Arial" w:cs="Arial"/>
                <w:color w:val="000000" w:themeColor="text1"/>
                <w:sz w:val="20"/>
                <w:szCs w:val="20"/>
              </w:rPr>
              <w:t xml:space="preserve"> (2) colaboradores: un (1) de personal de planta y un (1) contratista, teniendo en cuenta la información de inventarios individualizados reportada en la intranet de la entidad con corte a 31 de octubre de 2019, </w:t>
            </w:r>
            <w:r w:rsidR="00E071E3" w:rsidRPr="004462D6">
              <w:rPr>
                <w:rFonts w:ascii="Arial" w:hAnsi="Arial" w:cs="Arial"/>
                <w:color w:val="000000" w:themeColor="text1"/>
                <w:sz w:val="20"/>
                <w:szCs w:val="20"/>
              </w:rPr>
              <w:t>enlace</w:t>
            </w:r>
            <w:r w:rsidRPr="004462D6">
              <w:rPr>
                <w:rFonts w:ascii="Arial" w:hAnsi="Arial" w:cs="Arial"/>
                <w:color w:val="000000" w:themeColor="text1"/>
                <w:sz w:val="20"/>
                <w:szCs w:val="20"/>
              </w:rPr>
              <w:t xml:space="preserve"> </w:t>
            </w:r>
            <w:r w:rsidRPr="004462D6">
              <w:rPr>
                <w:rFonts w:ascii="Arial" w:hAnsi="Arial" w:cs="Arial"/>
                <w:i/>
                <w:color w:val="000000" w:themeColor="text1"/>
                <w:sz w:val="20"/>
                <w:szCs w:val="20"/>
              </w:rPr>
              <w:t>http://intranet.umv.gov.co/ Secretaria General-Almacén General Inventario Individual de activos y elementos de control administrativo devolutivos”</w:t>
            </w:r>
            <w:r w:rsidRPr="004462D6">
              <w:rPr>
                <w:rFonts w:ascii="Arial" w:hAnsi="Arial" w:cs="Arial"/>
                <w:color w:val="000000" w:themeColor="text1"/>
                <w:sz w:val="20"/>
                <w:szCs w:val="20"/>
              </w:rPr>
              <w:t xml:space="preserve">, </w:t>
            </w:r>
          </w:p>
          <w:p w14:paraId="02B70225" w14:textId="77777777" w:rsidR="00562CFD" w:rsidRPr="004462D6" w:rsidRDefault="00562CFD" w:rsidP="004462D6">
            <w:pPr>
              <w:jc w:val="both"/>
              <w:rPr>
                <w:rFonts w:ascii="Arial" w:hAnsi="Arial" w:cs="Arial"/>
                <w:b/>
                <w:color w:val="000000" w:themeColor="text1"/>
                <w:sz w:val="20"/>
                <w:szCs w:val="20"/>
              </w:rPr>
            </w:pPr>
          </w:p>
          <w:p w14:paraId="41D9E5E3" w14:textId="400D5724" w:rsidR="002D53C9" w:rsidRPr="004462D6" w:rsidRDefault="002D53C9" w:rsidP="004462D6">
            <w:pPr>
              <w:jc w:val="both"/>
              <w:rPr>
                <w:rFonts w:ascii="Arial" w:hAnsi="Arial" w:cs="Arial"/>
                <w:b/>
                <w:color w:val="000000" w:themeColor="text1"/>
                <w:sz w:val="20"/>
                <w:szCs w:val="20"/>
              </w:rPr>
            </w:pPr>
            <w:r w:rsidRPr="004462D6">
              <w:rPr>
                <w:rFonts w:ascii="Arial" w:hAnsi="Arial" w:cs="Arial"/>
                <w:b/>
                <w:color w:val="000000" w:themeColor="text1"/>
                <w:sz w:val="20"/>
                <w:szCs w:val="20"/>
                <w:highlight w:val="green"/>
              </w:rPr>
              <w:t>HALLAZGO</w:t>
            </w:r>
            <w:r w:rsidR="00AB1A1C" w:rsidRPr="004462D6">
              <w:rPr>
                <w:rFonts w:ascii="Arial" w:hAnsi="Arial" w:cs="Arial"/>
                <w:b/>
                <w:color w:val="000000" w:themeColor="text1"/>
                <w:sz w:val="20"/>
                <w:szCs w:val="20"/>
                <w:highlight w:val="green"/>
              </w:rPr>
              <w:t xml:space="preserve"> No</w:t>
            </w:r>
            <w:r w:rsidR="006A02E2" w:rsidRPr="004462D6">
              <w:rPr>
                <w:rFonts w:ascii="Arial" w:hAnsi="Arial" w:cs="Arial"/>
                <w:b/>
                <w:color w:val="000000" w:themeColor="text1"/>
                <w:sz w:val="20"/>
                <w:szCs w:val="20"/>
                <w:highlight w:val="green"/>
              </w:rPr>
              <w:t>.</w:t>
            </w:r>
            <w:r w:rsidRPr="004462D6">
              <w:rPr>
                <w:rFonts w:ascii="Arial" w:hAnsi="Arial" w:cs="Arial"/>
                <w:b/>
                <w:color w:val="000000" w:themeColor="text1"/>
                <w:sz w:val="20"/>
                <w:szCs w:val="20"/>
                <w:highlight w:val="green"/>
              </w:rPr>
              <w:t xml:space="preserve"> </w:t>
            </w:r>
            <w:r w:rsidR="00507743" w:rsidRPr="004462D6">
              <w:rPr>
                <w:rFonts w:ascii="Arial" w:hAnsi="Arial" w:cs="Arial"/>
                <w:b/>
                <w:color w:val="000000" w:themeColor="text1"/>
                <w:sz w:val="20"/>
                <w:szCs w:val="20"/>
                <w:highlight w:val="green"/>
              </w:rPr>
              <w:t>8</w:t>
            </w:r>
            <w:r w:rsidR="0087285A" w:rsidRPr="004462D6">
              <w:rPr>
                <w:rFonts w:ascii="Arial" w:hAnsi="Arial" w:cs="Arial"/>
                <w:b/>
                <w:color w:val="000000" w:themeColor="text1"/>
                <w:sz w:val="20"/>
                <w:szCs w:val="20"/>
                <w:highlight w:val="green"/>
              </w:rPr>
              <w:t>.</w:t>
            </w:r>
            <w:r w:rsidR="00507743" w:rsidRPr="004462D6">
              <w:rPr>
                <w:rFonts w:ascii="Arial" w:hAnsi="Arial" w:cs="Arial"/>
                <w:b/>
                <w:color w:val="000000" w:themeColor="text1"/>
                <w:sz w:val="20"/>
                <w:szCs w:val="20"/>
              </w:rPr>
              <w:t xml:space="preserve"> </w:t>
            </w:r>
            <w:r w:rsidR="00507743" w:rsidRPr="004462D6">
              <w:rPr>
                <w:rFonts w:ascii="Arial" w:hAnsi="Arial" w:cs="Arial"/>
                <w:b/>
                <w:bCs/>
                <w:color w:val="000000" w:themeColor="text1"/>
                <w:sz w:val="20"/>
                <w:szCs w:val="20"/>
              </w:rPr>
              <w:t>(N</w:t>
            </w:r>
            <w:r w:rsidR="006A02E2" w:rsidRPr="004462D6">
              <w:rPr>
                <w:rFonts w:ascii="Arial" w:hAnsi="Arial" w:cs="Arial"/>
                <w:b/>
                <w:bCs/>
                <w:color w:val="000000" w:themeColor="text1"/>
                <w:sz w:val="20"/>
                <w:szCs w:val="20"/>
              </w:rPr>
              <w:t xml:space="preserve">o. </w:t>
            </w:r>
            <w:r w:rsidR="00507743" w:rsidRPr="004462D6">
              <w:rPr>
                <w:rFonts w:ascii="Arial" w:hAnsi="Arial" w:cs="Arial"/>
                <w:b/>
                <w:bCs/>
                <w:color w:val="000000" w:themeColor="text1"/>
                <w:sz w:val="20"/>
                <w:szCs w:val="20"/>
              </w:rPr>
              <w:t xml:space="preserve">9 en </w:t>
            </w:r>
            <w:r w:rsidR="00FC1CA6" w:rsidRPr="004462D6">
              <w:rPr>
                <w:rFonts w:ascii="Arial" w:hAnsi="Arial" w:cs="Arial"/>
                <w:b/>
                <w:bCs/>
                <w:color w:val="000000" w:themeColor="text1"/>
                <w:sz w:val="20"/>
                <w:szCs w:val="20"/>
              </w:rPr>
              <w:t xml:space="preserve">el </w:t>
            </w:r>
            <w:r w:rsidR="00507743" w:rsidRPr="004462D6">
              <w:rPr>
                <w:rFonts w:ascii="Arial" w:hAnsi="Arial" w:cs="Arial"/>
                <w:b/>
                <w:bCs/>
                <w:color w:val="000000" w:themeColor="text1"/>
                <w:sz w:val="20"/>
                <w:szCs w:val="20"/>
              </w:rPr>
              <w:t>informe preliminar)</w:t>
            </w:r>
          </w:p>
          <w:p w14:paraId="5F5501E4" w14:textId="77777777" w:rsidR="002D53C9" w:rsidRPr="004462D6" w:rsidRDefault="002D53C9" w:rsidP="004462D6">
            <w:pPr>
              <w:jc w:val="both"/>
              <w:rPr>
                <w:rFonts w:ascii="Arial" w:hAnsi="Arial" w:cs="Arial"/>
                <w:b/>
                <w:color w:val="000000" w:themeColor="text1"/>
                <w:sz w:val="20"/>
                <w:szCs w:val="20"/>
              </w:rPr>
            </w:pPr>
          </w:p>
          <w:p w14:paraId="5B368329" w14:textId="2C3B6A01" w:rsidR="004F50D1" w:rsidRPr="004462D6" w:rsidRDefault="004F50D1" w:rsidP="004462D6">
            <w:pPr>
              <w:jc w:val="both"/>
              <w:rPr>
                <w:rFonts w:ascii="Arial" w:hAnsi="Arial" w:cs="Arial"/>
                <w:color w:val="000000" w:themeColor="text1"/>
                <w:sz w:val="20"/>
                <w:szCs w:val="20"/>
              </w:rPr>
            </w:pPr>
            <w:r w:rsidRPr="004462D6">
              <w:rPr>
                <w:rFonts w:ascii="Arial" w:hAnsi="Arial" w:cs="Arial"/>
                <w:color w:val="000000" w:themeColor="text1"/>
                <w:sz w:val="20"/>
                <w:szCs w:val="20"/>
              </w:rPr>
              <w:t>De</w:t>
            </w:r>
            <w:r w:rsidR="004E4ED5" w:rsidRPr="004462D6">
              <w:rPr>
                <w:rFonts w:ascii="Arial" w:hAnsi="Arial" w:cs="Arial"/>
                <w:color w:val="000000" w:themeColor="text1"/>
                <w:sz w:val="20"/>
                <w:szCs w:val="20"/>
              </w:rPr>
              <w:t xml:space="preserve"> la verificación </w:t>
            </w:r>
            <w:r w:rsidRPr="004462D6">
              <w:rPr>
                <w:rFonts w:ascii="Arial" w:hAnsi="Arial" w:cs="Arial"/>
                <w:color w:val="000000" w:themeColor="text1"/>
                <w:sz w:val="20"/>
                <w:szCs w:val="20"/>
              </w:rPr>
              <w:t>efectuad</w:t>
            </w:r>
            <w:r w:rsidR="004E4ED5" w:rsidRPr="004462D6">
              <w:rPr>
                <w:rFonts w:ascii="Arial" w:hAnsi="Arial" w:cs="Arial"/>
                <w:color w:val="000000" w:themeColor="text1"/>
                <w:sz w:val="20"/>
                <w:szCs w:val="20"/>
              </w:rPr>
              <w:t>a</w:t>
            </w:r>
            <w:r w:rsidRPr="004462D6">
              <w:rPr>
                <w:rFonts w:ascii="Arial" w:hAnsi="Arial" w:cs="Arial"/>
                <w:color w:val="000000" w:themeColor="text1"/>
                <w:sz w:val="20"/>
                <w:szCs w:val="20"/>
              </w:rPr>
              <w:t xml:space="preserve"> </w:t>
            </w:r>
            <w:r w:rsidRPr="004462D6">
              <w:rPr>
                <w:rFonts w:ascii="Arial" w:hAnsi="Arial" w:cs="Arial"/>
                <w:b/>
                <w:color w:val="000000" w:themeColor="text1"/>
                <w:sz w:val="20"/>
                <w:szCs w:val="20"/>
              </w:rPr>
              <w:t>SE EVIDENCIÓ</w:t>
            </w:r>
            <w:r w:rsidR="00562CFD" w:rsidRPr="004462D6">
              <w:rPr>
                <w:rFonts w:ascii="Arial" w:hAnsi="Arial" w:cs="Arial"/>
                <w:color w:val="000000" w:themeColor="text1"/>
                <w:sz w:val="20"/>
                <w:szCs w:val="20"/>
              </w:rPr>
              <w:t xml:space="preserve"> que el inventario individualizado</w:t>
            </w:r>
            <w:r w:rsidRPr="004462D6">
              <w:rPr>
                <w:rFonts w:ascii="Arial" w:hAnsi="Arial" w:cs="Arial"/>
                <w:color w:val="000000" w:themeColor="text1"/>
                <w:sz w:val="20"/>
                <w:szCs w:val="20"/>
              </w:rPr>
              <w:t xml:space="preserve"> de </w:t>
            </w:r>
            <w:r w:rsidR="00562CFD" w:rsidRPr="004462D6">
              <w:rPr>
                <w:rFonts w:ascii="Arial" w:hAnsi="Arial" w:cs="Arial"/>
                <w:color w:val="000000" w:themeColor="text1"/>
                <w:sz w:val="20"/>
                <w:szCs w:val="20"/>
              </w:rPr>
              <w:t xml:space="preserve">un (1) colaborador de una muestra aleatoria de </w:t>
            </w:r>
            <w:r w:rsidR="004E4ED5" w:rsidRPr="004462D6">
              <w:rPr>
                <w:rFonts w:ascii="Arial" w:hAnsi="Arial" w:cs="Arial"/>
                <w:color w:val="000000" w:themeColor="text1"/>
                <w:sz w:val="20"/>
                <w:szCs w:val="20"/>
              </w:rPr>
              <w:t>dos (</w:t>
            </w:r>
            <w:r w:rsidR="00562CFD" w:rsidRPr="004462D6">
              <w:rPr>
                <w:rFonts w:ascii="Arial" w:hAnsi="Arial" w:cs="Arial"/>
                <w:color w:val="000000" w:themeColor="text1"/>
                <w:sz w:val="20"/>
                <w:szCs w:val="20"/>
              </w:rPr>
              <w:t>2</w:t>
            </w:r>
            <w:r w:rsidR="004E4ED5" w:rsidRPr="004462D6">
              <w:rPr>
                <w:rFonts w:ascii="Arial" w:hAnsi="Arial" w:cs="Arial"/>
                <w:color w:val="000000" w:themeColor="text1"/>
                <w:sz w:val="20"/>
                <w:szCs w:val="20"/>
              </w:rPr>
              <w:t>)</w:t>
            </w:r>
            <w:r w:rsidR="00562CFD" w:rsidRPr="004462D6">
              <w:rPr>
                <w:rFonts w:ascii="Arial" w:hAnsi="Arial" w:cs="Arial"/>
                <w:color w:val="000000" w:themeColor="text1"/>
                <w:sz w:val="20"/>
                <w:szCs w:val="20"/>
              </w:rPr>
              <w:t>, se encuentra desactualizado</w:t>
            </w:r>
            <w:r w:rsidRPr="004462D6">
              <w:rPr>
                <w:rFonts w:ascii="Arial" w:hAnsi="Arial" w:cs="Arial"/>
                <w:color w:val="000000" w:themeColor="text1"/>
                <w:sz w:val="20"/>
                <w:szCs w:val="20"/>
              </w:rPr>
              <w:t xml:space="preserve">, </w:t>
            </w:r>
            <w:r w:rsidR="004E4ED5" w:rsidRPr="004462D6">
              <w:rPr>
                <w:rFonts w:ascii="Arial" w:hAnsi="Arial" w:cs="Arial"/>
                <w:color w:val="000000" w:themeColor="text1"/>
                <w:sz w:val="20"/>
                <w:szCs w:val="20"/>
              </w:rPr>
              <w:t xml:space="preserve">debido a que </w:t>
            </w:r>
            <w:r w:rsidR="00562CFD" w:rsidRPr="004462D6">
              <w:rPr>
                <w:rFonts w:ascii="Arial" w:hAnsi="Arial" w:cs="Arial"/>
                <w:color w:val="000000" w:themeColor="text1"/>
                <w:sz w:val="20"/>
                <w:szCs w:val="20"/>
              </w:rPr>
              <w:t>se identificó</w:t>
            </w:r>
            <w:r w:rsidR="004E4ED5" w:rsidRPr="004462D6">
              <w:rPr>
                <w:rFonts w:ascii="Arial" w:hAnsi="Arial" w:cs="Arial"/>
                <w:color w:val="000000" w:themeColor="text1"/>
                <w:sz w:val="20"/>
                <w:szCs w:val="20"/>
              </w:rPr>
              <w:t xml:space="preserve"> que</w:t>
            </w:r>
            <w:r w:rsidRPr="004462D6">
              <w:rPr>
                <w:rFonts w:ascii="Arial" w:hAnsi="Arial" w:cs="Arial"/>
                <w:color w:val="000000" w:themeColor="text1"/>
                <w:sz w:val="20"/>
                <w:szCs w:val="20"/>
              </w:rPr>
              <w:t>:</w:t>
            </w:r>
          </w:p>
          <w:p w14:paraId="555294FC" w14:textId="77777777" w:rsidR="00562CFD" w:rsidRPr="004462D6" w:rsidRDefault="00562CFD" w:rsidP="004462D6">
            <w:pPr>
              <w:jc w:val="both"/>
              <w:rPr>
                <w:rFonts w:ascii="Arial" w:hAnsi="Arial" w:cs="Arial"/>
                <w:color w:val="000000" w:themeColor="text1"/>
                <w:sz w:val="20"/>
                <w:szCs w:val="20"/>
              </w:rPr>
            </w:pPr>
          </w:p>
          <w:p w14:paraId="5C2A6043" w14:textId="77777777" w:rsidR="00562CFD" w:rsidRPr="004462D6" w:rsidRDefault="004E4ED5" w:rsidP="004462D6">
            <w:pPr>
              <w:pStyle w:val="Prrafodelista"/>
              <w:numPr>
                <w:ilvl w:val="0"/>
                <w:numId w:val="6"/>
              </w:numPr>
              <w:spacing w:line="240" w:lineRule="auto"/>
              <w:jc w:val="both"/>
              <w:rPr>
                <w:rFonts w:ascii="Arial" w:hAnsi="Arial" w:cs="Arial"/>
                <w:color w:val="000000" w:themeColor="text1"/>
                <w:sz w:val="20"/>
                <w:szCs w:val="20"/>
              </w:rPr>
            </w:pPr>
            <w:r w:rsidRPr="004462D6">
              <w:rPr>
                <w:rFonts w:ascii="Arial" w:hAnsi="Arial" w:cs="Arial"/>
                <w:color w:val="000000" w:themeColor="text1"/>
                <w:sz w:val="20"/>
                <w:szCs w:val="20"/>
              </w:rPr>
              <w:t>Se registran d</w:t>
            </w:r>
            <w:r w:rsidR="00ED3AB9" w:rsidRPr="004462D6">
              <w:rPr>
                <w:rFonts w:ascii="Arial" w:hAnsi="Arial" w:cs="Arial"/>
                <w:color w:val="000000" w:themeColor="text1"/>
                <w:sz w:val="20"/>
                <w:szCs w:val="20"/>
              </w:rPr>
              <w:t xml:space="preserve">os </w:t>
            </w:r>
            <w:r w:rsidRPr="004462D6">
              <w:rPr>
                <w:rFonts w:ascii="Arial" w:hAnsi="Arial" w:cs="Arial"/>
                <w:color w:val="000000" w:themeColor="text1"/>
                <w:sz w:val="20"/>
                <w:szCs w:val="20"/>
              </w:rPr>
              <w:t xml:space="preserve">(2) </w:t>
            </w:r>
            <w:r w:rsidR="00ED3AB9" w:rsidRPr="004462D6">
              <w:rPr>
                <w:rFonts w:ascii="Arial" w:hAnsi="Arial" w:cs="Arial"/>
                <w:color w:val="000000" w:themeColor="text1"/>
                <w:sz w:val="20"/>
                <w:szCs w:val="20"/>
              </w:rPr>
              <w:t xml:space="preserve">balanzas de 500 </w:t>
            </w:r>
            <w:r w:rsidRPr="004462D6">
              <w:rPr>
                <w:rFonts w:ascii="Arial" w:hAnsi="Arial" w:cs="Arial"/>
                <w:color w:val="000000" w:themeColor="text1"/>
                <w:sz w:val="20"/>
                <w:szCs w:val="20"/>
              </w:rPr>
              <w:t>k</w:t>
            </w:r>
            <w:r w:rsidR="00ED3AB9" w:rsidRPr="004462D6">
              <w:rPr>
                <w:rFonts w:ascii="Arial" w:hAnsi="Arial" w:cs="Arial"/>
                <w:color w:val="000000" w:themeColor="text1"/>
                <w:sz w:val="20"/>
                <w:szCs w:val="20"/>
              </w:rPr>
              <w:t>g</w:t>
            </w:r>
            <w:r w:rsidR="00562CFD" w:rsidRPr="004462D6">
              <w:rPr>
                <w:rFonts w:ascii="Arial" w:hAnsi="Arial" w:cs="Arial"/>
                <w:color w:val="000000" w:themeColor="text1"/>
                <w:sz w:val="20"/>
                <w:szCs w:val="20"/>
              </w:rPr>
              <w:t>, identificadas con placas 1400370 y 1400372</w:t>
            </w:r>
            <w:r w:rsidRPr="004462D6">
              <w:rPr>
                <w:rFonts w:ascii="Arial" w:hAnsi="Arial" w:cs="Arial"/>
                <w:color w:val="000000" w:themeColor="text1"/>
                <w:sz w:val="20"/>
                <w:szCs w:val="20"/>
              </w:rPr>
              <w:t>;</w:t>
            </w:r>
            <w:r w:rsidR="00562CFD" w:rsidRPr="004462D6">
              <w:rPr>
                <w:rFonts w:ascii="Arial" w:hAnsi="Arial" w:cs="Arial"/>
                <w:color w:val="000000" w:themeColor="text1"/>
                <w:sz w:val="20"/>
                <w:szCs w:val="20"/>
              </w:rPr>
              <w:t xml:space="preserve"> </w:t>
            </w:r>
            <w:r w:rsidRPr="004462D6">
              <w:rPr>
                <w:rFonts w:ascii="Arial" w:hAnsi="Arial" w:cs="Arial"/>
                <w:color w:val="000000" w:themeColor="text1"/>
                <w:sz w:val="20"/>
                <w:szCs w:val="20"/>
              </w:rPr>
              <w:t xml:space="preserve">no obstante, </w:t>
            </w:r>
            <w:r w:rsidR="00562CFD" w:rsidRPr="004462D6">
              <w:rPr>
                <w:rFonts w:ascii="Arial" w:hAnsi="Arial" w:cs="Arial"/>
                <w:color w:val="000000" w:themeColor="text1"/>
                <w:sz w:val="20"/>
                <w:szCs w:val="20"/>
              </w:rPr>
              <w:t xml:space="preserve">al momento de </w:t>
            </w:r>
            <w:r w:rsidRPr="004462D6">
              <w:rPr>
                <w:rFonts w:ascii="Arial" w:hAnsi="Arial" w:cs="Arial"/>
                <w:color w:val="000000" w:themeColor="text1"/>
                <w:sz w:val="20"/>
                <w:szCs w:val="20"/>
              </w:rPr>
              <w:t xml:space="preserve">verificar </w:t>
            </w:r>
            <w:r w:rsidR="00562CFD" w:rsidRPr="004462D6">
              <w:rPr>
                <w:rFonts w:ascii="Arial" w:hAnsi="Arial" w:cs="Arial"/>
                <w:color w:val="000000" w:themeColor="text1"/>
                <w:sz w:val="20"/>
                <w:szCs w:val="20"/>
              </w:rPr>
              <w:t xml:space="preserve">los elementos, el funcionario </w:t>
            </w:r>
            <w:r w:rsidRPr="004462D6">
              <w:rPr>
                <w:rFonts w:ascii="Arial" w:hAnsi="Arial" w:cs="Arial"/>
                <w:color w:val="000000" w:themeColor="text1"/>
                <w:sz w:val="20"/>
                <w:szCs w:val="20"/>
              </w:rPr>
              <w:t xml:space="preserve">que las tiene a cargo </w:t>
            </w:r>
            <w:r w:rsidR="00562CFD" w:rsidRPr="004462D6">
              <w:rPr>
                <w:rFonts w:ascii="Arial" w:hAnsi="Arial" w:cs="Arial"/>
                <w:color w:val="000000" w:themeColor="text1"/>
                <w:sz w:val="20"/>
                <w:szCs w:val="20"/>
              </w:rPr>
              <w:t>menciona que se encuentran en la sede la Elvira y la Esmeralda y que otros funcionarios son los que las utilizan.</w:t>
            </w:r>
          </w:p>
          <w:p w14:paraId="60BBC693" w14:textId="2AE0D4CA" w:rsidR="00562CFD" w:rsidRPr="004462D6" w:rsidRDefault="004E4ED5" w:rsidP="004462D6">
            <w:pPr>
              <w:numPr>
                <w:ilvl w:val="0"/>
                <w:numId w:val="6"/>
              </w:num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Se registra una (1) </w:t>
            </w:r>
            <w:r w:rsidR="00562CFD" w:rsidRPr="004462D6">
              <w:rPr>
                <w:rFonts w:ascii="Arial" w:hAnsi="Arial" w:cs="Arial"/>
                <w:color w:val="000000" w:themeColor="text1"/>
                <w:sz w:val="20"/>
                <w:szCs w:val="20"/>
              </w:rPr>
              <w:t xml:space="preserve">caja fuerte </w:t>
            </w:r>
            <w:r w:rsidRPr="004462D6">
              <w:rPr>
                <w:rFonts w:ascii="Arial" w:hAnsi="Arial" w:cs="Arial"/>
                <w:color w:val="000000" w:themeColor="text1"/>
                <w:sz w:val="20"/>
                <w:szCs w:val="20"/>
              </w:rPr>
              <w:t xml:space="preserve">sin </w:t>
            </w:r>
            <w:r w:rsidR="00562CFD" w:rsidRPr="004462D6">
              <w:rPr>
                <w:rFonts w:ascii="Arial" w:hAnsi="Arial" w:cs="Arial"/>
                <w:color w:val="000000" w:themeColor="text1"/>
                <w:sz w:val="20"/>
                <w:szCs w:val="20"/>
              </w:rPr>
              <w:t>placa</w:t>
            </w:r>
            <w:r w:rsidRPr="004462D6">
              <w:rPr>
                <w:rFonts w:ascii="Arial" w:hAnsi="Arial" w:cs="Arial"/>
                <w:color w:val="000000" w:themeColor="text1"/>
                <w:sz w:val="20"/>
                <w:szCs w:val="20"/>
              </w:rPr>
              <w:t xml:space="preserve">, que </w:t>
            </w:r>
            <w:r w:rsidR="00562CFD" w:rsidRPr="004462D6">
              <w:rPr>
                <w:rFonts w:ascii="Arial" w:hAnsi="Arial" w:cs="Arial"/>
                <w:color w:val="000000" w:themeColor="text1"/>
                <w:sz w:val="20"/>
                <w:szCs w:val="20"/>
              </w:rPr>
              <w:t>se está utilizando para guardar elementos personales del funcionario</w:t>
            </w:r>
            <w:r w:rsidR="00B13C97" w:rsidRPr="004462D6">
              <w:rPr>
                <w:rFonts w:ascii="Arial" w:hAnsi="Arial" w:cs="Arial"/>
                <w:color w:val="000000" w:themeColor="text1"/>
                <w:sz w:val="20"/>
                <w:szCs w:val="20"/>
              </w:rPr>
              <w:t>;</w:t>
            </w:r>
            <w:r w:rsidR="00562CFD" w:rsidRPr="004462D6">
              <w:rPr>
                <w:rFonts w:ascii="Arial" w:hAnsi="Arial" w:cs="Arial"/>
                <w:color w:val="000000" w:themeColor="text1"/>
                <w:sz w:val="20"/>
                <w:szCs w:val="20"/>
              </w:rPr>
              <w:t xml:space="preserve"> es de aclarar que esta caja fuerte se estaba utilizando para el servicio de la</w:t>
            </w:r>
            <w:r w:rsidR="00ED3AB9" w:rsidRPr="004462D6">
              <w:rPr>
                <w:rFonts w:ascii="Arial" w:hAnsi="Arial" w:cs="Arial"/>
                <w:color w:val="000000" w:themeColor="text1"/>
                <w:sz w:val="20"/>
                <w:szCs w:val="20"/>
              </w:rPr>
              <w:t xml:space="preserve"> caja menor de la Subdirección T</w:t>
            </w:r>
            <w:r w:rsidR="00562CFD" w:rsidRPr="004462D6">
              <w:rPr>
                <w:rFonts w:ascii="Arial" w:hAnsi="Arial" w:cs="Arial"/>
                <w:color w:val="000000" w:themeColor="text1"/>
                <w:sz w:val="20"/>
                <w:szCs w:val="20"/>
              </w:rPr>
              <w:t>écnica de Producción e Intervención</w:t>
            </w:r>
            <w:r w:rsidR="00507743" w:rsidRPr="004462D6">
              <w:rPr>
                <w:rFonts w:ascii="Arial" w:hAnsi="Arial" w:cs="Arial"/>
                <w:color w:val="000000" w:themeColor="text1"/>
                <w:sz w:val="20"/>
                <w:szCs w:val="20"/>
              </w:rPr>
              <w:t xml:space="preserve"> -SP</w:t>
            </w:r>
            <w:r w:rsidRPr="004462D6">
              <w:rPr>
                <w:rFonts w:ascii="Arial" w:hAnsi="Arial" w:cs="Arial"/>
                <w:color w:val="000000" w:themeColor="text1"/>
                <w:sz w:val="20"/>
                <w:szCs w:val="20"/>
              </w:rPr>
              <w:t xml:space="preserve">I; no obstante, </w:t>
            </w:r>
            <w:r w:rsidR="00562CFD" w:rsidRPr="004462D6">
              <w:rPr>
                <w:rFonts w:ascii="Arial" w:hAnsi="Arial" w:cs="Arial"/>
                <w:color w:val="000000" w:themeColor="text1"/>
                <w:sz w:val="20"/>
                <w:szCs w:val="20"/>
              </w:rPr>
              <w:t xml:space="preserve">el funcionario no supo explicar por qué aún está a </w:t>
            </w:r>
            <w:r w:rsidRPr="004462D6">
              <w:rPr>
                <w:rFonts w:ascii="Arial" w:hAnsi="Arial" w:cs="Arial"/>
                <w:color w:val="000000" w:themeColor="text1"/>
                <w:sz w:val="20"/>
                <w:szCs w:val="20"/>
              </w:rPr>
              <w:t xml:space="preserve">su </w:t>
            </w:r>
            <w:r w:rsidR="00562CFD" w:rsidRPr="004462D6">
              <w:rPr>
                <w:rFonts w:ascii="Arial" w:hAnsi="Arial" w:cs="Arial"/>
                <w:color w:val="000000" w:themeColor="text1"/>
                <w:sz w:val="20"/>
                <w:szCs w:val="20"/>
              </w:rPr>
              <w:t>cargo</w:t>
            </w:r>
            <w:r w:rsidRPr="004462D6">
              <w:rPr>
                <w:rFonts w:ascii="Arial" w:hAnsi="Arial" w:cs="Arial"/>
                <w:color w:val="000000" w:themeColor="text1"/>
                <w:sz w:val="20"/>
                <w:szCs w:val="20"/>
              </w:rPr>
              <w:t>,</w:t>
            </w:r>
            <w:r w:rsidR="00562CFD" w:rsidRPr="004462D6">
              <w:rPr>
                <w:rFonts w:ascii="Arial" w:hAnsi="Arial" w:cs="Arial"/>
                <w:color w:val="000000" w:themeColor="text1"/>
                <w:sz w:val="20"/>
                <w:szCs w:val="20"/>
              </w:rPr>
              <w:t xml:space="preserve"> guardando allí elementos personales</w:t>
            </w:r>
            <w:r w:rsidRPr="004462D6">
              <w:rPr>
                <w:rFonts w:ascii="Arial" w:hAnsi="Arial" w:cs="Arial"/>
                <w:color w:val="000000" w:themeColor="text1"/>
                <w:sz w:val="20"/>
                <w:szCs w:val="20"/>
              </w:rPr>
              <w:t xml:space="preserve"> y no fue entregada al nuevo funcionario que maneja la caja menor.</w:t>
            </w:r>
          </w:p>
          <w:p w14:paraId="1EBDE63F" w14:textId="77777777" w:rsidR="00BF4751" w:rsidRPr="004462D6" w:rsidRDefault="00BF4751" w:rsidP="004462D6">
            <w:pPr>
              <w:pStyle w:val="Prrafodelista"/>
              <w:spacing w:after="0" w:line="240" w:lineRule="auto"/>
              <w:ind w:left="0"/>
              <w:jc w:val="both"/>
              <w:rPr>
                <w:rFonts w:ascii="Arial" w:hAnsi="Arial" w:cs="Arial"/>
                <w:color w:val="000000" w:themeColor="text1"/>
                <w:sz w:val="20"/>
                <w:szCs w:val="20"/>
              </w:rPr>
            </w:pPr>
          </w:p>
          <w:p w14:paraId="7636C77D" w14:textId="77777777" w:rsidR="004F50D1" w:rsidRPr="004462D6" w:rsidRDefault="004F50D1" w:rsidP="004462D6">
            <w:pPr>
              <w:pStyle w:val="Prrafodelista"/>
              <w:spacing w:after="0" w:line="240" w:lineRule="auto"/>
              <w:ind w:left="0"/>
              <w:jc w:val="both"/>
              <w:rPr>
                <w:rFonts w:ascii="Arial" w:hAnsi="Arial" w:cs="Arial"/>
                <w:color w:val="000000" w:themeColor="text1"/>
                <w:sz w:val="20"/>
                <w:szCs w:val="20"/>
              </w:rPr>
            </w:pPr>
            <w:r w:rsidRPr="004462D6">
              <w:rPr>
                <w:rFonts w:ascii="Arial" w:hAnsi="Arial" w:cs="Arial"/>
                <w:color w:val="000000" w:themeColor="text1"/>
                <w:sz w:val="20"/>
                <w:szCs w:val="20"/>
              </w:rPr>
              <w:lastRenderedPageBreak/>
              <w:t xml:space="preserve">Lo anterior incumple, la Directiva 003 de 2013, expedida por el Alcalde Mayor de Bogotá, numeral 1 </w:t>
            </w:r>
            <w:r w:rsidRPr="004462D6">
              <w:rPr>
                <w:rFonts w:ascii="Arial" w:hAnsi="Arial" w:cs="Arial"/>
                <w:i/>
                <w:color w:val="000000" w:themeColor="text1"/>
                <w:sz w:val="20"/>
                <w:szCs w:val="20"/>
              </w:rPr>
              <w:t>“Frente a la perdida de elementos y documentos</w:t>
            </w:r>
            <w:r w:rsidR="004E4ED5" w:rsidRPr="004462D6">
              <w:rPr>
                <w:rFonts w:ascii="Arial" w:hAnsi="Arial" w:cs="Arial"/>
                <w:i/>
                <w:color w:val="000000" w:themeColor="text1"/>
                <w:sz w:val="20"/>
                <w:szCs w:val="20"/>
              </w:rPr>
              <w:t xml:space="preserve">” </w:t>
            </w:r>
            <w:r w:rsidR="004E4ED5" w:rsidRPr="004462D6">
              <w:rPr>
                <w:rFonts w:ascii="Arial" w:hAnsi="Arial" w:cs="Arial"/>
                <w:iCs/>
                <w:color w:val="000000" w:themeColor="text1"/>
                <w:sz w:val="20"/>
                <w:szCs w:val="20"/>
              </w:rPr>
              <w:t>que establece:</w:t>
            </w:r>
            <w:r w:rsidRPr="004462D6">
              <w:rPr>
                <w:rFonts w:ascii="Arial" w:hAnsi="Arial" w:cs="Arial"/>
                <w:i/>
                <w:color w:val="000000" w:themeColor="text1"/>
                <w:sz w:val="20"/>
                <w:szCs w:val="20"/>
              </w:rPr>
              <w:t xml:space="preserve"> “</w:t>
            </w:r>
            <w:r w:rsidR="004E4ED5" w:rsidRPr="004462D6">
              <w:rPr>
                <w:rFonts w:ascii="Arial" w:hAnsi="Arial" w:cs="Arial"/>
                <w:i/>
                <w:color w:val="000000" w:themeColor="text1"/>
                <w:sz w:val="20"/>
                <w:szCs w:val="20"/>
              </w:rPr>
              <w:t>…</w:t>
            </w:r>
            <w:r w:rsidRPr="004462D6">
              <w:rPr>
                <w:rFonts w:ascii="Arial" w:hAnsi="Arial" w:cs="Arial"/>
                <w:i/>
                <w:color w:val="000000" w:themeColor="text1"/>
                <w:sz w:val="20"/>
                <w:szCs w:val="20"/>
              </w:rPr>
              <w:t>Establecer sistemas efectivos de actualización y control de inventarios</w:t>
            </w:r>
            <w:r w:rsidR="004E4ED5" w:rsidRPr="004462D6">
              <w:rPr>
                <w:rFonts w:ascii="Arial" w:hAnsi="Arial" w:cs="Arial"/>
                <w:i/>
                <w:color w:val="000000" w:themeColor="text1"/>
                <w:sz w:val="20"/>
                <w:szCs w:val="20"/>
              </w:rPr>
              <w:t>…</w:t>
            </w:r>
            <w:r w:rsidRPr="004462D6">
              <w:rPr>
                <w:rFonts w:ascii="Arial" w:hAnsi="Arial" w:cs="Arial"/>
                <w:i/>
                <w:color w:val="000000" w:themeColor="text1"/>
                <w:sz w:val="20"/>
                <w:szCs w:val="20"/>
              </w:rPr>
              <w:t>”</w:t>
            </w:r>
            <w:r w:rsidRPr="004462D6">
              <w:rPr>
                <w:rFonts w:ascii="Arial" w:hAnsi="Arial" w:cs="Arial"/>
                <w:color w:val="000000" w:themeColor="text1"/>
                <w:sz w:val="20"/>
                <w:szCs w:val="20"/>
              </w:rPr>
              <w:t>.</w:t>
            </w:r>
          </w:p>
          <w:p w14:paraId="7ABEF726" w14:textId="542BDBF7" w:rsidR="00F765FA" w:rsidRDefault="00F765FA" w:rsidP="004462D6">
            <w:pPr>
              <w:pStyle w:val="Prrafodelista"/>
              <w:spacing w:after="0" w:line="240" w:lineRule="auto"/>
              <w:ind w:left="0"/>
              <w:jc w:val="both"/>
              <w:rPr>
                <w:rFonts w:ascii="Arial" w:hAnsi="Arial" w:cs="Arial"/>
                <w:color w:val="000000" w:themeColor="text1"/>
                <w:sz w:val="20"/>
                <w:szCs w:val="20"/>
              </w:rPr>
            </w:pPr>
          </w:p>
          <w:p w14:paraId="31A27E8E" w14:textId="77777777" w:rsidR="00180866" w:rsidRPr="004462D6" w:rsidRDefault="00180866" w:rsidP="004462D6">
            <w:pPr>
              <w:pStyle w:val="Prrafodelista"/>
              <w:spacing w:after="0" w:line="240" w:lineRule="auto"/>
              <w:ind w:left="0"/>
              <w:jc w:val="both"/>
              <w:rPr>
                <w:rFonts w:ascii="Arial" w:hAnsi="Arial" w:cs="Arial"/>
                <w:color w:val="000000" w:themeColor="text1"/>
                <w:sz w:val="20"/>
                <w:szCs w:val="20"/>
              </w:rPr>
            </w:pPr>
          </w:p>
          <w:p w14:paraId="6668E60F" w14:textId="77777777" w:rsidR="00507743" w:rsidRPr="004462D6" w:rsidRDefault="00507743" w:rsidP="004462D6">
            <w:pPr>
              <w:shd w:val="clear" w:color="auto" w:fill="FFFFFF"/>
              <w:jc w:val="both"/>
              <w:rPr>
                <w:rFonts w:ascii="Arial" w:hAnsi="Arial" w:cs="Arial"/>
                <w:b/>
                <w:iCs/>
                <w:color w:val="000000" w:themeColor="text1"/>
                <w:sz w:val="20"/>
                <w:szCs w:val="20"/>
                <w:u w:val="single"/>
              </w:rPr>
            </w:pPr>
            <w:r w:rsidRPr="004462D6">
              <w:rPr>
                <w:rFonts w:ascii="Arial" w:hAnsi="Arial" w:cs="Arial"/>
                <w:b/>
                <w:iCs/>
                <w:color w:val="000000" w:themeColor="text1"/>
                <w:sz w:val="20"/>
                <w:szCs w:val="20"/>
                <w:u w:val="single"/>
              </w:rPr>
              <w:t xml:space="preserve">Reunión de cierre de la auditoría – aportes del equipo auditado. </w:t>
            </w:r>
          </w:p>
          <w:p w14:paraId="614EB898" w14:textId="77777777" w:rsidR="00507743" w:rsidRPr="004462D6" w:rsidRDefault="00507743" w:rsidP="004462D6">
            <w:pPr>
              <w:shd w:val="clear" w:color="auto" w:fill="FFFFFF"/>
              <w:jc w:val="both"/>
              <w:rPr>
                <w:rFonts w:ascii="Arial" w:hAnsi="Arial" w:cs="Arial"/>
                <w:b/>
                <w:bCs/>
                <w:color w:val="000000" w:themeColor="text1"/>
                <w:sz w:val="20"/>
                <w:szCs w:val="20"/>
              </w:rPr>
            </w:pPr>
          </w:p>
          <w:p w14:paraId="240C95AF" w14:textId="2A738D39" w:rsidR="00507743" w:rsidRPr="004462D6" w:rsidRDefault="00507743" w:rsidP="004462D6">
            <w:pPr>
              <w:shd w:val="clear" w:color="auto" w:fill="FFFFFF"/>
              <w:jc w:val="both"/>
              <w:rPr>
                <w:rFonts w:ascii="Arial" w:hAnsi="Arial" w:cs="Arial"/>
                <w:bCs/>
                <w:color w:val="000000" w:themeColor="text1"/>
                <w:sz w:val="20"/>
                <w:szCs w:val="20"/>
              </w:rPr>
            </w:pPr>
            <w:r w:rsidRPr="004462D6">
              <w:rPr>
                <w:rFonts w:ascii="Arial" w:hAnsi="Arial" w:cs="Arial"/>
                <w:iCs/>
                <w:color w:val="000000" w:themeColor="text1"/>
                <w:sz w:val="20"/>
                <w:szCs w:val="20"/>
              </w:rPr>
              <w:t xml:space="preserve">En la reunión de cierre adelantada el día 30 de abril de 2020, el equipo auditado </w:t>
            </w:r>
            <w:r w:rsidRPr="004462D6">
              <w:rPr>
                <w:rFonts w:ascii="Arial" w:hAnsi="Arial" w:cs="Arial"/>
                <w:bCs/>
                <w:color w:val="000000" w:themeColor="text1"/>
                <w:sz w:val="20"/>
                <w:szCs w:val="20"/>
              </w:rPr>
              <w:t xml:space="preserve">solicita </w:t>
            </w:r>
            <w:r w:rsidR="00D2366D" w:rsidRPr="004462D6">
              <w:rPr>
                <w:rFonts w:ascii="Arial" w:hAnsi="Arial" w:cs="Arial"/>
                <w:bCs/>
                <w:color w:val="000000" w:themeColor="text1"/>
                <w:sz w:val="20"/>
                <w:szCs w:val="20"/>
              </w:rPr>
              <w:t xml:space="preserve">trasladar </w:t>
            </w:r>
            <w:r w:rsidRPr="004462D6">
              <w:rPr>
                <w:rFonts w:ascii="Arial" w:hAnsi="Arial" w:cs="Arial"/>
                <w:iCs/>
                <w:color w:val="000000" w:themeColor="text1"/>
                <w:sz w:val="20"/>
                <w:szCs w:val="20"/>
              </w:rPr>
              <w:t xml:space="preserve">al proceso Gestión de Recursos Físicos </w:t>
            </w:r>
            <w:r w:rsidR="005B3329" w:rsidRPr="004462D6">
              <w:rPr>
                <w:rFonts w:ascii="Arial" w:hAnsi="Arial" w:cs="Arial"/>
                <w:iCs/>
                <w:color w:val="000000" w:themeColor="text1"/>
                <w:sz w:val="20"/>
                <w:szCs w:val="20"/>
              </w:rPr>
              <w:t xml:space="preserve">-GREF </w:t>
            </w:r>
            <w:r w:rsidRPr="004462D6">
              <w:rPr>
                <w:rFonts w:ascii="Arial" w:hAnsi="Arial" w:cs="Arial"/>
                <w:iCs/>
                <w:color w:val="000000" w:themeColor="text1"/>
                <w:sz w:val="20"/>
                <w:szCs w:val="20"/>
              </w:rPr>
              <w:t>dado que pertenece a Almacén.</w:t>
            </w:r>
          </w:p>
          <w:p w14:paraId="11D714B9" w14:textId="77777777" w:rsidR="00507743" w:rsidRPr="004462D6" w:rsidRDefault="00507743" w:rsidP="004462D6">
            <w:pPr>
              <w:shd w:val="clear" w:color="auto" w:fill="FFFFFF"/>
              <w:jc w:val="both"/>
              <w:rPr>
                <w:rFonts w:ascii="Arial" w:hAnsi="Arial" w:cs="Arial"/>
                <w:bCs/>
                <w:color w:val="000000" w:themeColor="text1"/>
                <w:sz w:val="20"/>
                <w:szCs w:val="20"/>
              </w:rPr>
            </w:pPr>
          </w:p>
          <w:p w14:paraId="0342AEE3" w14:textId="2921013A" w:rsidR="00507743" w:rsidRPr="004462D6" w:rsidRDefault="00507743" w:rsidP="004462D6">
            <w:pPr>
              <w:shd w:val="clear" w:color="auto" w:fill="FFFFFF"/>
              <w:jc w:val="both"/>
              <w:rPr>
                <w:rFonts w:ascii="Arial" w:hAnsi="Arial" w:cs="Arial"/>
                <w:b/>
                <w:iCs/>
                <w:color w:val="000000" w:themeColor="text1"/>
                <w:sz w:val="20"/>
                <w:szCs w:val="20"/>
                <w:u w:val="single"/>
              </w:rPr>
            </w:pPr>
            <w:r w:rsidRPr="004462D6">
              <w:rPr>
                <w:rFonts w:ascii="Arial" w:hAnsi="Arial" w:cs="Arial"/>
                <w:b/>
                <w:iCs/>
                <w:color w:val="000000" w:themeColor="text1"/>
                <w:sz w:val="20"/>
                <w:szCs w:val="20"/>
                <w:highlight w:val="green"/>
                <w:u w:val="single"/>
              </w:rPr>
              <w:t xml:space="preserve">Análisis </w:t>
            </w:r>
            <w:r w:rsidR="007B46D7" w:rsidRPr="004462D6">
              <w:rPr>
                <w:rFonts w:ascii="Arial" w:hAnsi="Arial" w:cs="Arial"/>
                <w:b/>
                <w:iCs/>
                <w:color w:val="000000" w:themeColor="text1"/>
                <w:sz w:val="20"/>
                <w:szCs w:val="20"/>
                <w:highlight w:val="green"/>
                <w:u w:val="single"/>
              </w:rPr>
              <w:t xml:space="preserve">de los argumentos y </w:t>
            </w:r>
            <w:r w:rsidR="0001040F" w:rsidRPr="004462D6">
              <w:rPr>
                <w:rFonts w:ascii="Arial" w:hAnsi="Arial" w:cs="Arial"/>
                <w:b/>
                <w:iCs/>
                <w:color w:val="000000" w:themeColor="text1"/>
                <w:sz w:val="20"/>
                <w:szCs w:val="20"/>
                <w:highlight w:val="green"/>
                <w:u w:val="single"/>
              </w:rPr>
              <w:t xml:space="preserve">aportes </w:t>
            </w:r>
            <w:r w:rsidRPr="004462D6">
              <w:rPr>
                <w:rFonts w:ascii="Arial" w:hAnsi="Arial" w:cs="Arial"/>
                <w:b/>
                <w:iCs/>
                <w:color w:val="000000" w:themeColor="text1"/>
                <w:sz w:val="20"/>
                <w:szCs w:val="20"/>
                <w:highlight w:val="green"/>
                <w:u w:val="single"/>
              </w:rPr>
              <w:t>del equipo auditado</w:t>
            </w:r>
          </w:p>
          <w:p w14:paraId="303BFE5A" w14:textId="77777777" w:rsidR="00507743" w:rsidRPr="004462D6" w:rsidRDefault="00507743" w:rsidP="004462D6">
            <w:pPr>
              <w:shd w:val="clear" w:color="auto" w:fill="FFFFFF"/>
              <w:jc w:val="both"/>
              <w:rPr>
                <w:rFonts w:ascii="Arial" w:hAnsi="Arial" w:cs="Arial"/>
                <w:b/>
                <w:iCs/>
                <w:color w:val="000000" w:themeColor="text1"/>
                <w:sz w:val="20"/>
                <w:szCs w:val="20"/>
                <w:u w:val="single"/>
              </w:rPr>
            </w:pPr>
          </w:p>
          <w:p w14:paraId="08998BE8" w14:textId="47169DB0" w:rsidR="00507743" w:rsidRPr="004462D6" w:rsidRDefault="00D2366D" w:rsidP="004462D6">
            <w:pPr>
              <w:shd w:val="clear" w:color="auto" w:fill="FFFFFF"/>
              <w:jc w:val="both"/>
              <w:rPr>
                <w:rFonts w:ascii="Arial" w:hAnsi="Arial" w:cs="Arial"/>
                <w:iCs/>
                <w:color w:val="000000" w:themeColor="text1"/>
                <w:sz w:val="20"/>
                <w:szCs w:val="20"/>
              </w:rPr>
            </w:pPr>
            <w:r w:rsidRPr="004462D6">
              <w:rPr>
                <w:rFonts w:ascii="Arial" w:hAnsi="Arial" w:cs="Arial"/>
                <w:iCs/>
                <w:color w:val="000000" w:themeColor="text1"/>
                <w:sz w:val="20"/>
                <w:szCs w:val="20"/>
              </w:rPr>
              <w:t xml:space="preserve">Analizada la solicitud presentada por el equipo </w:t>
            </w:r>
            <w:r w:rsidR="00F53C78" w:rsidRPr="004462D6">
              <w:rPr>
                <w:rFonts w:ascii="Arial" w:hAnsi="Arial" w:cs="Arial"/>
                <w:iCs/>
                <w:color w:val="000000" w:themeColor="text1"/>
                <w:sz w:val="20"/>
                <w:szCs w:val="20"/>
              </w:rPr>
              <w:t xml:space="preserve">auditado </w:t>
            </w:r>
            <w:r w:rsidRPr="004462D6">
              <w:rPr>
                <w:rFonts w:ascii="Arial" w:hAnsi="Arial" w:cs="Arial"/>
                <w:iCs/>
                <w:color w:val="000000" w:themeColor="text1"/>
                <w:sz w:val="20"/>
                <w:szCs w:val="20"/>
              </w:rPr>
              <w:t xml:space="preserve">en la mesa de cierre, se identifica que la causa del hallazgo radica en que </w:t>
            </w:r>
            <w:r w:rsidR="00F53C78" w:rsidRPr="004462D6">
              <w:rPr>
                <w:rFonts w:ascii="Arial" w:hAnsi="Arial" w:cs="Arial"/>
                <w:iCs/>
                <w:color w:val="000000" w:themeColor="text1"/>
                <w:sz w:val="20"/>
                <w:szCs w:val="20"/>
              </w:rPr>
              <w:t xml:space="preserve">parte de los bienes que </w:t>
            </w:r>
            <w:r w:rsidR="00D8566B" w:rsidRPr="004462D6">
              <w:rPr>
                <w:rFonts w:ascii="Arial" w:hAnsi="Arial" w:cs="Arial"/>
                <w:iCs/>
                <w:color w:val="000000" w:themeColor="text1"/>
                <w:sz w:val="20"/>
                <w:szCs w:val="20"/>
              </w:rPr>
              <w:t xml:space="preserve">le fueron asignados al </w:t>
            </w:r>
            <w:r w:rsidRPr="004462D6">
              <w:rPr>
                <w:rFonts w:ascii="Arial" w:hAnsi="Arial" w:cs="Arial"/>
                <w:iCs/>
                <w:color w:val="000000" w:themeColor="text1"/>
                <w:sz w:val="20"/>
                <w:szCs w:val="20"/>
              </w:rPr>
              <w:t xml:space="preserve">funcionario </w:t>
            </w:r>
            <w:r w:rsidR="00B13C97" w:rsidRPr="004462D6">
              <w:rPr>
                <w:rFonts w:ascii="Arial" w:hAnsi="Arial" w:cs="Arial"/>
                <w:iCs/>
                <w:color w:val="000000" w:themeColor="text1"/>
                <w:sz w:val="20"/>
                <w:szCs w:val="20"/>
              </w:rPr>
              <w:t xml:space="preserve">objeto de la prueba </w:t>
            </w:r>
            <w:r w:rsidRPr="004462D6">
              <w:rPr>
                <w:rFonts w:ascii="Arial" w:hAnsi="Arial" w:cs="Arial"/>
                <w:iCs/>
                <w:color w:val="000000" w:themeColor="text1"/>
                <w:sz w:val="20"/>
                <w:szCs w:val="20"/>
              </w:rPr>
              <w:t>está</w:t>
            </w:r>
            <w:r w:rsidR="008455D6" w:rsidRPr="004462D6">
              <w:rPr>
                <w:rFonts w:ascii="Arial" w:hAnsi="Arial" w:cs="Arial"/>
                <w:iCs/>
                <w:color w:val="000000" w:themeColor="text1"/>
                <w:sz w:val="20"/>
                <w:szCs w:val="20"/>
              </w:rPr>
              <w:t>n</w:t>
            </w:r>
            <w:r w:rsidRPr="004462D6">
              <w:rPr>
                <w:rFonts w:ascii="Arial" w:hAnsi="Arial" w:cs="Arial"/>
                <w:iCs/>
                <w:color w:val="000000" w:themeColor="text1"/>
                <w:sz w:val="20"/>
                <w:szCs w:val="20"/>
              </w:rPr>
              <w:t xml:space="preserve"> siendo utilizado</w:t>
            </w:r>
            <w:r w:rsidR="008455D6" w:rsidRPr="004462D6">
              <w:rPr>
                <w:rFonts w:ascii="Arial" w:hAnsi="Arial" w:cs="Arial"/>
                <w:iCs/>
                <w:color w:val="000000" w:themeColor="text1"/>
                <w:sz w:val="20"/>
                <w:szCs w:val="20"/>
              </w:rPr>
              <w:t>s</w:t>
            </w:r>
            <w:r w:rsidRPr="004462D6">
              <w:rPr>
                <w:rFonts w:ascii="Arial" w:hAnsi="Arial" w:cs="Arial"/>
                <w:iCs/>
                <w:color w:val="000000" w:themeColor="text1"/>
                <w:sz w:val="20"/>
                <w:szCs w:val="20"/>
              </w:rPr>
              <w:t xml:space="preserve"> por otros colaboradores</w:t>
            </w:r>
            <w:r w:rsidR="008455D6" w:rsidRPr="004462D6">
              <w:rPr>
                <w:rFonts w:ascii="Arial" w:hAnsi="Arial" w:cs="Arial"/>
                <w:iCs/>
                <w:color w:val="000000" w:themeColor="text1"/>
                <w:sz w:val="20"/>
                <w:szCs w:val="20"/>
              </w:rPr>
              <w:t xml:space="preserve">; así mismo, </w:t>
            </w:r>
            <w:r w:rsidR="00D8566B" w:rsidRPr="004462D6">
              <w:rPr>
                <w:rFonts w:ascii="Arial" w:hAnsi="Arial" w:cs="Arial"/>
                <w:iCs/>
                <w:color w:val="000000" w:themeColor="text1"/>
                <w:sz w:val="20"/>
                <w:szCs w:val="20"/>
              </w:rPr>
              <w:t xml:space="preserve">que </w:t>
            </w:r>
            <w:r w:rsidR="008455D6" w:rsidRPr="004462D6">
              <w:rPr>
                <w:rFonts w:ascii="Arial" w:hAnsi="Arial" w:cs="Arial"/>
                <w:iCs/>
                <w:color w:val="000000" w:themeColor="text1"/>
                <w:sz w:val="20"/>
                <w:szCs w:val="20"/>
              </w:rPr>
              <w:t xml:space="preserve">él </w:t>
            </w:r>
            <w:r w:rsidRPr="004462D6">
              <w:rPr>
                <w:rFonts w:ascii="Arial" w:hAnsi="Arial" w:cs="Arial"/>
                <w:iCs/>
                <w:color w:val="000000" w:themeColor="text1"/>
                <w:sz w:val="20"/>
                <w:szCs w:val="20"/>
              </w:rPr>
              <w:t xml:space="preserve">tiene en su poder un elemento </w:t>
            </w:r>
            <w:r w:rsidR="00B13C97" w:rsidRPr="004462D6">
              <w:rPr>
                <w:rFonts w:ascii="Arial" w:hAnsi="Arial" w:cs="Arial"/>
                <w:iCs/>
                <w:color w:val="000000" w:themeColor="text1"/>
                <w:sz w:val="20"/>
                <w:szCs w:val="20"/>
              </w:rPr>
              <w:t xml:space="preserve">que no requiere </w:t>
            </w:r>
            <w:r w:rsidR="000A05FD" w:rsidRPr="004462D6">
              <w:rPr>
                <w:rFonts w:ascii="Arial" w:hAnsi="Arial" w:cs="Arial"/>
                <w:iCs/>
                <w:color w:val="000000" w:themeColor="text1"/>
                <w:sz w:val="20"/>
                <w:szCs w:val="20"/>
              </w:rPr>
              <w:t xml:space="preserve">porque ya no es el responsable de la caja menor ni se relaciona con el cumplimiento de sus funciones </w:t>
            </w:r>
            <w:r w:rsidR="00B53DEF" w:rsidRPr="004462D6">
              <w:rPr>
                <w:rFonts w:ascii="Arial" w:hAnsi="Arial" w:cs="Arial"/>
                <w:iCs/>
                <w:color w:val="000000" w:themeColor="text1"/>
                <w:sz w:val="20"/>
                <w:szCs w:val="20"/>
              </w:rPr>
              <w:t xml:space="preserve">actuales y , por el contrario, está siendo utilizado </w:t>
            </w:r>
            <w:r w:rsidRPr="004462D6">
              <w:rPr>
                <w:rFonts w:ascii="Arial" w:hAnsi="Arial" w:cs="Arial"/>
                <w:iCs/>
                <w:color w:val="000000" w:themeColor="text1"/>
                <w:sz w:val="20"/>
                <w:szCs w:val="20"/>
              </w:rPr>
              <w:t xml:space="preserve">para uso personal sin </w:t>
            </w:r>
            <w:r w:rsidR="00D8566B" w:rsidRPr="004462D6">
              <w:rPr>
                <w:rFonts w:ascii="Arial" w:hAnsi="Arial" w:cs="Arial"/>
                <w:iCs/>
                <w:color w:val="000000" w:themeColor="text1"/>
                <w:sz w:val="20"/>
                <w:szCs w:val="20"/>
              </w:rPr>
              <w:t xml:space="preserve">haber tramitado el </w:t>
            </w:r>
            <w:r w:rsidR="008455D6" w:rsidRPr="004462D6">
              <w:rPr>
                <w:rFonts w:ascii="Arial" w:hAnsi="Arial" w:cs="Arial"/>
                <w:iCs/>
                <w:color w:val="000000" w:themeColor="text1"/>
                <w:sz w:val="20"/>
                <w:szCs w:val="20"/>
              </w:rPr>
              <w:t xml:space="preserve">reintegro </w:t>
            </w:r>
            <w:r w:rsidR="00B13C97" w:rsidRPr="004462D6">
              <w:rPr>
                <w:rFonts w:ascii="Arial" w:hAnsi="Arial" w:cs="Arial"/>
                <w:iCs/>
                <w:color w:val="000000" w:themeColor="text1"/>
                <w:sz w:val="20"/>
                <w:szCs w:val="20"/>
              </w:rPr>
              <w:t>a</w:t>
            </w:r>
            <w:r w:rsidRPr="004462D6">
              <w:rPr>
                <w:rFonts w:ascii="Arial" w:hAnsi="Arial" w:cs="Arial"/>
                <w:iCs/>
                <w:color w:val="000000" w:themeColor="text1"/>
                <w:sz w:val="20"/>
                <w:szCs w:val="20"/>
              </w:rPr>
              <w:t>l almacén.</w:t>
            </w:r>
          </w:p>
          <w:p w14:paraId="0598F929" w14:textId="6676F486" w:rsidR="00D2366D" w:rsidRPr="004462D6" w:rsidRDefault="00D2366D" w:rsidP="004462D6">
            <w:pPr>
              <w:shd w:val="clear" w:color="auto" w:fill="FFFFFF"/>
              <w:jc w:val="both"/>
              <w:rPr>
                <w:rFonts w:ascii="Arial" w:hAnsi="Arial" w:cs="Arial"/>
                <w:iCs/>
                <w:color w:val="000000" w:themeColor="text1"/>
                <w:sz w:val="20"/>
                <w:szCs w:val="20"/>
              </w:rPr>
            </w:pPr>
          </w:p>
          <w:p w14:paraId="62D7135B" w14:textId="5B0C949C" w:rsidR="00CA18C4" w:rsidRPr="004462D6" w:rsidRDefault="00CA18C4" w:rsidP="004462D6">
            <w:pPr>
              <w:jc w:val="both"/>
              <w:rPr>
                <w:rFonts w:ascii="Arial" w:hAnsi="Arial" w:cs="Arial"/>
                <w:color w:val="000000" w:themeColor="text1"/>
                <w:sz w:val="20"/>
                <w:szCs w:val="20"/>
              </w:rPr>
            </w:pPr>
            <w:r w:rsidRPr="004462D6">
              <w:rPr>
                <w:rFonts w:ascii="Arial" w:hAnsi="Arial" w:cs="Arial"/>
                <w:iCs/>
                <w:color w:val="000000" w:themeColor="text1"/>
                <w:sz w:val="20"/>
                <w:szCs w:val="20"/>
              </w:rPr>
              <w:t>Esto confirma la debilidad en la vigilancia y salvaguarda por parte del profesional sobre los bienes que le han sido asignados</w:t>
            </w:r>
            <w:r w:rsidR="007B2F4A" w:rsidRPr="004462D6">
              <w:rPr>
                <w:rFonts w:ascii="Arial" w:hAnsi="Arial" w:cs="Arial"/>
                <w:iCs/>
                <w:color w:val="000000" w:themeColor="text1"/>
                <w:sz w:val="20"/>
                <w:szCs w:val="20"/>
              </w:rPr>
              <w:t xml:space="preserve">; al respecto </w:t>
            </w:r>
            <w:r w:rsidRPr="004462D6">
              <w:rPr>
                <w:rFonts w:ascii="Arial" w:hAnsi="Arial" w:cs="Arial"/>
                <w:iCs/>
                <w:color w:val="000000" w:themeColor="text1"/>
                <w:sz w:val="20"/>
                <w:szCs w:val="20"/>
              </w:rPr>
              <w:t>la LEY</w:t>
            </w:r>
            <w:r w:rsidRPr="004462D6">
              <w:rPr>
                <w:rFonts w:ascii="Arial" w:hAnsi="Arial" w:cs="Arial"/>
                <w:b/>
                <w:bCs/>
                <w:i/>
                <w:iCs/>
                <w:color w:val="000000" w:themeColor="text1"/>
                <w:sz w:val="20"/>
                <w:szCs w:val="20"/>
              </w:rPr>
              <w:t xml:space="preserve"> 734 DE 2002 “Por la cual se expide el Código Disciplinario Único”</w:t>
            </w:r>
            <w:r w:rsidR="007B2F4A" w:rsidRPr="004462D6">
              <w:rPr>
                <w:rFonts w:ascii="Arial" w:hAnsi="Arial" w:cs="Arial"/>
                <w:color w:val="000000" w:themeColor="text1"/>
                <w:sz w:val="20"/>
                <w:szCs w:val="20"/>
              </w:rPr>
              <w:t xml:space="preserve"> </w:t>
            </w:r>
            <w:r w:rsidR="006535D6" w:rsidRPr="004462D6">
              <w:rPr>
                <w:rFonts w:ascii="Arial" w:hAnsi="Arial" w:cs="Arial"/>
                <w:color w:val="000000" w:themeColor="text1"/>
                <w:sz w:val="20"/>
                <w:szCs w:val="20"/>
              </w:rPr>
              <w:t xml:space="preserve">en los </w:t>
            </w:r>
            <w:r w:rsidRPr="004462D6">
              <w:rPr>
                <w:rFonts w:ascii="Arial" w:hAnsi="Arial" w:cs="Arial"/>
                <w:color w:val="000000" w:themeColor="text1"/>
                <w:sz w:val="20"/>
                <w:szCs w:val="20"/>
              </w:rPr>
              <w:t>artículo</w:t>
            </w:r>
            <w:r w:rsidR="006535D6" w:rsidRPr="004462D6">
              <w:rPr>
                <w:rFonts w:ascii="Arial" w:hAnsi="Arial" w:cs="Arial"/>
                <w:color w:val="000000" w:themeColor="text1"/>
                <w:sz w:val="20"/>
                <w:szCs w:val="20"/>
              </w:rPr>
              <w:t>s</w:t>
            </w:r>
            <w:r w:rsidRPr="004462D6">
              <w:rPr>
                <w:rFonts w:ascii="Arial" w:hAnsi="Arial" w:cs="Arial"/>
                <w:color w:val="000000" w:themeColor="text1"/>
                <w:sz w:val="20"/>
                <w:szCs w:val="20"/>
              </w:rPr>
              <w:t xml:space="preserve"> 34</w:t>
            </w:r>
            <w:r w:rsidR="006535D6" w:rsidRPr="004462D6">
              <w:rPr>
                <w:rFonts w:ascii="Arial" w:hAnsi="Arial" w:cs="Arial"/>
                <w:color w:val="000000" w:themeColor="text1"/>
                <w:sz w:val="20"/>
                <w:szCs w:val="20"/>
              </w:rPr>
              <w:t xml:space="preserve"> </w:t>
            </w:r>
            <w:r w:rsidR="00AB78AC" w:rsidRPr="004462D6">
              <w:rPr>
                <w:rFonts w:ascii="Arial" w:hAnsi="Arial" w:cs="Arial"/>
                <w:color w:val="000000" w:themeColor="text1"/>
                <w:sz w:val="20"/>
                <w:szCs w:val="20"/>
              </w:rPr>
              <w:t xml:space="preserve">y 35 </w:t>
            </w:r>
            <w:r w:rsidRPr="004462D6">
              <w:rPr>
                <w:rFonts w:ascii="Arial" w:hAnsi="Arial" w:cs="Arial"/>
                <w:color w:val="000000" w:themeColor="text1"/>
                <w:sz w:val="20"/>
                <w:szCs w:val="20"/>
              </w:rPr>
              <w:t xml:space="preserve">establece deberes </w:t>
            </w:r>
            <w:r w:rsidR="00AB78AC" w:rsidRPr="004462D6">
              <w:rPr>
                <w:rFonts w:ascii="Arial" w:hAnsi="Arial" w:cs="Arial"/>
                <w:color w:val="000000" w:themeColor="text1"/>
                <w:sz w:val="20"/>
                <w:szCs w:val="20"/>
              </w:rPr>
              <w:t xml:space="preserve">y prohibiciones </w:t>
            </w:r>
            <w:r w:rsidRPr="004462D6">
              <w:rPr>
                <w:rFonts w:ascii="Arial" w:hAnsi="Arial" w:cs="Arial"/>
                <w:color w:val="000000" w:themeColor="text1"/>
                <w:sz w:val="20"/>
                <w:szCs w:val="20"/>
              </w:rPr>
              <w:t>de los servidores público</w:t>
            </w:r>
            <w:r w:rsidR="00B53DEF" w:rsidRPr="004462D6">
              <w:rPr>
                <w:rFonts w:ascii="Arial" w:hAnsi="Arial" w:cs="Arial"/>
                <w:color w:val="000000" w:themeColor="text1"/>
                <w:sz w:val="20"/>
                <w:szCs w:val="20"/>
              </w:rPr>
              <w:t>s</w:t>
            </w:r>
            <w:r w:rsidR="00AB78AC" w:rsidRPr="004462D6">
              <w:rPr>
                <w:rFonts w:ascii="Arial" w:hAnsi="Arial" w:cs="Arial"/>
                <w:color w:val="000000" w:themeColor="text1"/>
                <w:sz w:val="20"/>
                <w:szCs w:val="20"/>
              </w:rPr>
              <w:t xml:space="preserve"> respecto del manejo de bienes públicos</w:t>
            </w:r>
            <w:r w:rsidR="002A4850" w:rsidRPr="004462D6">
              <w:rPr>
                <w:rFonts w:ascii="Arial" w:hAnsi="Arial" w:cs="Arial"/>
                <w:color w:val="000000" w:themeColor="text1"/>
                <w:sz w:val="20"/>
                <w:szCs w:val="20"/>
              </w:rPr>
              <w:t>, así</w:t>
            </w:r>
            <w:r w:rsidRPr="004462D6">
              <w:rPr>
                <w:rFonts w:ascii="Arial" w:hAnsi="Arial" w:cs="Arial"/>
                <w:color w:val="000000" w:themeColor="text1"/>
                <w:sz w:val="20"/>
                <w:szCs w:val="20"/>
              </w:rPr>
              <w:t>:</w:t>
            </w:r>
          </w:p>
          <w:p w14:paraId="700E6A0A" w14:textId="77777777" w:rsidR="00CA18C4" w:rsidRPr="004462D6" w:rsidRDefault="00CA18C4" w:rsidP="004462D6">
            <w:pPr>
              <w:jc w:val="both"/>
              <w:rPr>
                <w:rFonts w:ascii="Arial" w:hAnsi="Arial" w:cs="Arial"/>
                <w:i/>
                <w:iCs/>
                <w:color w:val="000000" w:themeColor="text1"/>
                <w:sz w:val="20"/>
                <w:szCs w:val="20"/>
              </w:rPr>
            </w:pPr>
          </w:p>
          <w:p w14:paraId="7406F59E" w14:textId="77777777" w:rsidR="00CA18C4" w:rsidRPr="004462D6" w:rsidRDefault="00CA18C4" w:rsidP="004462D6">
            <w:pPr>
              <w:jc w:val="both"/>
              <w:rPr>
                <w:rFonts w:ascii="Arial" w:hAnsi="Arial" w:cs="Arial"/>
                <w:i/>
                <w:iCs/>
                <w:color w:val="000000" w:themeColor="text1"/>
                <w:sz w:val="20"/>
                <w:szCs w:val="20"/>
              </w:rPr>
            </w:pPr>
            <w:r w:rsidRPr="004462D6">
              <w:rPr>
                <w:rFonts w:ascii="Arial" w:hAnsi="Arial" w:cs="Arial"/>
                <w:b/>
                <w:bCs/>
                <w:i/>
                <w:iCs/>
                <w:color w:val="000000" w:themeColor="text1"/>
                <w:sz w:val="20"/>
                <w:szCs w:val="20"/>
                <w:shd w:val="clear" w:color="auto" w:fill="FFFFFF"/>
              </w:rPr>
              <w:t>Artículo 34.</w:t>
            </w:r>
            <w:r w:rsidRPr="004462D6">
              <w:rPr>
                <w:rFonts w:ascii="Arial" w:hAnsi="Arial" w:cs="Arial"/>
                <w:i/>
                <w:iCs/>
                <w:color w:val="000000" w:themeColor="text1"/>
                <w:sz w:val="20"/>
                <w:szCs w:val="20"/>
                <w:shd w:val="clear" w:color="auto" w:fill="FFFFFF"/>
              </w:rPr>
              <w:t> </w:t>
            </w:r>
            <w:r w:rsidRPr="004462D6">
              <w:rPr>
                <w:rFonts w:ascii="Arial" w:hAnsi="Arial" w:cs="Arial"/>
                <w:b/>
                <w:bCs/>
                <w:i/>
                <w:iCs/>
                <w:color w:val="000000" w:themeColor="text1"/>
                <w:sz w:val="20"/>
                <w:szCs w:val="20"/>
                <w:shd w:val="clear" w:color="auto" w:fill="FFFFFF"/>
              </w:rPr>
              <w:t>Deberes</w:t>
            </w:r>
            <w:r w:rsidRPr="004462D6">
              <w:rPr>
                <w:rFonts w:ascii="Arial" w:hAnsi="Arial" w:cs="Arial"/>
                <w:i/>
                <w:iCs/>
                <w:color w:val="000000" w:themeColor="text1"/>
                <w:sz w:val="20"/>
                <w:szCs w:val="20"/>
                <w:shd w:val="clear" w:color="auto" w:fill="FFFFFF"/>
              </w:rPr>
              <w:t>. Son deberes de todo servidor público:</w:t>
            </w:r>
          </w:p>
          <w:p w14:paraId="4A09B57E" w14:textId="77777777" w:rsidR="00CA18C4" w:rsidRPr="004462D6" w:rsidRDefault="00CA18C4" w:rsidP="004462D6">
            <w:pPr>
              <w:jc w:val="both"/>
              <w:rPr>
                <w:rFonts w:ascii="Arial" w:hAnsi="Arial" w:cs="Arial"/>
                <w:i/>
                <w:iCs/>
                <w:color w:val="000000" w:themeColor="text1"/>
                <w:sz w:val="20"/>
                <w:szCs w:val="20"/>
              </w:rPr>
            </w:pPr>
            <w:r w:rsidRPr="004462D6">
              <w:rPr>
                <w:rFonts w:ascii="Arial" w:hAnsi="Arial" w:cs="Arial"/>
                <w:i/>
                <w:iCs/>
                <w:color w:val="000000" w:themeColor="text1"/>
                <w:sz w:val="20"/>
                <w:szCs w:val="20"/>
              </w:rPr>
              <w:t>…</w:t>
            </w:r>
          </w:p>
          <w:p w14:paraId="71848FCB" w14:textId="77777777" w:rsidR="00CA18C4" w:rsidRPr="004462D6" w:rsidRDefault="00CA18C4" w:rsidP="004462D6">
            <w:pPr>
              <w:jc w:val="both"/>
              <w:rPr>
                <w:rFonts w:ascii="Arial" w:hAnsi="Arial" w:cs="Arial"/>
                <w:i/>
                <w:iCs/>
                <w:color w:val="000000" w:themeColor="text1"/>
                <w:sz w:val="20"/>
                <w:szCs w:val="20"/>
              </w:rPr>
            </w:pPr>
          </w:p>
          <w:p w14:paraId="058D439A" w14:textId="77777777" w:rsidR="00CA18C4" w:rsidRPr="004462D6" w:rsidRDefault="00CA18C4" w:rsidP="004462D6">
            <w:pPr>
              <w:shd w:val="clear" w:color="auto" w:fill="FFFFFF"/>
              <w:jc w:val="both"/>
              <w:rPr>
                <w:rFonts w:ascii="Arial" w:hAnsi="Arial" w:cs="Arial"/>
                <w:i/>
                <w:iCs/>
                <w:color w:val="000000" w:themeColor="text1"/>
                <w:sz w:val="20"/>
                <w:szCs w:val="20"/>
                <w:lang w:val="es-CO" w:eastAsia="es-CO"/>
              </w:rPr>
            </w:pPr>
            <w:r w:rsidRPr="004462D6">
              <w:rPr>
                <w:rFonts w:ascii="Arial" w:hAnsi="Arial" w:cs="Arial"/>
                <w:i/>
                <w:iCs/>
                <w:color w:val="000000" w:themeColor="text1"/>
                <w:sz w:val="20"/>
                <w:szCs w:val="20"/>
                <w:lang w:val="es-CO" w:eastAsia="es-CO"/>
              </w:rPr>
              <w:t>21. Vigilar y salvaguardar los bienes y valores que le han sido encomendados y cuidar que sean utilizados debida y racionalmente, de conformidad con los fines a que han sido destinados.  </w:t>
            </w:r>
            <w:hyperlink r:id="rId33" w:anchor="0" w:history="1">
              <w:r w:rsidRPr="004462D6">
                <w:rPr>
                  <w:rFonts w:ascii="Arial" w:hAnsi="Arial" w:cs="Arial"/>
                  <w:i/>
                  <w:iCs/>
                  <w:color w:val="000000" w:themeColor="text1"/>
                  <w:sz w:val="20"/>
                  <w:szCs w:val="20"/>
                  <w:u w:val="single"/>
                  <w:lang w:val="es-CO" w:eastAsia="es-CO"/>
                </w:rPr>
                <w:t>Ver Concepto de la Secretaría General 75 de 2003</w:t>
              </w:r>
            </w:hyperlink>
            <w:r w:rsidRPr="004462D6">
              <w:rPr>
                <w:rFonts w:ascii="Arial" w:hAnsi="Arial" w:cs="Arial"/>
                <w:i/>
                <w:iCs/>
                <w:color w:val="000000" w:themeColor="text1"/>
                <w:sz w:val="20"/>
                <w:szCs w:val="20"/>
                <w:lang w:val="es-CO" w:eastAsia="es-CO"/>
              </w:rPr>
              <w:t>.</w:t>
            </w:r>
          </w:p>
          <w:p w14:paraId="1767314E" w14:textId="77777777" w:rsidR="00CA18C4" w:rsidRPr="004462D6" w:rsidRDefault="00CA18C4" w:rsidP="004462D6">
            <w:pPr>
              <w:shd w:val="clear" w:color="auto" w:fill="FFFFFF"/>
              <w:jc w:val="both"/>
              <w:rPr>
                <w:rFonts w:ascii="Arial" w:hAnsi="Arial" w:cs="Arial"/>
                <w:i/>
                <w:iCs/>
                <w:color w:val="000000" w:themeColor="text1"/>
                <w:sz w:val="20"/>
                <w:szCs w:val="20"/>
                <w:lang w:val="es-CO" w:eastAsia="es-CO"/>
              </w:rPr>
            </w:pPr>
          </w:p>
          <w:p w14:paraId="6CDB4650" w14:textId="61D3F9F5" w:rsidR="00CA18C4" w:rsidRPr="004462D6" w:rsidRDefault="00CA18C4" w:rsidP="004462D6">
            <w:pPr>
              <w:shd w:val="clear" w:color="auto" w:fill="FFFFFF"/>
              <w:jc w:val="both"/>
              <w:rPr>
                <w:rFonts w:ascii="Arial" w:hAnsi="Arial" w:cs="Arial"/>
                <w:i/>
                <w:iCs/>
                <w:color w:val="000000" w:themeColor="text1"/>
                <w:sz w:val="20"/>
                <w:szCs w:val="20"/>
                <w:u w:val="single"/>
                <w:lang w:val="es-CO" w:eastAsia="es-CO"/>
              </w:rPr>
            </w:pPr>
            <w:r w:rsidRPr="004462D6">
              <w:rPr>
                <w:rFonts w:ascii="Arial" w:hAnsi="Arial" w:cs="Arial"/>
                <w:i/>
                <w:iCs/>
                <w:color w:val="000000" w:themeColor="text1"/>
                <w:sz w:val="20"/>
                <w:szCs w:val="20"/>
                <w:lang w:val="es-CO" w:eastAsia="es-CO"/>
              </w:rPr>
              <w:t>22. Responder por la conservación de los útiles, equipos, muebles y bienes confiados a su guarda o administración y rendir cuenta oportuna de su utilización.  </w:t>
            </w:r>
            <w:hyperlink r:id="rId34" w:anchor="0" w:history="1">
              <w:r w:rsidRPr="004462D6">
                <w:rPr>
                  <w:rFonts w:ascii="Arial" w:hAnsi="Arial" w:cs="Arial"/>
                  <w:i/>
                  <w:iCs/>
                  <w:color w:val="000000" w:themeColor="text1"/>
                  <w:sz w:val="20"/>
                  <w:szCs w:val="20"/>
                  <w:u w:val="single"/>
                  <w:lang w:val="es-CO" w:eastAsia="es-CO"/>
                </w:rPr>
                <w:t>Ver Concepto de la Secretaría General 75 de 2003</w:t>
              </w:r>
            </w:hyperlink>
          </w:p>
          <w:p w14:paraId="779F1151" w14:textId="16B6C6A2" w:rsidR="006535D6" w:rsidRPr="004462D6" w:rsidRDefault="006535D6" w:rsidP="004462D6">
            <w:pPr>
              <w:shd w:val="clear" w:color="auto" w:fill="FFFFFF"/>
              <w:jc w:val="both"/>
              <w:rPr>
                <w:rFonts w:ascii="Arial" w:hAnsi="Arial" w:cs="Arial"/>
                <w:b/>
                <w:bCs/>
                <w:i/>
                <w:iCs/>
                <w:color w:val="000000" w:themeColor="text1"/>
                <w:sz w:val="20"/>
                <w:szCs w:val="20"/>
                <w:shd w:val="clear" w:color="auto" w:fill="FFFFFF"/>
              </w:rPr>
            </w:pPr>
            <w:r w:rsidRPr="004462D6">
              <w:rPr>
                <w:rFonts w:ascii="Arial" w:hAnsi="Arial" w:cs="Arial"/>
                <w:b/>
                <w:bCs/>
                <w:i/>
                <w:iCs/>
                <w:color w:val="000000" w:themeColor="text1"/>
                <w:sz w:val="20"/>
                <w:szCs w:val="20"/>
                <w:shd w:val="clear" w:color="auto" w:fill="FFFFFF"/>
              </w:rPr>
              <w:t>…</w:t>
            </w:r>
          </w:p>
          <w:p w14:paraId="1C290D43" w14:textId="2C6855F3" w:rsidR="00DD29BD" w:rsidRPr="004462D6" w:rsidRDefault="006535D6" w:rsidP="004462D6">
            <w:pPr>
              <w:shd w:val="clear" w:color="auto" w:fill="FFFFFF"/>
              <w:jc w:val="both"/>
              <w:rPr>
                <w:rFonts w:ascii="Arial" w:hAnsi="Arial" w:cs="Arial"/>
                <w:i/>
                <w:iCs/>
                <w:color w:val="000000" w:themeColor="text1"/>
                <w:sz w:val="20"/>
                <w:szCs w:val="20"/>
                <w:u w:val="single"/>
                <w:lang w:val="es-CO" w:eastAsia="es-CO"/>
              </w:rPr>
            </w:pPr>
            <w:r w:rsidRPr="004462D6">
              <w:rPr>
                <w:rFonts w:ascii="Arial" w:hAnsi="Arial" w:cs="Arial"/>
                <w:b/>
                <w:bCs/>
                <w:i/>
                <w:iCs/>
                <w:color w:val="000000" w:themeColor="text1"/>
                <w:sz w:val="20"/>
                <w:szCs w:val="20"/>
                <w:shd w:val="clear" w:color="auto" w:fill="FFFFFF"/>
              </w:rPr>
              <w:t>Artículo 35.</w:t>
            </w:r>
            <w:r w:rsidRPr="004462D6">
              <w:rPr>
                <w:rFonts w:ascii="Arial" w:hAnsi="Arial" w:cs="Arial"/>
                <w:i/>
                <w:iCs/>
                <w:color w:val="000000" w:themeColor="text1"/>
                <w:sz w:val="20"/>
                <w:szCs w:val="20"/>
                <w:shd w:val="clear" w:color="auto" w:fill="FFFFFF"/>
              </w:rPr>
              <w:t> </w:t>
            </w:r>
            <w:r w:rsidRPr="004462D6">
              <w:rPr>
                <w:rFonts w:ascii="Arial" w:hAnsi="Arial" w:cs="Arial"/>
                <w:b/>
                <w:bCs/>
                <w:i/>
                <w:iCs/>
                <w:color w:val="000000" w:themeColor="text1"/>
                <w:sz w:val="20"/>
                <w:szCs w:val="20"/>
                <w:shd w:val="clear" w:color="auto" w:fill="FFFFFF"/>
              </w:rPr>
              <w:t>Prohibiciones</w:t>
            </w:r>
            <w:r w:rsidRPr="004462D6">
              <w:rPr>
                <w:rFonts w:ascii="Arial" w:hAnsi="Arial" w:cs="Arial"/>
                <w:i/>
                <w:iCs/>
                <w:color w:val="000000" w:themeColor="text1"/>
                <w:sz w:val="20"/>
                <w:szCs w:val="20"/>
                <w:shd w:val="clear" w:color="auto" w:fill="FFFFFF"/>
              </w:rPr>
              <w:t>. A todo servidor público le está prohibido:</w:t>
            </w:r>
          </w:p>
          <w:p w14:paraId="22DE8AFF" w14:textId="2F60222C" w:rsidR="006535D6" w:rsidRPr="004462D6" w:rsidRDefault="00AB78AC" w:rsidP="004462D6">
            <w:pPr>
              <w:shd w:val="clear" w:color="auto" w:fill="FFFFFF"/>
              <w:jc w:val="both"/>
              <w:rPr>
                <w:rFonts w:ascii="Arial" w:hAnsi="Arial" w:cs="Arial"/>
                <w:i/>
                <w:iCs/>
                <w:color w:val="000000" w:themeColor="text1"/>
                <w:sz w:val="20"/>
                <w:szCs w:val="20"/>
                <w:shd w:val="clear" w:color="auto" w:fill="FFFFFF"/>
              </w:rPr>
            </w:pPr>
            <w:r w:rsidRPr="004462D6">
              <w:rPr>
                <w:rFonts w:ascii="Arial" w:hAnsi="Arial" w:cs="Arial"/>
                <w:i/>
                <w:iCs/>
                <w:color w:val="000000" w:themeColor="text1"/>
                <w:sz w:val="20"/>
                <w:szCs w:val="20"/>
                <w:shd w:val="clear" w:color="auto" w:fill="FFFFFF"/>
              </w:rPr>
              <w:t>…</w:t>
            </w:r>
          </w:p>
          <w:p w14:paraId="160BC5FB" w14:textId="77777777" w:rsidR="00AB78AC" w:rsidRPr="004462D6" w:rsidRDefault="00AB78AC" w:rsidP="004462D6">
            <w:pPr>
              <w:shd w:val="clear" w:color="auto" w:fill="FFFFFF"/>
              <w:jc w:val="both"/>
              <w:rPr>
                <w:rFonts w:ascii="Arial" w:hAnsi="Arial" w:cs="Arial"/>
                <w:i/>
                <w:iCs/>
                <w:color w:val="000000" w:themeColor="text1"/>
                <w:sz w:val="20"/>
                <w:szCs w:val="20"/>
                <w:shd w:val="clear" w:color="auto" w:fill="FFFFFF"/>
              </w:rPr>
            </w:pPr>
          </w:p>
          <w:p w14:paraId="1B528D7B" w14:textId="255E047A" w:rsidR="00DD29BD" w:rsidRPr="004462D6" w:rsidRDefault="00C47B8A" w:rsidP="004462D6">
            <w:pPr>
              <w:shd w:val="clear" w:color="auto" w:fill="FFFFFF"/>
              <w:jc w:val="both"/>
              <w:rPr>
                <w:rFonts w:ascii="Arial" w:hAnsi="Arial" w:cs="Arial"/>
                <w:i/>
                <w:iCs/>
                <w:color w:val="000000" w:themeColor="text1"/>
                <w:sz w:val="20"/>
                <w:szCs w:val="20"/>
                <w:u w:val="single"/>
                <w:lang w:val="es-CO" w:eastAsia="es-CO"/>
              </w:rPr>
            </w:pPr>
            <w:r w:rsidRPr="004462D6">
              <w:rPr>
                <w:rFonts w:ascii="Arial" w:hAnsi="Arial" w:cs="Arial"/>
                <w:i/>
                <w:iCs/>
                <w:color w:val="000000" w:themeColor="text1"/>
                <w:sz w:val="20"/>
                <w:szCs w:val="20"/>
                <w:shd w:val="clear" w:color="auto" w:fill="FFFFFF"/>
              </w:rPr>
              <w:t>13. Ocasionar daño o dar lugar a la pérdida de bienes, elementos, expedientes o documentos que hayan llegado a su poder por razón de sus funciones.  </w:t>
            </w:r>
            <w:hyperlink r:id="rId35" w:anchor="0" w:history="1">
              <w:r w:rsidRPr="004462D6">
                <w:rPr>
                  <w:rFonts w:ascii="Arial" w:hAnsi="Arial" w:cs="Arial"/>
                  <w:i/>
                  <w:iCs/>
                  <w:color w:val="000000" w:themeColor="text1"/>
                  <w:sz w:val="20"/>
                  <w:szCs w:val="20"/>
                  <w:u w:val="single"/>
                  <w:shd w:val="clear" w:color="auto" w:fill="FFFFFF"/>
                </w:rPr>
                <w:t>Ver Concepto de la Secretaría General 75 de 2003</w:t>
              </w:r>
            </w:hyperlink>
          </w:p>
          <w:p w14:paraId="2F3AEFD7" w14:textId="77777777" w:rsidR="00DD29BD" w:rsidRPr="004462D6" w:rsidRDefault="00DD29BD" w:rsidP="004462D6">
            <w:pPr>
              <w:shd w:val="clear" w:color="auto" w:fill="FFFFFF"/>
              <w:jc w:val="both"/>
              <w:rPr>
                <w:rFonts w:ascii="Arial" w:hAnsi="Arial" w:cs="Arial"/>
                <w:i/>
                <w:iCs/>
                <w:color w:val="000000" w:themeColor="text1"/>
                <w:sz w:val="20"/>
                <w:szCs w:val="20"/>
                <w:lang w:val="es-CO" w:eastAsia="es-CO"/>
              </w:rPr>
            </w:pPr>
          </w:p>
          <w:p w14:paraId="449D3A93" w14:textId="77777777" w:rsidR="00333539" w:rsidRPr="004462D6" w:rsidRDefault="00CA18C4" w:rsidP="004462D6">
            <w:pPr>
              <w:jc w:val="both"/>
              <w:rPr>
                <w:rFonts w:ascii="Arial" w:hAnsi="Arial" w:cs="Arial"/>
                <w:color w:val="000000" w:themeColor="text1"/>
                <w:sz w:val="20"/>
                <w:szCs w:val="20"/>
              </w:rPr>
            </w:pPr>
            <w:r w:rsidRPr="004462D6">
              <w:rPr>
                <w:rFonts w:ascii="Arial" w:hAnsi="Arial" w:cs="Arial"/>
                <w:b/>
                <w:bCs/>
                <w:color w:val="000000" w:themeColor="text1"/>
                <w:sz w:val="20"/>
                <w:szCs w:val="20"/>
              </w:rPr>
              <w:t>Lo anterior incumple:</w:t>
            </w:r>
            <w:r w:rsidRPr="004462D6">
              <w:rPr>
                <w:rFonts w:ascii="Arial" w:hAnsi="Arial" w:cs="Arial"/>
                <w:color w:val="000000" w:themeColor="text1"/>
                <w:sz w:val="20"/>
                <w:szCs w:val="20"/>
              </w:rPr>
              <w:t xml:space="preserve"> </w:t>
            </w:r>
          </w:p>
          <w:p w14:paraId="5DFC1CBA" w14:textId="77777777" w:rsidR="00333539" w:rsidRPr="004462D6" w:rsidRDefault="00333539" w:rsidP="004462D6">
            <w:pPr>
              <w:jc w:val="both"/>
              <w:rPr>
                <w:rFonts w:ascii="Arial" w:hAnsi="Arial" w:cs="Arial"/>
                <w:color w:val="000000" w:themeColor="text1"/>
                <w:sz w:val="20"/>
                <w:szCs w:val="20"/>
              </w:rPr>
            </w:pPr>
          </w:p>
          <w:p w14:paraId="629879BA" w14:textId="5EDCF6FC" w:rsidR="00CA18C4" w:rsidRPr="004462D6" w:rsidRDefault="00333539" w:rsidP="004462D6">
            <w:pPr>
              <w:jc w:val="both"/>
              <w:rPr>
                <w:rFonts w:ascii="Arial" w:hAnsi="Arial" w:cs="Arial"/>
                <w:color w:val="000000" w:themeColor="text1"/>
                <w:sz w:val="20"/>
                <w:szCs w:val="20"/>
              </w:rPr>
            </w:pPr>
            <w:r w:rsidRPr="004462D6">
              <w:rPr>
                <w:rFonts w:ascii="Arial" w:hAnsi="Arial" w:cs="Arial"/>
                <w:color w:val="000000" w:themeColor="text1"/>
                <w:sz w:val="20"/>
                <w:szCs w:val="20"/>
              </w:rPr>
              <w:t>Decreto-Ley 2400 de 1968</w:t>
            </w:r>
            <w:r w:rsidRPr="004462D6">
              <w:rPr>
                <w:rStyle w:val="Refdenotaalpie"/>
                <w:rFonts w:ascii="Arial" w:hAnsi="Arial" w:cs="Arial"/>
                <w:color w:val="000000" w:themeColor="text1"/>
                <w:sz w:val="20"/>
                <w:szCs w:val="20"/>
              </w:rPr>
              <w:footnoteReference w:id="2"/>
            </w:r>
          </w:p>
          <w:p w14:paraId="0E82B54E" w14:textId="77777777" w:rsidR="00CA18C4" w:rsidRPr="004462D6" w:rsidRDefault="00CA18C4" w:rsidP="004462D6">
            <w:pPr>
              <w:jc w:val="both"/>
              <w:rPr>
                <w:rFonts w:ascii="Arial" w:hAnsi="Arial" w:cs="Arial"/>
                <w:color w:val="000000" w:themeColor="text1"/>
                <w:sz w:val="20"/>
                <w:szCs w:val="20"/>
              </w:rPr>
            </w:pPr>
          </w:p>
          <w:p w14:paraId="578815F3" w14:textId="77777777" w:rsidR="00333539" w:rsidRPr="004462D6" w:rsidRDefault="00572B0D" w:rsidP="004462D6">
            <w:pPr>
              <w:jc w:val="both"/>
              <w:rPr>
                <w:rFonts w:ascii="Arial" w:hAnsi="Arial" w:cs="Arial"/>
                <w:color w:val="000000" w:themeColor="text1"/>
                <w:sz w:val="20"/>
                <w:szCs w:val="20"/>
              </w:rPr>
            </w:pPr>
            <w:r w:rsidRPr="004462D6">
              <w:rPr>
                <w:rFonts w:ascii="Arial" w:hAnsi="Arial" w:cs="Arial"/>
                <w:color w:val="000000" w:themeColor="text1"/>
                <w:sz w:val="20"/>
                <w:szCs w:val="20"/>
              </w:rPr>
              <w:t>Capítulo II DE LOS DEBERES, DERECHOS Y PROHI</w:t>
            </w:r>
            <w:r w:rsidR="00333539" w:rsidRPr="004462D6">
              <w:rPr>
                <w:rFonts w:ascii="Arial" w:hAnsi="Arial" w:cs="Arial"/>
                <w:color w:val="000000" w:themeColor="text1"/>
                <w:sz w:val="20"/>
                <w:szCs w:val="20"/>
              </w:rPr>
              <w:t xml:space="preserve">BICIONES </w:t>
            </w:r>
          </w:p>
          <w:p w14:paraId="7F2A14DD" w14:textId="77777777" w:rsidR="0089642A" w:rsidRPr="004462D6" w:rsidRDefault="0089642A" w:rsidP="004462D6">
            <w:pPr>
              <w:jc w:val="both"/>
              <w:rPr>
                <w:rFonts w:ascii="Arial" w:hAnsi="Arial" w:cs="Arial"/>
                <w:color w:val="000000" w:themeColor="text1"/>
                <w:sz w:val="20"/>
                <w:szCs w:val="20"/>
              </w:rPr>
            </w:pPr>
          </w:p>
          <w:p w14:paraId="477237EB" w14:textId="00BA1E53" w:rsidR="00CA18C4" w:rsidRPr="004462D6" w:rsidRDefault="00CA18C4" w:rsidP="004462D6">
            <w:pPr>
              <w:jc w:val="both"/>
              <w:rPr>
                <w:rFonts w:ascii="Arial" w:hAnsi="Arial" w:cs="Arial"/>
                <w:i/>
                <w:color w:val="000000" w:themeColor="text1"/>
                <w:sz w:val="20"/>
                <w:szCs w:val="20"/>
              </w:rPr>
            </w:pPr>
            <w:r w:rsidRPr="004462D6">
              <w:rPr>
                <w:rFonts w:ascii="Arial" w:hAnsi="Arial" w:cs="Arial"/>
                <w:color w:val="000000" w:themeColor="text1"/>
                <w:sz w:val="20"/>
                <w:szCs w:val="20"/>
              </w:rPr>
              <w:t xml:space="preserve">Artículo 6º </w:t>
            </w:r>
            <w:r w:rsidR="00333539" w:rsidRPr="004462D6">
              <w:rPr>
                <w:rFonts w:ascii="Arial" w:hAnsi="Arial" w:cs="Arial"/>
                <w:color w:val="000000" w:themeColor="text1"/>
                <w:sz w:val="20"/>
                <w:szCs w:val="20"/>
              </w:rPr>
              <w:t>…</w:t>
            </w:r>
            <w:r w:rsidRPr="004462D6">
              <w:rPr>
                <w:rFonts w:ascii="Arial" w:hAnsi="Arial" w:cs="Arial"/>
                <w:color w:val="000000" w:themeColor="text1"/>
                <w:sz w:val="20"/>
                <w:szCs w:val="20"/>
              </w:rPr>
              <w:t>"</w:t>
            </w:r>
            <w:r w:rsidRPr="004462D6">
              <w:rPr>
                <w:rFonts w:ascii="Arial" w:hAnsi="Arial" w:cs="Arial"/>
                <w:i/>
                <w:color w:val="000000" w:themeColor="text1"/>
                <w:sz w:val="20"/>
                <w:szCs w:val="20"/>
              </w:rPr>
              <w:t xml:space="preserve">. responder por la conservación de los documentos, útiles, equipos, muebles y bienes confiados a su guarda o administración y rendir oportunamente cuenta de su </w:t>
            </w:r>
            <w:r w:rsidR="0089642A" w:rsidRPr="004462D6">
              <w:rPr>
                <w:rFonts w:ascii="Arial" w:hAnsi="Arial" w:cs="Arial"/>
                <w:i/>
                <w:color w:val="000000" w:themeColor="text1"/>
                <w:sz w:val="20"/>
                <w:szCs w:val="20"/>
              </w:rPr>
              <w:t>utilización…</w:t>
            </w:r>
            <w:r w:rsidRPr="004462D6">
              <w:rPr>
                <w:rFonts w:ascii="Arial" w:hAnsi="Arial" w:cs="Arial"/>
                <w:color w:val="000000" w:themeColor="text1"/>
                <w:sz w:val="20"/>
                <w:szCs w:val="20"/>
              </w:rPr>
              <w:t>”</w:t>
            </w:r>
          </w:p>
          <w:p w14:paraId="03D81043" w14:textId="77777777" w:rsidR="00CA18C4" w:rsidRPr="004462D6" w:rsidRDefault="00CA18C4" w:rsidP="004462D6">
            <w:pPr>
              <w:jc w:val="both"/>
              <w:rPr>
                <w:rFonts w:ascii="Arial" w:hAnsi="Arial" w:cs="Arial"/>
                <w:b/>
                <w:color w:val="000000" w:themeColor="text1"/>
                <w:sz w:val="20"/>
                <w:szCs w:val="20"/>
              </w:rPr>
            </w:pPr>
          </w:p>
          <w:p w14:paraId="589B3E02" w14:textId="5287038A" w:rsidR="00D2366D" w:rsidRPr="004462D6" w:rsidRDefault="00D2366D" w:rsidP="004462D6">
            <w:pPr>
              <w:shd w:val="clear" w:color="auto" w:fill="FFFFFF"/>
              <w:jc w:val="both"/>
              <w:rPr>
                <w:rFonts w:ascii="Arial" w:hAnsi="Arial" w:cs="Arial"/>
                <w:b/>
                <w:bCs/>
                <w:color w:val="000000" w:themeColor="text1"/>
                <w:sz w:val="20"/>
                <w:szCs w:val="20"/>
              </w:rPr>
            </w:pPr>
            <w:r w:rsidRPr="004462D6">
              <w:rPr>
                <w:rFonts w:ascii="Arial" w:hAnsi="Arial" w:cs="Arial"/>
                <w:color w:val="000000" w:themeColor="text1"/>
                <w:sz w:val="20"/>
                <w:szCs w:val="20"/>
              </w:rPr>
              <w:lastRenderedPageBreak/>
              <w:t xml:space="preserve">Teniendo en cuenta que la solicitud presentada por el proceso auditado no desvirtúa </w:t>
            </w:r>
            <w:r w:rsidR="00C30545" w:rsidRPr="004462D6">
              <w:rPr>
                <w:rFonts w:ascii="Arial" w:hAnsi="Arial" w:cs="Arial"/>
                <w:color w:val="000000" w:themeColor="text1"/>
                <w:sz w:val="20"/>
                <w:szCs w:val="20"/>
              </w:rPr>
              <w:t>la falta de control del funcionario sobre los bienes a su cargo</w:t>
            </w:r>
            <w:r w:rsidRPr="004462D6">
              <w:rPr>
                <w:rFonts w:ascii="Arial" w:hAnsi="Arial" w:cs="Arial"/>
                <w:color w:val="000000" w:themeColor="text1"/>
                <w:sz w:val="20"/>
                <w:szCs w:val="20"/>
              </w:rPr>
              <w:t xml:space="preserve"> se </w:t>
            </w:r>
            <w:r w:rsidRPr="004462D6">
              <w:rPr>
                <w:rFonts w:ascii="Arial" w:hAnsi="Arial" w:cs="Arial"/>
                <w:b/>
                <w:bCs/>
                <w:color w:val="000000" w:themeColor="text1"/>
                <w:sz w:val="20"/>
                <w:szCs w:val="20"/>
              </w:rPr>
              <w:t xml:space="preserve">RATIFICA </w:t>
            </w:r>
            <w:r w:rsidRPr="004462D6">
              <w:rPr>
                <w:rFonts w:ascii="Arial" w:hAnsi="Arial" w:cs="Arial"/>
                <w:bCs/>
                <w:color w:val="000000" w:themeColor="text1"/>
                <w:sz w:val="20"/>
                <w:szCs w:val="20"/>
              </w:rPr>
              <w:t>el hallazgo.</w:t>
            </w:r>
          </w:p>
          <w:p w14:paraId="56A6C1B2" w14:textId="77777777" w:rsidR="00D2366D" w:rsidRPr="004462D6" w:rsidRDefault="00D2366D" w:rsidP="004462D6">
            <w:pPr>
              <w:shd w:val="clear" w:color="auto" w:fill="FFFFFF"/>
              <w:jc w:val="both"/>
              <w:rPr>
                <w:rFonts w:ascii="Arial" w:hAnsi="Arial" w:cs="Arial"/>
                <w:iCs/>
                <w:color w:val="000000" w:themeColor="text1"/>
                <w:sz w:val="20"/>
                <w:szCs w:val="20"/>
              </w:rPr>
            </w:pPr>
          </w:p>
          <w:p w14:paraId="30BFD6A7" w14:textId="77777777" w:rsidR="0089642A" w:rsidRPr="004462D6" w:rsidRDefault="0089642A" w:rsidP="004462D6">
            <w:pPr>
              <w:jc w:val="both"/>
              <w:rPr>
                <w:rFonts w:ascii="Arial" w:hAnsi="Arial" w:cs="Arial"/>
                <w:b/>
                <w:iCs/>
                <w:color w:val="000000" w:themeColor="text1"/>
                <w:sz w:val="20"/>
                <w:szCs w:val="20"/>
              </w:rPr>
            </w:pPr>
          </w:p>
          <w:p w14:paraId="7AD8BCE3" w14:textId="3D3252BC" w:rsidR="005767B5" w:rsidRPr="004462D6" w:rsidRDefault="0089642A" w:rsidP="004462D6">
            <w:pPr>
              <w:jc w:val="both"/>
              <w:rPr>
                <w:rFonts w:ascii="Arial" w:hAnsi="Arial" w:cs="Arial"/>
                <w:b/>
                <w:iCs/>
                <w:color w:val="000000" w:themeColor="text1"/>
                <w:sz w:val="22"/>
                <w:szCs w:val="22"/>
              </w:rPr>
            </w:pPr>
            <w:r w:rsidRPr="004462D6">
              <w:rPr>
                <w:rFonts w:ascii="Arial" w:hAnsi="Arial" w:cs="Arial"/>
                <w:b/>
                <w:iCs/>
                <w:color w:val="000000" w:themeColor="text1"/>
                <w:sz w:val="22"/>
                <w:szCs w:val="22"/>
              </w:rPr>
              <w:t xml:space="preserve">TEMA 5: MANUAL DE INTERVENTORÍA Y SUPERVISIÓN </w:t>
            </w:r>
          </w:p>
          <w:p w14:paraId="67D33B9C" w14:textId="77777777" w:rsidR="00757B0E" w:rsidRPr="004462D6" w:rsidRDefault="00757B0E" w:rsidP="004462D6">
            <w:pPr>
              <w:pStyle w:val="NormalWeb"/>
              <w:spacing w:before="0" w:beforeAutospacing="0" w:after="0" w:afterAutospacing="0"/>
              <w:jc w:val="both"/>
              <w:rPr>
                <w:rFonts w:ascii="Arial" w:hAnsi="Arial" w:cs="Arial"/>
                <w:color w:val="000000" w:themeColor="text1"/>
                <w:sz w:val="20"/>
                <w:szCs w:val="20"/>
              </w:rPr>
            </w:pPr>
          </w:p>
          <w:p w14:paraId="2DA2C649" w14:textId="77777777" w:rsidR="00EA1657" w:rsidRPr="004462D6" w:rsidRDefault="00F604C2" w:rsidP="004462D6">
            <w:pPr>
              <w:pStyle w:val="NormalWeb"/>
              <w:spacing w:before="0" w:beforeAutospacing="0" w:after="0" w:afterAutospacing="0"/>
              <w:jc w:val="both"/>
              <w:rPr>
                <w:rFonts w:ascii="Arial" w:hAnsi="Arial" w:cs="Arial"/>
                <w:color w:val="000000" w:themeColor="text1"/>
                <w:sz w:val="20"/>
                <w:szCs w:val="20"/>
              </w:rPr>
            </w:pPr>
            <w:r w:rsidRPr="004462D6">
              <w:rPr>
                <w:rFonts w:ascii="Arial" w:hAnsi="Arial" w:cs="Arial"/>
                <w:color w:val="000000" w:themeColor="text1"/>
                <w:sz w:val="20"/>
                <w:szCs w:val="20"/>
              </w:rPr>
              <w:t xml:space="preserve">Como parte del alcance de la auditoría se realizó la verificación del cumplimiento de lo dispuesto </w:t>
            </w:r>
            <w:r w:rsidR="005A6FF4" w:rsidRPr="004462D6">
              <w:rPr>
                <w:rFonts w:ascii="Arial" w:hAnsi="Arial" w:cs="Arial"/>
                <w:color w:val="000000" w:themeColor="text1"/>
                <w:sz w:val="20"/>
                <w:szCs w:val="20"/>
              </w:rPr>
              <w:t xml:space="preserve">en </w:t>
            </w:r>
            <w:r w:rsidRPr="004462D6">
              <w:rPr>
                <w:rFonts w:ascii="Arial" w:hAnsi="Arial" w:cs="Arial"/>
                <w:color w:val="000000" w:themeColor="text1"/>
                <w:sz w:val="20"/>
                <w:szCs w:val="20"/>
              </w:rPr>
              <w:t>el Manual de Interventoría y Supervisión de la UAERMV</w:t>
            </w:r>
            <w:r w:rsidR="005A6FF4" w:rsidRPr="004462D6">
              <w:rPr>
                <w:rFonts w:ascii="Arial" w:hAnsi="Arial" w:cs="Arial"/>
                <w:color w:val="000000" w:themeColor="text1"/>
                <w:sz w:val="20"/>
                <w:szCs w:val="20"/>
              </w:rPr>
              <w:t xml:space="preserve"> para</w:t>
            </w:r>
            <w:r w:rsidRPr="004462D6">
              <w:rPr>
                <w:rFonts w:ascii="Arial" w:hAnsi="Arial" w:cs="Arial"/>
                <w:color w:val="000000" w:themeColor="text1"/>
                <w:sz w:val="20"/>
                <w:szCs w:val="20"/>
              </w:rPr>
              <w:t xml:space="preserve"> los </w:t>
            </w:r>
            <w:r w:rsidR="00757B0E" w:rsidRPr="004462D6">
              <w:rPr>
                <w:rFonts w:ascii="Arial" w:hAnsi="Arial" w:cs="Arial"/>
                <w:color w:val="000000" w:themeColor="text1"/>
                <w:sz w:val="20"/>
                <w:szCs w:val="20"/>
              </w:rPr>
              <w:t>C</w:t>
            </w:r>
            <w:r w:rsidRPr="004462D6">
              <w:rPr>
                <w:rFonts w:ascii="Arial" w:hAnsi="Arial" w:cs="Arial"/>
                <w:color w:val="000000" w:themeColor="text1"/>
                <w:sz w:val="20"/>
                <w:szCs w:val="20"/>
              </w:rPr>
              <w:t>ontratos</w:t>
            </w:r>
            <w:r w:rsidR="001770BF" w:rsidRPr="004462D6">
              <w:rPr>
                <w:rFonts w:ascii="Arial" w:hAnsi="Arial" w:cs="Arial"/>
                <w:color w:val="000000" w:themeColor="text1"/>
                <w:sz w:val="20"/>
                <w:szCs w:val="20"/>
              </w:rPr>
              <w:t xml:space="preserve"> 243, 317, 232</w:t>
            </w:r>
            <w:r w:rsidR="006E7FC1" w:rsidRPr="004462D6">
              <w:rPr>
                <w:rFonts w:ascii="Arial" w:hAnsi="Arial" w:cs="Arial"/>
                <w:color w:val="000000" w:themeColor="text1"/>
                <w:sz w:val="20"/>
                <w:szCs w:val="20"/>
              </w:rPr>
              <w:t xml:space="preserve"> </w:t>
            </w:r>
            <w:r w:rsidR="002815E9" w:rsidRPr="004462D6">
              <w:rPr>
                <w:rFonts w:ascii="Arial" w:hAnsi="Arial" w:cs="Arial"/>
                <w:color w:val="000000" w:themeColor="text1"/>
                <w:sz w:val="20"/>
                <w:szCs w:val="20"/>
              </w:rPr>
              <w:t>del 2017</w:t>
            </w:r>
            <w:r w:rsidR="001770BF" w:rsidRPr="004462D6">
              <w:rPr>
                <w:rFonts w:ascii="Arial" w:hAnsi="Arial" w:cs="Arial"/>
                <w:color w:val="000000" w:themeColor="text1"/>
                <w:sz w:val="20"/>
                <w:szCs w:val="20"/>
              </w:rPr>
              <w:t>, 153, 479, 149</w:t>
            </w:r>
            <w:r w:rsidR="006E7FC1" w:rsidRPr="004462D6">
              <w:rPr>
                <w:rFonts w:ascii="Arial" w:hAnsi="Arial" w:cs="Arial"/>
                <w:color w:val="000000" w:themeColor="text1"/>
                <w:sz w:val="20"/>
                <w:szCs w:val="20"/>
              </w:rPr>
              <w:t xml:space="preserve"> </w:t>
            </w:r>
            <w:r w:rsidR="00195B65" w:rsidRPr="004462D6">
              <w:rPr>
                <w:rFonts w:ascii="Arial" w:hAnsi="Arial" w:cs="Arial"/>
                <w:color w:val="000000" w:themeColor="text1"/>
                <w:sz w:val="20"/>
                <w:szCs w:val="20"/>
              </w:rPr>
              <w:t>del 20</w:t>
            </w:r>
            <w:r w:rsidR="002815E9" w:rsidRPr="004462D6">
              <w:rPr>
                <w:rFonts w:ascii="Arial" w:hAnsi="Arial" w:cs="Arial"/>
                <w:color w:val="000000" w:themeColor="text1"/>
                <w:sz w:val="20"/>
                <w:szCs w:val="20"/>
              </w:rPr>
              <w:t>1</w:t>
            </w:r>
            <w:r w:rsidR="00195B65" w:rsidRPr="004462D6">
              <w:rPr>
                <w:rFonts w:ascii="Arial" w:hAnsi="Arial" w:cs="Arial"/>
                <w:color w:val="000000" w:themeColor="text1"/>
                <w:sz w:val="20"/>
                <w:szCs w:val="20"/>
              </w:rPr>
              <w:t>8</w:t>
            </w:r>
            <w:r w:rsidR="001770BF" w:rsidRPr="004462D6">
              <w:rPr>
                <w:rFonts w:ascii="Arial" w:hAnsi="Arial" w:cs="Arial"/>
                <w:color w:val="000000" w:themeColor="text1"/>
                <w:sz w:val="20"/>
                <w:szCs w:val="20"/>
              </w:rPr>
              <w:t xml:space="preserve"> y 104, 364 y 415</w:t>
            </w:r>
            <w:r w:rsidR="006E7FC1" w:rsidRPr="004462D6">
              <w:rPr>
                <w:rFonts w:ascii="Arial" w:hAnsi="Arial" w:cs="Arial"/>
                <w:color w:val="000000" w:themeColor="text1"/>
                <w:sz w:val="20"/>
                <w:szCs w:val="20"/>
              </w:rPr>
              <w:t xml:space="preserve"> del 2019, </w:t>
            </w:r>
            <w:r w:rsidRPr="004462D6">
              <w:rPr>
                <w:rFonts w:ascii="Arial" w:hAnsi="Arial" w:cs="Arial"/>
                <w:color w:val="000000" w:themeColor="text1"/>
                <w:sz w:val="20"/>
                <w:szCs w:val="20"/>
              </w:rPr>
              <w:t xml:space="preserve">los cuales fueron solicitados a través del correo electrónico </w:t>
            </w:r>
            <w:hyperlink r:id="rId36" w:history="1">
              <w:r w:rsidRPr="004462D6">
                <w:rPr>
                  <w:rStyle w:val="Hipervnculo"/>
                  <w:rFonts w:ascii="Arial" w:hAnsi="Arial" w:cs="Arial"/>
                  <w:color w:val="000000" w:themeColor="text1"/>
                  <w:sz w:val="20"/>
                  <w:szCs w:val="20"/>
                </w:rPr>
                <w:t>prestamos.documental@umv.gov.co</w:t>
              </w:r>
            </w:hyperlink>
            <w:r w:rsidR="003B425E" w:rsidRPr="004462D6">
              <w:rPr>
                <w:rFonts w:ascii="Arial" w:hAnsi="Arial" w:cs="Arial"/>
                <w:color w:val="000000" w:themeColor="text1"/>
                <w:sz w:val="20"/>
                <w:szCs w:val="20"/>
              </w:rPr>
              <w:t>, de los cuales se identificaron los siguientes hallazgos:</w:t>
            </w:r>
          </w:p>
          <w:p w14:paraId="589DA699" w14:textId="77777777" w:rsidR="003B425E" w:rsidRPr="004462D6" w:rsidRDefault="003B425E" w:rsidP="004462D6">
            <w:pPr>
              <w:pStyle w:val="NormalWeb"/>
              <w:spacing w:before="0" w:beforeAutospacing="0" w:after="0" w:afterAutospacing="0"/>
              <w:jc w:val="both"/>
              <w:rPr>
                <w:rFonts w:ascii="Arial" w:hAnsi="Arial" w:cs="Arial"/>
                <w:color w:val="000000" w:themeColor="text1"/>
                <w:sz w:val="20"/>
                <w:szCs w:val="20"/>
              </w:rPr>
            </w:pPr>
          </w:p>
          <w:p w14:paraId="330D31BF" w14:textId="77777777" w:rsidR="003B425E" w:rsidRPr="004462D6" w:rsidRDefault="003B425E" w:rsidP="004462D6">
            <w:pPr>
              <w:pStyle w:val="NormalWeb"/>
              <w:spacing w:before="0" w:beforeAutospacing="0" w:after="0" w:afterAutospacing="0"/>
              <w:jc w:val="both"/>
              <w:rPr>
                <w:rFonts w:ascii="Arial" w:hAnsi="Arial" w:cs="Arial"/>
                <w:color w:val="000000" w:themeColor="text1"/>
                <w:sz w:val="20"/>
                <w:szCs w:val="20"/>
              </w:rPr>
            </w:pPr>
            <w:r w:rsidRPr="004462D6">
              <w:rPr>
                <w:rFonts w:ascii="Arial" w:hAnsi="Arial" w:cs="Arial"/>
                <w:color w:val="000000" w:themeColor="text1"/>
                <w:sz w:val="20"/>
                <w:szCs w:val="20"/>
              </w:rPr>
              <w:t>CUMPLIMIENTO DE LAS OBLIGACIONES ESPECÍFICAS ESTABLECIDAS EN CADA CONTRATO:</w:t>
            </w:r>
          </w:p>
          <w:p w14:paraId="1C3A3106" w14:textId="77777777" w:rsidR="00A91927" w:rsidRPr="004462D6" w:rsidRDefault="00A91927" w:rsidP="004462D6">
            <w:pPr>
              <w:pStyle w:val="NormalWeb"/>
              <w:spacing w:before="0" w:beforeAutospacing="0" w:after="0" w:afterAutospacing="0"/>
              <w:jc w:val="both"/>
              <w:rPr>
                <w:rFonts w:ascii="Arial" w:hAnsi="Arial" w:cs="Arial"/>
                <w:color w:val="000000" w:themeColor="text1"/>
                <w:sz w:val="20"/>
                <w:szCs w:val="20"/>
              </w:rPr>
            </w:pPr>
          </w:p>
          <w:p w14:paraId="7F777556" w14:textId="5EECF0AE" w:rsidR="007F74DD" w:rsidRPr="004462D6" w:rsidRDefault="007F74DD" w:rsidP="004462D6">
            <w:pPr>
              <w:pStyle w:val="Prrafodelista"/>
              <w:spacing w:line="240" w:lineRule="auto"/>
              <w:ind w:left="0"/>
              <w:jc w:val="both"/>
              <w:rPr>
                <w:rFonts w:ascii="Arial" w:hAnsi="Arial" w:cs="Arial"/>
                <w:b/>
                <w:bCs/>
                <w:color w:val="000000" w:themeColor="text1"/>
                <w:sz w:val="20"/>
                <w:szCs w:val="20"/>
                <w:lang w:val="es-ES"/>
              </w:rPr>
            </w:pPr>
            <w:r w:rsidRPr="004462D6">
              <w:rPr>
                <w:rFonts w:ascii="Arial" w:hAnsi="Arial" w:cs="Arial"/>
                <w:b/>
                <w:bCs/>
                <w:color w:val="000000" w:themeColor="text1"/>
                <w:sz w:val="20"/>
                <w:szCs w:val="20"/>
                <w:highlight w:val="green"/>
                <w:lang w:val="es-ES"/>
              </w:rPr>
              <w:t xml:space="preserve">HALLAZGO </w:t>
            </w:r>
            <w:r w:rsidR="00AB1A1C" w:rsidRPr="004462D6">
              <w:rPr>
                <w:rFonts w:ascii="Arial" w:hAnsi="Arial" w:cs="Arial"/>
                <w:b/>
                <w:bCs/>
                <w:color w:val="000000" w:themeColor="text1"/>
                <w:sz w:val="20"/>
                <w:szCs w:val="20"/>
                <w:highlight w:val="green"/>
                <w:lang w:val="es-ES"/>
              </w:rPr>
              <w:t xml:space="preserve">No. </w:t>
            </w:r>
            <w:r w:rsidR="00F874A2" w:rsidRPr="004462D6">
              <w:rPr>
                <w:rFonts w:ascii="Arial" w:hAnsi="Arial" w:cs="Arial"/>
                <w:b/>
                <w:bCs/>
                <w:color w:val="000000" w:themeColor="text1"/>
                <w:sz w:val="20"/>
                <w:szCs w:val="20"/>
                <w:highlight w:val="green"/>
                <w:lang w:val="es-ES"/>
              </w:rPr>
              <w:t>9</w:t>
            </w:r>
            <w:r w:rsidRPr="004462D6">
              <w:rPr>
                <w:rFonts w:ascii="Arial" w:hAnsi="Arial" w:cs="Arial"/>
                <w:b/>
                <w:bCs/>
                <w:color w:val="000000" w:themeColor="text1"/>
                <w:sz w:val="20"/>
                <w:szCs w:val="20"/>
                <w:highlight w:val="green"/>
                <w:lang w:val="es-ES"/>
              </w:rPr>
              <w:t>.</w:t>
            </w:r>
            <w:r w:rsidR="00E21ADB" w:rsidRPr="004462D6">
              <w:rPr>
                <w:rFonts w:ascii="Arial" w:hAnsi="Arial" w:cs="Arial"/>
                <w:b/>
                <w:bCs/>
                <w:color w:val="000000" w:themeColor="text1"/>
                <w:sz w:val="20"/>
                <w:szCs w:val="20"/>
                <w:lang w:val="es-ES"/>
              </w:rPr>
              <w:t xml:space="preserve"> </w:t>
            </w:r>
            <w:r w:rsidR="00E21ADB" w:rsidRPr="004462D6">
              <w:rPr>
                <w:rFonts w:ascii="Arial" w:hAnsi="Arial" w:cs="Arial"/>
                <w:b/>
                <w:bCs/>
                <w:color w:val="000000" w:themeColor="text1"/>
                <w:sz w:val="20"/>
                <w:szCs w:val="20"/>
              </w:rPr>
              <w:t>(N</w:t>
            </w:r>
            <w:r w:rsidR="006A02E2" w:rsidRPr="004462D6">
              <w:rPr>
                <w:rFonts w:ascii="Arial" w:hAnsi="Arial" w:cs="Arial"/>
                <w:b/>
                <w:bCs/>
                <w:color w:val="000000" w:themeColor="text1"/>
                <w:sz w:val="20"/>
                <w:szCs w:val="20"/>
              </w:rPr>
              <w:t xml:space="preserve">o. </w:t>
            </w:r>
            <w:r w:rsidR="00E21ADB" w:rsidRPr="004462D6">
              <w:rPr>
                <w:rFonts w:ascii="Arial" w:hAnsi="Arial" w:cs="Arial"/>
                <w:b/>
                <w:bCs/>
                <w:color w:val="000000" w:themeColor="text1"/>
                <w:sz w:val="20"/>
                <w:szCs w:val="20"/>
              </w:rPr>
              <w:t xml:space="preserve">10 en </w:t>
            </w:r>
            <w:r w:rsidR="00FC1CA6" w:rsidRPr="004462D6">
              <w:rPr>
                <w:rFonts w:ascii="Arial" w:hAnsi="Arial" w:cs="Arial"/>
                <w:b/>
                <w:bCs/>
                <w:color w:val="000000" w:themeColor="text1"/>
                <w:sz w:val="20"/>
                <w:szCs w:val="20"/>
              </w:rPr>
              <w:t xml:space="preserve">el </w:t>
            </w:r>
            <w:r w:rsidR="00E21ADB" w:rsidRPr="004462D6">
              <w:rPr>
                <w:rFonts w:ascii="Arial" w:hAnsi="Arial" w:cs="Arial"/>
                <w:b/>
                <w:bCs/>
                <w:color w:val="000000" w:themeColor="text1"/>
                <w:sz w:val="20"/>
                <w:szCs w:val="20"/>
              </w:rPr>
              <w:t>informe preliminar)</w:t>
            </w:r>
          </w:p>
          <w:p w14:paraId="24DD735B" w14:textId="77777777" w:rsidR="008665FA" w:rsidRPr="004462D6" w:rsidRDefault="008665FA" w:rsidP="004462D6">
            <w:pPr>
              <w:pStyle w:val="Prrafodelista"/>
              <w:spacing w:line="240" w:lineRule="auto"/>
              <w:ind w:left="0"/>
              <w:jc w:val="both"/>
              <w:rPr>
                <w:rFonts w:ascii="Arial" w:hAnsi="Arial" w:cs="Arial"/>
                <w:b/>
                <w:bCs/>
                <w:color w:val="000000" w:themeColor="text1"/>
                <w:sz w:val="20"/>
                <w:szCs w:val="20"/>
                <w:lang w:val="es-ES"/>
              </w:rPr>
            </w:pPr>
          </w:p>
          <w:p w14:paraId="5E9F4180" w14:textId="77777777" w:rsidR="007F74DD" w:rsidRPr="004462D6" w:rsidRDefault="007F74DD" w:rsidP="004462D6">
            <w:pPr>
              <w:shd w:val="clear" w:color="auto" w:fill="FFFFFF"/>
              <w:jc w:val="both"/>
              <w:rPr>
                <w:rFonts w:ascii="Arial" w:hAnsi="Arial" w:cs="Arial"/>
                <w:color w:val="000000" w:themeColor="text1"/>
                <w:sz w:val="20"/>
                <w:szCs w:val="20"/>
                <w:lang w:eastAsia="es-CO"/>
              </w:rPr>
            </w:pPr>
            <w:r w:rsidRPr="004462D6">
              <w:rPr>
                <w:rFonts w:ascii="Arial" w:hAnsi="Arial" w:cs="Arial"/>
                <w:b/>
                <w:bCs/>
                <w:color w:val="000000" w:themeColor="text1"/>
                <w:sz w:val="20"/>
                <w:szCs w:val="20"/>
              </w:rPr>
              <w:t xml:space="preserve">1. </w:t>
            </w:r>
            <w:r w:rsidRPr="004462D6">
              <w:rPr>
                <w:rFonts w:ascii="Arial" w:hAnsi="Arial" w:cs="Arial"/>
                <w:bCs/>
                <w:color w:val="000000" w:themeColor="text1"/>
                <w:sz w:val="20"/>
                <w:szCs w:val="20"/>
              </w:rPr>
              <w:t xml:space="preserve">Revisado el expediente contractual </w:t>
            </w:r>
            <w:r w:rsidRPr="004462D6">
              <w:rPr>
                <w:rFonts w:ascii="Arial" w:hAnsi="Arial" w:cs="Arial"/>
                <w:b/>
                <w:color w:val="000000" w:themeColor="text1"/>
                <w:sz w:val="20"/>
                <w:szCs w:val="20"/>
              </w:rPr>
              <w:t xml:space="preserve">243 </w:t>
            </w:r>
            <w:r w:rsidR="008665FA" w:rsidRPr="004462D6">
              <w:rPr>
                <w:rFonts w:ascii="Arial" w:hAnsi="Arial" w:cs="Arial"/>
                <w:b/>
                <w:color w:val="000000" w:themeColor="text1"/>
                <w:sz w:val="20"/>
                <w:szCs w:val="20"/>
              </w:rPr>
              <w:t xml:space="preserve">de </w:t>
            </w:r>
            <w:r w:rsidRPr="004462D6">
              <w:rPr>
                <w:rFonts w:ascii="Arial" w:hAnsi="Arial" w:cs="Arial"/>
                <w:b/>
                <w:color w:val="000000" w:themeColor="text1"/>
                <w:sz w:val="20"/>
                <w:szCs w:val="20"/>
              </w:rPr>
              <w:t>2017</w:t>
            </w:r>
            <w:r w:rsidRPr="004462D6">
              <w:rPr>
                <w:rFonts w:ascii="Arial" w:hAnsi="Arial" w:cs="Arial"/>
                <w:bCs/>
                <w:color w:val="000000" w:themeColor="text1"/>
                <w:sz w:val="20"/>
                <w:szCs w:val="20"/>
              </w:rPr>
              <w:t xml:space="preserve">, cuyo objeto es: </w:t>
            </w:r>
            <w:r w:rsidRPr="004462D6">
              <w:rPr>
                <w:rFonts w:ascii="Arial" w:hAnsi="Arial" w:cs="Arial"/>
                <w:bCs/>
                <w:i/>
                <w:iCs/>
                <w:color w:val="000000" w:themeColor="text1"/>
                <w:sz w:val="20"/>
                <w:szCs w:val="20"/>
              </w:rPr>
              <w:t>“</w:t>
            </w:r>
            <w:r w:rsidRPr="004462D6">
              <w:rPr>
                <w:rFonts w:ascii="Arial" w:hAnsi="Arial" w:cs="Arial"/>
                <w:i/>
                <w:iCs/>
                <w:color w:val="000000" w:themeColor="text1"/>
                <w:sz w:val="20"/>
                <w:szCs w:val="20"/>
                <w:bdr w:val="none" w:sz="0" w:space="0" w:color="auto" w:frame="1"/>
                <w:lang w:eastAsia="es-CO"/>
              </w:rPr>
              <w:t xml:space="preserve">Prestar servicios profesionales a la Gerencia Ambiental, Social y de Atención al Usuario de la UAERMV, para desarrollar actividades orientadas al componente ambiental, necesarias para la implementación de estrategias asociadas al proyecto de inversión 408 - Recuperación, Rehabilitación y Mantenimiento Vial”. </w:t>
            </w:r>
          </w:p>
          <w:p w14:paraId="1EA0A45E" w14:textId="77777777" w:rsidR="007F74DD" w:rsidRPr="004462D6" w:rsidRDefault="007F74DD" w:rsidP="004462D6">
            <w:pPr>
              <w:pStyle w:val="NormalWeb"/>
              <w:spacing w:before="0" w:beforeAutospacing="0" w:after="0" w:afterAutospacing="0"/>
              <w:jc w:val="both"/>
              <w:rPr>
                <w:rFonts w:ascii="Arial" w:hAnsi="Arial" w:cs="Arial"/>
                <w:bCs/>
                <w:i/>
                <w:iCs/>
                <w:color w:val="000000" w:themeColor="text1"/>
                <w:sz w:val="20"/>
                <w:szCs w:val="20"/>
              </w:rPr>
            </w:pPr>
          </w:p>
          <w:p w14:paraId="13CE6DF6" w14:textId="77777777" w:rsidR="007F74DD" w:rsidRPr="004462D6" w:rsidRDefault="007F74DD" w:rsidP="004462D6">
            <w:pPr>
              <w:pStyle w:val="NormalWeb"/>
              <w:spacing w:before="0" w:beforeAutospacing="0" w:after="0" w:afterAutospacing="0"/>
              <w:jc w:val="both"/>
              <w:rPr>
                <w:rFonts w:ascii="Arial" w:hAnsi="Arial" w:cs="Arial"/>
                <w:color w:val="000000" w:themeColor="text1"/>
                <w:sz w:val="20"/>
                <w:szCs w:val="20"/>
              </w:rPr>
            </w:pPr>
            <w:r w:rsidRPr="004462D6">
              <w:rPr>
                <w:rFonts w:ascii="Arial" w:hAnsi="Arial" w:cs="Arial"/>
                <w:b/>
                <w:bCs/>
                <w:color w:val="000000" w:themeColor="text1"/>
                <w:sz w:val="20"/>
                <w:szCs w:val="20"/>
              </w:rPr>
              <w:t xml:space="preserve">Se evidenció </w:t>
            </w:r>
            <w:r w:rsidR="00E071E3" w:rsidRPr="004462D6">
              <w:rPr>
                <w:rFonts w:ascii="Arial" w:hAnsi="Arial" w:cs="Arial"/>
                <w:color w:val="000000" w:themeColor="text1"/>
                <w:sz w:val="20"/>
                <w:szCs w:val="20"/>
              </w:rPr>
              <w:t>que,</w:t>
            </w:r>
            <w:r w:rsidRPr="004462D6">
              <w:rPr>
                <w:rFonts w:ascii="Arial" w:hAnsi="Arial" w:cs="Arial"/>
                <w:color w:val="000000" w:themeColor="text1"/>
                <w:sz w:val="20"/>
                <w:szCs w:val="20"/>
              </w:rPr>
              <w:t xml:space="preserve"> </w:t>
            </w:r>
            <w:r w:rsidRPr="004462D6">
              <w:rPr>
                <w:rFonts w:ascii="Arial" w:hAnsi="Arial" w:cs="Arial"/>
                <w:bCs/>
                <w:color w:val="000000" w:themeColor="text1"/>
                <w:sz w:val="20"/>
                <w:szCs w:val="20"/>
              </w:rPr>
              <w:t>en</w:t>
            </w:r>
            <w:r w:rsidRPr="004462D6">
              <w:rPr>
                <w:rFonts w:ascii="Arial" w:hAnsi="Arial" w:cs="Arial"/>
                <w:color w:val="000000" w:themeColor="text1"/>
                <w:sz w:val="20"/>
                <w:szCs w:val="20"/>
              </w:rPr>
              <w:t xml:space="preserve"> los informes </w:t>
            </w:r>
            <w:r w:rsidRPr="004462D6">
              <w:rPr>
                <w:rFonts w:ascii="Arial" w:hAnsi="Arial" w:cs="Arial"/>
                <w:bCs/>
                <w:color w:val="000000" w:themeColor="text1"/>
                <w:sz w:val="20"/>
                <w:szCs w:val="20"/>
              </w:rPr>
              <w:t xml:space="preserve">de actividades </w:t>
            </w:r>
            <w:r w:rsidRPr="004462D6">
              <w:rPr>
                <w:rFonts w:ascii="Arial" w:hAnsi="Arial" w:cs="Arial"/>
                <w:color w:val="000000" w:themeColor="text1"/>
                <w:sz w:val="20"/>
                <w:szCs w:val="20"/>
              </w:rPr>
              <w:t>presentados por el contratista en virtud de la ejecución del contrato, no se reportó actuación alguna con respecto de las obligaciones específicas No. 2, 4, 6 y 7; estas obligaciones consistían en:</w:t>
            </w:r>
          </w:p>
          <w:p w14:paraId="715D389A" w14:textId="77777777" w:rsidR="007F74DD" w:rsidRPr="004462D6" w:rsidRDefault="007F74DD" w:rsidP="004462D6">
            <w:pPr>
              <w:pStyle w:val="NormalWeb"/>
              <w:spacing w:before="0" w:beforeAutospacing="0" w:after="0" w:afterAutospacing="0"/>
              <w:jc w:val="both"/>
              <w:rPr>
                <w:rFonts w:ascii="Arial" w:hAnsi="Arial" w:cs="Arial"/>
                <w:i/>
                <w:color w:val="000000" w:themeColor="text1"/>
                <w:sz w:val="20"/>
                <w:szCs w:val="20"/>
              </w:rPr>
            </w:pPr>
          </w:p>
          <w:p w14:paraId="20515BAA" w14:textId="77777777" w:rsidR="007F74DD" w:rsidRPr="004462D6" w:rsidRDefault="007F74DD" w:rsidP="004462D6">
            <w:pPr>
              <w:shd w:val="clear" w:color="auto" w:fill="FFFFFF"/>
              <w:ind w:left="284" w:right="284"/>
              <w:jc w:val="both"/>
              <w:rPr>
                <w:rFonts w:ascii="Arial" w:hAnsi="Arial" w:cs="Arial"/>
                <w:i/>
                <w:color w:val="000000" w:themeColor="text1"/>
                <w:sz w:val="20"/>
                <w:szCs w:val="20"/>
              </w:rPr>
            </w:pPr>
            <w:r w:rsidRPr="004462D6">
              <w:rPr>
                <w:rFonts w:ascii="Arial" w:hAnsi="Arial" w:cs="Arial"/>
                <w:i/>
                <w:color w:val="000000" w:themeColor="text1"/>
                <w:sz w:val="20"/>
                <w:szCs w:val="20"/>
              </w:rPr>
              <w:t>“</w:t>
            </w:r>
            <w:r w:rsidR="003B425E" w:rsidRPr="004462D6">
              <w:rPr>
                <w:rFonts w:ascii="Arial" w:hAnsi="Arial" w:cs="Arial"/>
                <w:i/>
                <w:color w:val="000000" w:themeColor="text1"/>
                <w:sz w:val="20"/>
                <w:szCs w:val="20"/>
              </w:rPr>
              <w:t xml:space="preserve">… </w:t>
            </w:r>
            <w:r w:rsidRPr="004462D6">
              <w:rPr>
                <w:rFonts w:ascii="Arial" w:hAnsi="Arial" w:cs="Arial"/>
                <w:i/>
                <w:color w:val="000000" w:themeColor="text1"/>
                <w:sz w:val="20"/>
                <w:szCs w:val="20"/>
              </w:rPr>
              <w:t>2. Apoyar la gestión documental de acuerdo con las normas de gestión documental de la Entidad, la información generada en los frentes de obra, referente al manejo de los Residuos de Construcción y Demolición de la UAERMV.</w:t>
            </w:r>
          </w:p>
          <w:p w14:paraId="6C365C00" w14:textId="77777777" w:rsidR="007F74DD" w:rsidRPr="004462D6" w:rsidRDefault="007F74DD" w:rsidP="004462D6">
            <w:pPr>
              <w:shd w:val="clear" w:color="auto" w:fill="FFFFFF"/>
              <w:ind w:left="284" w:right="284"/>
              <w:jc w:val="both"/>
              <w:rPr>
                <w:rFonts w:ascii="Arial" w:hAnsi="Arial" w:cs="Arial"/>
                <w:i/>
                <w:color w:val="000000" w:themeColor="text1"/>
                <w:sz w:val="20"/>
                <w:szCs w:val="20"/>
              </w:rPr>
            </w:pPr>
          </w:p>
          <w:p w14:paraId="7C7464A2" w14:textId="77777777" w:rsidR="007F74DD" w:rsidRPr="004462D6" w:rsidRDefault="007F74DD" w:rsidP="004462D6">
            <w:pPr>
              <w:shd w:val="clear" w:color="auto" w:fill="FFFFFF"/>
              <w:ind w:left="284" w:right="284"/>
              <w:jc w:val="both"/>
              <w:rPr>
                <w:rFonts w:ascii="Arial" w:hAnsi="Arial" w:cs="Arial"/>
                <w:bCs/>
                <w:i/>
                <w:color w:val="000000" w:themeColor="text1"/>
                <w:sz w:val="20"/>
                <w:szCs w:val="20"/>
              </w:rPr>
            </w:pPr>
            <w:r w:rsidRPr="004462D6">
              <w:rPr>
                <w:rFonts w:ascii="Arial" w:hAnsi="Arial" w:cs="Arial"/>
                <w:i/>
                <w:color w:val="000000" w:themeColor="text1"/>
                <w:sz w:val="20"/>
                <w:szCs w:val="20"/>
              </w:rPr>
              <w:t xml:space="preserve">4. Apoyar la </w:t>
            </w:r>
            <w:r w:rsidRPr="004462D6">
              <w:rPr>
                <w:rFonts w:ascii="Arial" w:hAnsi="Arial" w:cs="Arial"/>
                <w:bCs/>
                <w:i/>
                <w:color w:val="000000" w:themeColor="text1"/>
                <w:sz w:val="20"/>
                <w:szCs w:val="20"/>
              </w:rPr>
              <w:t>preparación de respuestas a preguntas, quejas, inquietudes, sugerencias y felicitaciones de la comunidad, entes de control, Entidades Distritales, locales, barriales, autoridades ambientales y demás entidades de acuerdo a los plazos indicados: un (1) día hábil peticiones del congreso, dos (2) días hábiles peticiones entes de control, un (1) día hábil derechos de petición del concejo distrital y seis (6) días hábiles para el resto de la ciudadanía, nueve (9) días hábiles derechos de petición de información, cuatro (4) días hábiles solicitudes radicadas de la comunidad, 30 días consultas, peticiones por razones de salud o seguridad pensional (inminente riesgo a la vida) son prioritarias).</w:t>
            </w:r>
          </w:p>
          <w:p w14:paraId="184585C7" w14:textId="77777777" w:rsidR="007F74DD" w:rsidRPr="004462D6" w:rsidRDefault="007F74DD" w:rsidP="004462D6">
            <w:pPr>
              <w:shd w:val="clear" w:color="auto" w:fill="FFFFFF"/>
              <w:ind w:left="284" w:right="284"/>
              <w:jc w:val="both"/>
              <w:rPr>
                <w:rFonts w:ascii="Arial" w:hAnsi="Arial" w:cs="Arial"/>
                <w:bCs/>
                <w:i/>
                <w:color w:val="000000" w:themeColor="text1"/>
                <w:sz w:val="20"/>
                <w:szCs w:val="20"/>
              </w:rPr>
            </w:pPr>
          </w:p>
          <w:p w14:paraId="3E29DE90" w14:textId="77777777" w:rsidR="007F74DD" w:rsidRPr="004462D6" w:rsidRDefault="007F74DD" w:rsidP="004462D6">
            <w:pPr>
              <w:shd w:val="clear" w:color="auto" w:fill="FFFFFF"/>
              <w:ind w:left="284" w:right="284"/>
              <w:jc w:val="both"/>
              <w:rPr>
                <w:rFonts w:ascii="Arial" w:hAnsi="Arial" w:cs="Arial"/>
                <w:i/>
                <w:color w:val="000000" w:themeColor="text1"/>
                <w:sz w:val="20"/>
                <w:szCs w:val="20"/>
              </w:rPr>
            </w:pPr>
            <w:r w:rsidRPr="004462D6">
              <w:rPr>
                <w:rFonts w:ascii="Arial" w:hAnsi="Arial" w:cs="Arial"/>
                <w:i/>
                <w:color w:val="000000" w:themeColor="text1"/>
                <w:sz w:val="20"/>
                <w:szCs w:val="20"/>
              </w:rPr>
              <w:t>6. Participar activamente en todas las actividades de Dirección, Subdirección Técnica de Producción e Intervención, Gerencia Ambiental, Social y de Atención al Usuario como: reuniones, comités semanales, y/o, cuando sean citados y/o requeridos para el desarrollo de la gestión ambiental.</w:t>
            </w:r>
          </w:p>
          <w:p w14:paraId="674C07C9" w14:textId="77777777" w:rsidR="007F74DD" w:rsidRPr="004462D6" w:rsidRDefault="007F74DD" w:rsidP="004462D6">
            <w:pPr>
              <w:shd w:val="clear" w:color="auto" w:fill="FFFFFF"/>
              <w:ind w:left="284" w:right="284"/>
              <w:jc w:val="both"/>
              <w:rPr>
                <w:rFonts w:ascii="Arial" w:hAnsi="Arial" w:cs="Arial"/>
                <w:i/>
                <w:color w:val="000000" w:themeColor="text1"/>
                <w:sz w:val="20"/>
                <w:szCs w:val="20"/>
              </w:rPr>
            </w:pPr>
          </w:p>
          <w:p w14:paraId="6AD3A32D" w14:textId="77777777" w:rsidR="007F74DD" w:rsidRPr="004462D6" w:rsidRDefault="007F74DD" w:rsidP="004462D6">
            <w:pPr>
              <w:shd w:val="clear" w:color="auto" w:fill="FFFFFF"/>
              <w:ind w:left="284" w:right="284"/>
              <w:jc w:val="both"/>
              <w:rPr>
                <w:rFonts w:ascii="Arial" w:hAnsi="Arial" w:cs="Arial"/>
                <w:color w:val="000000" w:themeColor="text1"/>
                <w:sz w:val="20"/>
                <w:szCs w:val="20"/>
                <w:lang w:eastAsia="es-CO"/>
              </w:rPr>
            </w:pPr>
            <w:r w:rsidRPr="004462D6">
              <w:rPr>
                <w:rFonts w:ascii="Arial" w:hAnsi="Arial" w:cs="Arial"/>
                <w:i/>
                <w:color w:val="000000" w:themeColor="text1"/>
                <w:sz w:val="20"/>
                <w:szCs w:val="20"/>
              </w:rPr>
              <w:t>7. Participar en la Estrategia Distrital de Respuesta a Emergencias (EDRE) y apoyar todas las actividades relacionadas para su implementación en lo competente a la UAERMV</w:t>
            </w:r>
            <w:r w:rsidR="003B425E" w:rsidRPr="004462D6">
              <w:rPr>
                <w:rFonts w:ascii="Arial" w:hAnsi="Arial" w:cs="Arial"/>
                <w:i/>
                <w:color w:val="000000" w:themeColor="text1"/>
                <w:sz w:val="20"/>
                <w:szCs w:val="20"/>
              </w:rPr>
              <w:t>…</w:t>
            </w:r>
            <w:r w:rsidRPr="004462D6">
              <w:rPr>
                <w:rFonts w:ascii="Arial" w:hAnsi="Arial" w:cs="Arial"/>
                <w:i/>
                <w:color w:val="000000" w:themeColor="text1"/>
                <w:sz w:val="20"/>
                <w:szCs w:val="20"/>
              </w:rPr>
              <w:t>”</w:t>
            </w:r>
          </w:p>
          <w:p w14:paraId="5427EA89" w14:textId="77777777" w:rsidR="007F74DD" w:rsidRPr="004462D6" w:rsidRDefault="007F74DD" w:rsidP="004462D6">
            <w:pPr>
              <w:shd w:val="clear" w:color="auto" w:fill="FFFFFF"/>
              <w:jc w:val="both"/>
              <w:rPr>
                <w:rFonts w:ascii="Arial" w:hAnsi="Arial" w:cs="Arial"/>
                <w:color w:val="000000" w:themeColor="text1"/>
                <w:sz w:val="20"/>
                <w:szCs w:val="20"/>
                <w:bdr w:val="none" w:sz="0" w:space="0" w:color="auto" w:frame="1"/>
                <w:lang w:eastAsia="es-CO"/>
              </w:rPr>
            </w:pPr>
          </w:p>
          <w:p w14:paraId="1A5D66E8" w14:textId="77777777" w:rsidR="007F74DD" w:rsidRPr="004462D6" w:rsidRDefault="007F74DD" w:rsidP="004462D6">
            <w:pPr>
              <w:shd w:val="clear" w:color="auto" w:fill="FFFFFF"/>
              <w:jc w:val="both"/>
              <w:rPr>
                <w:rFonts w:ascii="Arial" w:hAnsi="Arial" w:cs="Arial"/>
                <w:color w:val="000000" w:themeColor="text1"/>
                <w:sz w:val="20"/>
                <w:szCs w:val="20"/>
                <w:bdr w:val="none" w:sz="0" w:space="0" w:color="auto" w:frame="1"/>
                <w:lang w:eastAsia="es-CO"/>
              </w:rPr>
            </w:pPr>
          </w:p>
          <w:p w14:paraId="0C41A3A8" w14:textId="77777777" w:rsidR="007F74DD" w:rsidRPr="004462D6" w:rsidRDefault="007F74DD" w:rsidP="004462D6">
            <w:pPr>
              <w:shd w:val="clear" w:color="auto" w:fill="FFFFFF"/>
              <w:jc w:val="both"/>
              <w:rPr>
                <w:rFonts w:ascii="Arial" w:hAnsi="Arial" w:cs="Arial"/>
                <w:i/>
                <w:iCs/>
                <w:color w:val="000000" w:themeColor="text1"/>
                <w:sz w:val="20"/>
                <w:szCs w:val="20"/>
                <w:bdr w:val="none" w:sz="0" w:space="0" w:color="auto" w:frame="1"/>
                <w:lang w:eastAsia="es-CO"/>
              </w:rPr>
            </w:pPr>
            <w:r w:rsidRPr="004462D6">
              <w:rPr>
                <w:rFonts w:ascii="Arial" w:hAnsi="Arial" w:cs="Arial"/>
                <w:b/>
                <w:bCs/>
                <w:color w:val="000000" w:themeColor="text1"/>
                <w:sz w:val="20"/>
                <w:szCs w:val="20"/>
                <w:bdr w:val="none" w:sz="0" w:space="0" w:color="auto" w:frame="1"/>
                <w:lang w:eastAsia="es-CO"/>
              </w:rPr>
              <w:t>2.</w:t>
            </w:r>
            <w:r w:rsidRPr="004462D6">
              <w:rPr>
                <w:rFonts w:ascii="Arial" w:hAnsi="Arial" w:cs="Arial"/>
                <w:color w:val="000000" w:themeColor="text1"/>
                <w:sz w:val="20"/>
                <w:szCs w:val="20"/>
                <w:bdr w:val="none" w:sz="0" w:space="0" w:color="auto" w:frame="1"/>
                <w:lang w:eastAsia="es-CO"/>
              </w:rPr>
              <w:t xml:space="preserve"> </w:t>
            </w:r>
            <w:r w:rsidRPr="004462D6">
              <w:rPr>
                <w:rFonts w:ascii="Arial" w:hAnsi="Arial" w:cs="Arial"/>
                <w:bCs/>
                <w:color w:val="000000" w:themeColor="text1"/>
                <w:sz w:val="20"/>
                <w:szCs w:val="20"/>
              </w:rPr>
              <w:t xml:space="preserve">Revisado el expediente contractual </w:t>
            </w:r>
            <w:r w:rsidRPr="004462D6">
              <w:rPr>
                <w:rFonts w:ascii="Arial" w:hAnsi="Arial" w:cs="Arial"/>
                <w:b/>
                <w:bCs/>
                <w:color w:val="000000" w:themeColor="text1"/>
                <w:sz w:val="20"/>
                <w:szCs w:val="20"/>
                <w:bdr w:val="none" w:sz="0" w:space="0" w:color="auto" w:frame="1"/>
                <w:lang w:eastAsia="es-CO"/>
              </w:rPr>
              <w:t xml:space="preserve">153 </w:t>
            </w:r>
            <w:r w:rsidR="00E071E3" w:rsidRPr="004462D6">
              <w:rPr>
                <w:rFonts w:ascii="Arial" w:hAnsi="Arial" w:cs="Arial"/>
                <w:b/>
                <w:bCs/>
                <w:color w:val="000000" w:themeColor="text1"/>
                <w:sz w:val="20"/>
                <w:szCs w:val="20"/>
                <w:bdr w:val="none" w:sz="0" w:space="0" w:color="auto" w:frame="1"/>
                <w:lang w:eastAsia="es-CO"/>
              </w:rPr>
              <w:t>de 2018</w:t>
            </w:r>
            <w:r w:rsidRPr="004462D6">
              <w:rPr>
                <w:rFonts w:ascii="Arial" w:hAnsi="Arial" w:cs="Arial"/>
                <w:color w:val="000000" w:themeColor="text1"/>
                <w:sz w:val="20"/>
                <w:szCs w:val="20"/>
                <w:bdr w:val="none" w:sz="0" w:space="0" w:color="auto" w:frame="1"/>
                <w:lang w:eastAsia="es-CO"/>
              </w:rPr>
              <w:t xml:space="preserve">, cuyo objeto es: </w:t>
            </w:r>
            <w:r w:rsidRPr="004462D6">
              <w:rPr>
                <w:rFonts w:ascii="Arial" w:hAnsi="Arial" w:cs="Arial"/>
                <w:i/>
                <w:iCs/>
                <w:color w:val="000000" w:themeColor="text1"/>
                <w:sz w:val="20"/>
                <w:szCs w:val="20"/>
                <w:bdr w:val="none" w:sz="0" w:space="0" w:color="auto" w:frame="1"/>
                <w:lang w:eastAsia="es-CO"/>
              </w:rPr>
              <w:t xml:space="preserve">“Prestar servicios profesionales para apoyar en el desarrollo de actividades de Gestión Ambiental de la UAERMV”. </w:t>
            </w:r>
          </w:p>
          <w:p w14:paraId="4D30218C" w14:textId="77777777" w:rsidR="007F74DD" w:rsidRPr="004462D6" w:rsidRDefault="007F74DD" w:rsidP="004462D6">
            <w:pPr>
              <w:shd w:val="clear" w:color="auto" w:fill="FFFFFF"/>
              <w:jc w:val="both"/>
              <w:rPr>
                <w:rFonts w:ascii="Arial" w:hAnsi="Arial" w:cs="Arial"/>
                <w:i/>
                <w:iCs/>
                <w:color w:val="000000" w:themeColor="text1"/>
                <w:sz w:val="20"/>
                <w:szCs w:val="20"/>
                <w:lang w:eastAsia="es-CO"/>
              </w:rPr>
            </w:pPr>
          </w:p>
          <w:p w14:paraId="4A83D692" w14:textId="77777777" w:rsidR="007F74DD" w:rsidRPr="004462D6" w:rsidRDefault="007F74DD" w:rsidP="004462D6">
            <w:pPr>
              <w:pStyle w:val="NormalWeb"/>
              <w:spacing w:before="0" w:beforeAutospacing="0" w:after="0" w:afterAutospacing="0"/>
              <w:jc w:val="both"/>
              <w:rPr>
                <w:rFonts w:ascii="Arial" w:hAnsi="Arial" w:cs="Arial"/>
                <w:color w:val="000000" w:themeColor="text1"/>
                <w:sz w:val="20"/>
                <w:szCs w:val="20"/>
              </w:rPr>
            </w:pPr>
            <w:r w:rsidRPr="004462D6">
              <w:rPr>
                <w:rFonts w:ascii="Arial" w:hAnsi="Arial" w:cs="Arial"/>
                <w:b/>
                <w:bCs/>
                <w:color w:val="000000" w:themeColor="text1"/>
                <w:sz w:val="20"/>
                <w:szCs w:val="20"/>
              </w:rPr>
              <w:t xml:space="preserve">Se evidenció </w:t>
            </w:r>
            <w:r w:rsidR="00E071E3" w:rsidRPr="004462D6">
              <w:rPr>
                <w:rFonts w:ascii="Arial" w:hAnsi="Arial" w:cs="Arial"/>
                <w:color w:val="000000" w:themeColor="text1"/>
                <w:sz w:val="20"/>
                <w:szCs w:val="20"/>
              </w:rPr>
              <w:t>que,</w:t>
            </w:r>
            <w:r w:rsidRPr="004462D6">
              <w:rPr>
                <w:rFonts w:ascii="Arial" w:hAnsi="Arial" w:cs="Arial"/>
                <w:color w:val="000000" w:themeColor="text1"/>
                <w:sz w:val="20"/>
                <w:szCs w:val="20"/>
              </w:rPr>
              <w:t xml:space="preserve"> </w:t>
            </w:r>
            <w:r w:rsidRPr="004462D6">
              <w:rPr>
                <w:rFonts w:ascii="Arial" w:hAnsi="Arial" w:cs="Arial"/>
                <w:bCs/>
                <w:color w:val="000000" w:themeColor="text1"/>
                <w:sz w:val="20"/>
                <w:szCs w:val="20"/>
              </w:rPr>
              <w:t>en</w:t>
            </w:r>
            <w:r w:rsidRPr="004462D6">
              <w:rPr>
                <w:rFonts w:ascii="Arial" w:hAnsi="Arial" w:cs="Arial"/>
                <w:color w:val="000000" w:themeColor="text1"/>
                <w:sz w:val="20"/>
                <w:szCs w:val="20"/>
              </w:rPr>
              <w:t xml:space="preserve"> los informes </w:t>
            </w:r>
            <w:r w:rsidRPr="004462D6">
              <w:rPr>
                <w:rFonts w:ascii="Arial" w:hAnsi="Arial" w:cs="Arial"/>
                <w:bCs/>
                <w:color w:val="000000" w:themeColor="text1"/>
                <w:sz w:val="20"/>
                <w:szCs w:val="20"/>
              </w:rPr>
              <w:t xml:space="preserve">de actividades </w:t>
            </w:r>
            <w:r w:rsidRPr="004462D6">
              <w:rPr>
                <w:rFonts w:ascii="Arial" w:hAnsi="Arial" w:cs="Arial"/>
                <w:color w:val="000000" w:themeColor="text1"/>
                <w:sz w:val="20"/>
                <w:szCs w:val="20"/>
              </w:rPr>
              <w:t>presentados por la contratista en virtud de la ejecución del contrato, no se reportó actuación alguna con respecto de las obligaciones específicas No. 4, 6, 9 y 11; estas obligaciones consistían en:</w:t>
            </w:r>
          </w:p>
          <w:p w14:paraId="3ECB694B" w14:textId="77777777" w:rsidR="007F74DD" w:rsidRPr="004462D6" w:rsidRDefault="007F74DD" w:rsidP="004462D6">
            <w:pPr>
              <w:shd w:val="clear" w:color="auto" w:fill="FFFFFF"/>
              <w:ind w:left="284" w:right="284"/>
              <w:jc w:val="both"/>
              <w:rPr>
                <w:rFonts w:ascii="Arial" w:hAnsi="Arial" w:cs="Arial"/>
                <w:color w:val="000000" w:themeColor="text1"/>
                <w:sz w:val="20"/>
                <w:szCs w:val="20"/>
                <w:bdr w:val="none" w:sz="0" w:space="0" w:color="auto" w:frame="1"/>
                <w:lang w:eastAsia="es-CO"/>
              </w:rPr>
            </w:pPr>
          </w:p>
          <w:p w14:paraId="1C933C50" w14:textId="77777777" w:rsidR="007F74DD" w:rsidRPr="004462D6" w:rsidRDefault="007F74DD" w:rsidP="004462D6">
            <w:pPr>
              <w:shd w:val="clear" w:color="auto" w:fill="FFFFFF"/>
              <w:ind w:left="284" w:right="284"/>
              <w:jc w:val="both"/>
              <w:rPr>
                <w:rFonts w:ascii="Arial" w:hAnsi="Arial" w:cs="Arial"/>
                <w:i/>
                <w:color w:val="000000" w:themeColor="text1"/>
                <w:sz w:val="20"/>
                <w:szCs w:val="20"/>
              </w:rPr>
            </w:pPr>
            <w:r w:rsidRPr="004462D6">
              <w:rPr>
                <w:rFonts w:ascii="Arial" w:hAnsi="Arial" w:cs="Arial"/>
                <w:i/>
                <w:color w:val="000000" w:themeColor="text1"/>
                <w:sz w:val="20"/>
                <w:szCs w:val="20"/>
              </w:rPr>
              <w:t>“</w:t>
            </w:r>
            <w:r w:rsidR="003B425E" w:rsidRPr="004462D6">
              <w:rPr>
                <w:rFonts w:ascii="Arial" w:hAnsi="Arial" w:cs="Arial"/>
                <w:i/>
                <w:color w:val="000000" w:themeColor="text1"/>
                <w:sz w:val="20"/>
                <w:szCs w:val="20"/>
              </w:rPr>
              <w:t>…</w:t>
            </w:r>
            <w:r w:rsidRPr="004462D6">
              <w:rPr>
                <w:rFonts w:ascii="Arial" w:hAnsi="Arial" w:cs="Arial"/>
                <w:i/>
                <w:color w:val="000000" w:themeColor="text1"/>
                <w:sz w:val="20"/>
                <w:szCs w:val="20"/>
              </w:rPr>
              <w:t>4. Realizar visitas a los frentes de obra que se asignen, como mínimo tres veces por semana y diligenciar los formatos en cada visita.</w:t>
            </w:r>
          </w:p>
          <w:p w14:paraId="577D8946" w14:textId="77777777" w:rsidR="007F74DD" w:rsidRPr="004462D6" w:rsidRDefault="007F74DD" w:rsidP="004462D6">
            <w:pPr>
              <w:shd w:val="clear" w:color="auto" w:fill="FFFFFF"/>
              <w:ind w:left="284" w:right="284"/>
              <w:jc w:val="both"/>
              <w:rPr>
                <w:rFonts w:ascii="Arial" w:hAnsi="Arial" w:cs="Arial"/>
                <w:i/>
                <w:color w:val="000000" w:themeColor="text1"/>
                <w:sz w:val="20"/>
                <w:szCs w:val="20"/>
              </w:rPr>
            </w:pPr>
          </w:p>
          <w:p w14:paraId="060835D3" w14:textId="77777777" w:rsidR="007F74DD" w:rsidRPr="004462D6" w:rsidRDefault="007F74DD" w:rsidP="004462D6">
            <w:pPr>
              <w:shd w:val="clear" w:color="auto" w:fill="FFFFFF"/>
              <w:ind w:left="284" w:right="284"/>
              <w:jc w:val="both"/>
              <w:rPr>
                <w:rFonts w:ascii="Arial" w:hAnsi="Arial" w:cs="Arial"/>
                <w:i/>
                <w:color w:val="000000" w:themeColor="text1"/>
                <w:sz w:val="20"/>
                <w:szCs w:val="20"/>
              </w:rPr>
            </w:pPr>
            <w:r w:rsidRPr="004462D6">
              <w:rPr>
                <w:rFonts w:ascii="Arial" w:hAnsi="Arial" w:cs="Arial"/>
                <w:i/>
                <w:color w:val="000000" w:themeColor="text1"/>
                <w:sz w:val="20"/>
                <w:szCs w:val="20"/>
              </w:rPr>
              <w:t>6. Proyectar respuestas de requerimientos y apoyar en el diligenciamiento y reporte de información solicitada por entes de control, entidades distritales y demás entidades a través de los mecanismos dispuestos para tal fin, que se relacionen con el objeto contractual.</w:t>
            </w:r>
          </w:p>
          <w:p w14:paraId="040588A4" w14:textId="77777777" w:rsidR="007F74DD" w:rsidRPr="004462D6" w:rsidRDefault="007F74DD" w:rsidP="004462D6">
            <w:pPr>
              <w:shd w:val="clear" w:color="auto" w:fill="FFFFFF"/>
              <w:ind w:left="284" w:right="284"/>
              <w:jc w:val="both"/>
              <w:rPr>
                <w:rFonts w:ascii="Arial" w:hAnsi="Arial" w:cs="Arial"/>
                <w:i/>
                <w:color w:val="000000" w:themeColor="text1"/>
                <w:sz w:val="20"/>
                <w:szCs w:val="20"/>
              </w:rPr>
            </w:pPr>
          </w:p>
          <w:p w14:paraId="6357BCC4" w14:textId="77777777" w:rsidR="007F74DD" w:rsidRPr="004462D6" w:rsidRDefault="007F74DD" w:rsidP="004462D6">
            <w:pPr>
              <w:shd w:val="clear" w:color="auto" w:fill="FFFFFF"/>
              <w:ind w:left="284" w:right="284"/>
              <w:jc w:val="both"/>
              <w:rPr>
                <w:rFonts w:ascii="Arial" w:hAnsi="Arial" w:cs="Arial"/>
                <w:i/>
                <w:color w:val="000000" w:themeColor="text1"/>
                <w:sz w:val="20"/>
                <w:szCs w:val="20"/>
              </w:rPr>
            </w:pPr>
            <w:r w:rsidRPr="004462D6">
              <w:rPr>
                <w:rFonts w:ascii="Arial" w:hAnsi="Arial" w:cs="Arial"/>
                <w:i/>
                <w:color w:val="000000" w:themeColor="text1"/>
                <w:sz w:val="20"/>
                <w:szCs w:val="20"/>
              </w:rPr>
              <w:t>9. Participar en la Estrategia Distrital de Respuesta a Emergencias (EDRE) y apoyar todas las actividades relacionadas para su implementación en lo competente a la UAERMV.</w:t>
            </w:r>
          </w:p>
          <w:p w14:paraId="37F18618" w14:textId="77777777" w:rsidR="007F74DD" w:rsidRPr="004462D6" w:rsidRDefault="007F74DD" w:rsidP="004462D6">
            <w:pPr>
              <w:shd w:val="clear" w:color="auto" w:fill="FFFFFF"/>
              <w:ind w:left="284" w:right="284"/>
              <w:jc w:val="both"/>
              <w:rPr>
                <w:rFonts w:ascii="Arial" w:hAnsi="Arial" w:cs="Arial"/>
                <w:i/>
                <w:color w:val="000000" w:themeColor="text1"/>
                <w:sz w:val="20"/>
                <w:szCs w:val="20"/>
              </w:rPr>
            </w:pPr>
          </w:p>
          <w:p w14:paraId="47B206DB" w14:textId="77777777" w:rsidR="007F74DD" w:rsidRPr="004462D6" w:rsidRDefault="007F74DD" w:rsidP="004462D6">
            <w:pPr>
              <w:shd w:val="clear" w:color="auto" w:fill="FFFFFF"/>
              <w:ind w:left="284" w:right="284"/>
              <w:jc w:val="both"/>
              <w:rPr>
                <w:rFonts w:ascii="Arial" w:hAnsi="Arial" w:cs="Arial"/>
                <w:color w:val="000000" w:themeColor="text1"/>
                <w:sz w:val="20"/>
                <w:szCs w:val="20"/>
                <w:bdr w:val="none" w:sz="0" w:space="0" w:color="auto" w:frame="1"/>
                <w:lang w:eastAsia="es-CO"/>
              </w:rPr>
            </w:pPr>
            <w:r w:rsidRPr="004462D6">
              <w:rPr>
                <w:rFonts w:ascii="Arial" w:hAnsi="Arial" w:cs="Arial"/>
                <w:i/>
                <w:color w:val="000000" w:themeColor="text1"/>
                <w:sz w:val="20"/>
                <w:szCs w:val="20"/>
              </w:rPr>
              <w:t>11. Apoyar el trámite de permisos ambientales ante la autoridad ambiental</w:t>
            </w:r>
            <w:r w:rsidR="003B425E" w:rsidRPr="004462D6">
              <w:rPr>
                <w:rFonts w:ascii="Arial" w:hAnsi="Arial" w:cs="Arial"/>
                <w:i/>
                <w:color w:val="000000" w:themeColor="text1"/>
                <w:sz w:val="20"/>
                <w:szCs w:val="20"/>
              </w:rPr>
              <w:t>…</w:t>
            </w:r>
            <w:r w:rsidRPr="004462D6">
              <w:rPr>
                <w:rFonts w:ascii="Arial" w:hAnsi="Arial" w:cs="Arial"/>
                <w:i/>
                <w:color w:val="000000" w:themeColor="text1"/>
                <w:sz w:val="20"/>
                <w:szCs w:val="20"/>
              </w:rPr>
              <w:t>”</w:t>
            </w:r>
          </w:p>
          <w:p w14:paraId="13BDEBFC" w14:textId="77777777" w:rsidR="007F74DD" w:rsidRPr="004462D6" w:rsidRDefault="007F74DD" w:rsidP="004462D6">
            <w:pPr>
              <w:shd w:val="clear" w:color="auto" w:fill="FFFFFF"/>
              <w:jc w:val="both"/>
              <w:rPr>
                <w:rFonts w:ascii="Arial" w:hAnsi="Arial" w:cs="Arial"/>
                <w:b/>
                <w:bCs/>
                <w:color w:val="000000" w:themeColor="text1"/>
                <w:sz w:val="20"/>
                <w:szCs w:val="20"/>
                <w:bdr w:val="none" w:sz="0" w:space="0" w:color="auto" w:frame="1"/>
                <w:lang w:eastAsia="es-CO"/>
              </w:rPr>
            </w:pPr>
          </w:p>
          <w:p w14:paraId="7812CFA7" w14:textId="77777777" w:rsidR="007F74DD" w:rsidRPr="004462D6" w:rsidRDefault="007F74DD" w:rsidP="004462D6">
            <w:pPr>
              <w:shd w:val="clear" w:color="auto" w:fill="FFFFFF"/>
              <w:jc w:val="both"/>
              <w:rPr>
                <w:rFonts w:ascii="Arial" w:hAnsi="Arial" w:cs="Arial"/>
                <w:b/>
                <w:bCs/>
                <w:color w:val="000000" w:themeColor="text1"/>
                <w:sz w:val="20"/>
                <w:szCs w:val="20"/>
                <w:bdr w:val="none" w:sz="0" w:space="0" w:color="auto" w:frame="1"/>
                <w:lang w:eastAsia="es-CO"/>
              </w:rPr>
            </w:pPr>
          </w:p>
          <w:p w14:paraId="04B520D9" w14:textId="77777777" w:rsidR="007F74DD" w:rsidRPr="004462D6" w:rsidRDefault="007F74DD" w:rsidP="004462D6">
            <w:pPr>
              <w:shd w:val="clear" w:color="auto" w:fill="FFFFFF"/>
              <w:jc w:val="both"/>
              <w:rPr>
                <w:rFonts w:ascii="Arial" w:hAnsi="Arial" w:cs="Arial"/>
                <w:color w:val="000000" w:themeColor="text1"/>
                <w:sz w:val="20"/>
                <w:szCs w:val="20"/>
                <w:bdr w:val="none" w:sz="0" w:space="0" w:color="auto" w:frame="1"/>
                <w:lang w:eastAsia="es-CO"/>
              </w:rPr>
            </w:pPr>
            <w:r w:rsidRPr="004462D6">
              <w:rPr>
                <w:rFonts w:ascii="Arial" w:hAnsi="Arial" w:cs="Arial"/>
                <w:b/>
                <w:bCs/>
                <w:color w:val="000000" w:themeColor="text1"/>
                <w:sz w:val="20"/>
                <w:szCs w:val="20"/>
                <w:bdr w:val="none" w:sz="0" w:space="0" w:color="auto" w:frame="1"/>
                <w:lang w:eastAsia="es-CO"/>
              </w:rPr>
              <w:t xml:space="preserve">3. </w:t>
            </w:r>
            <w:r w:rsidRPr="004462D6">
              <w:rPr>
                <w:rFonts w:ascii="Arial" w:hAnsi="Arial" w:cs="Arial"/>
                <w:color w:val="000000" w:themeColor="text1"/>
                <w:sz w:val="20"/>
                <w:szCs w:val="20"/>
                <w:bdr w:val="none" w:sz="0" w:space="0" w:color="auto" w:frame="1"/>
                <w:lang w:eastAsia="es-CO"/>
              </w:rPr>
              <w:t xml:space="preserve">Revisado el expediente contractual </w:t>
            </w:r>
            <w:r w:rsidRPr="004462D6">
              <w:rPr>
                <w:rFonts w:ascii="Arial" w:hAnsi="Arial" w:cs="Arial"/>
                <w:b/>
                <w:bCs/>
                <w:color w:val="000000" w:themeColor="text1"/>
                <w:sz w:val="20"/>
                <w:szCs w:val="20"/>
                <w:bdr w:val="none" w:sz="0" w:space="0" w:color="auto" w:frame="1"/>
                <w:lang w:eastAsia="es-CO"/>
              </w:rPr>
              <w:t xml:space="preserve">104 </w:t>
            </w:r>
            <w:r w:rsidR="00E071E3" w:rsidRPr="004462D6">
              <w:rPr>
                <w:rFonts w:ascii="Arial" w:hAnsi="Arial" w:cs="Arial"/>
                <w:b/>
                <w:bCs/>
                <w:color w:val="000000" w:themeColor="text1"/>
                <w:sz w:val="20"/>
                <w:szCs w:val="20"/>
                <w:bdr w:val="none" w:sz="0" w:space="0" w:color="auto" w:frame="1"/>
                <w:lang w:eastAsia="es-CO"/>
              </w:rPr>
              <w:t>de 2019</w:t>
            </w:r>
            <w:r w:rsidRPr="004462D6">
              <w:rPr>
                <w:rFonts w:ascii="Arial" w:hAnsi="Arial" w:cs="Arial"/>
                <w:color w:val="000000" w:themeColor="text1"/>
                <w:sz w:val="20"/>
                <w:szCs w:val="20"/>
                <w:bdr w:val="none" w:sz="0" w:space="0" w:color="auto" w:frame="1"/>
                <w:lang w:eastAsia="es-CO"/>
              </w:rPr>
              <w:t xml:space="preserve">, cuyo objeto es: </w:t>
            </w:r>
            <w:r w:rsidRPr="004462D6">
              <w:rPr>
                <w:rFonts w:ascii="Arial" w:hAnsi="Arial" w:cs="Arial"/>
                <w:i/>
                <w:iCs/>
                <w:color w:val="000000" w:themeColor="text1"/>
                <w:sz w:val="20"/>
                <w:szCs w:val="20"/>
                <w:bdr w:val="none" w:sz="0" w:space="0" w:color="auto" w:frame="1"/>
                <w:lang w:eastAsia="es-CO"/>
              </w:rPr>
              <w:t>“Prestar servicios profesionales para apoyar en el desarrollo de actividades de Gestión Ambiental de la UAERMV.”</w:t>
            </w:r>
          </w:p>
          <w:p w14:paraId="33B9DCF4" w14:textId="77777777" w:rsidR="007F74DD" w:rsidRPr="004462D6" w:rsidRDefault="007F74DD" w:rsidP="004462D6">
            <w:pPr>
              <w:shd w:val="clear" w:color="auto" w:fill="FFFFFF"/>
              <w:jc w:val="both"/>
              <w:rPr>
                <w:rFonts w:ascii="Arial" w:hAnsi="Arial" w:cs="Arial"/>
                <w:color w:val="000000" w:themeColor="text1"/>
                <w:sz w:val="20"/>
                <w:szCs w:val="20"/>
                <w:bdr w:val="none" w:sz="0" w:space="0" w:color="auto" w:frame="1"/>
                <w:lang w:eastAsia="es-CO"/>
              </w:rPr>
            </w:pPr>
          </w:p>
          <w:p w14:paraId="7C5E5859" w14:textId="77777777" w:rsidR="007F74DD" w:rsidRPr="004462D6" w:rsidRDefault="007F74DD" w:rsidP="004462D6">
            <w:pPr>
              <w:pStyle w:val="NormalWeb"/>
              <w:spacing w:before="0" w:beforeAutospacing="0" w:after="0" w:afterAutospacing="0"/>
              <w:jc w:val="both"/>
              <w:rPr>
                <w:rFonts w:ascii="Arial" w:hAnsi="Arial" w:cs="Arial"/>
                <w:b/>
                <w:bCs/>
                <w:color w:val="000000" w:themeColor="text1"/>
                <w:sz w:val="20"/>
                <w:szCs w:val="20"/>
              </w:rPr>
            </w:pPr>
            <w:r w:rsidRPr="004462D6">
              <w:rPr>
                <w:rFonts w:ascii="Arial" w:hAnsi="Arial" w:cs="Arial"/>
                <w:b/>
                <w:bCs/>
                <w:color w:val="000000" w:themeColor="text1"/>
                <w:sz w:val="20"/>
                <w:szCs w:val="20"/>
              </w:rPr>
              <w:t>Se evidenció:</w:t>
            </w:r>
          </w:p>
          <w:p w14:paraId="4A705B1F" w14:textId="77777777" w:rsidR="007F74DD" w:rsidRPr="004462D6" w:rsidRDefault="007F74DD" w:rsidP="004462D6">
            <w:pPr>
              <w:pStyle w:val="NormalWeb"/>
              <w:spacing w:before="0" w:beforeAutospacing="0" w:after="0" w:afterAutospacing="0"/>
              <w:jc w:val="both"/>
              <w:rPr>
                <w:rFonts w:ascii="Arial" w:hAnsi="Arial" w:cs="Arial"/>
                <w:b/>
                <w:bCs/>
                <w:color w:val="000000" w:themeColor="text1"/>
                <w:sz w:val="20"/>
                <w:szCs w:val="20"/>
              </w:rPr>
            </w:pPr>
          </w:p>
          <w:p w14:paraId="536499CA" w14:textId="77777777" w:rsidR="007F74DD" w:rsidRPr="004462D6" w:rsidRDefault="007F74DD" w:rsidP="004462D6">
            <w:pPr>
              <w:pStyle w:val="NormalWeb"/>
              <w:spacing w:before="0" w:beforeAutospacing="0" w:after="0" w:afterAutospacing="0"/>
              <w:jc w:val="both"/>
              <w:rPr>
                <w:rFonts w:ascii="Arial" w:hAnsi="Arial" w:cs="Arial"/>
                <w:color w:val="000000" w:themeColor="text1"/>
                <w:sz w:val="20"/>
                <w:szCs w:val="20"/>
              </w:rPr>
            </w:pPr>
            <w:r w:rsidRPr="004462D6">
              <w:rPr>
                <w:rFonts w:ascii="Arial" w:hAnsi="Arial" w:cs="Arial"/>
                <w:color w:val="000000" w:themeColor="text1"/>
                <w:sz w:val="20"/>
                <w:szCs w:val="20"/>
              </w:rPr>
              <w:t>1.</w:t>
            </w:r>
            <w:r w:rsidRPr="004462D6">
              <w:rPr>
                <w:rFonts w:ascii="Arial" w:hAnsi="Arial" w:cs="Arial"/>
                <w:b/>
                <w:bCs/>
                <w:color w:val="000000" w:themeColor="text1"/>
                <w:sz w:val="20"/>
                <w:szCs w:val="20"/>
              </w:rPr>
              <w:t xml:space="preserve"> </w:t>
            </w:r>
            <w:r w:rsidRPr="004462D6">
              <w:rPr>
                <w:rFonts w:ascii="Arial" w:hAnsi="Arial" w:cs="Arial"/>
                <w:color w:val="000000" w:themeColor="text1"/>
                <w:sz w:val="20"/>
                <w:szCs w:val="20"/>
              </w:rPr>
              <w:t xml:space="preserve">En los informes </w:t>
            </w:r>
            <w:r w:rsidRPr="004462D6">
              <w:rPr>
                <w:rFonts w:ascii="Arial" w:hAnsi="Arial" w:cs="Arial"/>
                <w:bCs/>
                <w:color w:val="000000" w:themeColor="text1"/>
                <w:sz w:val="20"/>
                <w:szCs w:val="20"/>
              </w:rPr>
              <w:t xml:space="preserve">de actividades </w:t>
            </w:r>
            <w:r w:rsidRPr="004462D6">
              <w:rPr>
                <w:rFonts w:ascii="Arial" w:hAnsi="Arial" w:cs="Arial"/>
                <w:color w:val="000000" w:themeColor="text1"/>
                <w:sz w:val="20"/>
                <w:szCs w:val="20"/>
              </w:rPr>
              <w:t>presentados por el contratista en virtud de la ejecución del contrato, este no incluyó la obligación específica No. 3 del contrato de prestación de servicios; en consecuencia, no reportó ninguna actividad con respecto de esta obligación.</w:t>
            </w:r>
          </w:p>
          <w:p w14:paraId="556CB8F1" w14:textId="77777777" w:rsidR="007F74DD" w:rsidRPr="004462D6" w:rsidRDefault="007F74DD" w:rsidP="004462D6">
            <w:pPr>
              <w:pStyle w:val="NormalWeb"/>
              <w:spacing w:before="0" w:beforeAutospacing="0" w:after="0" w:afterAutospacing="0"/>
              <w:jc w:val="both"/>
              <w:rPr>
                <w:rFonts w:ascii="Arial" w:hAnsi="Arial" w:cs="Arial"/>
                <w:color w:val="000000" w:themeColor="text1"/>
                <w:sz w:val="20"/>
                <w:szCs w:val="20"/>
              </w:rPr>
            </w:pPr>
          </w:p>
          <w:p w14:paraId="46FFD83B" w14:textId="77777777" w:rsidR="007F74DD" w:rsidRPr="004462D6" w:rsidRDefault="007F74DD" w:rsidP="004462D6">
            <w:pPr>
              <w:pStyle w:val="NormalWeb"/>
              <w:spacing w:before="0" w:beforeAutospacing="0" w:after="0" w:afterAutospacing="0"/>
              <w:jc w:val="both"/>
              <w:rPr>
                <w:rFonts w:ascii="Arial" w:hAnsi="Arial" w:cs="Arial"/>
                <w:color w:val="000000" w:themeColor="text1"/>
                <w:sz w:val="20"/>
                <w:szCs w:val="20"/>
              </w:rPr>
            </w:pPr>
            <w:r w:rsidRPr="004462D6">
              <w:rPr>
                <w:rFonts w:ascii="Arial" w:hAnsi="Arial" w:cs="Arial"/>
                <w:color w:val="000000" w:themeColor="text1"/>
                <w:sz w:val="20"/>
                <w:szCs w:val="20"/>
              </w:rPr>
              <w:t>2. En los informes de actividades no se reportó actuación alguna con respecto de las obligaciones específicas No. 2, 3, 6 y 8, las cuales en el formato CON-FM-038 “</w:t>
            </w:r>
            <w:r w:rsidRPr="004462D6">
              <w:rPr>
                <w:rFonts w:ascii="Arial" w:hAnsi="Arial" w:cs="Arial"/>
                <w:i/>
                <w:iCs/>
                <w:color w:val="000000" w:themeColor="text1"/>
                <w:sz w:val="20"/>
                <w:szCs w:val="20"/>
              </w:rPr>
              <w:t>Formato Informe de Actividades”</w:t>
            </w:r>
            <w:r w:rsidRPr="004462D6">
              <w:rPr>
                <w:rFonts w:ascii="Arial" w:hAnsi="Arial" w:cs="Arial"/>
                <w:color w:val="000000" w:themeColor="text1"/>
                <w:sz w:val="20"/>
                <w:szCs w:val="20"/>
              </w:rPr>
              <w:t>, el contratista las registró como obligaciones 2, 5 y 7, no incluyendo en los informes la actividad No. 3; estas obligaciones consistían en:</w:t>
            </w:r>
          </w:p>
          <w:p w14:paraId="601731BD" w14:textId="77777777" w:rsidR="007F74DD" w:rsidRPr="004462D6" w:rsidRDefault="007F74DD" w:rsidP="004462D6">
            <w:pPr>
              <w:shd w:val="clear" w:color="auto" w:fill="FFFFFF"/>
              <w:jc w:val="both"/>
              <w:rPr>
                <w:rFonts w:ascii="Arial" w:hAnsi="Arial" w:cs="Arial"/>
                <w:color w:val="000000" w:themeColor="text1"/>
                <w:sz w:val="20"/>
                <w:szCs w:val="20"/>
                <w:bdr w:val="none" w:sz="0" w:space="0" w:color="auto" w:frame="1"/>
                <w:lang w:eastAsia="es-CO"/>
              </w:rPr>
            </w:pPr>
          </w:p>
          <w:p w14:paraId="74DC057C" w14:textId="77777777" w:rsidR="007F74DD" w:rsidRPr="004462D6" w:rsidRDefault="007F74DD" w:rsidP="004462D6">
            <w:pPr>
              <w:shd w:val="clear" w:color="auto" w:fill="FFFFFF"/>
              <w:ind w:left="284" w:right="284"/>
              <w:jc w:val="both"/>
              <w:rPr>
                <w:rFonts w:ascii="Arial" w:hAnsi="Arial" w:cs="Arial"/>
                <w:i/>
                <w:color w:val="000000" w:themeColor="text1"/>
                <w:sz w:val="20"/>
                <w:szCs w:val="20"/>
              </w:rPr>
            </w:pPr>
            <w:r w:rsidRPr="004462D6">
              <w:rPr>
                <w:rFonts w:ascii="Arial" w:hAnsi="Arial" w:cs="Arial"/>
                <w:i/>
                <w:color w:val="000000" w:themeColor="text1"/>
                <w:sz w:val="20"/>
                <w:szCs w:val="20"/>
              </w:rPr>
              <w:t>“</w:t>
            </w:r>
            <w:r w:rsidR="003B425E" w:rsidRPr="004462D6">
              <w:rPr>
                <w:rFonts w:ascii="Arial" w:hAnsi="Arial" w:cs="Arial"/>
                <w:i/>
                <w:color w:val="000000" w:themeColor="text1"/>
                <w:sz w:val="20"/>
                <w:szCs w:val="20"/>
              </w:rPr>
              <w:t xml:space="preserve">… </w:t>
            </w:r>
            <w:r w:rsidRPr="004462D6">
              <w:rPr>
                <w:rFonts w:ascii="Arial" w:hAnsi="Arial" w:cs="Arial"/>
                <w:i/>
                <w:color w:val="000000" w:themeColor="text1"/>
                <w:sz w:val="20"/>
                <w:szCs w:val="20"/>
              </w:rPr>
              <w:t>2. Realizar visitas a los frentes de obra que se asignen, como mínimo tres veces por semana y diligenciar los formatos en cada visita.</w:t>
            </w:r>
          </w:p>
          <w:p w14:paraId="37CB607B" w14:textId="77777777" w:rsidR="007F74DD" w:rsidRPr="004462D6" w:rsidRDefault="007F74DD" w:rsidP="004462D6">
            <w:pPr>
              <w:shd w:val="clear" w:color="auto" w:fill="FFFFFF"/>
              <w:ind w:left="284" w:right="284"/>
              <w:jc w:val="both"/>
              <w:rPr>
                <w:rFonts w:ascii="Arial" w:hAnsi="Arial" w:cs="Arial"/>
                <w:i/>
                <w:color w:val="000000" w:themeColor="text1"/>
                <w:sz w:val="20"/>
                <w:szCs w:val="20"/>
                <w:bdr w:val="none" w:sz="0" w:space="0" w:color="auto" w:frame="1"/>
                <w:lang w:eastAsia="es-CO"/>
              </w:rPr>
            </w:pPr>
          </w:p>
          <w:p w14:paraId="10412108" w14:textId="77777777" w:rsidR="007F74DD" w:rsidRPr="004462D6" w:rsidRDefault="007F74DD" w:rsidP="004462D6">
            <w:pPr>
              <w:shd w:val="clear" w:color="auto" w:fill="FFFFFF"/>
              <w:ind w:left="284" w:right="284"/>
              <w:jc w:val="both"/>
              <w:rPr>
                <w:rFonts w:ascii="Arial" w:hAnsi="Arial" w:cs="Arial"/>
                <w:i/>
                <w:color w:val="000000" w:themeColor="text1"/>
                <w:sz w:val="20"/>
                <w:szCs w:val="20"/>
                <w:bdr w:val="none" w:sz="0" w:space="0" w:color="auto" w:frame="1"/>
                <w:lang w:eastAsia="es-CO"/>
              </w:rPr>
            </w:pPr>
            <w:r w:rsidRPr="004462D6">
              <w:rPr>
                <w:rFonts w:ascii="Arial" w:hAnsi="Arial" w:cs="Arial"/>
                <w:i/>
                <w:color w:val="000000" w:themeColor="text1"/>
                <w:sz w:val="20"/>
                <w:szCs w:val="20"/>
                <w:bdr w:val="none" w:sz="0" w:space="0" w:color="auto" w:frame="1"/>
                <w:lang w:eastAsia="es-CO"/>
              </w:rPr>
              <w:t xml:space="preserve">3. Proyectar respuestas de requerimientos y apoyar en el diligenciamiento y reporte de información solicitada por entes de control, entidades distritales y demás entidades a través de los mecanismos dispuestos para tal fin, que se relacionen con el objeto contractual.  </w:t>
            </w:r>
          </w:p>
          <w:p w14:paraId="2D9CFB49" w14:textId="77777777" w:rsidR="007F74DD" w:rsidRPr="004462D6" w:rsidRDefault="007F74DD" w:rsidP="004462D6">
            <w:pPr>
              <w:shd w:val="clear" w:color="auto" w:fill="FFFFFF"/>
              <w:ind w:left="284" w:right="284"/>
              <w:jc w:val="both"/>
              <w:rPr>
                <w:rFonts w:ascii="Arial" w:hAnsi="Arial" w:cs="Arial"/>
                <w:i/>
                <w:color w:val="000000" w:themeColor="text1"/>
                <w:sz w:val="20"/>
                <w:szCs w:val="20"/>
                <w:bdr w:val="none" w:sz="0" w:space="0" w:color="auto" w:frame="1"/>
                <w:lang w:eastAsia="es-CO"/>
              </w:rPr>
            </w:pPr>
          </w:p>
          <w:p w14:paraId="7A60EF04" w14:textId="77777777" w:rsidR="007F74DD" w:rsidRPr="004462D6" w:rsidRDefault="007F74DD" w:rsidP="004462D6">
            <w:pPr>
              <w:shd w:val="clear" w:color="auto" w:fill="FFFFFF"/>
              <w:ind w:left="284" w:right="284"/>
              <w:jc w:val="both"/>
              <w:rPr>
                <w:rFonts w:ascii="Arial" w:hAnsi="Arial" w:cs="Arial"/>
                <w:i/>
                <w:color w:val="000000" w:themeColor="text1"/>
                <w:sz w:val="20"/>
                <w:szCs w:val="20"/>
              </w:rPr>
            </w:pPr>
            <w:r w:rsidRPr="004462D6">
              <w:rPr>
                <w:rFonts w:ascii="Arial" w:hAnsi="Arial" w:cs="Arial"/>
                <w:i/>
                <w:color w:val="000000" w:themeColor="text1"/>
                <w:sz w:val="20"/>
                <w:szCs w:val="20"/>
              </w:rPr>
              <w:t>6. Participar en la Estrategia Distrital de Respuesta a Emergencias (EDRE) y apoyar todas las actividades relacionadas para su implementación en lo competente a la UAERMV.</w:t>
            </w:r>
          </w:p>
          <w:p w14:paraId="73BE61F0" w14:textId="77777777" w:rsidR="007F74DD" w:rsidRPr="004462D6" w:rsidRDefault="007F74DD" w:rsidP="004462D6">
            <w:pPr>
              <w:shd w:val="clear" w:color="auto" w:fill="FFFFFF"/>
              <w:ind w:left="284" w:right="284"/>
              <w:jc w:val="both"/>
              <w:rPr>
                <w:rFonts w:ascii="Arial" w:hAnsi="Arial" w:cs="Arial"/>
                <w:i/>
                <w:color w:val="000000" w:themeColor="text1"/>
                <w:sz w:val="20"/>
                <w:szCs w:val="20"/>
              </w:rPr>
            </w:pPr>
          </w:p>
          <w:p w14:paraId="69C02D32" w14:textId="77777777" w:rsidR="007F74DD" w:rsidRPr="004462D6" w:rsidRDefault="007F74DD" w:rsidP="004462D6">
            <w:pPr>
              <w:pStyle w:val="Prrafodelista"/>
              <w:numPr>
                <w:ilvl w:val="0"/>
                <w:numId w:val="1"/>
              </w:numPr>
              <w:shd w:val="clear" w:color="auto" w:fill="FFFFFF"/>
              <w:spacing w:line="240" w:lineRule="auto"/>
              <w:ind w:left="284" w:right="284"/>
              <w:jc w:val="both"/>
              <w:rPr>
                <w:rFonts w:ascii="Arial" w:hAnsi="Arial" w:cs="Arial"/>
                <w:i/>
                <w:color w:val="000000" w:themeColor="text1"/>
                <w:sz w:val="20"/>
                <w:szCs w:val="20"/>
              </w:rPr>
            </w:pPr>
            <w:r w:rsidRPr="004462D6">
              <w:rPr>
                <w:rFonts w:ascii="Arial" w:hAnsi="Arial" w:cs="Arial"/>
                <w:i/>
                <w:color w:val="000000" w:themeColor="text1"/>
                <w:sz w:val="20"/>
                <w:szCs w:val="20"/>
              </w:rPr>
              <w:t>Realizar el trámite de permisos ambientales ante la autoridad ambiental</w:t>
            </w:r>
            <w:r w:rsidR="003B425E" w:rsidRPr="004462D6">
              <w:rPr>
                <w:rFonts w:ascii="Arial" w:hAnsi="Arial" w:cs="Arial"/>
                <w:i/>
                <w:color w:val="000000" w:themeColor="text1"/>
                <w:sz w:val="20"/>
                <w:szCs w:val="20"/>
              </w:rPr>
              <w:t>…</w:t>
            </w:r>
            <w:r w:rsidRPr="004462D6">
              <w:rPr>
                <w:rFonts w:ascii="Arial" w:hAnsi="Arial" w:cs="Arial"/>
                <w:i/>
                <w:color w:val="000000" w:themeColor="text1"/>
                <w:sz w:val="20"/>
                <w:szCs w:val="20"/>
              </w:rPr>
              <w:t xml:space="preserve">”  </w:t>
            </w:r>
          </w:p>
          <w:p w14:paraId="0C92BE7E" w14:textId="77777777" w:rsidR="00A00A84" w:rsidRPr="004462D6" w:rsidRDefault="00A00A84" w:rsidP="004462D6">
            <w:pPr>
              <w:shd w:val="clear" w:color="auto" w:fill="FFFFFF"/>
              <w:jc w:val="both"/>
              <w:rPr>
                <w:rFonts w:ascii="Arial" w:hAnsi="Arial" w:cs="Arial"/>
                <w:i/>
                <w:color w:val="000000" w:themeColor="text1"/>
                <w:sz w:val="20"/>
                <w:szCs w:val="20"/>
              </w:rPr>
            </w:pPr>
          </w:p>
          <w:p w14:paraId="74A2ADC1" w14:textId="77777777" w:rsidR="002726ED" w:rsidRPr="004462D6" w:rsidRDefault="002726ED" w:rsidP="004462D6">
            <w:pPr>
              <w:shd w:val="clear" w:color="auto" w:fill="FFFFFF"/>
              <w:jc w:val="both"/>
              <w:rPr>
                <w:rFonts w:ascii="Arial" w:hAnsi="Arial" w:cs="Arial"/>
                <w:i/>
                <w:color w:val="000000" w:themeColor="text1"/>
                <w:sz w:val="20"/>
                <w:szCs w:val="20"/>
              </w:rPr>
            </w:pPr>
          </w:p>
          <w:p w14:paraId="1FF0B7FB" w14:textId="77777777" w:rsidR="003B425E" w:rsidRPr="004462D6" w:rsidRDefault="005D0D02" w:rsidP="004462D6">
            <w:pPr>
              <w:pStyle w:val="NormalWeb"/>
              <w:spacing w:before="0" w:beforeAutospacing="0" w:after="0" w:afterAutospacing="0"/>
              <w:jc w:val="both"/>
              <w:rPr>
                <w:rFonts w:ascii="Arial" w:hAnsi="Arial" w:cs="Arial"/>
                <w:color w:val="000000" w:themeColor="text1"/>
                <w:sz w:val="20"/>
                <w:szCs w:val="20"/>
              </w:rPr>
            </w:pPr>
            <w:r w:rsidRPr="004462D6">
              <w:rPr>
                <w:rFonts w:ascii="Arial" w:hAnsi="Arial" w:cs="Arial"/>
                <w:color w:val="000000" w:themeColor="text1"/>
                <w:sz w:val="20"/>
                <w:szCs w:val="20"/>
              </w:rPr>
              <w:t xml:space="preserve">Lo anterior </w:t>
            </w:r>
            <w:r w:rsidRPr="004462D6">
              <w:rPr>
                <w:rFonts w:ascii="Arial" w:hAnsi="Arial" w:cs="Arial"/>
                <w:b/>
                <w:color w:val="000000" w:themeColor="text1"/>
                <w:sz w:val="20"/>
                <w:szCs w:val="20"/>
              </w:rPr>
              <w:t>incumple</w:t>
            </w:r>
            <w:r w:rsidRPr="004462D6">
              <w:rPr>
                <w:rFonts w:ascii="Arial" w:hAnsi="Arial" w:cs="Arial"/>
                <w:color w:val="000000" w:themeColor="text1"/>
                <w:sz w:val="20"/>
                <w:szCs w:val="20"/>
              </w:rPr>
              <w:t xml:space="preserve"> lo dispuesto </w:t>
            </w:r>
            <w:r w:rsidR="003B425E" w:rsidRPr="004462D6">
              <w:rPr>
                <w:rFonts w:ascii="Arial" w:hAnsi="Arial" w:cs="Arial"/>
                <w:color w:val="000000" w:themeColor="text1"/>
                <w:sz w:val="20"/>
                <w:szCs w:val="20"/>
              </w:rPr>
              <w:t>en:</w:t>
            </w:r>
          </w:p>
          <w:p w14:paraId="70CEDD31" w14:textId="77777777" w:rsidR="003B425E" w:rsidRPr="004462D6" w:rsidRDefault="003B425E" w:rsidP="004462D6">
            <w:pPr>
              <w:pStyle w:val="NormalWeb"/>
              <w:spacing w:before="0" w:beforeAutospacing="0" w:after="0" w:afterAutospacing="0"/>
              <w:jc w:val="both"/>
              <w:rPr>
                <w:rFonts w:ascii="Arial" w:hAnsi="Arial" w:cs="Arial"/>
                <w:color w:val="000000" w:themeColor="text1"/>
                <w:sz w:val="20"/>
                <w:szCs w:val="20"/>
              </w:rPr>
            </w:pPr>
          </w:p>
          <w:p w14:paraId="4B0885CE" w14:textId="77777777" w:rsidR="005D0D02" w:rsidRPr="004462D6" w:rsidRDefault="003B425E" w:rsidP="004462D6">
            <w:pPr>
              <w:pStyle w:val="NormalWeb"/>
              <w:numPr>
                <w:ilvl w:val="0"/>
                <w:numId w:val="28"/>
              </w:numPr>
              <w:spacing w:before="0" w:beforeAutospacing="0" w:after="0" w:afterAutospacing="0"/>
              <w:jc w:val="both"/>
              <w:rPr>
                <w:rFonts w:ascii="Arial" w:hAnsi="Arial" w:cs="Arial"/>
                <w:color w:val="000000" w:themeColor="text1"/>
                <w:sz w:val="20"/>
                <w:szCs w:val="20"/>
              </w:rPr>
            </w:pPr>
            <w:r w:rsidRPr="004462D6">
              <w:rPr>
                <w:rFonts w:ascii="Arial" w:hAnsi="Arial" w:cs="Arial"/>
                <w:color w:val="000000" w:themeColor="text1"/>
                <w:sz w:val="20"/>
                <w:szCs w:val="20"/>
              </w:rPr>
              <w:t>N</w:t>
            </w:r>
            <w:r w:rsidR="005D0D02" w:rsidRPr="004462D6">
              <w:rPr>
                <w:rFonts w:ascii="Arial" w:hAnsi="Arial" w:cs="Arial"/>
                <w:color w:val="000000" w:themeColor="text1"/>
                <w:sz w:val="20"/>
                <w:szCs w:val="20"/>
              </w:rPr>
              <w:t>umeral 8.3.3.3 “…</w:t>
            </w:r>
            <w:r w:rsidR="005D0D02" w:rsidRPr="004462D6">
              <w:rPr>
                <w:rFonts w:ascii="Arial" w:hAnsi="Arial" w:cs="Arial"/>
                <w:i/>
                <w:color w:val="000000" w:themeColor="text1"/>
                <w:sz w:val="20"/>
                <w:szCs w:val="20"/>
              </w:rPr>
              <w:t xml:space="preserve">Contrato de prestación de servicios” </w:t>
            </w:r>
            <w:r w:rsidR="005D0D02" w:rsidRPr="004462D6">
              <w:rPr>
                <w:rFonts w:ascii="Arial" w:hAnsi="Arial" w:cs="Arial"/>
                <w:color w:val="000000" w:themeColor="text1"/>
                <w:sz w:val="20"/>
                <w:szCs w:val="20"/>
              </w:rPr>
              <w:t>del Manual de Interventoría y Supervisión versión 6 de la Unidad Administrativa Especial de Rehabilitación y Mantenimiento Vial, literal:</w:t>
            </w:r>
          </w:p>
          <w:p w14:paraId="210203FC" w14:textId="77777777" w:rsidR="005D0D02" w:rsidRPr="004462D6" w:rsidRDefault="005D0D02" w:rsidP="004462D6">
            <w:pPr>
              <w:pStyle w:val="NormalWeb"/>
              <w:spacing w:before="0" w:beforeAutospacing="0" w:after="0" w:afterAutospacing="0"/>
              <w:jc w:val="both"/>
              <w:rPr>
                <w:rFonts w:ascii="Arial" w:hAnsi="Arial" w:cs="Arial"/>
                <w:color w:val="000000" w:themeColor="text1"/>
                <w:sz w:val="20"/>
                <w:szCs w:val="20"/>
              </w:rPr>
            </w:pPr>
          </w:p>
          <w:p w14:paraId="655F8D59" w14:textId="77777777" w:rsidR="005D0D02" w:rsidRPr="004462D6" w:rsidRDefault="005D0D02" w:rsidP="004462D6">
            <w:pPr>
              <w:pStyle w:val="NormalWeb"/>
              <w:spacing w:before="0" w:beforeAutospacing="0" w:after="0" w:afterAutospacing="0"/>
              <w:ind w:left="360"/>
              <w:jc w:val="both"/>
              <w:rPr>
                <w:rFonts w:ascii="Arial" w:hAnsi="Arial" w:cs="Arial"/>
                <w:color w:val="000000" w:themeColor="text1"/>
                <w:sz w:val="20"/>
                <w:szCs w:val="20"/>
              </w:rPr>
            </w:pPr>
            <w:r w:rsidRPr="004462D6">
              <w:rPr>
                <w:rFonts w:ascii="Arial" w:hAnsi="Arial" w:cs="Arial"/>
                <w:color w:val="000000" w:themeColor="text1"/>
                <w:sz w:val="20"/>
                <w:szCs w:val="20"/>
              </w:rPr>
              <w:t>“</w:t>
            </w:r>
            <w:r w:rsidRPr="004462D6">
              <w:rPr>
                <w:rFonts w:ascii="Arial" w:hAnsi="Arial" w:cs="Arial"/>
                <w:i/>
                <w:color w:val="000000" w:themeColor="text1"/>
                <w:sz w:val="20"/>
                <w:szCs w:val="20"/>
              </w:rPr>
              <w:t>a. Revisar y aprobar mensualmente el informe periódico de ejecución de actividades presentado por el contratista, de acuerdo con las obligaciones del contrato.</w:t>
            </w:r>
            <w:r w:rsidRPr="004462D6">
              <w:rPr>
                <w:rFonts w:ascii="Arial" w:hAnsi="Arial" w:cs="Arial"/>
                <w:color w:val="000000" w:themeColor="text1"/>
                <w:sz w:val="20"/>
                <w:szCs w:val="20"/>
              </w:rPr>
              <w:t>”</w:t>
            </w:r>
          </w:p>
          <w:p w14:paraId="1DBE6F05" w14:textId="77777777" w:rsidR="005D0D02" w:rsidRPr="004462D6" w:rsidRDefault="000C38BF" w:rsidP="004462D6">
            <w:pPr>
              <w:pStyle w:val="Prrafodelista"/>
              <w:numPr>
                <w:ilvl w:val="0"/>
                <w:numId w:val="28"/>
              </w:numPr>
              <w:shd w:val="clear" w:color="auto" w:fill="FFFFFF"/>
              <w:spacing w:beforeAutospacing="1" w:afterAutospacing="1" w:line="240" w:lineRule="auto"/>
              <w:jc w:val="both"/>
              <w:textAlignment w:val="baseline"/>
              <w:rPr>
                <w:rFonts w:ascii="Arial" w:hAnsi="Arial" w:cs="Arial"/>
                <w:color w:val="000000" w:themeColor="text1"/>
                <w:sz w:val="20"/>
                <w:szCs w:val="20"/>
                <w:bdr w:val="none" w:sz="0" w:space="0" w:color="auto" w:frame="1"/>
                <w:shd w:val="clear" w:color="auto" w:fill="FFFFFF"/>
              </w:rPr>
            </w:pPr>
            <w:r w:rsidRPr="004462D6">
              <w:rPr>
                <w:rFonts w:ascii="Arial" w:hAnsi="Arial" w:cs="Arial"/>
                <w:color w:val="000000" w:themeColor="text1"/>
                <w:sz w:val="20"/>
                <w:szCs w:val="20"/>
                <w:bdr w:val="none" w:sz="0" w:space="0" w:color="auto" w:frame="1"/>
              </w:rPr>
              <w:t>L</w:t>
            </w:r>
            <w:r w:rsidR="005D0D02" w:rsidRPr="004462D6">
              <w:rPr>
                <w:rFonts w:ascii="Arial" w:hAnsi="Arial" w:cs="Arial"/>
                <w:color w:val="000000" w:themeColor="text1"/>
                <w:sz w:val="20"/>
                <w:szCs w:val="20"/>
                <w:bdr w:val="none" w:sz="0" w:space="0" w:color="auto" w:frame="1"/>
              </w:rPr>
              <w:t xml:space="preserve">o determinado por </w:t>
            </w:r>
            <w:r w:rsidR="003B425E" w:rsidRPr="004462D6">
              <w:rPr>
                <w:rFonts w:ascii="Arial" w:hAnsi="Arial" w:cs="Arial"/>
                <w:color w:val="000000" w:themeColor="text1"/>
                <w:sz w:val="20"/>
                <w:szCs w:val="20"/>
                <w:bdr w:val="none" w:sz="0" w:space="0" w:color="auto" w:frame="1"/>
              </w:rPr>
              <w:t xml:space="preserve">cada </w:t>
            </w:r>
            <w:r w:rsidR="005D0D02" w:rsidRPr="004462D6">
              <w:rPr>
                <w:rFonts w:ascii="Arial" w:hAnsi="Arial" w:cs="Arial"/>
                <w:color w:val="000000" w:themeColor="text1"/>
                <w:sz w:val="20"/>
                <w:szCs w:val="20"/>
                <w:bdr w:val="none" w:sz="0" w:space="0" w:color="auto" w:frame="1"/>
              </w:rPr>
              <w:t>contrato de prestación de servicios</w:t>
            </w:r>
            <w:r w:rsidR="003B425E" w:rsidRPr="004462D6">
              <w:rPr>
                <w:rFonts w:ascii="Arial" w:hAnsi="Arial" w:cs="Arial"/>
                <w:color w:val="000000" w:themeColor="text1"/>
                <w:sz w:val="20"/>
                <w:szCs w:val="20"/>
                <w:bdr w:val="none" w:sz="0" w:space="0" w:color="auto" w:frame="1"/>
              </w:rPr>
              <w:t xml:space="preserve"> referido</w:t>
            </w:r>
            <w:r w:rsidR="005D0D02" w:rsidRPr="004462D6">
              <w:rPr>
                <w:rFonts w:ascii="Arial" w:hAnsi="Arial" w:cs="Arial"/>
                <w:color w:val="000000" w:themeColor="text1"/>
                <w:sz w:val="20"/>
                <w:szCs w:val="20"/>
                <w:bdr w:val="none" w:sz="0" w:space="0" w:color="auto" w:frame="1"/>
              </w:rPr>
              <w:t xml:space="preserve">, </w:t>
            </w:r>
            <w:r w:rsidRPr="004462D6">
              <w:rPr>
                <w:rFonts w:ascii="Arial" w:hAnsi="Arial" w:cs="Arial"/>
                <w:color w:val="000000" w:themeColor="text1"/>
                <w:sz w:val="20"/>
                <w:szCs w:val="20"/>
                <w:bdr w:val="none" w:sz="0" w:space="0" w:color="auto" w:frame="1"/>
              </w:rPr>
              <w:t xml:space="preserve">los </w:t>
            </w:r>
            <w:r w:rsidR="005D0D02" w:rsidRPr="004462D6">
              <w:rPr>
                <w:rFonts w:ascii="Arial" w:hAnsi="Arial" w:cs="Arial"/>
                <w:color w:val="000000" w:themeColor="text1"/>
                <w:sz w:val="20"/>
                <w:szCs w:val="20"/>
                <w:bdr w:val="none" w:sz="0" w:space="0" w:color="auto" w:frame="1"/>
              </w:rPr>
              <w:t>cual</w:t>
            </w:r>
            <w:r w:rsidRPr="004462D6">
              <w:rPr>
                <w:rFonts w:ascii="Arial" w:hAnsi="Arial" w:cs="Arial"/>
                <w:color w:val="000000" w:themeColor="text1"/>
                <w:sz w:val="20"/>
                <w:szCs w:val="20"/>
                <w:bdr w:val="none" w:sz="0" w:space="0" w:color="auto" w:frame="1"/>
              </w:rPr>
              <w:t>es</w:t>
            </w:r>
            <w:r w:rsidR="005D0D02" w:rsidRPr="004462D6">
              <w:rPr>
                <w:rFonts w:ascii="Arial" w:hAnsi="Arial" w:cs="Arial"/>
                <w:color w:val="000000" w:themeColor="text1"/>
                <w:sz w:val="20"/>
                <w:szCs w:val="20"/>
                <w:bdr w:val="none" w:sz="0" w:space="0" w:color="auto" w:frame="1"/>
              </w:rPr>
              <w:t xml:space="preserve"> </w:t>
            </w:r>
            <w:r w:rsidRPr="004462D6">
              <w:rPr>
                <w:rFonts w:ascii="Arial" w:hAnsi="Arial" w:cs="Arial"/>
                <w:color w:val="000000" w:themeColor="text1"/>
                <w:sz w:val="20"/>
                <w:szCs w:val="20"/>
                <w:bdr w:val="none" w:sz="0" w:space="0" w:color="auto" w:frame="1"/>
              </w:rPr>
              <w:t xml:space="preserve">incluyen la </w:t>
            </w:r>
            <w:r w:rsidR="005D0D02" w:rsidRPr="004462D6">
              <w:rPr>
                <w:rFonts w:ascii="Arial" w:hAnsi="Arial" w:cs="Arial"/>
                <w:color w:val="000000" w:themeColor="text1"/>
                <w:sz w:val="20"/>
                <w:szCs w:val="20"/>
                <w:bdr w:val="none" w:sz="0" w:space="0" w:color="auto" w:frame="1"/>
              </w:rPr>
              <w:t xml:space="preserve">cláusula denominada </w:t>
            </w:r>
            <w:r w:rsidR="005D0D02" w:rsidRPr="004462D6">
              <w:rPr>
                <w:rFonts w:ascii="Arial" w:hAnsi="Arial" w:cs="Arial"/>
                <w:color w:val="000000" w:themeColor="text1"/>
                <w:sz w:val="20"/>
                <w:szCs w:val="20"/>
                <w:u w:val="single"/>
                <w:bdr w:val="none" w:sz="0" w:space="0" w:color="auto" w:frame="1"/>
              </w:rPr>
              <w:t>“Obligaciones”</w:t>
            </w:r>
            <w:r w:rsidR="005D0D02" w:rsidRPr="004462D6">
              <w:rPr>
                <w:rFonts w:ascii="Arial" w:hAnsi="Arial" w:cs="Arial"/>
                <w:color w:val="000000" w:themeColor="text1"/>
                <w:sz w:val="20"/>
                <w:szCs w:val="20"/>
                <w:bdr w:val="none" w:sz="0" w:space="0" w:color="auto" w:frame="1"/>
              </w:rPr>
              <w:t>, donde se detallan las generales y las específicas; este texto indica </w:t>
            </w:r>
            <w:r w:rsidR="005D0D02" w:rsidRPr="004462D6">
              <w:rPr>
                <w:rFonts w:ascii="Arial" w:hAnsi="Arial" w:cs="Arial"/>
                <w:i/>
                <w:iCs/>
                <w:color w:val="000000" w:themeColor="text1"/>
                <w:sz w:val="20"/>
                <w:szCs w:val="20"/>
                <w:bdr w:val="none" w:sz="0" w:space="0" w:color="auto" w:frame="1"/>
              </w:rPr>
              <w:t>"</w:t>
            </w:r>
            <w:r w:rsidR="005D0D02" w:rsidRPr="004462D6">
              <w:rPr>
                <w:rFonts w:ascii="Arial" w:hAnsi="Arial" w:cs="Arial"/>
                <w:b/>
                <w:bCs/>
                <w:i/>
                <w:iCs/>
                <w:color w:val="000000" w:themeColor="text1"/>
                <w:sz w:val="20"/>
                <w:szCs w:val="20"/>
                <w:u w:val="single"/>
                <w:bdr w:val="none" w:sz="0" w:space="0" w:color="auto" w:frame="1"/>
              </w:rPr>
              <w:t xml:space="preserve">el </w:t>
            </w:r>
            <w:r w:rsidR="005D0D02" w:rsidRPr="004462D6">
              <w:rPr>
                <w:rFonts w:ascii="Arial" w:hAnsi="Arial" w:cs="Arial"/>
                <w:b/>
                <w:bCs/>
                <w:i/>
                <w:iCs/>
                <w:color w:val="000000" w:themeColor="text1"/>
                <w:sz w:val="20"/>
                <w:szCs w:val="20"/>
                <w:u w:val="single"/>
                <w:bdr w:val="none" w:sz="0" w:space="0" w:color="auto" w:frame="1"/>
              </w:rPr>
              <w:lastRenderedPageBreak/>
              <w:t>contratista se obliga con la entidad a cumplir las siguientes obligaciones</w:t>
            </w:r>
            <w:r w:rsidR="005D0D02" w:rsidRPr="004462D6">
              <w:rPr>
                <w:rFonts w:ascii="Arial" w:hAnsi="Arial" w:cs="Arial"/>
                <w:b/>
                <w:bCs/>
                <w:i/>
                <w:iCs/>
                <w:color w:val="000000" w:themeColor="text1"/>
                <w:sz w:val="20"/>
                <w:szCs w:val="20"/>
                <w:bdr w:val="none" w:sz="0" w:space="0" w:color="auto" w:frame="1"/>
              </w:rPr>
              <w:t>…" </w:t>
            </w:r>
            <w:r w:rsidR="005D0D02" w:rsidRPr="004462D6">
              <w:rPr>
                <w:rFonts w:ascii="Arial" w:hAnsi="Arial" w:cs="Arial"/>
                <w:color w:val="000000" w:themeColor="text1"/>
                <w:sz w:val="20"/>
                <w:szCs w:val="20"/>
                <w:bdr w:val="none" w:sz="0" w:space="0" w:color="auto" w:frame="1"/>
                <w:shd w:val="clear" w:color="auto" w:fill="FFFFFF"/>
              </w:rPr>
              <w:t>Subrayado y negrilla fuera de texto.</w:t>
            </w:r>
          </w:p>
          <w:p w14:paraId="2DB5C492" w14:textId="77777777" w:rsidR="000C38BF" w:rsidRPr="004462D6" w:rsidRDefault="000C38BF" w:rsidP="004462D6">
            <w:pPr>
              <w:pStyle w:val="Prrafodelista"/>
              <w:shd w:val="clear" w:color="auto" w:fill="FFFFFF"/>
              <w:spacing w:beforeAutospacing="1" w:afterAutospacing="1" w:line="240" w:lineRule="auto"/>
              <w:ind w:left="360"/>
              <w:jc w:val="both"/>
              <w:textAlignment w:val="baseline"/>
              <w:rPr>
                <w:rFonts w:ascii="Arial" w:hAnsi="Arial" w:cs="Arial"/>
                <w:color w:val="000000" w:themeColor="text1"/>
                <w:sz w:val="20"/>
                <w:szCs w:val="20"/>
                <w:bdr w:val="none" w:sz="0" w:space="0" w:color="auto" w:frame="1"/>
                <w:shd w:val="clear" w:color="auto" w:fill="FFFFFF"/>
              </w:rPr>
            </w:pPr>
          </w:p>
          <w:p w14:paraId="3142DFE5" w14:textId="77777777" w:rsidR="005D0D02" w:rsidRPr="004462D6" w:rsidRDefault="005D0D02" w:rsidP="004462D6">
            <w:pPr>
              <w:pStyle w:val="Prrafodelista"/>
              <w:numPr>
                <w:ilvl w:val="0"/>
                <w:numId w:val="28"/>
              </w:numPr>
              <w:shd w:val="clear" w:color="auto" w:fill="FFFFFF"/>
              <w:spacing w:beforeAutospacing="1" w:afterAutospacing="1" w:line="240" w:lineRule="auto"/>
              <w:jc w:val="both"/>
              <w:textAlignment w:val="baseline"/>
              <w:rPr>
                <w:rFonts w:ascii="Arial" w:hAnsi="Arial" w:cs="Arial"/>
                <w:color w:val="000000" w:themeColor="text1"/>
                <w:sz w:val="20"/>
                <w:szCs w:val="20"/>
                <w:bdr w:val="none" w:sz="0" w:space="0" w:color="auto" w:frame="1"/>
                <w:shd w:val="clear" w:color="auto" w:fill="FFFFFF"/>
              </w:rPr>
            </w:pPr>
            <w:r w:rsidRPr="004462D6">
              <w:rPr>
                <w:rFonts w:ascii="Arial" w:hAnsi="Arial" w:cs="Arial"/>
                <w:color w:val="000000" w:themeColor="text1"/>
                <w:sz w:val="20"/>
                <w:szCs w:val="20"/>
                <w:bdr w:val="none" w:sz="0" w:space="0" w:color="auto" w:frame="1"/>
              </w:rPr>
              <w:t>“</w:t>
            </w:r>
            <w:r w:rsidRPr="004462D6">
              <w:rPr>
                <w:rFonts w:ascii="Arial" w:hAnsi="Arial" w:cs="Arial"/>
                <w:i/>
                <w:iCs/>
                <w:color w:val="000000" w:themeColor="text1"/>
                <w:sz w:val="20"/>
                <w:szCs w:val="20"/>
                <w:bdr w:val="none" w:sz="0" w:space="0" w:color="auto" w:frame="1"/>
              </w:rPr>
              <w:t>GCON-MA-001 “MANUAL DE CONTRATACIÓN DE LA UAERMV V8”</w:t>
            </w:r>
            <w:r w:rsidRPr="004462D6">
              <w:rPr>
                <w:rFonts w:ascii="Arial" w:hAnsi="Arial" w:cs="Arial"/>
                <w:color w:val="000000" w:themeColor="text1"/>
                <w:sz w:val="20"/>
                <w:szCs w:val="20"/>
                <w:bdr w:val="none" w:sz="0" w:space="0" w:color="auto" w:frame="1"/>
              </w:rPr>
              <w:t>,</w:t>
            </w:r>
            <w:r w:rsidRPr="004462D6">
              <w:rPr>
                <w:rFonts w:ascii="Arial" w:hAnsi="Arial" w:cs="Arial"/>
                <w:i/>
                <w:iCs/>
                <w:color w:val="000000" w:themeColor="text1"/>
                <w:sz w:val="20"/>
                <w:szCs w:val="20"/>
                <w:bdr w:val="none" w:sz="0" w:space="0" w:color="auto" w:frame="1"/>
              </w:rPr>
              <w:t xml:space="preserve"> </w:t>
            </w:r>
            <w:r w:rsidRPr="004462D6">
              <w:rPr>
                <w:rFonts w:ascii="Arial" w:hAnsi="Arial" w:cs="Arial"/>
                <w:color w:val="000000" w:themeColor="text1"/>
                <w:sz w:val="20"/>
                <w:szCs w:val="20"/>
                <w:bdr w:val="none" w:sz="0" w:space="0" w:color="auto" w:frame="1"/>
              </w:rPr>
              <w:t>que precisó:</w:t>
            </w:r>
          </w:p>
          <w:p w14:paraId="6D941946" w14:textId="77777777" w:rsidR="005D0D02" w:rsidRPr="004462D6" w:rsidRDefault="005D0D02" w:rsidP="004462D6">
            <w:pPr>
              <w:pStyle w:val="NormalWeb"/>
              <w:shd w:val="clear" w:color="auto" w:fill="FFFFFF"/>
              <w:spacing w:before="0" w:beforeAutospacing="0" w:after="0" w:afterAutospacing="0"/>
              <w:ind w:left="360"/>
              <w:jc w:val="both"/>
              <w:textAlignment w:val="baseline"/>
              <w:rPr>
                <w:rFonts w:ascii="Arial" w:hAnsi="Arial" w:cs="Arial"/>
                <w:b/>
                <w:bCs/>
                <w:i/>
                <w:iCs/>
                <w:color w:val="000000" w:themeColor="text1"/>
                <w:sz w:val="20"/>
                <w:szCs w:val="20"/>
                <w:bdr w:val="none" w:sz="0" w:space="0" w:color="auto" w:frame="1"/>
              </w:rPr>
            </w:pPr>
            <w:r w:rsidRPr="004462D6">
              <w:rPr>
                <w:rFonts w:ascii="Arial" w:hAnsi="Arial" w:cs="Arial"/>
                <w:b/>
                <w:bCs/>
                <w:i/>
                <w:iCs/>
                <w:color w:val="000000" w:themeColor="text1"/>
                <w:sz w:val="20"/>
                <w:szCs w:val="20"/>
                <w:bdr w:val="none" w:sz="0" w:space="0" w:color="auto" w:frame="1"/>
                <w:lang w:val="es-ES"/>
              </w:rPr>
              <w:t>"... 4.1.2. Estudios y Documentos Previos</w:t>
            </w:r>
          </w:p>
          <w:p w14:paraId="659A7E66" w14:textId="77777777" w:rsidR="005D0D02" w:rsidRPr="004462D6" w:rsidRDefault="005D0D02" w:rsidP="004462D6">
            <w:pPr>
              <w:shd w:val="clear" w:color="auto" w:fill="FFFFFF"/>
              <w:ind w:left="360"/>
              <w:jc w:val="both"/>
              <w:textAlignment w:val="baseline"/>
              <w:rPr>
                <w:rFonts w:ascii="Arial" w:hAnsi="Arial" w:cs="Arial"/>
                <w:color w:val="000000" w:themeColor="text1"/>
                <w:sz w:val="20"/>
                <w:szCs w:val="20"/>
              </w:rPr>
            </w:pPr>
            <w:r w:rsidRPr="004462D6">
              <w:rPr>
                <w:rFonts w:ascii="Arial" w:hAnsi="Arial" w:cs="Arial"/>
                <w:b/>
                <w:bCs/>
                <w:i/>
                <w:iCs/>
                <w:color w:val="000000" w:themeColor="text1"/>
                <w:sz w:val="20"/>
                <w:szCs w:val="20"/>
                <w:bdr w:val="none" w:sz="0" w:space="0" w:color="auto" w:frame="1"/>
              </w:rPr>
              <w:t>...</w:t>
            </w:r>
          </w:p>
          <w:p w14:paraId="72F00583" w14:textId="77777777" w:rsidR="005D0D02" w:rsidRPr="004462D6" w:rsidRDefault="005D0D02" w:rsidP="004462D6">
            <w:pPr>
              <w:shd w:val="clear" w:color="auto" w:fill="FFFFFF"/>
              <w:ind w:left="360"/>
              <w:jc w:val="both"/>
              <w:textAlignment w:val="baseline"/>
              <w:rPr>
                <w:rFonts w:ascii="Arial" w:hAnsi="Arial" w:cs="Arial"/>
                <w:i/>
                <w:iCs/>
                <w:color w:val="000000" w:themeColor="text1"/>
                <w:sz w:val="20"/>
                <w:szCs w:val="20"/>
              </w:rPr>
            </w:pPr>
            <w:r w:rsidRPr="004462D6">
              <w:rPr>
                <w:rFonts w:ascii="Arial" w:hAnsi="Arial" w:cs="Arial"/>
                <w:b/>
                <w:i/>
                <w:iCs/>
                <w:color w:val="000000" w:themeColor="text1"/>
                <w:sz w:val="20"/>
                <w:szCs w:val="20"/>
                <w:u w:val="single" w:color="000000"/>
              </w:rPr>
              <w:t>Obligaciones del contratista</w:t>
            </w:r>
            <w:r w:rsidRPr="004462D6">
              <w:rPr>
                <w:rFonts w:ascii="Arial" w:hAnsi="Arial" w:cs="Arial"/>
                <w:i/>
                <w:iCs/>
                <w:color w:val="000000" w:themeColor="text1"/>
                <w:sz w:val="20"/>
                <w:szCs w:val="20"/>
              </w:rPr>
              <w:t xml:space="preserve">: Precisa </w:t>
            </w:r>
            <w:r w:rsidRPr="004462D6">
              <w:rPr>
                <w:rFonts w:ascii="Arial" w:hAnsi="Arial" w:cs="Arial"/>
                <w:i/>
                <w:iCs/>
                <w:color w:val="000000" w:themeColor="text1"/>
                <w:sz w:val="20"/>
                <w:szCs w:val="20"/>
                <w:u w:val="single"/>
              </w:rPr>
              <w:t>las obligaciones contractuales que debe cumplir</w:t>
            </w:r>
            <w:r w:rsidRPr="004462D6">
              <w:rPr>
                <w:rFonts w:ascii="Arial" w:hAnsi="Arial" w:cs="Arial"/>
                <w:i/>
                <w:iCs/>
                <w:color w:val="000000" w:themeColor="text1"/>
                <w:sz w:val="20"/>
                <w:szCs w:val="20"/>
              </w:rPr>
              <w:t xml:space="preserve"> el contratista y los productos que debe entregar.</w:t>
            </w:r>
          </w:p>
          <w:p w14:paraId="7D107975" w14:textId="77777777" w:rsidR="005D0D02" w:rsidRPr="004462D6" w:rsidRDefault="005D0D02" w:rsidP="004462D6">
            <w:pPr>
              <w:pStyle w:val="NormalWeb"/>
              <w:shd w:val="clear" w:color="auto" w:fill="FFFFFF"/>
              <w:spacing w:before="0" w:beforeAutospacing="0" w:after="0" w:afterAutospacing="0"/>
              <w:jc w:val="both"/>
              <w:textAlignment w:val="baseline"/>
              <w:rPr>
                <w:rFonts w:ascii="Arial" w:hAnsi="Arial" w:cs="Arial"/>
                <w:i/>
                <w:iCs/>
                <w:color w:val="000000" w:themeColor="text1"/>
                <w:sz w:val="20"/>
                <w:szCs w:val="20"/>
              </w:rPr>
            </w:pPr>
          </w:p>
          <w:p w14:paraId="7C107BE8" w14:textId="77777777" w:rsidR="005D0D02" w:rsidRPr="004462D6" w:rsidRDefault="00935DD2" w:rsidP="004462D6">
            <w:pPr>
              <w:pStyle w:val="NormalWeb"/>
              <w:numPr>
                <w:ilvl w:val="0"/>
                <w:numId w:val="28"/>
              </w:numPr>
              <w:spacing w:before="0" w:beforeAutospacing="0" w:after="0" w:afterAutospacing="0"/>
              <w:ind w:right="11"/>
              <w:jc w:val="both"/>
              <w:textAlignment w:val="baseline"/>
              <w:rPr>
                <w:rFonts w:ascii="Arial" w:hAnsi="Arial" w:cs="Arial"/>
                <w:color w:val="000000" w:themeColor="text1"/>
                <w:sz w:val="20"/>
                <w:szCs w:val="20"/>
              </w:rPr>
            </w:pPr>
            <w:r w:rsidRPr="004462D6">
              <w:rPr>
                <w:rFonts w:ascii="Arial" w:hAnsi="Arial" w:cs="Arial"/>
                <w:i/>
                <w:iCs/>
                <w:color w:val="000000" w:themeColor="text1"/>
                <w:sz w:val="20"/>
                <w:szCs w:val="20"/>
                <w:bdr w:val="none" w:sz="0" w:space="0" w:color="auto" w:frame="1"/>
              </w:rPr>
              <w:t>“Guía para el ejercicio de las funciones de Supervisión e Interventoría de los contratos del Estado CCE”</w:t>
            </w:r>
            <w:r w:rsidR="005D0D02" w:rsidRPr="004462D6">
              <w:rPr>
                <w:rFonts w:ascii="Arial" w:hAnsi="Arial" w:cs="Arial"/>
                <w:color w:val="000000" w:themeColor="text1"/>
                <w:sz w:val="20"/>
                <w:szCs w:val="20"/>
                <w:bdr w:val="none" w:sz="0" w:space="0" w:color="auto" w:frame="1"/>
              </w:rPr>
              <w:t>Colombia Compra Eficiente profirió la, consultada a través del link:</w:t>
            </w:r>
            <w:r w:rsidR="005D0D02" w:rsidRPr="004462D6">
              <w:rPr>
                <w:rFonts w:ascii="Arial" w:hAnsi="Arial" w:cs="Arial"/>
                <w:i/>
                <w:iCs/>
                <w:color w:val="000000" w:themeColor="text1"/>
                <w:sz w:val="20"/>
                <w:szCs w:val="20"/>
                <w:bdr w:val="none" w:sz="0" w:space="0" w:color="auto" w:frame="1"/>
              </w:rPr>
              <w:br/>
            </w:r>
            <w:hyperlink r:id="rId37" w:tgtFrame="_blank" w:history="1">
              <w:r w:rsidR="005D0D02" w:rsidRPr="004462D6">
                <w:rPr>
                  <w:rStyle w:val="Hipervnculo"/>
                  <w:rFonts w:ascii="Arial" w:hAnsi="Arial" w:cs="Arial"/>
                  <w:i/>
                  <w:iCs/>
                  <w:color w:val="000000" w:themeColor="text1"/>
                  <w:sz w:val="20"/>
                  <w:szCs w:val="20"/>
                  <w:bdr w:val="none" w:sz="0" w:space="0" w:color="auto" w:frame="1"/>
                </w:rPr>
                <w:t>https://www.colombiacompra.gov.co/sites/cce_public/files/cce_documents/cce_guia_para_el_ejercicio_de_las_funciones_de_supervision_e_interventoria_de_los_contratos_del_estado.pdf</w:t>
              </w:r>
            </w:hyperlink>
            <w:r w:rsidR="005D0D02" w:rsidRPr="004462D6">
              <w:rPr>
                <w:rFonts w:ascii="Arial" w:hAnsi="Arial" w:cs="Arial"/>
                <w:color w:val="000000" w:themeColor="text1"/>
                <w:sz w:val="20"/>
                <w:szCs w:val="20"/>
              </w:rPr>
              <w:t>, en la cual se precisó:</w:t>
            </w:r>
          </w:p>
          <w:p w14:paraId="1F6E5D9B" w14:textId="77777777" w:rsidR="005D0D02" w:rsidRPr="004462D6" w:rsidRDefault="005D0D02" w:rsidP="004462D6">
            <w:pPr>
              <w:shd w:val="clear" w:color="auto" w:fill="FFFFFF"/>
              <w:jc w:val="both"/>
              <w:textAlignment w:val="baseline"/>
              <w:rPr>
                <w:rFonts w:ascii="Arial" w:hAnsi="Arial" w:cs="Arial"/>
                <w:i/>
                <w:iCs/>
                <w:color w:val="000000" w:themeColor="text1"/>
                <w:sz w:val="20"/>
                <w:szCs w:val="20"/>
                <w:bdr w:val="none" w:sz="0" w:space="0" w:color="auto" w:frame="1"/>
              </w:rPr>
            </w:pPr>
          </w:p>
          <w:p w14:paraId="6809D38E" w14:textId="77777777" w:rsidR="005D0D02" w:rsidRPr="004462D6" w:rsidRDefault="005D0D02" w:rsidP="004462D6">
            <w:pPr>
              <w:shd w:val="clear" w:color="auto" w:fill="FFFFFF"/>
              <w:ind w:left="360"/>
              <w:jc w:val="both"/>
              <w:textAlignment w:val="baseline"/>
              <w:rPr>
                <w:rFonts w:ascii="Arial" w:hAnsi="Arial" w:cs="Arial"/>
                <w:i/>
                <w:iCs/>
                <w:color w:val="000000" w:themeColor="text1"/>
                <w:sz w:val="20"/>
                <w:szCs w:val="20"/>
                <w:bdr w:val="none" w:sz="0" w:space="0" w:color="auto" w:frame="1"/>
              </w:rPr>
            </w:pPr>
            <w:r w:rsidRPr="004462D6">
              <w:rPr>
                <w:rFonts w:ascii="Arial" w:hAnsi="Arial" w:cs="Arial"/>
                <w:i/>
                <w:iCs/>
                <w:color w:val="000000" w:themeColor="text1"/>
                <w:sz w:val="20"/>
                <w:szCs w:val="20"/>
                <w:bdr w:val="none" w:sz="0" w:space="0" w:color="auto" w:frame="1"/>
              </w:rPr>
              <w:t>“(…).</w:t>
            </w:r>
          </w:p>
          <w:p w14:paraId="5C05DD07" w14:textId="77777777" w:rsidR="005D0D02" w:rsidRPr="004462D6" w:rsidRDefault="005D0D02" w:rsidP="004462D6">
            <w:pPr>
              <w:shd w:val="clear" w:color="auto" w:fill="FFFFFF"/>
              <w:ind w:left="360"/>
              <w:jc w:val="both"/>
              <w:textAlignment w:val="baseline"/>
              <w:rPr>
                <w:rFonts w:ascii="Arial" w:hAnsi="Arial" w:cs="Arial"/>
                <w:i/>
                <w:iCs/>
                <w:color w:val="000000" w:themeColor="text1"/>
                <w:sz w:val="20"/>
                <w:szCs w:val="20"/>
                <w:bdr w:val="none" w:sz="0" w:space="0" w:color="auto" w:frame="1"/>
              </w:rPr>
            </w:pPr>
            <w:r w:rsidRPr="004462D6">
              <w:rPr>
                <w:rFonts w:ascii="Arial" w:hAnsi="Arial" w:cs="Arial"/>
                <w:i/>
                <w:iCs/>
                <w:color w:val="000000" w:themeColor="text1"/>
                <w:sz w:val="20"/>
                <w:szCs w:val="20"/>
                <w:bdr w:val="none" w:sz="0" w:space="0" w:color="auto" w:frame="1"/>
              </w:rPr>
              <w:t>V. Prohibiciones para los supervisores e interventores.</w:t>
            </w:r>
          </w:p>
          <w:p w14:paraId="67FD4BB4" w14:textId="77777777" w:rsidR="005D0D02" w:rsidRPr="004462D6" w:rsidRDefault="005D0D02" w:rsidP="004462D6">
            <w:pPr>
              <w:shd w:val="clear" w:color="auto" w:fill="FFFFFF"/>
              <w:ind w:left="360"/>
              <w:jc w:val="both"/>
              <w:textAlignment w:val="baseline"/>
              <w:rPr>
                <w:rFonts w:ascii="Arial" w:hAnsi="Arial" w:cs="Arial"/>
                <w:color w:val="000000" w:themeColor="text1"/>
                <w:sz w:val="20"/>
                <w:szCs w:val="20"/>
              </w:rPr>
            </w:pPr>
            <w:r w:rsidRPr="004462D6">
              <w:rPr>
                <w:rFonts w:ascii="Arial" w:hAnsi="Arial" w:cs="Arial"/>
                <w:i/>
                <w:iCs/>
                <w:color w:val="000000" w:themeColor="text1"/>
                <w:sz w:val="20"/>
                <w:szCs w:val="20"/>
                <w:bdr w:val="none" w:sz="0" w:space="0" w:color="auto" w:frame="1"/>
              </w:rPr>
              <w:t>A los supervisores e interventores les está prohibido:</w:t>
            </w:r>
          </w:p>
          <w:p w14:paraId="7B4E2363" w14:textId="77777777" w:rsidR="005D0D02" w:rsidRPr="004462D6" w:rsidRDefault="005D0D02" w:rsidP="004462D6">
            <w:pPr>
              <w:shd w:val="clear" w:color="auto" w:fill="FFFFFF"/>
              <w:ind w:left="360"/>
              <w:jc w:val="both"/>
              <w:textAlignment w:val="baseline"/>
              <w:rPr>
                <w:rFonts w:ascii="Arial" w:hAnsi="Arial" w:cs="Arial"/>
                <w:color w:val="000000" w:themeColor="text1"/>
                <w:sz w:val="20"/>
                <w:szCs w:val="20"/>
              </w:rPr>
            </w:pPr>
            <w:r w:rsidRPr="004462D6">
              <w:rPr>
                <w:rFonts w:ascii="Arial" w:hAnsi="Arial" w:cs="Arial"/>
                <w:i/>
                <w:iCs/>
                <w:color w:val="000000" w:themeColor="text1"/>
                <w:sz w:val="20"/>
                <w:szCs w:val="20"/>
                <w:bdr w:val="none" w:sz="0" w:space="0" w:color="auto" w:frame="1"/>
              </w:rPr>
              <w:t>(...)</w:t>
            </w:r>
          </w:p>
          <w:p w14:paraId="7FB0757C" w14:textId="77777777" w:rsidR="005D0D02" w:rsidRPr="004462D6" w:rsidRDefault="005D0D02" w:rsidP="004462D6">
            <w:pPr>
              <w:shd w:val="clear" w:color="auto" w:fill="FFFFFF"/>
              <w:ind w:left="360"/>
              <w:jc w:val="both"/>
              <w:textAlignment w:val="baseline"/>
              <w:rPr>
                <w:rFonts w:ascii="Arial" w:hAnsi="Arial" w:cs="Arial"/>
                <w:color w:val="000000" w:themeColor="text1"/>
                <w:sz w:val="20"/>
                <w:szCs w:val="20"/>
                <w:bdr w:val="none" w:sz="0" w:space="0" w:color="auto" w:frame="1"/>
                <w:shd w:val="clear" w:color="auto" w:fill="FFFFFF"/>
              </w:rPr>
            </w:pPr>
            <w:r w:rsidRPr="004462D6">
              <w:rPr>
                <w:rFonts w:ascii="Arial" w:hAnsi="Arial" w:cs="Arial"/>
                <w:i/>
                <w:iCs/>
                <w:color w:val="000000" w:themeColor="text1"/>
                <w:sz w:val="20"/>
                <w:szCs w:val="20"/>
                <w:bdr w:val="none" w:sz="0" w:space="0" w:color="auto" w:frame="1"/>
              </w:rPr>
              <w:t>g) </w:t>
            </w:r>
            <w:r w:rsidRPr="004462D6">
              <w:rPr>
                <w:rFonts w:ascii="Arial" w:hAnsi="Arial" w:cs="Arial"/>
                <w:b/>
                <w:bCs/>
                <w:i/>
                <w:iCs/>
                <w:color w:val="000000" w:themeColor="text1"/>
                <w:sz w:val="20"/>
                <w:szCs w:val="20"/>
                <w:u w:val="single"/>
                <w:bdr w:val="none" w:sz="0" w:space="0" w:color="auto" w:frame="1"/>
              </w:rPr>
              <w:t>Exonerar al contratista de cualquiera de sus obligaciones contractuales</w:t>
            </w:r>
            <w:r w:rsidRPr="004462D6">
              <w:rPr>
                <w:rFonts w:ascii="Arial" w:hAnsi="Arial" w:cs="Arial"/>
                <w:i/>
                <w:iCs/>
                <w:color w:val="000000" w:themeColor="text1"/>
                <w:sz w:val="20"/>
                <w:szCs w:val="20"/>
                <w:bdr w:val="none" w:sz="0" w:space="0" w:color="auto" w:frame="1"/>
              </w:rPr>
              <w:t>.”</w:t>
            </w:r>
            <w:r w:rsidRPr="004462D6">
              <w:rPr>
                <w:rFonts w:ascii="Arial" w:hAnsi="Arial" w:cs="Arial"/>
                <w:b/>
                <w:bCs/>
                <w:i/>
                <w:iCs/>
                <w:color w:val="000000" w:themeColor="text1"/>
                <w:sz w:val="20"/>
                <w:szCs w:val="20"/>
                <w:bdr w:val="none" w:sz="0" w:space="0" w:color="auto" w:frame="1"/>
              </w:rPr>
              <w:t> </w:t>
            </w:r>
            <w:r w:rsidRPr="004462D6">
              <w:rPr>
                <w:rFonts w:ascii="Arial" w:hAnsi="Arial" w:cs="Arial"/>
                <w:color w:val="000000" w:themeColor="text1"/>
                <w:sz w:val="20"/>
                <w:szCs w:val="20"/>
                <w:bdr w:val="none" w:sz="0" w:space="0" w:color="auto" w:frame="1"/>
                <w:shd w:val="clear" w:color="auto" w:fill="FFFFFF"/>
              </w:rPr>
              <w:t>Subrayado y negrilla fuera de texto.</w:t>
            </w:r>
          </w:p>
          <w:p w14:paraId="2F98253C" w14:textId="77777777" w:rsidR="005D0D02" w:rsidRPr="004462D6" w:rsidRDefault="005D0D02" w:rsidP="004462D6">
            <w:pPr>
              <w:shd w:val="clear" w:color="auto" w:fill="FFFFFF"/>
              <w:jc w:val="both"/>
              <w:rPr>
                <w:rFonts w:ascii="Arial" w:hAnsi="Arial" w:cs="Arial"/>
                <w:i/>
                <w:color w:val="000000" w:themeColor="text1"/>
                <w:sz w:val="20"/>
                <w:szCs w:val="20"/>
                <w:bdr w:val="none" w:sz="0" w:space="0" w:color="auto" w:frame="1"/>
                <w:lang w:eastAsia="es-CO"/>
              </w:rPr>
            </w:pPr>
          </w:p>
          <w:p w14:paraId="7AD94D21" w14:textId="77777777" w:rsidR="005D0D02" w:rsidRPr="004462D6" w:rsidRDefault="008C0F1D" w:rsidP="004462D6">
            <w:pPr>
              <w:shd w:val="clear" w:color="auto" w:fill="FFFFFF"/>
              <w:jc w:val="both"/>
              <w:rPr>
                <w:rFonts w:ascii="Arial" w:hAnsi="Arial" w:cs="Arial"/>
                <w:b/>
                <w:bCs/>
                <w:iCs/>
                <w:color w:val="000000" w:themeColor="text1"/>
                <w:sz w:val="20"/>
                <w:szCs w:val="20"/>
                <w:bdr w:val="none" w:sz="0" w:space="0" w:color="auto" w:frame="1"/>
                <w:lang w:eastAsia="es-CO"/>
              </w:rPr>
            </w:pPr>
            <w:r w:rsidRPr="004462D6">
              <w:rPr>
                <w:rFonts w:ascii="Arial" w:hAnsi="Arial" w:cs="Arial"/>
                <w:b/>
                <w:bCs/>
                <w:iCs/>
                <w:color w:val="000000" w:themeColor="text1"/>
                <w:sz w:val="20"/>
                <w:szCs w:val="20"/>
                <w:bdr w:val="none" w:sz="0" w:space="0" w:color="auto" w:frame="1"/>
                <w:lang w:eastAsia="es-CO"/>
              </w:rPr>
              <w:t>CONTRAT</w:t>
            </w:r>
            <w:r w:rsidR="00716B0A" w:rsidRPr="004462D6">
              <w:rPr>
                <w:rFonts w:ascii="Arial" w:hAnsi="Arial" w:cs="Arial"/>
                <w:b/>
                <w:bCs/>
                <w:iCs/>
                <w:color w:val="000000" w:themeColor="text1"/>
                <w:sz w:val="20"/>
                <w:szCs w:val="20"/>
                <w:bdr w:val="none" w:sz="0" w:space="0" w:color="auto" w:frame="1"/>
                <w:lang w:eastAsia="es-CO"/>
              </w:rPr>
              <w:t>OS EN EJECUCIÓN QUE NO REPORTAN INFORMES QUE DEN CUENTA D</w:t>
            </w:r>
            <w:r w:rsidRPr="004462D6">
              <w:rPr>
                <w:rFonts w:ascii="Arial" w:hAnsi="Arial" w:cs="Arial"/>
                <w:b/>
                <w:bCs/>
                <w:iCs/>
                <w:color w:val="000000" w:themeColor="text1"/>
                <w:sz w:val="20"/>
                <w:szCs w:val="20"/>
                <w:bdr w:val="none" w:sz="0" w:space="0" w:color="auto" w:frame="1"/>
                <w:lang w:eastAsia="es-CO"/>
              </w:rPr>
              <w:t>EL ESTADO A LA FECHA</w:t>
            </w:r>
            <w:r w:rsidR="00716B0A" w:rsidRPr="004462D6">
              <w:rPr>
                <w:rFonts w:ascii="Arial" w:hAnsi="Arial" w:cs="Arial"/>
                <w:b/>
                <w:bCs/>
                <w:iCs/>
                <w:color w:val="000000" w:themeColor="text1"/>
                <w:sz w:val="20"/>
                <w:szCs w:val="20"/>
                <w:bdr w:val="none" w:sz="0" w:space="0" w:color="auto" w:frame="1"/>
                <w:lang w:eastAsia="es-CO"/>
              </w:rPr>
              <w:t xml:space="preserve"> EN </w:t>
            </w:r>
            <w:r w:rsidR="00FE20EC" w:rsidRPr="004462D6">
              <w:rPr>
                <w:rFonts w:ascii="Arial" w:hAnsi="Arial" w:cs="Arial"/>
                <w:b/>
                <w:bCs/>
                <w:iCs/>
                <w:color w:val="000000" w:themeColor="text1"/>
                <w:sz w:val="20"/>
                <w:szCs w:val="20"/>
                <w:bdr w:val="none" w:sz="0" w:space="0" w:color="auto" w:frame="1"/>
                <w:lang w:eastAsia="es-CO"/>
              </w:rPr>
              <w:t xml:space="preserve">EL </w:t>
            </w:r>
            <w:r w:rsidR="00716B0A" w:rsidRPr="004462D6">
              <w:rPr>
                <w:rFonts w:ascii="Arial" w:hAnsi="Arial" w:cs="Arial"/>
                <w:b/>
                <w:bCs/>
                <w:iCs/>
                <w:color w:val="000000" w:themeColor="text1"/>
                <w:sz w:val="20"/>
                <w:szCs w:val="20"/>
                <w:bdr w:val="none" w:sz="0" w:space="0" w:color="auto" w:frame="1"/>
                <w:lang w:eastAsia="es-CO"/>
              </w:rPr>
              <w:t xml:space="preserve">EXPEDIENTE </w:t>
            </w:r>
            <w:r w:rsidRPr="004462D6">
              <w:rPr>
                <w:rFonts w:ascii="Arial" w:hAnsi="Arial" w:cs="Arial"/>
                <w:b/>
                <w:bCs/>
                <w:iCs/>
                <w:color w:val="000000" w:themeColor="text1"/>
                <w:sz w:val="20"/>
                <w:szCs w:val="20"/>
                <w:bdr w:val="none" w:sz="0" w:space="0" w:color="auto" w:frame="1"/>
                <w:lang w:eastAsia="es-CO"/>
              </w:rPr>
              <w:t>VIRTUAL</w:t>
            </w:r>
            <w:r w:rsidR="00716B0A" w:rsidRPr="004462D6">
              <w:rPr>
                <w:rFonts w:ascii="Arial" w:hAnsi="Arial" w:cs="Arial"/>
                <w:b/>
                <w:bCs/>
                <w:iCs/>
                <w:color w:val="000000" w:themeColor="text1"/>
                <w:sz w:val="20"/>
                <w:szCs w:val="20"/>
                <w:bdr w:val="none" w:sz="0" w:space="0" w:color="auto" w:frame="1"/>
                <w:lang w:eastAsia="es-CO"/>
              </w:rPr>
              <w:t xml:space="preserve"> NI </w:t>
            </w:r>
            <w:r w:rsidR="00E071E3" w:rsidRPr="004462D6">
              <w:rPr>
                <w:rFonts w:ascii="Arial" w:hAnsi="Arial" w:cs="Arial"/>
                <w:b/>
                <w:bCs/>
                <w:iCs/>
                <w:color w:val="000000" w:themeColor="text1"/>
                <w:sz w:val="20"/>
                <w:szCs w:val="20"/>
                <w:bdr w:val="none" w:sz="0" w:space="0" w:color="auto" w:frame="1"/>
                <w:lang w:eastAsia="es-CO"/>
              </w:rPr>
              <w:t>EN SECOP.</w:t>
            </w:r>
          </w:p>
          <w:p w14:paraId="7D70DF20" w14:textId="77777777" w:rsidR="008C0F1D" w:rsidRPr="004462D6" w:rsidRDefault="008C0F1D" w:rsidP="004462D6">
            <w:pPr>
              <w:shd w:val="clear" w:color="auto" w:fill="FFFFFF"/>
              <w:jc w:val="both"/>
              <w:rPr>
                <w:rFonts w:ascii="Arial" w:hAnsi="Arial" w:cs="Arial"/>
                <w:i/>
                <w:color w:val="000000" w:themeColor="text1"/>
                <w:sz w:val="20"/>
                <w:szCs w:val="20"/>
                <w:bdr w:val="none" w:sz="0" w:space="0" w:color="auto" w:frame="1"/>
                <w:lang w:eastAsia="es-CO"/>
              </w:rPr>
            </w:pPr>
          </w:p>
          <w:p w14:paraId="6E2CBD71" w14:textId="4634F3E9" w:rsidR="00925319" w:rsidRPr="004462D6" w:rsidRDefault="00925319" w:rsidP="004462D6">
            <w:pPr>
              <w:shd w:val="clear" w:color="auto" w:fill="FFFFFF"/>
              <w:jc w:val="both"/>
              <w:rPr>
                <w:rFonts w:ascii="Arial" w:hAnsi="Arial" w:cs="Arial"/>
                <w:b/>
                <w:bCs/>
                <w:color w:val="000000" w:themeColor="text1"/>
                <w:sz w:val="20"/>
                <w:szCs w:val="20"/>
              </w:rPr>
            </w:pPr>
            <w:r w:rsidRPr="004462D6">
              <w:rPr>
                <w:rFonts w:ascii="Arial" w:hAnsi="Arial" w:cs="Arial"/>
                <w:b/>
                <w:bCs/>
                <w:color w:val="000000" w:themeColor="text1"/>
                <w:sz w:val="20"/>
                <w:szCs w:val="20"/>
                <w:highlight w:val="green"/>
              </w:rPr>
              <w:t>HALLAZG</w:t>
            </w:r>
            <w:r w:rsidR="00AB1A1C" w:rsidRPr="004462D6">
              <w:rPr>
                <w:rFonts w:ascii="Arial" w:hAnsi="Arial" w:cs="Arial"/>
                <w:b/>
                <w:bCs/>
                <w:color w:val="000000" w:themeColor="text1"/>
                <w:sz w:val="20"/>
                <w:szCs w:val="20"/>
                <w:highlight w:val="green"/>
              </w:rPr>
              <w:t>O No</w:t>
            </w:r>
            <w:r w:rsidR="00F874A2" w:rsidRPr="004462D6">
              <w:rPr>
                <w:rFonts w:ascii="Arial" w:hAnsi="Arial" w:cs="Arial"/>
                <w:b/>
                <w:bCs/>
                <w:color w:val="000000" w:themeColor="text1"/>
                <w:sz w:val="20"/>
                <w:szCs w:val="20"/>
                <w:highlight w:val="green"/>
              </w:rPr>
              <w:t xml:space="preserve"> 10</w:t>
            </w:r>
            <w:r w:rsidRPr="004462D6">
              <w:rPr>
                <w:rFonts w:ascii="Arial" w:hAnsi="Arial" w:cs="Arial"/>
                <w:b/>
                <w:bCs/>
                <w:color w:val="000000" w:themeColor="text1"/>
                <w:sz w:val="20"/>
                <w:szCs w:val="20"/>
                <w:highlight w:val="green"/>
              </w:rPr>
              <w:t>.</w:t>
            </w:r>
            <w:r w:rsidR="00E21ADB" w:rsidRPr="004462D6">
              <w:rPr>
                <w:rFonts w:ascii="Arial" w:hAnsi="Arial" w:cs="Arial"/>
                <w:b/>
                <w:bCs/>
                <w:color w:val="000000" w:themeColor="text1"/>
                <w:sz w:val="20"/>
                <w:szCs w:val="20"/>
              </w:rPr>
              <w:t xml:space="preserve"> (N</w:t>
            </w:r>
            <w:r w:rsidR="006A02E2" w:rsidRPr="004462D6">
              <w:rPr>
                <w:rFonts w:ascii="Arial" w:hAnsi="Arial" w:cs="Arial"/>
                <w:b/>
                <w:bCs/>
                <w:color w:val="000000" w:themeColor="text1"/>
                <w:sz w:val="20"/>
                <w:szCs w:val="20"/>
              </w:rPr>
              <w:t xml:space="preserve">o. </w:t>
            </w:r>
            <w:r w:rsidR="00E21ADB" w:rsidRPr="004462D6">
              <w:rPr>
                <w:rFonts w:ascii="Arial" w:hAnsi="Arial" w:cs="Arial"/>
                <w:b/>
                <w:bCs/>
                <w:color w:val="000000" w:themeColor="text1"/>
                <w:sz w:val="20"/>
                <w:szCs w:val="20"/>
              </w:rPr>
              <w:t xml:space="preserve">11 en </w:t>
            </w:r>
            <w:r w:rsidR="00FC1CA6" w:rsidRPr="004462D6">
              <w:rPr>
                <w:rFonts w:ascii="Arial" w:hAnsi="Arial" w:cs="Arial"/>
                <w:b/>
                <w:bCs/>
                <w:color w:val="000000" w:themeColor="text1"/>
                <w:sz w:val="20"/>
                <w:szCs w:val="20"/>
              </w:rPr>
              <w:t xml:space="preserve">el </w:t>
            </w:r>
            <w:r w:rsidR="00E21ADB" w:rsidRPr="004462D6">
              <w:rPr>
                <w:rFonts w:ascii="Arial" w:hAnsi="Arial" w:cs="Arial"/>
                <w:b/>
                <w:bCs/>
                <w:color w:val="000000" w:themeColor="text1"/>
                <w:sz w:val="20"/>
                <w:szCs w:val="20"/>
              </w:rPr>
              <w:t>informe preliminar)</w:t>
            </w:r>
          </w:p>
          <w:p w14:paraId="456C8AC4" w14:textId="77777777" w:rsidR="007F74DD" w:rsidRPr="004462D6" w:rsidRDefault="007F74DD" w:rsidP="004462D6">
            <w:pPr>
              <w:shd w:val="clear" w:color="auto" w:fill="FFFFFF"/>
              <w:jc w:val="both"/>
              <w:rPr>
                <w:rFonts w:ascii="Arial" w:hAnsi="Arial" w:cs="Arial"/>
                <w:b/>
                <w:bCs/>
                <w:color w:val="000000" w:themeColor="text1"/>
                <w:sz w:val="20"/>
                <w:szCs w:val="20"/>
                <w:bdr w:val="none" w:sz="0" w:space="0" w:color="auto" w:frame="1"/>
                <w:lang w:eastAsia="es-CO"/>
              </w:rPr>
            </w:pPr>
          </w:p>
          <w:p w14:paraId="70145EA3" w14:textId="77777777" w:rsidR="00080AE3" w:rsidRPr="004462D6" w:rsidRDefault="007F74DD" w:rsidP="004462D6">
            <w:pPr>
              <w:shd w:val="clear" w:color="auto" w:fill="FFFFFF"/>
              <w:jc w:val="both"/>
              <w:rPr>
                <w:rFonts w:ascii="Arial" w:hAnsi="Arial" w:cs="Arial"/>
                <w:color w:val="000000" w:themeColor="text1"/>
                <w:sz w:val="20"/>
                <w:szCs w:val="20"/>
                <w:bdr w:val="none" w:sz="0" w:space="0" w:color="auto" w:frame="1"/>
                <w:lang w:eastAsia="es-CO"/>
              </w:rPr>
            </w:pPr>
            <w:r w:rsidRPr="004462D6">
              <w:rPr>
                <w:rFonts w:ascii="Arial" w:hAnsi="Arial" w:cs="Arial"/>
                <w:color w:val="000000" w:themeColor="text1"/>
                <w:sz w:val="20"/>
                <w:szCs w:val="20"/>
                <w:bdr w:val="none" w:sz="0" w:space="0" w:color="auto" w:frame="1"/>
                <w:lang w:eastAsia="es-CO"/>
              </w:rPr>
              <w:t xml:space="preserve">Revisado el expediente </w:t>
            </w:r>
            <w:r w:rsidR="00CA616C" w:rsidRPr="004462D6">
              <w:rPr>
                <w:rFonts w:ascii="Arial" w:hAnsi="Arial" w:cs="Arial"/>
                <w:color w:val="000000" w:themeColor="text1"/>
                <w:sz w:val="20"/>
                <w:szCs w:val="20"/>
                <w:bdr w:val="none" w:sz="0" w:space="0" w:color="auto" w:frame="1"/>
                <w:lang w:eastAsia="es-CO"/>
              </w:rPr>
              <w:t xml:space="preserve">del contrato </w:t>
            </w:r>
            <w:r w:rsidRPr="004462D6">
              <w:rPr>
                <w:rFonts w:ascii="Arial" w:hAnsi="Arial" w:cs="Arial"/>
                <w:b/>
                <w:bCs/>
                <w:color w:val="000000" w:themeColor="text1"/>
                <w:sz w:val="20"/>
                <w:szCs w:val="20"/>
                <w:bdr w:val="none" w:sz="0" w:space="0" w:color="auto" w:frame="1"/>
                <w:lang w:eastAsia="es-CO"/>
              </w:rPr>
              <w:t xml:space="preserve">415 </w:t>
            </w:r>
            <w:r w:rsidR="00E071E3" w:rsidRPr="004462D6">
              <w:rPr>
                <w:rFonts w:ascii="Arial" w:hAnsi="Arial" w:cs="Arial"/>
                <w:b/>
                <w:bCs/>
                <w:color w:val="000000" w:themeColor="text1"/>
                <w:sz w:val="20"/>
                <w:szCs w:val="20"/>
                <w:bdr w:val="none" w:sz="0" w:space="0" w:color="auto" w:frame="1"/>
                <w:lang w:eastAsia="es-CO"/>
              </w:rPr>
              <w:t>de 2019</w:t>
            </w:r>
            <w:r w:rsidRPr="004462D6">
              <w:rPr>
                <w:rFonts w:ascii="Arial" w:hAnsi="Arial" w:cs="Arial"/>
                <w:color w:val="000000" w:themeColor="text1"/>
                <w:sz w:val="20"/>
                <w:szCs w:val="20"/>
                <w:bdr w:val="none" w:sz="0" w:space="0" w:color="auto" w:frame="1"/>
                <w:lang w:eastAsia="es-CO"/>
              </w:rPr>
              <w:t>, cuyo objeto es: “</w:t>
            </w:r>
            <w:r w:rsidRPr="004462D6">
              <w:rPr>
                <w:rFonts w:ascii="Arial" w:hAnsi="Arial" w:cs="Arial"/>
                <w:i/>
                <w:iCs/>
                <w:color w:val="000000" w:themeColor="text1"/>
                <w:sz w:val="20"/>
                <w:szCs w:val="20"/>
                <w:bdr w:val="none" w:sz="0" w:space="0" w:color="auto" w:frame="1"/>
                <w:lang w:eastAsia="es-CO"/>
              </w:rPr>
              <w:t>Prestación del servicio de vactor para limpieza y recolección de lodos de las trampas de grasa y sedimentadores en las sedes Operativa y de Producción de la Unidad Administrativa Especial de Rehabilitación y Mantenimiento Vial”</w:t>
            </w:r>
            <w:r w:rsidR="00CA616C" w:rsidRPr="004462D6">
              <w:rPr>
                <w:rFonts w:ascii="Arial" w:hAnsi="Arial" w:cs="Arial"/>
                <w:i/>
                <w:iCs/>
                <w:color w:val="000000" w:themeColor="text1"/>
                <w:sz w:val="20"/>
                <w:szCs w:val="20"/>
                <w:bdr w:val="none" w:sz="0" w:space="0" w:color="auto" w:frame="1"/>
                <w:lang w:eastAsia="es-CO"/>
              </w:rPr>
              <w:t xml:space="preserve"> </w:t>
            </w:r>
            <w:r w:rsidR="00CA616C" w:rsidRPr="004462D6">
              <w:rPr>
                <w:rFonts w:ascii="Arial" w:hAnsi="Arial" w:cs="Arial"/>
                <w:b/>
                <w:bCs/>
                <w:color w:val="000000" w:themeColor="text1"/>
                <w:sz w:val="20"/>
                <w:szCs w:val="20"/>
                <w:bdr w:val="none" w:sz="0" w:space="0" w:color="auto" w:frame="1"/>
                <w:lang w:eastAsia="es-CO"/>
              </w:rPr>
              <w:t>SE</w:t>
            </w:r>
            <w:r w:rsidR="00CA616C" w:rsidRPr="004462D6">
              <w:rPr>
                <w:rFonts w:ascii="Arial" w:hAnsi="Arial" w:cs="Arial"/>
                <w:b/>
                <w:bCs/>
                <w:i/>
                <w:iCs/>
                <w:color w:val="000000" w:themeColor="text1"/>
                <w:sz w:val="20"/>
                <w:szCs w:val="20"/>
                <w:bdr w:val="none" w:sz="0" w:space="0" w:color="auto" w:frame="1"/>
                <w:lang w:eastAsia="es-CO"/>
              </w:rPr>
              <w:t xml:space="preserve"> </w:t>
            </w:r>
            <w:r w:rsidR="00CA616C" w:rsidRPr="004462D6">
              <w:rPr>
                <w:rFonts w:ascii="Arial" w:hAnsi="Arial" w:cs="Arial"/>
                <w:b/>
                <w:bCs/>
                <w:color w:val="000000" w:themeColor="text1"/>
                <w:sz w:val="20"/>
                <w:szCs w:val="20"/>
                <w:bdr w:val="none" w:sz="0" w:space="0" w:color="auto" w:frame="1"/>
              </w:rPr>
              <w:t xml:space="preserve">EVIDENCIÓ </w:t>
            </w:r>
            <w:r w:rsidR="00A00A84" w:rsidRPr="004462D6">
              <w:rPr>
                <w:rFonts w:ascii="Arial" w:hAnsi="Arial" w:cs="Arial"/>
                <w:color w:val="000000" w:themeColor="text1"/>
                <w:sz w:val="20"/>
                <w:szCs w:val="20"/>
                <w:bdr w:val="none" w:sz="0" w:space="0" w:color="auto" w:frame="1"/>
              </w:rPr>
              <w:t xml:space="preserve">que </w:t>
            </w:r>
            <w:r w:rsidR="00080AE3" w:rsidRPr="004462D6">
              <w:rPr>
                <w:rFonts w:ascii="Arial" w:hAnsi="Arial" w:cs="Arial"/>
                <w:color w:val="000000" w:themeColor="text1"/>
                <w:sz w:val="20"/>
                <w:szCs w:val="20"/>
                <w:bdr w:val="none" w:sz="0" w:space="0" w:color="auto" w:frame="1"/>
                <w:lang w:eastAsia="es-CO"/>
              </w:rPr>
              <w:t xml:space="preserve">ni en la carpeta digital ni en SECOP II hay documentos que den cuenta de la ejecución del contrato. </w:t>
            </w:r>
          </w:p>
          <w:p w14:paraId="587F8076" w14:textId="77777777" w:rsidR="00080AE3" w:rsidRPr="004462D6" w:rsidRDefault="00080AE3" w:rsidP="004462D6">
            <w:pPr>
              <w:shd w:val="clear" w:color="auto" w:fill="FFFFFF"/>
              <w:jc w:val="both"/>
              <w:rPr>
                <w:rFonts w:ascii="Arial" w:hAnsi="Arial" w:cs="Arial"/>
                <w:color w:val="000000" w:themeColor="text1"/>
                <w:sz w:val="20"/>
                <w:szCs w:val="20"/>
                <w:highlight w:val="yellow"/>
                <w:bdr w:val="none" w:sz="0" w:space="0" w:color="auto" w:frame="1"/>
                <w:lang w:eastAsia="es-CO"/>
              </w:rPr>
            </w:pPr>
          </w:p>
          <w:p w14:paraId="2E70026A" w14:textId="77777777" w:rsidR="00CA616C" w:rsidRPr="004462D6" w:rsidRDefault="00080AE3" w:rsidP="004462D6">
            <w:pPr>
              <w:jc w:val="both"/>
              <w:textAlignment w:val="baseline"/>
              <w:rPr>
                <w:rFonts w:ascii="Arial" w:hAnsi="Arial" w:cs="Arial"/>
                <w:color w:val="000000" w:themeColor="text1"/>
                <w:sz w:val="20"/>
                <w:szCs w:val="20"/>
                <w:bdr w:val="none" w:sz="0" w:space="0" w:color="auto" w:frame="1"/>
              </w:rPr>
            </w:pPr>
            <w:r w:rsidRPr="004462D6">
              <w:rPr>
                <w:rFonts w:ascii="Arial" w:hAnsi="Arial" w:cs="Arial"/>
                <w:color w:val="000000" w:themeColor="text1"/>
                <w:sz w:val="20"/>
                <w:szCs w:val="20"/>
                <w:bdr w:val="none" w:sz="0" w:space="0" w:color="auto" w:frame="1"/>
              </w:rPr>
              <w:t>E</w:t>
            </w:r>
            <w:r w:rsidR="00A00A84" w:rsidRPr="004462D6">
              <w:rPr>
                <w:rFonts w:ascii="Arial" w:hAnsi="Arial" w:cs="Arial"/>
                <w:color w:val="000000" w:themeColor="text1"/>
                <w:sz w:val="20"/>
                <w:szCs w:val="20"/>
                <w:bdr w:val="none" w:sz="0" w:space="0" w:color="auto" w:frame="1"/>
              </w:rPr>
              <w:t>n la carpeta digital del contrato, compartida a través de O</w:t>
            </w:r>
            <w:r w:rsidRPr="004462D6">
              <w:rPr>
                <w:rFonts w:ascii="Arial" w:hAnsi="Arial" w:cs="Arial"/>
                <w:color w:val="000000" w:themeColor="text1"/>
                <w:sz w:val="20"/>
                <w:szCs w:val="20"/>
                <w:bdr w:val="none" w:sz="0" w:space="0" w:color="auto" w:frame="1"/>
              </w:rPr>
              <w:t>ne</w:t>
            </w:r>
            <w:r w:rsidR="00A00A84" w:rsidRPr="004462D6">
              <w:rPr>
                <w:rFonts w:ascii="Arial" w:hAnsi="Arial" w:cs="Arial"/>
                <w:color w:val="000000" w:themeColor="text1"/>
                <w:sz w:val="20"/>
                <w:szCs w:val="20"/>
                <w:bdr w:val="none" w:sz="0" w:space="0" w:color="auto" w:frame="1"/>
              </w:rPr>
              <w:t>D</w:t>
            </w:r>
            <w:r w:rsidRPr="004462D6">
              <w:rPr>
                <w:rFonts w:ascii="Arial" w:hAnsi="Arial" w:cs="Arial"/>
                <w:color w:val="000000" w:themeColor="text1"/>
                <w:sz w:val="20"/>
                <w:szCs w:val="20"/>
                <w:bdr w:val="none" w:sz="0" w:space="0" w:color="auto" w:frame="1"/>
              </w:rPr>
              <w:t xml:space="preserve">rive </w:t>
            </w:r>
            <w:r w:rsidR="00A00A84" w:rsidRPr="004462D6">
              <w:rPr>
                <w:rFonts w:ascii="Arial" w:hAnsi="Arial" w:cs="Arial"/>
                <w:color w:val="000000" w:themeColor="text1"/>
                <w:sz w:val="20"/>
                <w:szCs w:val="20"/>
                <w:bdr w:val="none" w:sz="0" w:space="0" w:color="auto" w:frame="1"/>
              </w:rPr>
              <w:t>por parte del Proceso Gestión Documental</w:t>
            </w:r>
            <w:r w:rsidR="00CA616C" w:rsidRPr="004462D6">
              <w:rPr>
                <w:rFonts w:ascii="Arial" w:hAnsi="Arial" w:cs="Arial"/>
                <w:color w:val="000000" w:themeColor="text1"/>
                <w:sz w:val="20"/>
                <w:szCs w:val="20"/>
                <w:bdr w:val="none" w:sz="0" w:space="0" w:color="auto" w:frame="1"/>
              </w:rPr>
              <w:t>- GDOC</w:t>
            </w:r>
            <w:r w:rsidR="00A00A84" w:rsidRPr="004462D6">
              <w:rPr>
                <w:rFonts w:ascii="Arial" w:hAnsi="Arial" w:cs="Arial"/>
                <w:color w:val="000000" w:themeColor="text1"/>
                <w:sz w:val="20"/>
                <w:szCs w:val="20"/>
                <w:bdr w:val="none" w:sz="0" w:space="0" w:color="auto" w:frame="1"/>
              </w:rPr>
              <w:t xml:space="preserve"> el 28 de febrero de 2020, están los documentos de la etapa precontractual, el contrato y el acta de inicio, sin que haya documento alguno adicional que </w:t>
            </w:r>
            <w:r w:rsidR="00E071E3" w:rsidRPr="004462D6">
              <w:rPr>
                <w:rFonts w:ascii="Arial" w:hAnsi="Arial" w:cs="Arial"/>
                <w:color w:val="000000" w:themeColor="text1"/>
                <w:sz w:val="20"/>
                <w:szCs w:val="20"/>
                <w:bdr w:val="none" w:sz="0" w:space="0" w:color="auto" w:frame="1"/>
              </w:rPr>
              <w:t>dé</w:t>
            </w:r>
            <w:r w:rsidR="00A00A84" w:rsidRPr="004462D6">
              <w:rPr>
                <w:rFonts w:ascii="Arial" w:hAnsi="Arial" w:cs="Arial"/>
                <w:color w:val="000000" w:themeColor="text1"/>
                <w:sz w:val="20"/>
                <w:szCs w:val="20"/>
                <w:bdr w:val="none" w:sz="0" w:space="0" w:color="auto" w:frame="1"/>
              </w:rPr>
              <w:t xml:space="preserve"> cuenta del cumplimiento de la ejecución del </w:t>
            </w:r>
            <w:r w:rsidRPr="004462D6">
              <w:rPr>
                <w:rFonts w:ascii="Arial" w:hAnsi="Arial" w:cs="Arial"/>
                <w:color w:val="000000" w:themeColor="text1"/>
                <w:sz w:val="20"/>
                <w:szCs w:val="20"/>
                <w:bdr w:val="none" w:sz="0" w:space="0" w:color="auto" w:frame="1"/>
              </w:rPr>
              <w:t xml:space="preserve">objeto del </w:t>
            </w:r>
            <w:r w:rsidR="00A00A84" w:rsidRPr="004462D6">
              <w:rPr>
                <w:rFonts w:ascii="Arial" w:hAnsi="Arial" w:cs="Arial"/>
                <w:color w:val="000000" w:themeColor="text1"/>
                <w:sz w:val="20"/>
                <w:szCs w:val="20"/>
                <w:bdr w:val="none" w:sz="0" w:space="0" w:color="auto" w:frame="1"/>
              </w:rPr>
              <w:t xml:space="preserve">contrato ni sus obligaciones. </w:t>
            </w:r>
          </w:p>
          <w:p w14:paraId="1A19644B" w14:textId="77777777" w:rsidR="00CA616C" w:rsidRPr="004462D6" w:rsidRDefault="00CA616C" w:rsidP="004462D6">
            <w:pPr>
              <w:jc w:val="both"/>
              <w:textAlignment w:val="baseline"/>
              <w:rPr>
                <w:rFonts w:ascii="Arial" w:hAnsi="Arial" w:cs="Arial"/>
                <w:color w:val="000000" w:themeColor="text1"/>
                <w:sz w:val="20"/>
                <w:szCs w:val="20"/>
                <w:bdr w:val="none" w:sz="0" w:space="0" w:color="auto" w:frame="1"/>
              </w:rPr>
            </w:pPr>
          </w:p>
          <w:p w14:paraId="5B29452C" w14:textId="03EDC324" w:rsidR="007F74DD" w:rsidRPr="004462D6" w:rsidRDefault="00A00A84" w:rsidP="004462D6">
            <w:pPr>
              <w:jc w:val="both"/>
              <w:textAlignment w:val="baseline"/>
              <w:rPr>
                <w:rFonts w:ascii="Arial" w:hAnsi="Arial" w:cs="Arial"/>
                <w:color w:val="000000" w:themeColor="text1"/>
                <w:sz w:val="20"/>
                <w:szCs w:val="20"/>
                <w:bdr w:val="none" w:sz="0" w:space="0" w:color="auto" w:frame="1"/>
                <w:lang w:eastAsia="es-CO"/>
              </w:rPr>
            </w:pPr>
            <w:r w:rsidRPr="004462D6">
              <w:rPr>
                <w:rFonts w:ascii="Arial" w:hAnsi="Arial" w:cs="Arial"/>
                <w:color w:val="000000" w:themeColor="text1"/>
                <w:sz w:val="20"/>
                <w:szCs w:val="20"/>
                <w:bdr w:val="none" w:sz="0" w:space="0" w:color="auto" w:frame="1"/>
              </w:rPr>
              <w:t>De otra parte, consultada la plataforma SECOP II se encontró que este contrato fue prorrogado el 3 de febrero de 2020, por el término de 120 días calendario</w:t>
            </w:r>
            <w:r w:rsidR="005D0D02" w:rsidRPr="004462D6">
              <w:rPr>
                <w:rFonts w:ascii="Arial" w:hAnsi="Arial" w:cs="Arial"/>
                <w:color w:val="000000" w:themeColor="text1"/>
                <w:sz w:val="20"/>
                <w:szCs w:val="20"/>
                <w:bdr w:val="none" w:sz="0" w:space="0" w:color="auto" w:frame="1"/>
                <w:lang w:eastAsia="es-CO"/>
              </w:rPr>
              <w:t>, tal como se muestra en las siguientes imágenes</w:t>
            </w:r>
            <w:r w:rsidR="00F73CA1" w:rsidRPr="004462D6">
              <w:rPr>
                <w:rFonts w:ascii="Arial" w:hAnsi="Arial" w:cs="Arial"/>
                <w:color w:val="000000" w:themeColor="text1"/>
                <w:sz w:val="20"/>
                <w:szCs w:val="20"/>
                <w:bdr w:val="none" w:sz="0" w:space="0" w:color="auto" w:frame="1"/>
                <w:lang w:eastAsia="es-CO"/>
              </w:rPr>
              <w:t xml:space="preserve"> 10 y </w:t>
            </w:r>
            <w:r w:rsidR="00E071E3" w:rsidRPr="004462D6">
              <w:rPr>
                <w:rFonts w:ascii="Arial" w:hAnsi="Arial" w:cs="Arial"/>
                <w:color w:val="000000" w:themeColor="text1"/>
                <w:sz w:val="20"/>
                <w:szCs w:val="20"/>
                <w:bdr w:val="none" w:sz="0" w:space="0" w:color="auto" w:frame="1"/>
                <w:lang w:eastAsia="es-CO"/>
              </w:rPr>
              <w:t>11; es</w:t>
            </w:r>
            <w:r w:rsidR="005D0D02" w:rsidRPr="004462D6">
              <w:rPr>
                <w:rFonts w:ascii="Arial" w:hAnsi="Arial" w:cs="Arial"/>
                <w:color w:val="000000" w:themeColor="text1"/>
                <w:sz w:val="20"/>
                <w:szCs w:val="20"/>
                <w:bdr w:val="none" w:sz="0" w:space="0" w:color="auto" w:frame="1"/>
                <w:lang w:eastAsia="es-CO"/>
              </w:rPr>
              <w:t xml:space="preserve"> decir, ni </w:t>
            </w:r>
            <w:r w:rsidR="007F74DD" w:rsidRPr="004462D6">
              <w:rPr>
                <w:rFonts w:ascii="Arial" w:hAnsi="Arial" w:cs="Arial"/>
                <w:color w:val="000000" w:themeColor="text1"/>
                <w:sz w:val="20"/>
                <w:szCs w:val="20"/>
                <w:bdr w:val="none" w:sz="0" w:space="0" w:color="auto" w:frame="1"/>
                <w:lang w:eastAsia="es-CO"/>
              </w:rPr>
              <w:t xml:space="preserve">en físico </w:t>
            </w:r>
            <w:r w:rsidR="005D0D02" w:rsidRPr="004462D6">
              <w:rPr>
                <w:rFonts w:ascii="Arial" w:hAnsi="Arial" w:cs="Arial"/>
                <w:color w:val="000000" w:themeColor="text1"/>
                <w:sz w:val="20"/>
                <w:szCs w:val="20"/>
                <w:bdr w:val="none" w:sz="0" w:space="0" w:color="auto" w:frame="1"/>
                <w:lang w:eastAsia="es-CO"/>
              </w:rPr>
              <w:t xml:space="preserve">ni en SECOP hay </w:t>
            </w:r>
            <w:r w:rsidR="007F74DD" w:rsidRPr="004462D6">
              <w:rPr>
                <w:rFonts w:ascii="Arial" w:hAnsi="Arial" w:cs="Arial"/>
                <w:color w:val="000000" w:themeColor="text1"/>
                <w:sz w:val="20"/>
                <w:szCs w:val="20"/>
                <w:bdr w:val="none" w:sz="0" w:space="0" w:color="auto" w:frame="1"/>
                <w:lang w:eastAsia="es-CO"/>
              </w:rPr>
              <w:t>documento</w:t>
            </w:r>
            <w:r w:rsidR="005D0D02" w:rsidRPr="004462D6">
              <w:rPr>
                <w:rFonts w:ascii="Arial" w:hAnsi="Arial" w:cs="Arial"/>
                <w:color w:val="000000" w:themeColor="text1"/>
                <w:sz w:val="20"/>
                <w:szCs w:val="20"/>
                <w:bdr w:val="none" w:sz="0" w:space="0" w:color="auto" w:frame="1"/>
                <w:lang w:eastAsia="es-CO"/>
              </w:rPr>
              <w:t>s</w:t>
            </w:r>
            <w:r w:rsidR="007F74DD" w:rsidRPr="004462D6">
              <w:rPr>
                <w:rFonts w:ascii="Arial" w:hAnsi="Arial" w:cs="Arial"/>
                <w:color w:val="000000" w:themeColor="text1"/>
                <w:sz w:val="20"/>
                <w:szCs w:val="20"/>
                <w:bdr w:val="none" w:sz="0" w:space="0" w:color="auto" w:frame="1"/>
                <w:lang w:eastAsia="es-CO"/>
              </w:rPr>
              <w:t xml:space="preserve"> que</w:t>
            </w:r>
            <w:r w:rsidR="005D0D02" w:rsidRPr="004462D6">
              <w:rPr>
                <w:rFonts w:ascii="Arial" w:hAnsi="Arial" w:cs="Arial"/>
                <w:color w:val="000000" w:themeColor="text1"/>
                <w:sz w:val="20"/>
                <w:szCs w:val="20"/>
                <w:bdr w:val="none" w:sz="0" w:space="0" w:color="auto" w:frame="1"/>
                <w:lang w:eastAsia="es-CO"/>
              </w:rPr>
              <w:t xml:space="preserve"> </w:t>
            </w:r>
            <w:r w:rsidRPr="004462D6">
              <w:rPr>
                <w:rFonts w:ascii="Arial" w:hAnsi="Arial" w:cs="Arial"/>
                <w:color w:val="000000" w:themeColor="text1"/>
                <w:sz w:val="20"/>
                <w:szCs w:val="20"/>
                <w:bdr w:val="none" w:sz="0" w:space="0" w:color="auto" w:frame="1"/>
                <w:lang w:eastAsia="es-CO"/>
              </w:rPr>
              <w:t xml:space="preserve">den cuenta de </w:t>
            </w:r>
            <w:r w:rsidR="005D0D02" w:rsidRPr="004462D6">
              <w:rPr>
                <w:rFonts w:ascii="Arial" w:hAnsi="Arial" w:cs="Arial"/>
                <w:color w:val="000000" w:themeColor="text1"/>
                <w:sz w:val="20"/>
                <w:szCs w:val="20"/>
                <w:bdr w:val="none" w:sz="0" w:space="0" w:color="auto" w:frame="1"/>
                <w:lang w:eastAsia="es-CO"/>
              </w:rPr>
              <w:t>la ejecución</w:t>
            </w:r>
            <w:r w:rsidR="00837D5F" w:rsidRPr="004462D6">
              <w:rPr>
                <w:rFonts w:ascii="Arial" w:hAnsi="Arial" w:cs="Arial"/>
                <w:color w:val="000000" w:themeColor="text1"/>
                <w:sz w:val="20"/>
                <w:szCs w:val="20"/>
                <w:bdr w:val="none" w:sz="0" w:space="0" w:color="auto" w:frame="1"/>
                <w:lang w:eastAsia="es-CO"/>
              </w:rPr>
              <w:t xml:space="preserve"> </w:t>
            </w:r>
            <w:r w:rsidR="002509FC" w:rsidRPr="004462D6">
              <w:rPr>
                <w:rFonts w:ascii="Arial" w:hAnsi="Arial" w:cs="Arial"/>
                <w:color w:val="000000" w:themeColor="text1"/>
                <w:sz w:val="20"/>
                <w:szCs w:val="20"/>
                <w:bdr w:val="none" w:sz="0" w:space="0" w:color="auto" w:frame="1"/>
                <w:lang w:eastAsia="es-CO"/>
              </w:rPr>
              <w:t xml:space="preserve">y la prórroga </w:t>
            </w:r>
            <w:r w:rsidRPr="004462D6">
              <w:rPr>
                <w:rFonts w:ascii="Arial" w:hAnsi="Arial" w:cs="Arial"/>
                <w:color w:val="000000" w:themeColor="text1"/>
                <w:sz w:val="20"/>
                <w:szCs w:val="20"/>
                <w:bdr w:val="none" w:sz="0" w:space="0" w:color="auto" w:frame="1"/>
                <w:lang w:eastAsia="es-CO"/>
              </w:rPr>
              <w:t>suscrita</w:t>
            </w:r>
            <w:r w:rsidR="002509FC" w:rsidRPr="004462D6">
              <w:rPr>
                <w:rFonts w:ascii="Arial" w:hAnsi="Arial" w:cs="Arial"/>
                <w:color w:val="000000" w:themeColor="text1"/>
                <w:sz w:val="20"/>
                <w:szCs w:val="20"/>
                <w:bdr w:val="none" w:sz="0" w:space="0" w:color="auto" w:frame="1"/>
                <w:lang w:eastAsia="es-CO"/>
              </w:rPr>
              <w:t xml:space="preserve"> no está en el expediente digital de la UAERMV</w:t>
            </w:r>
            <w:r w:rsidR="00CA616C" w:rsidRPr="004462D6">
              <w:rPr>
                <w:rFonts w:ascii="Arial" w:hAnsi="Arial" w:cs="Arial"/>
                <w:color w:val="000000" w:themeColor="text1"/>
                <w:sz w:val="20"/>
                <w:szCs w:val="20"/>
                <w:bdr w:val="none" w:sz="0" w:space="0" w:color="auto" w:frame="1"/>
                <w:lang w:eastAsia="es-CO"/>
              </w:rPr>
              <w:t>.</w:t>
            </w:r>
          </w:p>
          <w:p w14:paraId="5363E91C" w14:textId="3AF2B761" w:rsidR="008E48AD" w:rsidRPr="004462D6" w:rsidRDefault="008E48AD" w:rsidP="004462D6">
            <w:pPr>
              <w:jc w:val="both"/>
              <w:textAlignment w:val="baseline"/>
              <w:rPr>
                <w:rFonts w:ascii="Arial" w:hAnsi="Arial" w:cs="Arial"/>
                <w:color w:val="000000" w:themeColor="text1"/>
                <w:sz w:val="20"/>
                <w:szCs w:val="20"/>
                <w:bdr w:val="none" w:sz="0" w:space="0" w:color="auto" w:frame="1"/>
                <w:lang w:eastAsia="es-CO"/>
              </w:rPr>
            </w:pPr>
          </w:p>
          <w:p w14:paraId="0C71E6C6" w14:textId="08AEE7F0" w:rsidR="008E48AD" w:rsidRPr="004462D6" w:rsidRDefault="008E48AD" w:rsidP="004462D6">
            <w:pPr>
              <w:jc w:val="both"/>
              <w:textAlignment w:val="baseline"/>
              <w:rPr>
                <w:rFonts w:ascii="Arial" w:hAnsi="Arial" w:cs="Arial"/>
                <w:color w:val="000000" w:themeColor="text1"/>
                <w:sz w:val="20"/>
                <w:szCs w:val="20"/>
                <w:bdr w:val="none" w:sz="0" w:space="0" w:color="auto" w:frame="1"/>
                <w:lang w:eastAsia="es-CO"/>
              </w:rPr>
            </w:pPr>
          </w:p>
          <w:p w14:paraId="3904A9E5" w14:textId="02F68984" w:rsidR="008E48AD" w:rsidRPr="004462D6" w:rsidRDefault="008E48AD" w:rsidP="004462D6">
            <w:pPr>
              <w:jc w:val="both"/>
              <w:textAlignment w:val="baseline"/>
              <w:rPr>
                <w:rFonts w:ascii="Arial" w:hAnsi="Arial" w:cs="Arial"/>
                <w:color w:val="000000" w:themeColor="text1"/>
                <w:sz w:val="20"/>
                <w:szCs w:val="20"/>
                <w:bdr w:val="none" w:sz="0" w:space="0" w:color="auto" w:frame="1"/>
                <w:lang w:eastAsia="es-CO"/>
              </w:rPr>
            </w:pPr>
          </w:p>
          <w:p w14:paraId="47063FD4" w14:textId="55CB8EAB" w:rsidR="008E48AD" w:rsidRPr="004462D6" w:rsidRDefault="008E48AD" w:rsidP="004462D6">
            <w:pPr>
              <w:jc w:val="both"/>
              <w:textAlignment w:val="baseline"/>
              <w:rPr>
                <w:rFonts w:ascii="Arial" w:hAnsi="Arial" w:cs="Arial"/>
                <w:color w:val="000000" w:themeColor="text1"/>
                <w:sz w:val="20"/>
                <w:szCs w:val="20"/>
                <w:bdr w:val="none" w:sz="0" w:space="0" w:color="auto" w:frame="1"/>
                <w:lang w:eastAsia="es-CO"/>
              </w:rPr>
            </w:pPr>
          </w:p>
          <w:p w14:paraId="7D2D211E" w14:textId="475C646C" w:rsidR="008E48AD" w:rsidRPr="004462D6" w:rsidRDefault="008E48AD" w:rsidP="004462D6">
            <w:pPr>
              <w:jc w:val="both"/>
              <w:textAlignment w:val="baseline"/>
              <w:rPr>
                <w:rFonts w:ascii="Arial" w:hAnsi="Arial" w:cs="Arial"/>
                <w:color w:val="000000" w:themeColor="text1"/>
                <w:sz w:val="20"/>
                <w:szCs w:val="20"/>
                <w:bdr w:val="none" w:sz="0" w:space="0" w:color="auto" w:frame="1"/>
                <w:lang w:eastAsia="es-CO"/>
              </w:rPr>
            </w:pPr>
          </w:p>
          <w:p w14:paraId="3E856C0F" w14:textId="1F8F59B6" w:rsidR="008E48AD" w:rsidRPr="004462D6" w:rsidRDefault="008E48AD" w:rsidP="004462D6">
            <w:pPr>
              <w:jc w:val="both"/>
              <w:textAlignment w:val="baseline"/>
              <w:rPr>
                <w:rFonts w:ascii="Arial" w:hAnsi="Arial" w:cs="Arial"/>
                <w:color w:val="000000" w:themeColor="text1"/>
                <w:sz w:val="20"/>
                <w:szCs w:val="20"/>
                <w:bdr w:val="none" w:sz="0" w:space="0" w:color="auto" w:frame="1"/>
                <w:lang w:eastAsia="es-CO"/>
              </w:rPr>
            </w:pPr>
          </w:p>
          <w:p w14:paraId="597161EC" w14:textId="6DC68D86" w:rsidR="008E48AD" w:rsidRPr="004462D6" w:rsidRDefault="008E48AD" w:rsidP="004462D6">
            <w:pPr>
              <w:jc w:val="both"/>
              <w:textAlignment w:val="baseline"/>
              <w:rPr>
                <w:rFonts w:ascii="Arial" w:hAnsi="Arial" w:cs="Arial"/>
                <w:color w:val="000000" w:themeColor="text1"/>
                <w:sz w:val="20"/>
                <w:szCs w:val="20"/>
                <w:bdr w:val="none" w:sz="0" w:space="0" w:color="auto" w:frame="1"/>
                <w:lang w:eastAsia="es-CO"/>
              </w:rPr>
            </w:pPr>
          </w:p>
          <w:p w14:paraId="75303201" w14:textId="54FB58F5" w:rsidR="008E48AD" w:rsidRPr="004462D6" w:rsidRDefault="008E48AD" w:rsidP="004462D6">
            <w:pPr>
              <w:jc w:val="both"/>
              <w:textAlignment w:val="baseline"/>
              <w:rPr>
                <w:rFonts w:ascii="Arial" w:hAnsi="Arial" w:cs="Arial"/>
                <w:color w:val="000000" w:themeColor="text1"/>
                <w:sz w:val="20"/>
                <w:szCs w:val="20"/>
                <w:bdr w:val="none" w:sz="0" w:space="0" w:color="auto" w:frame="1"/>
                <w:lang w:eastAsia="es-CO"/>
              </w:rPr>
            </w:pPr>
          </w:p>
          <w:p w14:paraId="49908DF0" w14:textId="49A20F59" w:rsidR="008E48AD" w:rsidRPr="004462D6" w:rsidRDefault="008E48AD" w:rsidP="004462D6">
            <w:pPr>
              <w:jc w:val="both"/>
              <w:textAlignment w:val="baseline"/>
              <w:rPr>
                <w:rFonts w:ascii="Arial" w:hAnsi="Arial" w:cs="Arial"/>
                <w:color w:val="000000" w:themeColor="text1"/>
                <w:sz w:val="20"/>
                <w:szCs w:val="20"/>
                <w:bdr w:val="none" w:sz="0" w:space="0" w:color="auto" w:frame="1"/>
                <w:lang w:eastAsia="es-CO"/>
              </w:rPr>
            </w:pPr>
          </w:p>
          <w:p w14:paraId="69339708" w14:textId="7B35F59B" w:rsidR="008E48AD" w:rsidRPr="004462D6" w:rsidRDefault="008E48AD" w:rsidP="004462D6">
            <w:pPr>
              <w:jc w:val="both"/>
              <w:textAlignment w:val="baseline"/>
              <w:rPr>
                <w:rFonts w:ascii="Arial" w:hAnsi="Arial" w:cs="Arial"/>
                <w:color w:val="000000" w:themeColor="text1"/>
                <w:sz w:val="20"/>
                <w:szCs w:val="20"/>
                <w:bdr w:val="none" w:sz="0" w:space="0" w:color="auto" w:frame="1"/>
                <w:lang w:eastAsia="es-CO"/>
              </w:rPr>
            </w:pPr>
          </w:p>
          <w:p w14:paraId="601C2422" w14:textId="32A30AB0" w:rsidR="008E48AD" w:rsidRPr="004462D6" w:rsidRDefault="008E48AD" w:rsidP="004462D6">
            <w:pPr>
              <w:jc w:val="both"/>
              <w:textAlignment w:val="baseline"/>
              <w:rPr>
                <w:rFonts w:ascii="Arial" w:hAnsi="Arial" w:cs="Arial"/>
                <w:color w:val="000000" w:themeColor="text1"/>
                <w:sz w:val="20"/>
                <w:szCs w:val="20"/>
                <w:bdr w:val="none" w:sz="0" w:space="0" w:color="auto" w:frame="1"/>
                <w:lang w:eastAsia="es-CO"/>
              </w:rPr>
            </w:pPr>
          </w:p>
          <w:p w14:paraId="59A59278" w14:textId="77777777" w:rsidR="007F74DD" w:rsidRPr="004462D6" w:rsidRDefault="00DA2C4F" w:rsidP="004462D6">
            <w:pPr>
              <w:shd w:val="clear" w:color="auto" w:fill="FFFFFF"/>
              <w:jc w:val="center"/>
              <w:rPr>
                <w:rFonts w:ascii="Arial" w:hAnsi="Arial" w:cs="Arial"/>
                <w:b/>
                <w:bCs/>
                <w:color w:val="000000" w:themeColor="text1"/>
                <w:sz w:val="20"/>
                <w:szCs w:val="20"/>
                <w:bdr w:val="none" w:sz="0" w:space="0" w:color="auto" w:frame="1"/>
                <w:lang w:eastAsia="es-CO"/>
              </w:rPr>
            </w:pPr>
            <w:r w:rsidRPr="004462D6">
              <w:rPr>
                <w:rFonts w:ascii="Arial" w:hAnsi="Arial" w:cs="Arial"/>
                <w:b/>
                <w:bCs/>
                <w:color w:val="000000" w:themeColor="text1"/>
                <w:sz w:val="20"/>
                <w:szCs w:val="20"/>
                <w:bdr w:val="none" w:sz="0" w:space="0" w:color="auto" w:frame="1"/>
                <w:lang w:eastAsia="es-CO"/>
              </w:rPr>
              <w:t>IMÁGENES 9 Y 10</w:t>
            </w:r>
            <w:r w:rsidR="00F73CA1" w:rsidRPr="004462D6">
              <w:rPr>
                <w:rFonts w:ascii="Arial" w:hAnsi="Arial" w:cs="Arial"/>
                <w:b/>
                <w:bCs/>
                <w:color w:val="000000" w:themeColor="text1"/>
                <w:sz w:val="20"/>
                <w:szCs w:val="20"/>
                <w:bdr w:val="none" w:sz="0" w:space="0" w:color="auto" w:frame="1"/>
                <w:lang w:eastAsia="es-CO"/>
              </w:rPr>
              <w:t xml:space="preserve"> SECOP II CONTRATO 415</w:t>
            </w:r>
          </w:p>
          <w:p w14:paraId="3FF0FC6E" w14:textId="77777777" w:rsidR="007F74DD" w:rsidRPr="004462D6" w:rsidRDefault="00FE1B02" w:rsidP="004462D6">
            <w:pPr>
              <w:shd w:val="clear" w:color="auto" w:fill="FFFFFF"/>
              <w:jc w:val="center"/>
              <w:rPr>
                <w:rFonts w:ascii="Arial" w:hAnsi="Arial" w:cs="Arial"/>
                <w:noProof/>
                <w:color w:val="000000" w:themeColor="text1"/>
                <w:sz w:val="20"/>
                <w:szCs w:val="20"/>
                <w:lang w:val="es-CO" w:eastAsia="es-CO"/>
              </w:rPr>
            </w:pPr>
            <w:r w:rsidRPr="004462D6">
              <w:rPr>
                <w:rFonts w:ascii="Arial" w:hAnsi="Arial" w:cs="Arial"/>
                <w:noProof/>
                <w:color w:val="000000" w:themeColor="text1"/>
                <w:sz w:val="20"/>
                <w:szCs w:val="20"/>
                <w:lang w:val="es-CO" w:eastAsia="es-CO"/>
              </w:rPr>
              <w:drawing>
                <wp:inline distT="0" distB="0" distL="0" distR="0" wp14:anchorId="76BB676A" wp14:editId="0E7B574E">
                  <wp:extent cx="4876937" cy="2753320"/>
                  <wp:effectExtent l="0" t="0" r="0" b="9525"/>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8" cstate="print">
                            <a:extLst>
                              <a:ext uri="{28A0092B-C50C-407E-A947-70E740481C1C}">
                                <a14:useLocalDpi xmlns:a14="http://schemas.microsoft.com/office/drawing/2010/main" val="0"/>
                              </a:ext>
                            </a:extLst>
                          </a:blip>
                          <a:srcRect l="200" t="3275" r="12482" b="5534"/>
                          <a:stretch>
                            <a:fillRect/>
                          </a:stretch>
                        </pic:blipFill>
                        <pic:spPr bwMode="auto">
                          <a:xfrm>
                            <a:off x="0" y="0"/>
                            <a:ext cx="4890784" cy="2761138"/>
                          </a:xfrm>
                          <a:prstGeom prst="rect">
                            <a:avLst/>
                          </a:prstGeom>
                          <a:noFill/>
                          <a:ln>
                            <a:noFill/>
                          </a:ln>
                        </pic:spPr>
                      </pic:pic>
                    </a:graphicData>
                  </a:graphic>
                </wp:inline>
              </w:drawing>
            </w:r>
          </w:p>
          <w:p w14:paraId="1B10E4F3" w14:textId="77777777" w:rsidR="007F74DD" w:rsidRPr="004462D6" w:rsidRDefault="008C1D1E" w:rsidP="004462D6">
            <w:pPr>
              <w:shd w:val="clear" w:color="auto" w:fill="FFFFFF"/>
              <w:jc w:val="center"/>
              <w:rPr>
                <w:rFonts w:ascii="Arial" w:hAnsi="Arial" w:cs="Arial"/>
                <w:color w:val="000000" w:themeColor="text1"/>
                <w:sz w:val="20"/>
                <w:szCs w:val="20"/>
              </w:rPr>
            </w:pPr>
            <w:r w:rsidRPr="004462D6">
              <w:rPr>
                <w:rFonts w:ascii="Arial" w:hAnsi="Arial" w:cs="Arial"/>
                <w:b/>
                <w:color w:val="000000" w:themeColor="text1"/>
                <w:sz w:val="18"/>
                <w:szCs w:val="20"/>
              </w:rPr>
              <w:t>Fuente</w:t>
            </w:r>
            <w:r w:rsidRPr="004462D6">
              <w:rPr>
                <w:rFonts w:ascii="Arial" w:hAnsi="Arial" w:cs="Arial"/>
                <w:color w:val="000000" w:themeColor="text1"/>
                <w:sz w:val="18"/>
                <w:szCs w:val="20"/>
              </w:rPr>
              <w:t>: Pantallazo tomado del aplicativo SECOP II</w:t>
            </w:r>
            <w:r w:rsidRPr="004462D6">
              <w:rPr>
                <w:rFonts w:ascii="Arial" w:hAnsi="Arial" w:cs="Arial"/>
                <w:color w:val="000000" w:themeColor="text1"/>
                <w:sz w:val="20"/>
                <w:szCs w:val="20"/>
              </w:rPr>
              <w:t>.</w:t>
            </w:r>
          </w:p>
          <w:p w14:paraId="722C01B6" w14:textId="77777777" w:rsidR="008C1D1E" w:rsidRPr="004462D6" w:rsidRDefault="008C1D1E" w:rsidP="004462D6">
            <w:pPr>
              <w:shd w:val="clear" w:color="auto" w:fill="FFFFFF"/>
              <w:jc w:val="center"/>
              <w:rPr>
                <w:rFonts w:ascii="Arial" w:hAnsi="Arial" w:cs="Arial"/>
                <w:color w:val="000000" w:themeColor="text1"/>
                <w:sz w:val="20"/>
                <w:szCs w:val="20"/>
                <w:lang w:eastAsia="es-CO"/>
              </w:rPr>
            </w:pPr>
          </w:p>
          <w:p w14:paraId="1D4A8F3E" w14:textId="77777777" w:rsidR="007F74DD" w:rsidRPr="004462D6" w:rsidRDefault="00FE1B02" w:rsidP="004462D6">
            <w:pPr>
              <w:shd w:val="clear" w:color="auto" w:fill="FFFFFF"/>
              <w:jc w:val="center"/>
              <w:rPr>
                <w:rFonts w:ascii="Arial" w:hAnsi="Arial" w:cs="Arial"/>
                <w:color w:val="000000" w:themeColor="text1"/>
                <w:sz w:val="20"/>
                <w:szCs w:val="20"/>
                <w:lang w:eastAsia="es-CO"/>
              </w:rPr>
            </w:pPr>
            <w:r w:rsidRPr="004462D6">
              <w:rPr>
                <w:rFonts w:ascii="Arial" w:hAnsi="Arial" w:cs="Arial"/>
                <w:noProof/>
                <w:color w:val="000000" w:themeColor="text1"/>
                <w:sz w:val="20"/>
                <w:szCs w:val="20"/>
                <w:lang w:val="es-CO" w:eastAsia="es-CO"/>
              </w:rPr>
              <w:drawing>
                <wp:inline distT="0" distB="0" distL="0" distR="0" wp14:anchorId="2CD10050" wp14:editId="6905C0A5">
                  <wp:extent cx="4874955" cy="2551559"/>
                  <wp:effectExtent l="0" t="0" r="1905" b="127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9" cstate="print">
                            <a:extLst>
                              <a:ext uri="{28A0092B-C50C-407E-A947-70E740481C1C}">
                                <a14:useLocalDpi xmlns:a14="http://schemas.microsoft.com/office/drawing/2010/main" val="0"/>
                              </a:ext>
                            </a:extLst>
                          </a:blip>
                          <a:srcRect t="2771" r="7188" b="5287"/>
                          <a:stretch>
                            <a:fillRect/>
                          </a:stretch>
                        </pic:blipFill>
                        <pic:spPr bwMode="auto">
                          <a:xfrm>
                            <a:off x="0" y="0"/>
                            <a:ext cx="4879993" cy="2554196"/>
                          </a:xfrm>
                          <a:prstGeom prst="rect">
                            <a:avLst/>
                          </a:prstGeom>
                          <a:noFill/>
                          <a:ln>
                            <a:noFill/>
                          </a:ln>
                        </pic:spPr>
                      </pic:pic>
                    </a:graphicData>
                  </a:graphic>
                </wp:inline>
              </w:drawing>
            </w:r>
          </w:p>
          <w:p w14:paraId="5065F532" w14:textId="77777777" w:rsidR="008C1D1E" w:rsidRPr="004462D6" w:rsidRDefault="008C1D1E" w:rsidP="004462D6">
            <w:pPr>
              <w:shd w:val="clear" w:color="auto" w:fill="FFFFFF"/>
              <w:jc w:val="center"/>
              <w:rPr>
                <w:rFonts w:ascii="Arial" w:hAnsi="Arial" w:cs="Arial"/>
                <w:color w:val="000000" w:themeColor="text1"/>
                <w:sz w:val="20"/>
                <w:szCs w:val="20"/>
              </w:rPr>
            </w:pPr>
            <w:r w:rsidRPr="004462D6">
              <w:rPr>
                <w:rFonts w:ascii="Arial" w:hAnsi="Arial" w:cs="Arial"/>
                <w:b/>
                <w:color w:val="000000" w:themeColor="text1"/>
                <w:sz w:val="18"/>
                <w:szCs w:val="20"/>
              </w:rPr>
              <w:t>Fuente</w:t>
            </w:r>
            <w:r w:rsidRPr="004462D6">
              <w:rPr>
                <w:rFonts w:ascii="Arial" w:hAnsi="Arial" w:cs="Arial"/>
                <w:color w:val="000000" w:themeColor="text1"/>
                <w:sz w:val="18"/>
                <w:szCs w:val="20"/>
              </w:rPr>
              <w:t>: Pantallazo tomado del aplicativo SECOP II.</w:t>
            </w:r>
          </w:p>
          <w:p w14:paraId="727C576D" w14:textId="77777777" w:rsidR="007F74DD" w:rsidRPr="004462D6" w:rsidRDefault="007F74DD" w:rsidP="004462D6">
            <w:pPr>
              <w:pStyle w:val="NormalWeb"/>
              <w:spacing w:before="0" w:beforeAutospacing="0" w:after="0" w:afterAutospacing="0"/>
              <w:jc w:val="both"/>
              <w:rPr>
                <w:rFonts w:ascii="Arial" w:hAnsi="Arial" w:cs="Arial"/>
                <w:color w:val="000000" w:themeColor="text1"/>
                <w:sz w:val="20"/>
                <w:szCs w:val="20"/>
              </w:rPr>
            </w:pPr>
          </w:p>
          <w:p w14:paraId="2732EFC1" w14:textId="77777777" w:rsidR="007F74DD" w:rsidRPr="004462D6" w:rsidRDefault="00837D5F" w:rsidP="004462D6">
            <w:pPr>
              <w:shd w:val="clear" w:color="auto" w:fill="FFFFFF"/>
              <w:jc w:val="both"/>
              <w:rPr>
                <w:rFonts w:ascii="Arial" w:hAnsi="Arial" w:cs="Arial"/>
                <w:b/>
                <w:bCs/>
                <w:color w:val="000000" w:themeColor="text1"/>
                <w:sz w:val="20"/>
                <w:szCs w:val="20"/>
              </w:rPr>
            </w:pPr>
            <w:r w:rsidRPr="004462D6">
              <w:rPr>
                <w:rFonts w:ascii="Arial" w:hAnsi="Arial" w:cs="Arial"/>
                <w:noProof/>
                <w:color w:val="000000" w:themeColor="text1"/>
                <w:sz w:val="20"/>
                <w:szCs w:val="20"/>
                <w:lang w:val="es-CO" w:eastAsia="es-CO"/>
              </w:rPr>
              <w:drawing>
                <wp:inline distT="0" distB="0" distL="0" distR="0" wp14:anchorId="1CBC7401" wp14:editId="04BAF9B9">
                  <wp:extent cx="6056527" cy="1132764"/>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862" t="34840" r="15743" b="36370"/>
                          <a:stretch/>
                        </pic:blipFill>
                        <pic:spPr bwMode="auto">
                          <a:xfrm>
                            <a:off x="0" y="0"/>
                            <a:ext cx="6071120" cy="1135493"/>
                          </a:xfrm>
                          <a:prstGeom prst="rect">
                            <a:avLst/>
                          </a:prstGeom>
                          <a:ln>
                            <a:noFill/>
                          </a:ln>
                          <a:extLst>
                            <a:ext uri="{53640926-AAD7-44D8-BBD7-CCE9431645EC}">
                              <a14:shadowObscured xmlns:a14="http://schemas.microsoft.com/office/drawing/2010/main"/>
                            </a:ext>
                          </a:extLst>
                        </pic:spPr>
                      </pic:pic>
                    </a:graphicData>
                  </a:graphic>
                </wp:inline>
              </w:drawing>
            </w:r>
          </w:p>
          <w:p w14:paraId="68247C07" w14:textId="77777777" w:rsidR="007F74DD" w:rsidRPr="004462D6" w:rsidRDefault="00837D5F" w:rsidP="004462D6">
            <w:pPr>
              <w:shd w:val="clear" w:color="auto" w:fill="FFFFFF"/>
              <w:jc w:val="center"/>
              <w:rPr>
                <w:rFonts w:ascii="Arial" w:hAnsi="Arial" w:cs="Arial"/>
                <w:color w:val="000000" w:themeColor="text1"/>
                <w:sz w:val="20"/>
                <w:szCs w:val="20"/>
              </w:rPr>
            </w:pPr>
            <w:r w:rsidRPr="004462D6">
              <w:rPr>
                <w:rFonts w:ascii="Arial" w:hAnsi="Arial" w:cs="Arial"/>
                <w:b/>
                <w:color w:val="000000" w:themeColor="text1"/>
                <w:sz w:val="18"/>
                <w:szCs w:val="20"/>
              </w:rPr>
              <w:t>Fuente</w:t>
            </w:r>
            <w:r w:rsidRPr="004462D6">
              <w:rPr>
                <w:rFonts w:ascii="Arial" w:hAnsi="Arial" w:cs="Arial"/>
                <w:color w:val="000000" w:themeColor="text1"/>
                <w:sz w:val="18"/>
                <w:szCs w:val="20"/>
              </w:rPr>
              <w:t>: Pantallazo tomado del aplicativo SECOP II – Prórroga No 1 al Contrato 415 de 2019</w:t>
            </w:r>
          </w:p>
          <w:p w14:paraId="5AB70C3B" w14:textId="77777777" w:rsidR="007408C1" w:rsidRPr="004462D6" w:rsidRDefault="007408C1" w:rsidP="004462D6">
            <w:pPr>
              <w:shd w:val="clear" w:color="auto" w:fill="FFFFFF"/>
              <w:jc w:val="center"/>
              <w:rPr>
                <w:rFonts w:ascii="Arial" w:hAnsi="Arial" w:cs="Arial"/>
                <w:color w:val="000000" w:themeColor="text1"/>
                <w:sz w:val="20"/>
                <w:szCs w:val="20"/>
              </w:rPr>
            </w:pPr>
          </w:p>
          <w:p w14:paraId="3B5D1EA8" w14:textId="4D542054" w:rsidR="00601467" w:rsidRPr="004462D6" w:rsidRDefault="00601467" w:rsidP="004462D6">
            <w:pPr>
              <w:jc w:val="both"/>
              <w:textAlignment w:val="baseline"/>
              <w:rPr>
                <w:rFonts w:ascii="Arial" w:hAnsi="Arial" w:cs="Arial"/>
                <w:i/>
                <w:iCs/>
                <w:color w:val="000000" w:themeColor="text1"/>
                <w:sz w:val="20"/>
                <w:szCs w:val="20"/>
                <w:bdr w:val="none" w:sz="0" w:space="0" w:color="auto" w:frame="1"/>
              </w:rPr>
            </w:pPr>
            <w:r w:rsidRPr="004462D6">
              <w:rPr>
                <w:rFonts w:ascii="Arial" w:hAnsi="Arial" w:cs="Arial"/>
                <w:color w:val="000000" w:themeColor="text1"/>
                <w:sz w:val="20"/>
                <w:szCs w:val="20"/>
                <w:bdr w:val="none" w:sz="0" w:space="0" w:color="auto" w:frame="1"/>
              </w:rPr>
              <w:t xml:space="preserve">Revisado el </w:t>
            </w:r>
            <w:r w:rsidRPr="004462D6">
              <w:rPr>
                <w:rFonts w:ascii="Arial" w:hAnsi="Arial" w:cs="Arial"/>
                <w:b/>
                <w:bCs/>
                <w:color w:val="000000" w:themeColor="text1"/>
                <w:sz w:val="20"/>
                <w:szCs w:val="20"/>
                <w:bdr w:val="none" w:sz="0" w:space="0" w:color="auto" w:frame="1"/>
              </w:rPr>
              <w:t xml:space="preserve">expediente </w:t>
            </w:r>
            <w:r w:rsidR="008E48AD" w:rsidRPr="004462D6">
              <w:rPr>
                <w:rFonts w:ascii="Arial" w:hAnsi="Arial" w:cs="Arial"/>
                <w:b/>
                <w:bCs/>
                <w:color w:val="000000" w:themeColor="text1"/>
                <w:sz w:val="20"/>
                <w:szCs w:val="20"/>
                <w:bdr w:val="none" w:sz="0" w:space="0" w:color="auto" w:frame="1"/>
              </w:rPr>
              <w:t>del contrato</w:t>
            </w:r>
            <w:r w:rsidRPr="004462D6">
              <w:rPr>
                <w:rFonts w:ascii="Arial" w:hAnsi="Arial" w:cs="Arial"/>
                <w:b/>
                <w:bCs/>
                <w:color w:val="000000" w:themeColor="text1"/>
                <w:sz w:val="20"/>
                <w:szCs w:val="20"/>
                <w:bdr w:val="none" w:sz="0" w:space="0" w:color="auto" w:frame="1"/>
              </w:rPr>
              <w:t xml:space="preserve"> 364-2019</w:t>
            </w:r>
            <w:r w:rsidRPr="004462D6">
              <w:rPr>
                <w:rFonts w:ascii="Arial" w:hAnsi="Arial" w:cs="Arial"/>
                <w:color w:val="000000" w:themeColor="text1"/>
                <w:sz w:val="20"/>
                <w:szCs w:val="20"/>
                <w:bdr w:val="none" w:sz="0" w:space="0" w:color="auto" w:frame="1"/>
              </w:rPr>
              <w:t xml:space="preserve"> cuyo objeto es: </w:t>
            </w:r>
            <w:r w:rsidR="00E071E3" w:rsidRPr="004462D6">
              <w:rPr>
                <w:rFonts w:ascii="Arial" w:hAnsi="Arial" w:cs="Arial"/>
                <w:i/>
                <w:iCs/>
                <w:color w:val="000000" w:themeColor="text1"/>
                <w:sz w:val="20"/>
                <w:szCs w:val="20"/>
                <w:bdr w:val="none" w:sz="0" w:space="0" w:color="auto" w:frame="1"/>
              </w:rPr>
              <w:t>“...</w:t>
            </w:r>
            <w:r w:rsidRPr="004462D6">
              <w:rPr>
                <w:rFonts w:ascii="Arial" w:hAnsi="Arial" w:cs="Arial"/>
                <w:i/>
                <w:iCs/>
                <w:color w:val="000000" w:themeColor="text1"/>
                <w:sz w:val="20"/>
                <w:szCs w:val="20"/>
                <w:bdr w:val="none" w:sz="0" w:space="0" w:color="auto" w:frame="1"/>
              </w:rPr>
              <w:t xml:space="preserve"> la prestación de la actividad de aprovechamiento en el servicio público de aseo que comprende la recolección de residuos aprovechables separados en la fuente, el transporte selectivo hasta la estación de clasificación y aprovechamiento, así como su clasificación y pesaje…”</w:t>
            </w:r>
          </w:p>
          <w:p w14:paraId="7E6DEA18" w14:textId="77777777" w:rsidR="00601467" w:rsidRPr="004462D6" w:rsidRDefault="00601467" w:rsidP="004462D6">
            <w:pPr>
              <w:jc w:val="both"/>
              <w:textAlignment w:val="baseline"/>
              <w:rPr>
                <w:rFonts w:ascii="Arial" w:hAnsi="Arial" w:cs="Arial"/>
                <w:color w:val="000000" w:themeColor="text1"/>
                <w:sz w:val="20"/>
                <w:szCs w:val="20"/>
                <w:bdr w:val="none" w:sz="0" w:space="0" w:color="auto" w:frame="1"/>
              </w:rPr>
            </w:pPr>
          </w:p>
          <w:p w14:paraId="59BA9D78" w14:textId="77777777" w:rsidR="00F73CA1" w:rsidRPr="004462D6" w:rsidRDefault="00CB1CE1" w:rsidP="004462D6">
            <w:pPr>
              <w:jc w:val="both"/>
              <w:textAlignment w:val="baseline"/>
              <w:rPr>
                <w:rFonts w:ascii="Arial" w:hAnsi="Arial" w:cs="Arial"/>
                <w:color w:val="000000" w:themeColor="text1"/>
                <w:sz w:val="20"/>
                <w:szCs w:val="20"/>
                <w:bdr w:val="none" w:sz="0" w:space="0" w:color="auto" w:frame="1"/>
                <w:lang w:eastAsia="es-CO"/>
              </w:rPr>
            </w:pPr>
            <w:r w:rsidRPr="004462D6">
              <w:rPr>
                <w:rFonts w:ascii="Arial" w:hAnsi="Arial" w:cs="Arial"/>
                <w:color w:val="000000" w:themeColor="text1"/>
                <w:sz w:val="20"/>
                <w:szCs w:val="20"/>
                <w:bdr w:val="none" w:sz="0" w:space="0" w:color="auto" w:frame="1"/>
              </w:rPr>
              <w:t xml:space="preserve">En la carpeta digital del contrato, compartida a través de OneDrive por parte del Proceso Gestión Documental- GDOC el 28 de febrero de 2020, están los documentos de la etapa precontractual, el contrato y el acta de inicio, sin que haya documento alguno adicional que </w:t>
            </w:r>
            <w:r w:rsidR="00E071E3" w:rsidRPr="004462D6">
              <w:rPr>
                <w:rFonts w:ascii="Arial" w:hAnsi="Arial" w:cs="Arial"/>
                <w:color w:val="000000" w:themeColor="text1"/>
                <w:sz w:val="20"/>
                <w:szCs w:val="20"/>
                <w:bdr w:val="none" w:sz="0" w:space="0" w:color="auto" w:frame="1"/>
              </w:rPr>
              <w:t>dé</w:t>
            </w:r>
            <w:r w:rsidRPr="004462D6">
              <w:rPr>
                <w:rFonts w:ascii="Arial" w:hAnsi="Arial" w:cs="Arial"/>
                <w:color w:val="000000" w:themeColor="text1"/>
                <w:sz w:val="20"/>
                <w:szCs w:val="20"/>
                <w:bdr w:val="none" w:sz="0" w:space="0" w:color="auto" w:frame="1"/>
              </w:rPr>
              <w:t xml:space="preserve"> cuenta del cumplimiento de la ejecución del objeto del contrato ni sus obligaciones. </w:t>
            </w:r>
            <w:r w:rsidR="00F73CA1" w:rsidRPr="004462D6">
              <w:rPr>
                <w:rFonts w:ascii="Arial" w:hAnsi="Arial" w:cs="Arial"/>
                <w:color w:val="000000" w:themeColor="text1"/>
                <w:sz w:val="20"/>
                <w:szCs w:val="20"/>
                <w:bdr w:val="none" w:sz="0" w:space="0" w:color="auto" w:frame="1"/>
              </w:rPr>
              <w:t xml:space="preserve"> </w:t>
            </w:r>
            <w:r w:rsidRPr="004462D6">
              <w:rPr>
                <w:rFonts w:ascii="Arial" w:hAnsi="Arial" w:cs="Arial"/>
                <w:color w:val="000000" w:themeColor="text1"/>
                <w:sz w:val="20"/>
                <w:szCs w:val="20"/>
                <w:bdr w:val="none" w:sz="0" w:space="0" w:color="auto" w:frame="1"/>
              </w:rPr>
              <w:t xml:space="preserve">De otra parte, consultada la plataforma SECOP I tampoco se </w:t>
            </w:r>
            <w:r w:rsidRPr="004462D6">
              <w:rPr>
                <w:rFonts w:ascii="Arial" w:hAnsi="Arial" w:cs="Arial"/>
                <w:color w:val="000000" w:themeColor="text1"/>
                <w:sz w:val="20"/>
                <w:szCs w:val="20"/>
                <w:bdr w:val="none" w:sz="0" w:space="0" w:color="auto" w:frame="1"/>
                <w:lang w:eastAsia="es-CO"/>
              </w:rPr>
              <w:t>encontraron documentos que den cuenta de su ejecución.</w:t>
            </w:r>
          </w:p>
          <w:p w14:paraId="6737DD15" w14:textId="77777777" w:rsidR="00CD24EB" w:rsidRPr="004462D6" w:rsidRDefault="00CD24EB" w:rsidP="004462D6">
            <w:pPr>
              <w:jc w:val="both"/>
              <w:textAlignment w:val="baseline"/>
              <w:rPr>
                <w:rFonts w:ascii="Arial" w:hAnsi="Arial" w:cs="Arial"/>
                <w:color w:val="000000" w:themeColor="text1"/>
                <w:sz w:val="20"/>
                <w:szCs w:val="20"/>
                <w:bdr w:val="none" w:sz="0" w:space="0" w:color="auto" w:frame="1"/>
                <w:lang w:eastAsia="es-CO"/>
              </w:rPr>
            </w:pPr>
          </w:p>
          <w:p w14:paraId="65295C52" w14:textId="77777777" w:rsidR="00F73CA1" w:rsidRPr="004462D6" w:rsidRDefault="00DA2C4F" w:rsidP="004462D6">
            <w:pPr>
              <w:shd w:val="clear" w:color="auto" w:fill="FFFFFF"/>
              <w:jc w:val="center"/>
              <w:rPr>
                <w:rFonts w:ascii="Arial" w:hAnsi="Arial" w:cs="Arial"/>
                <w:b/>
                <w:bCs/>
                <w:color w:val="000000" w:themeColor="text1"/>
                <w:sz w:val="20"/>
                <w:szCs w:val="20"/>
                <w:bdr w:val="none" w:sz="0" w:space="0" w:color="auto" w:frame="1"/>
                <w:lang w:eastAsia="es-CO"/>
              </w:rPr>
            </w:pPr>
            <w:r w:rsidRPr="004462D6">
              <w:rPr>
                <w:rFonts w:ascii="Arial" w:hAnsi="Arial" w:cs="Arial"/>
                <w:b/>
                <w:bCs/>
                <w:color w:val="000000" w:themeColor="text1"/>
                <w:sz w:val="20"/>
                <w:szCs w:val="20"/>
                <w:bdr w:val="none" w:sz="0" w:space="0" w:color="auto" w:frame="1"/>
                <w:lang w:eastAsia="es-CO"/>
              </w:rPr>
              <w:t>IMAGEN 11</w:t>
            </w:r>
            <w:r w:rsidR="00F73CA1" w:rsidRPr="004462D6">
              <w:rPr>
                <w:rFonts w:ascii="Arial" w:hAnsi="Arial" w:cs="Arial"/>
                <w:b/>
                <w:bCs/>
                <w:color w:val="000000" w:themeColor="text1"/>
                <w:sz w:val="20"/>
                <w:szCs w:val="20"/>
                <w:bdr w:val="none" w:sz="0" w:space="0" w:color="auto" w:frame="1"/>
                <w:lang w:eastAsia="es-CO"/>
              </w:rPr>
              <w:t xml:space="preserve"> SECOP I CONTRATO 364</w:t>
            </w:r>
          </w:p>
          <w:p w14:paraId="7EC7B2FE" w14:textId="77777777" w:rsidR="00AF441A" w:rsidRPr="004462D6" w:rsidRDefault="00CB1CE1" w:rsidP="004462D6">
            <w:pPr>
              <w:jc w:val="both"/>
              <w:textAlignment w:val="baseline"/>
              <w:rPr>
                <w:rFonts w:ascii="Arial" w:hAnsi="Arial" w:cs="Arial"/>
                <w:color w:val="000000" w:themeColor="text1"/>
                <w:sz w:val="20"/>
                <w:szCs w:val="20"/>
                <w:bdr w:val="none" w:sz="0" w:space="0" w:color="auto" w:frame="1"/>
                <w:shd w:val="clear" w:color="auto" w:fill="80FFFF"/>
              </w:rPr>
            </w:pPr>
            <w:r w:rsidRPr="004462D6">
              <w:rPr>
                <w:rFonts w:ascii="Arial" w:hAnsi="Arial" w:cs="Arial"/>
                <w:color w:val="000000" w:themeColor="text1"/>
                <w:sz w:val="20"/>
                <w:szCs w:val="20"/>
                <w:bdr w:val="none" w:sz="0" w:space="0" w:color="auto" w:frame="1"/>
                <w:lang w:eastAsia="es-CO"/>
              </w:rPr>
              <w:t xml:space="preserve"> </w:t>
            </w:r>
            <w:r w:rsidR="00AF441A" w:rsidRPr="004462D6">
              <w:rPr>
                <w:rFonts w:ascii="Arial" w:hAnsi="Arial" w:cs="Arial"/>
                <w:noProof/>
                <w:color w:val="000000" w:themeColor="text1"/>
                <w:sz w:val="20"/>
                <w:szCs w:val="20"/>
                <w:lang w:val="es-CO" w:eastAsia="es-CO"/>
              </w:rPr>
              <w:drawing>
                <wp:inline distT="0" distB="0" distL="0" distR="0" wp14:anchorId="140AD9E5" wp14:editId="7F55D5B1">
                  <wp:extent cx="5485149" cy="3873261"/>
                  <wp:effectExtent l="0" t="0" r="127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1">
                            <a:extLst>
                              <a:ext uri="{28A0092B-C50C-407E-A947-70E740481C1C}">
                                <a14:useLocalDpi xmlns:a14="http://schemas.microsoft.com/office/drawing/2010/main" val="0"/>
                              </a:ext>
                            </a:extLst>
                          </a:blip>
                          <a:srcRect l="20831" t="5794" r="18362" b="3020"/>
                          <a:stretch>
                            <a:fillRect/>
                          </a:stretch>
                        </pic:blipFill>
                        <pic:spPr bwMode="auto">
                          <a:xfrm>
                            <a:off x="0" y="0"/>
                            <a:ext cx="5501751" cy="3884984"/>
                          </a:xfrm>
                          <a:prstGeom prst="rect">
                            <a:avLst/>
                          </a:prstGeom>
                          <a:noFill/>
                          <a:ln>
                            <a:noFill/>
                          </a:ln>
                        </pic:spPr>
                      </pic:pic>
                    </a:graphicData>
                  </a:graphic>
                </wp:inline>
              </w:drawing>
            </w:r>
          </w:p>
          <w:p w14:paraId="4E2AA81E" w14:textId="77777777" w:rsidR="00AF441A" w:rsidRPr="004462D6" w:rsidRDefault="00AF441A" w:rsidP="004462D6">
            <w:pPr>
              <w:shd w:val="clear" w:color="auto" w:fill="FFFFFF"/>
              <w:jc w:val="center"/>
              <w:rPr>
                <w:rFonts w:ascii="Arial" w:hAnsi="Arial" w:cs="Arial"/>
                <w:color w:val="000000" w:themeColor="text1"/>
                <w:sz w:val="18"/>
                <w:szCs w:val="20"/>
              </w:rPr>
            </w:pPr>
            <w:r w:rsidRPr="004462D6">
              <w:rPr>
                <w:rFonts w:ascii="Arial" w:hAnsi="Arial" w:cs="Arial"/>
                <w:b/>
                <w:color w:val="000000" w:themeColor="text1"/>
                <w:sz w:val="18"/>
                <w:szCs w:val="20"/>
              </w:rPr>
              <w:t>Fuente</w:t>
            </w:r>
            <w:r w:rsidRPr="004462D6">
              <w:rPr>
                <w:rFonts w:ascii="Arial" w:hAnsi="Arial" w:cs="Arial"/>
                <w:color w:val="000000" w:themeColor="text1"/>
                <w:sz w:val="18"/>
                <w:szCs w:val="20"/>
              </w:rPr>
              <w:t>: Pantallazo tomado del aplicativo SECOP.</w:t>
            </w:r>
          </w:p>
          <w:p w14:paraId="55806BD3" w14:textId="77777777" w:rsidR="00EF4803" w:rsidRPr="004462D6" w:rsidRDefault="00AB1A1C" w:rsidP="004462D6">
            <w:pPr>
              <w:pStyle w:val="Prrafodelista"/>
              <w:spacing w:line="240" w:lineRule="auto"/>
              <w:ind w:left="0"/>
              <w:jc w:val="both"/>
              <w:rPr>
                <w:rFonts w:ascii="Arial" w:hAnsi="Arial" w:cs="Arial"/>
                <w:color w:val="000000" w:themeColor="text1"/>
                <w:sz w:val="20"/>
                <w:szCs w:val="20"/>
                <w:lang w:val="es-ES"/>
              </w:rPr>
            </w:pPr>
            <w:r w:rsidRPr="004462D6">
              <w:rPr>
                <w:rFonts w:ascii="Arial" w:hAnsi="Arial" w:cs="Arial"/>
                <w:color w:val="000000" w:themeColor="text1"/>
                <w:sz w:val="20"/>
                <w:szCs w:val="20"/>
                <w:lang w:val="es-ES"/>
              </w:rPr>
              <w:t>L</w:t>
            </w:r>
            <w:r w:rsidR="00080AE3" w:rsidRPr="004462D6">
              <w:rPr>
                <w:rFonts w:ascii="Arial" w:hAnsi="Arial" w:cs="Arial"/>
                <w:color w:val="000000" w:themeColor="text1"/>
                <w:sz w:val="20"/>
                <w:szCs w:val="20"/>
                <w:lang w:val="es-ES"/>
              </w:rPr>
              <w:t xml:space="preserve">o cual </w:t>
            </w:r>
            <w:r w:rsidR="00080AE3" w:rsidRPr="004462D6">
              <w:rPr>
                <w:rFonts w:ascii="Arial" w:hAnsi="Arial" w:cs="Arial"/>
                <w:b/>
                <w:bCs/>
                <w:color w:val="000000" w:themeColor="text1"/>
                <w:sz w:val="20"/>
                <w:szCs w:val="20"/>
                <w:lang w:val="es-ES"/>
              </w:rPr>
              <w:t xml:space="preserve">incumple </w:t>
            </w:r>
            <w:r w:rsidR="00080AE3" w:rsidRPr="004462D6">
              <w:rPr>
                <w:rFonts w:ascii="Arial" w:hAnsi="Arial" w:cs="Arial"/>
                <w:color w:val="000000" w:themeColor="text1"/>
                <w:sz w:val="20"/>
                <w:szCs w:val="20"/>
                <w:lang w:val="es-ES"/>
              </w:rPr>
              <w:t xml:space="preserve">lo señalado </w:t>
            </w:r>
            <w:r w:rsidR="00EF4803" w:rsidRPr="004462D6">
              <w:rPr>
                <w:rFonts w:ascii="Arial" w:hAnsi="Arial" w:cs="Arial"/>
                <w:color w:val="000000" w:themeColor="text1"/>
                <w:sz w:val="20"/>
                <w:szCs w:val="20"/>
                <w:lang w:val="es-ES"/>
              </w:rPr>
              <w:t>en</w:t>
            </w:r>
          </w:p>
          <w:p w14:paraId="3AB57131" w14:textId="77777777" w:rsidR="00EF4803" w:rsidRPr="004462D6" w:rsidRDefault="00EF4803" w:rsidP="004462D6">
            <w:pPr>
              <w:pStyle w:val="Prrafodelista"/>
              <w:spacing w:line="240" w:lineRule="auto"/>
              <w:ind w:left="0"/>
              <w:jc w:val="both"/>
              <w:rPr>
                <w:rFonts w:ascii="Arial" w:hAnsi="Arial" w:cs="Arial"/>
                <w:color w:val="000000" w:themeColor="text1"/>
                <w:sz w:val="20"/>
                <w:szCs w:val="20"/>
                <w:lang w:val="es-ES"/>
              </w:rPr>
            </w:pPr>
          </w:p>
          <w:p w14:paraId="5DC44216" w14:textId="77777777" w:rsidR="00080AE3" w:rsidRPr="004462D6" w:rsidRDefault="00EF4803" w:rsidP="004462D6">
            <w:pPr>
              <w:pStyle w:val="Prrafodelista"/>
              <w:numPr>
                <w:ilvl w:val="0"/>
                <w:numId w:val="28"/>
              </w:numPr>
              <w:spacing w:line="240" w:lineRule="auto"/>
              <w:jc w:val="both"/>
              <w:rPr>
                <w:rFonts w:ascii="Arial" w:eastAsiaTheme="minorHAnsi" w:hAnsi="Arial" w:cs="Arial"/>
                <w:color w:val="000000" w:themeColor="text1"/>
                <w:sz w:val="20"/>
                <w:szCs w:val="20"/>
              </w:rPr>
            </w:pPr>
            <w:r w:rsidRPr="004462D6">
              <w:rPr>
                <w:rFonts w:ascii="Arial" w:hAnsi="Arial" w:cs="Arial"/>
                <w:color w:val="000000" w:themeColor="text1"/>
                <w:sz w:val="20"/>
                <w:szCs w:val="20"/>
                <w:lang w:val="es-ES"/>
              </w:rPr>
              <w:t>E</w:t>
            </w:r>
            <w:r w:rsidR="00080AE3" w:rsidRPr="004462D6">
              <w:rPr>
                <w:rFonts w:ascii="Arial" w:hAnsi="Arial" w:cs="Arial"/>
                <w:color w:val="000000" w:themeColor="text1"/>
                <w:sz w:val="20"/>
                <w:szCs w:val="20"/>
                <w:lang w:val="es-ES"/>
              </w:rPr>
              <w:t xml:space="preserve">l </w:t>
            </w:r>
            <w:r w:rsidR="00080AE3" w:rsidRPr="004462D6">
              <w:rPr>
                <w:rFonts w:ascii="Arial" w:hAnsi="Arial" w:cs="Arial"/>
                <w:color w:val="000000" w:themeColor="text1"/>
                <w:sz w:val="20"/>
                <w:szCs w:val="20"/>
              </w:rPr>
              <w:t>literal f del numeral 8.3.3 del Manual de Interventoría y Supervisión de la UAERMV con código SISGESTIÓN CON-MA-002, que señala:</w:t>
            </w:r>
          </w:p>
          <w:p w14:paraId="4D28254D" w14:textId="77777777" w:rsidR="00080AE3" w:rsidRPr="004462D6" w:rsidRDefault="00080AE3" w:rsidP="004462D6">
            <w:pPr>
              <w:shd w:val="clear" w:color="auto" w:fill="FFFFFF"/>
              <w:jc w:val="both"/>
              <w:rPr>
                <w:rFonts w:ascii="Arial" w:eastAsiaTheme="minorHAnsi" w:hAnsi="Arial" w:cs="Arial"/>
                <w:b/>
                <w:bCs/>
                <w:color w:val="000000" w:themeColor="text1"/>
                <w:sz w:val="20"/>
                <w:szCs w:val="20"/>
                <w:u w:val="single"/>
                <w:lang w:eastAsia="en-US"/>
              </w:rPr>
            </w:pPr>
            <w:r w:rsidRPr="004462D6">
              <w:rPr>
                <w:rFonts w:ascii="Arial" w:hAnsi="Arial" w:cs="Arial"/>
                <w:i/>
                <w:color w:val="000000" w:themeColor="text1"/>
                <w:sz w:val="20"/>
                <w:szCs w:val="20"/>
              </w:rPr>
              <w:t xml:space="preserve">“e) Velar porque los documentos producto de la ejecución contractual sean remitidos a la Secretaría General – área de contratos de la UAERMV, inmediatamente sean generados, a fin de que todos los soportes de las etapas </w:t>
            </w:r>
            <w:r w:rsidR="00E071E3" w:rsidRPr="004462D6">
              <w:rPr>
                <w:rFonts w:ascii="Arial" w:hAnsi="Arial" w:cs="Arial"/>
                <w:i/>
                <w:color w:val="000000" w:themeColor="text1"/>
                <w:sz w:val="20"/>
                <w:szCs w:val="20"/>
              </w:rPr>
              <w:t>precontractual</w:t>
            </w:r>
            <w:r w:rsidRPr="004462D6">
              <w:rPr>
                <w:rFonts w:ascii="Arial" w:hAnsi="Arial" w:cs="Arial"/>
                <w:i/>
                <w:color w:val="000000" w:themeColor="text1"/>
                <w:sz w:val="20"/>
                <w:szCs w:val="20"/>
              </w:rPr>
              <w:t>, contractual y post-contractual reposen en el archivo destinado para tal fin.”</w:t>
            </w:r>
          </w:p>
          <w:p w14:paraId="182BD69D" w14:textId="77777777" w:rsidR="00EF4803" w:rsidRPr="004462D6" w:rsidRDefault="00EF4803" w:rsidP="004462D6">
            <w:pPr>
              <w:jc w:val="both"/>
              <w:rPr>
                <w:rFonts w:ascii="Arial" w:hAnsi="Arial" w:cs="Arial"/>
                <w:color w:val="000000" w:themeColor="text1"/>
                <w:sz w:val="20"/>
                <w:szCs w:val="20"/>
              </w:rPr>
            </w:pPr>
          </w:p>
          <w:p w14:paraId="64D4FE21" w14:textId="77777777" w:rsidR="00ED1D86" w:rsidRPr="004462D6" w:rsidRDefault="00ED1D86" w:rsidP="004462D6">
            <w:pPr>
              <w:pStyle w:val="Prrafodelista"/>
              <w:numPr>
                <w:ilvl w:val="0"/>
                <w:numId w:val="28"/>
              </w:numPr>
              <w:spacing w:line="240" w:lineRule="auto"/>
              <w:jc w:val="both"/>
              <w:rPr>
                <w:rFonts w:ascii="Arial" w:hAnsi="Arial" w:cs="Arial"/>
                <w:color w:val="000000" w:themeColor="text1"/>
                <w:sz w:val="20"/>
                <w:szCs w:val="20"/>
              </w:rPr>
            </w:pPr>
            <w:r w:rsidRPr="004462D6">
              <w:rPr>
                <w:rFonts w:ascii="Arial" w:hAnsi="Arial" w:cs="Arial"/>
                <w:color w:val="000000" w:themeColor="text1"/>
                <w:sz w:val="20"/>
                <w:szCs w:val="20"/>
              </w:rPr>
              <w:lastRenderedPageBreak/>
              <w:t>Artículo 11, Literal g) de la Ley 1712 de 2014</w:t>
            </w:r>
            <w:r w:rsidRPr="004462D6">
              <w:rPr>
                <w:rStyle w:val="Refdenotaalpie"/>
                <w:rFonts w:ascii="Arial" w:hAnsi="Arial" w:cs="Arial"/>
                <w:color w:val="000000" w:themeColor="text1"/>
                <w:sz w:val="20"/>
                <w:szCs w:val="20"/>
              </w:rPr>
              <w:footnoteReference w:id="3"/>
            </w:r>
            <w:r w:rsidRPr="004462D6">
              <w:rPr>
                <w:rFonts w:ascii="Arial" w:hAnsi="Arial" w:cs="Arial"/>
                <w:color w:val="000000" w:themeColor="text1"/>
                <w:sz w:val="20"/>
                <w:szCs w:val="20"/>
              </w:rPr>
              <w:t xml:space="preserve"> </w:t>
            </w:r>
          </w:p>
          <w:p w14:paraId="5A262190" w14:textId="77777777" w:rsidR="00ED1D86" w:rsidRPr="004462D6" w:rsidRDefault="00ED1D86" w:rsidP="004462D6">
            <w:pPr>
              <w:jc w:val="both"/>
              <w:rPr>
                <w:rFonts w:ascii="Arial" w:hAnsi="Arial" w:cs="Arial"/>
                <w:color w:val="000000" w:themeColor="text1"/>
                <w:sz w:val="20"/>
                <w:szCs w:val="20"/>
              </w:rPr>
            </w:pPr>
          </w:p>
          <w:p w14:paraId="03E26888" w14:textId="77777777" w:rsidR="00ED1D86" w:rsidRPr="004462D6" w:rsidRDefault="00E071E3" w:rsidP="004462D6">
            <w:pPr>
              <w:shd w:val="clear" w:color="auto" w:fill="FFFFFF"/>
              <w:ind w:left="284" w:right="284"/>
              <w:jc w:val="both"/>
              <w:rPr>
                <w:rFonts w:ascii="Arial" w:hAnsi="Arial" w:cs="Arial"/>
                <w:i/>
                <w:color w:val="000000" w:themeColor="text1"/>
                <w:sz w:val="20"/>
                <w:szCs w:val="20"/>
              </w:rPr>
            </w:pPr>
            <w:r w:rsidRPr="004462D6">
              <w:rPr>
                <w:rFonts w:ascii="Arial" w:hAnsi="Arial" w:cs="Arial"/>
                <w:bCs/>
                <w:i/>
                <w:color w:val="000000" w:themeColor="text1"/>
                <w:sz w:val="20"/>
                <w:szCs w:val="20"/>
                <w:lang w:eastAsia="es-CO"/>
              </w:rPr>
              <w:t>“…</w:t>
            </w:r>
            <w:r w:rsidR="00ED1D86" w:rsidRPr="004462D6">
              <w:rPr>
                <w:rFonts w:ascii="Arial" w:hAnsi="Arial" w:cs="Arial"/>
                <w:b/>
                <w:bCs/>
                <w:i/>
                <w:color w:val="000000" w:themeColor="text1"/>
                <w:sz w:val="20"/>
                <w:szCs w:val="20"/>
                <w:lang w:eastAsia="es-CO"/>
              </w:rPr>
              <w:t xml:space="preserve"> Artículo 11. Información mínima obligatoria respecto a servicios, procedimientos y funcionamiento del sujeto obligado. </w:t>
            </w:r>
            <w:r w:rsidR="00ED1D86" w:rsidRPr="004462D6">
              <w:rPr>
                <w:rFonts w:ascii="Arial" w:hAnsi="Arial" w:cs="Arial"/>
                <w:i/>
                <w:color w:val="000000" w:themeColor="text1"/>
                <w:sz w:val="20"/>
                <w:szCs w:val="20"/>
                <w:lang w:eastAsia="es-CO"/>
              </w:rPr>
              <w:t>Todo sujeto obligado deberá publicar la siguiente información mínima obligatoria de manera proactiva:</w:t>
            </w:r>
          </w:p>
          <w:p w14:paraId="1FD0ED5E" w14:textId="77777777" w:rsidR="00ED1D86" w:rsidRPr="004462D6" w:rsidRDefault="00ED1D86" w:rsidP="004462D6">
            <w:pPr>
              <w:shd w:val="clear" w:color="auto" w:fill="FFFFFF"/>
              <w:ind w:left="284" w:right="284"/>
              <w:jc w:val="both"/>
              <w:rPr>
                <w:rFonts w:ascii="Arial" w:hAnsi="Arial" w:cs="Arial"/>
                <w:i/>
                <w:color w:val="000000" w:themeColor="text1"/>
                <w:sz w:val="20"/>
                <w:szCs w:val="20"/>
                <w:lang w:eastAsia="es-CO"/>
              </w:rPr>
            </w:pPr>
            <w:r w:rsidRPr="004462D6">
              <w:rPr>
                <w:rFonts w:ascii="Arial" w:hAnsi="Arial" w:cs="Arial"/>
                <w:i/>
                <w:color w:val="000000" w:themeColor="text1"/>
                <w:sz w:val="20"/>
                <w:szCs w:val="20"/>
                <w:lang w:eastAsia="es-CO"/>
              </w:rPr>
              <w:t>…</w:t>
            </w:r>
          </w:p>
          <w:p w14:paraId="2D2EFF53" w14:textId="77777777" w:rsidR="00ED1D86" w:rsidRPr="004462D6" w:rsidRDefault="00ED1D86" w:rsidP="004462D6">
            <w:pPr>
              <w:shd w:val="clear" w:color="auto" w:fill="FFFFFF"/>
              <w:ind w:left="284" w:right="284"/>
              <w:jc w:val="both"/>
              <w:rPr>
                <w:rFonts w:ascii="Arial" w:hAnsi="Arial" w:cs="Arial"/>
                <w:i/>
                <w:color w:val="000000" w:themeColor="text1"/>
                <w:sz w:val="20"/>
                <w:szCs w:val="20"/>
              </w:rPr>
            </w:pPr>
            <w:r w:rsidRPr="004462D6">
              <w:rPr>
                <w:rFonts w:ascii="Arial" w:hAnsi="Arial" w:cs="Arial"/>
                <w:i/>
                <w:color w:val="000000" w:themeColor="text1"/>
                <w:sz w:val="20"/>
                <w:szCs w:val="20"/>
                <w:lang w:eastAsia="es-CO"/>
              </w:rPr>
              <w:t xml:space="preserve">g) Sus procedimientos, lineamientos, políticas en materia de adquisiciones y compras, así como todos los datos de adjudicación </w:t>
            </w:r>
            <w:r w:rsidRPr="004462D6">
              <w:rPr>
                <w:rFonts w:ascii="Arial" w:hAnsi="Arial" w:cs="Arial"/>
                <w:i/>
                <w:color w:val="000000" w:themeColor="text1"/>
                <w:sz w:val="20"/>
                <w:szCs w:val="20"/>
                <w:u w:val="single"/>
                <w:lang w:eastAsia="es-CO"/>
              </w:rPr>
              <w:t>y ejecución de contratos</w:t>
            </w:r>
            <w:r w:rsidRPr="004462D6">
              <w:rPr>
                <w:rFonts w:ascii="Arial" w:hAnsi="Arial" w:cs="Arial"/>
                <w:i/>
                <w:color w:val="000000" w:themeColor="text1"/>
                <w:sz w:val="20"/>
                <w:szCs w:val="20"/>
                <w:lang w:eastAsia="es-CO"/>
              </w:rPr>
              <w:t>, incluidos concursos y licitaciones…”.</w:t>
            </w:r>
            <w:r w:rsidRPr="004462D6">
              <w:rPr>
                <w:rFonts w:ascii="Arial" w:hAnsi="Arial" w:cs="Arial"/>
                <w:i/>
                <w:color w:val="000000" w:themeColor="text1"/>
                <w:sz w:val="20"/>
                <w:szCs w:val="20"/>
                <w:shd w:val="clear" w:color="auto" w:fill="FFFFFF"/>
              </w:rPr>
              <w:t xml:space="preserve"> Subrayado fuera de texto.</w:t>
            </w:r>
          </w:p>
          <w:p w14:paraId="7F05D443" w14:textId="77777777" w:rsidR="00ED1D86" w:rsidRPr="004462D6" w:rsidRDefault="00ED1D86" w:rsidP="004462D6">
            <w:pPr>
              <w:jc w:val="both"/>
              <w:rPr>
                <w:rFonts w:ascii="Arial" w:hAnsi="Arial" w:cs="Arial"/>
                <w:i/>
                <w:color w:val="000000" w:themeColor="text1"/>
                <w:sz w:val="20"/>
                <w:szCs w:val="20"/>
              </w:rPr>
            </w:pPr>
          </w:p>
          <w:p w14:paraId="1DAD08A0" w14:textId="77777777" w:rsidR="00ED1D86" w:rsidRPr="004462D6" w:rsidRDefault="00ED1D86" w:rsidP="004462D6">
            <w:pPr>
              <w:pStyle w:val="Prrafodelista"/>
              <w:numPr>
                <w:ilvl w:val="0"/>
                <w:numId w:val="7"/>
              </w:numPr>
              <w:spacing w:line="240" w:lineRule="auto"/>
              <w:jc w:val="both"/>
              <w:rPr>
                <w:rFonts w:ascii="Arial" w:hAnsi="Arial" w:cs="Arial"/>
                <w:color w:val="000000" w:themeColor="text1"/>
                <w:sz w:val="20"/>
                <w:szCs w:val="20"/>
              </w:rPr>
            </w:pPr>
            <w:r w:rsidRPr="004462D6">
              <w:rPr>
                <w:rFonts w:ascii="Arial" w:hAnsi="Arial" w:cs="Arial"/>
                <w:color w:val="000000" w:themeColor="text1"/>
                <w:sz w:val="20"/>
                <w:szCs w:val="20"/>
              </w:rPr>
              <w:t>Artículo 8 del Decreto 103 de 2015</w:t>
            </w:r>
            <w:r w:rsidRPr="004462D6">
              <w:rPr>
                <w:rStyle w:val="Refdenotaalpie"/>
                <w:rFonts w:ascii="Arial" w:hAnsi="Arial" w:cs="Arial"/>
                <w:color w:val="000000" w:themeColor="text1"/>
                <w:sz w:val="20"/>
                <w:szCs w:val="20"/>
              </w:rPr>
              <w:footnoteReference w:id="4"/>
            </w:r>
            <w:r w:rsidRPr="004462D6">
              <w:rPr>
                <w:rFonts w:ascii="Arial" w:hAnsi="Arial" w:cs="Arial"/>
                <w:color w:val="000000" w:themeColor="text1"/>
                <w:sz w:val="20"/>
                <w:szCs w:val="20"/>
              </w:rPr>
              <w:t>.</w:t>
            </w:r>
          </w:p>
          <w:p w14:paraId="1230A663" w14:textId="77777777" w:rsidR="00ED1D86" w:rsidRPr="004462D6" w:rsidRDefault="00ED1D86" w:rsidP="004462D6">
            <w:pPr>
              <w:jc w:val="both"/>
              <w:rPr>
                <w:rFonts w:ascii="Arial" w:hAnsi="Arial" w:cs="Arial"/>
                <w:color w:val="000000" w:themeColor="text1"/>
                <w:sz w:val="20"/>
                <w:szCs w:val="20"/>
              </w:rPr>
            </w:pPr>
          </w:p>
          <w:p w14:paraId="6F6BE9A5" w14:textId="77777777" w:rsidR="00ED1D86" w:rsidRPr="004462D6" w:rsidRDefault="00E071E3" w:rsidP="004462D6">
            <w:pPr>
              <w:ind w:left="284" w:right="284"/>
              <w:jc w:val="both"/>
              <w:rPr>
                <w:rFonts w:ascii="Arial" w:hAnsi="Arial" w:cs="Arial"/>
                <w:i/>
                <w:color w:val="000000" w:themeColor="text1"/>
                <w:sz w:val="20"/>
                <w:szCs w:val="20"/>
              </w:rPr>
            </w:pPr>
            <w:r w:rsidRPr="004462D6">
              <w:rPr>
                <w:rFonts w:ascii="Arial" w:hAnsi="Arial" w:cs="Arial"/>
                <w:bCs/>
                <w:i/>
                <w:color w:val="000000" w:themeColor="text1"/>
                <w:sz w:val="20"/>
                <w:szCs w:val="20"/>
                <w:shd w:val="clear" w:color="auto" w:fill="FFFFFF"/>
              </w:rPr>
              <w:t>“…</w:t>
            </w:r>
            <w:r w:rsidR="00ED1D86" w:rsidRPr="004462D6">
              <w:rPr>
                <w:rFonts w:ascii="Arial" w:hAnsi="Arial" w:cs="Arial"/>
                <w:b/>
                <w:bCs/>
                <w:i/>
                <w:color w:val="000000" w:themeColor="text1"/>
                <w:sz w:val="20"/>
                <w:szCs w:val="20"/>
                <w:shd w:val="clear" w:color="auto" w:fill="FFFFFF"/>
              </w:rPr>
              <w:t xml:space="preserve"> Artículo</w:t>
            </w:r>
            <w:r w:rsidR="00ED1D86" w:rsidRPr="004462D6">
              <w:rPr>
                <w:rFonts w:ascii="Arial" w:hAnsi="Arial" w:cs="Arial"/>
                <w:i/>
                <w:color w:val="000000" w:themeColor="text1"/>
                <w:sz w:val="20"/>
                <w:szCs w:val="20"/>
                <w:shd w:val="clear" w:color="auto" w:fill="FFFFFF"/>
              </w:rPr>
              <w:t> </w:t>
            </w:r>
            <w:r w:rsidR="00ED1D86" w:rsidRPr="004462D6">
              <w:rPr>
                <w:rFonts w:ascii="Arial" w:hAnsi="Arial" w:cs="Arial"/>
                <w:b/>
                <w:bCs/>
                <w:i/>
                <w:color w:val="000000" w:themeColor="text1"/>
                <w:sz w:val="20"/>
                <w:szCs w:val="20"/>
                <w:shd w:val="clear" w:color="auto" w:fill="FFFFFF"/>
              </w:rPr>
              <w:t>8°. Publicación de la ejecución de contratos.</w:t>
            </w:r>
            <w:r w:rsidR="00ED1D86" w:rsidRPr="004462D6">
              <w:rPr>
                <w:rFonts w:ascii="Arial" w:hAnsi="Arial" w:cs="Arial"/>
                <w:i/>
                <w:iCs/>
                <w:color w:val="000000" w:themeColor="text1"/>
                <w:sz w:val="20"/>
                <w:szCs w:val="20"/>
                <w:shd w:val="clear" w:color="auto" w:fill="FFFFFF"/>
              </w:rPr>
              <w:t> </w:t>
            </w:r>
            <w:r w:rsidR="00ED1D86" w:rsidRPr="004462D6">
              <w:rPr>
                <w:rFonts w:ascii="Arial" w:hAnsi="Arial" w:cs="Arial"/>
                <w:i/>
                <w:color w:val="000000" w:themeColor="text1"/>
                <w:sz w:val="20"/>
                <w:szCs w:val="20"/>
                <w:shd w:val="clear" w:color="auto" w:fill="FFFFFF"/>
              </w:rPr>
              <w:t>Para efectos del cumplimiento de la obligación contenida en el literal </w:t>
            </w:r>
            <w:hyperlink r:id="rId42" w:anchor="11.g" w:history="1">
              <w:r w:rsidR="00ED1D86" w:rsidRPr="004462D6">
                <w:rPr>
                  <w:rStyle w:val="Hipervnculo"/>
                  <w:rFonts w:ascii="Arial" w:hAnsi="Arial" w:cs="Arial"/>
                  <w:i/>
                  <w:color w:val="000000" w:themeColor="text1"/>
                  <w:sz w:val="20"/>
                  <w:szCs w:val="20"/>
                </w:rPr>
                <w:t>g</w:t>
              </w:r>
            </w:hyperlink>
            <w:r w:rsidR="00ED1D86" w:rsidRPr="004462D6">
              <w:rPr>
                <w:rFonts w:ascii="Arial" w:hAnsi="Arial" w:cs="Arial"/>
                <w:i/>
                <w:color w:val="000000" w:themeColor="text1"/>
                <w:sz w:val="20"/>
                <w:szCs w:val="20"/>
                <w:shd w:val="clear" w:color="auto" w:fill="FFFFFF"/>
              </w:rPr>
              <w:t xml:space="preserve">) del artículo 11 de la Ley 1712 de 2014, relativa a la información sobre la ejecución de contratos, el sujeto obligado </w:t>
            </w:r>
            <w:r w:rsidR="00ED1D86" w:rsidRPr="004462D6">
              <w:rPr>
                <w:rFonts w:ascii="Arial" w:hAnsi="Arial" w:cs="Arial"/>
                <w:i/>
                <w:color w:val="000000" w:themeColor="text1"/>
                <w:sz w:val="20"/>
                <w:szCs w:val="20"/>
                <w:u w:val="single"/>
                <w:shd w:val="clear" w:color="auto" w:fill="FFFFFF"/>
              </w:rPr>
              <w:t>debe publicar las aprobaciones, autorizaciones, requerimientos o informes del supervisor o del interventor, que prueben la ejecución del contrato</w:t>
            </w:r>
            <w:r w:rsidR="00ED1D86" w:rsidRPr="004462D6">
              <w:rPr>
                <w:rFonts w:ascii="Arial" w:hAnsi="Arial" w:cs="Arial"/>
                <w:i/>
                <w:color w:val="000000" w:themeColor="text1"/>
                <w:sz w:val="20"/>
                <w:szCs w:val="20"/>
                <w:shd w:val="clear" w:color="auto" w:fill="FFFFFF"/>
              </w:rPr>
              <w:t>…” Subrayado fuera de texto.</w:t>
            </w:r>
          </w:p>
          <w:p w14:paraId="19EF5C4D" w14:textId="77777777" w:rsidR="00ED1D86" w:rsidRPr="004462D6" w:rsidRDefault="00ED1D86" w:rsidP="004462D6">
            <w:pPr>
              <w:jc w:val="both"/>
              <w:rPr>
                <w:rFonts w:ascii="Arial" w:hAnsi="Arial" w:cs="Arial"/>
                <w:b/>
                <w:iCs/>
                <w:color w:val="000000" w:themeColor="text1"/>
                <w:sz w:val="20"/>
                <w:szCs w:val="20"/>
                <w:highlight w:val="green"/>
              </w:rPr>
            </w:pPr>
          </w:p>
          <w:p w14:paraId="0EB4A51B" w14:textId="77777777" w:rsidR="00ED1D86" w:rsidRPr="004462D6" w:rsidRDefault="00ED1D86" w:rsidP="004462D6">
            <w:pPr>
              <w:pStyle w:val="Prrafodelista"/>
              <w:numPr>
                <w:ilvl w:val="0"/>
                <w:numId w:val="7"/>
              </w:numPr>
              <w:shd w:val="clear" w:color="auto" w:fill="FFFFFF"/>
              <w:spacing w:line="240" w:lineRule="auto"/>
              <w:jc w:val="both"/>
              <w:rPr>
                <w:rFonts w:ascii="Arial" w:hAnsi="Arial" w:cs="Arial"/>
                <w:iCs/>
                <w:color w:val="000000" w:themeColor="text1"/>
                <w:sz w:val="20"/>
                <w:szCs w:val="20"/>
                <w:lang w:eastAsia="es-CO"/>
              </w:rPr>
            </w:pPr>
            <w:r w:rsidRPr="004462D6">
              <w:rPr>
                <w:rFonts w:ascii="Arial" w:hAnsi="Arial" w:cs="Arial"/>
                <w:bCs/>
                <w:iCs/>
                <w:color w:val="000000" w:themeColor="text1"/>
                <w:sz w:val="20"/>
                <w:szCs w:val="20"/>
                <w:lang w:eastAsia="es-CO"/>
              </w:rPr>
              <w:t>Artículo 2.1.1.2.1.8.  del Decreto 1081 de 2015</w:t>
            </w:r>
            <w:r w:rsidRPr="004462D6">
              <w:rPr>
                <w:rStyle w:val="Refdenotaalpie"/>
                <w:rFonts w:ascii="Arial" w:eastAsia="Times New Roman" w:hAnsi="Arial" w:cs="Arial"/>
                <w:bCs/>
                <w:iCs/>
                <w:color w:val="000000" w:themeColor="text1"/>
                <w:sz w:val="20"/>
                <w:szCs w:val="20"/>
                <w:lang w:eastAsia="es-CO"/>
              </w:rPr>
              <w:footnoteReference w:id="5"/>
            </w:r>
          </w:p>
          <w:p w14:paraId="432EB9F3" w14:textId="77777777" w:rsidR="00ED1D86" w:rsidRPr="004462D6" w:rsidRDefault="00ED1D86" w:rsidP="004462D6">
            <w:pPr>
              <w:shd w:val="clear" w:color="auto" w:fill="FFFFFF"/>
              <w:jc w:val="both"/>
              <w:rPr>
                <w:rFonts w:ascii="Arial" w:hAnsi="Arial" w:cs="Arial"/>
                <w:color w:val="000000" w:themeColor="text1"/>
                <w:sz w:val="20"/>
                <w:szCs w:val="20"/>
                <w:lang w:val="es-CO" w:eastAsia="es-CO"/>
              </w:rPr>
            </w:pPr>
            <w:r w:rsidRPr="004462D6">
              <w:rPr>
                <w:rFonts w:ascii="Arial" w:hAnsi="Arial" w:cs="Arial"/>
                <w:b/>
                <w:bCs/>
                <w:color w:val="000000" w:themeColor="text1"/>
                <w:sz w:val="20"/>
                <w:szCs w:val="20"/>
                <w:lang w:eastAsia="es-CO"/>
              </w:rPr>
              <w:t> </w:t>
            </w:r>
          </w:p>
          <w:p w14:paraId="72A08181" w14:textId="77777777" w:rsidR="00ED1D86" w:rsidRPr="004462D6" w:rsidRDefault="00ED1D86" w:rsidP="004462D6">
            <w:pPr>
              <w:shd w:val="clear" w:color="auto" w:fill="FFFFFF"/>
              <w:ind w:left="284" w:right="284"/>
              <w:jc w:val="both"/>
              <w:rPr>
                <w:rFonts w:ascii="Arial" w:hAnsi="Arial" w:cs="Arial"/>
                <w:b/>
                <w:bCs/>
                <w:color w:val="000000" w:themeColor="text1"/>
                <w:sz w:val="20"/>
                <w:szCs w:val="20"/>
                <w:lang w:eastAsia="es-CO"/>
              </w:rPr>
            </w:pPr>
          </w:p>
          <w:p w14:paraId="12953717" w14:textId="77777777" w:rsidR="00ED1D86" w:rsidRPr="004462D6" w:rsidRDefault="00ED1D86" w:rsidP="004462D6">
            <w:pPr>
              <w:shd w:val="clear" w:color="auto" w:fill="FFFFFF"/>
              <w:ind w:left="284" w:right="284"/>
              <w:jc w:val="both"/>
              <w:rPr>
                <w:rFonts w:ascii="Arial" w:hAnsi="Arial" w:cs="Arial"/>
                <w:i/>
                <w:color w:val="000000" w:themeColor="text1"/>
                <w:sz w:val="20"/>
                <w:szCs w:val="20"/>
                <w:lang w:val="es-CO" w:eastAsia="es-CO"/>
              </w:rPr>
            </w:pPr>
            <w:bookmarkStart w:id="0" w:name="_Hlk534214396"/>
            <w:r w:rsidRPr="004462D6">
              <w:rPr>
                <w:rFonts w:ascii="Arial" w:hAnsi="Arial" w:cs="Arial"/>
                <w:b/>
                <w:bCs/>
                <w:i/>
                <w:color w:val="000000" w:themeColor="text1"/>
                <w:sz w:val="20"/>
                <w:szCs w:val="20"/>
                <w:lang w:eastAsia="es-CO"/>
              </w:rPr>
              <w:t>Artículo 2.1.1.2.1.8.</w:t>
            </w:r>
            <w:r w:rsidRPr="004462D6">
              <w:rPr>
                <w:rFonts w:ascii="Arial" w:hAnsi="Arial" w:cs="Arial"/>
                <w:b/>
                <w:bCs/>
                <w:i/>
                <w:iCs/>
                <w:color w:val="000000" w:themeColor="text1"/>
                <w:sz w:val="20"/>
                <w:szCs w:val="20"/>
                <w:lang w:eastAsia="es-CO"/>
              </w:rPr>
              <w:t> </w:t>
            </w:r>
            <w:bookmarkEnd w:id="0"/>
            <w:r w:rsidRPr="004462D6">
              <w:rPr>
                <w:rFonts w:ascii="Arial" w:hAnsi="Arial" w:cs="Arial"/>
                <w:b/>
                <w:bCs/>
                <w:i/>
                <w:iCs/>
                <w:color w:val="000000" w:themeColor="text1"/>
                <w:sz w:val="20"/>
                <w:szCs w:val="20"/>
                <w:lang w:eastAsia="es-CO"/>
              </w:rPr>
              <w:t>Publicación de la ejecución de contratos.</w:t>
            </w:r>
            <w:r w:rsidRPr="004462D6">
              <w:rPr>
                <w:rFonts w:ascii="Arial" w:hAnsi="Arial" w:cs="Arial"/>
                <w:i/>
                <w:iCs/>
                <w:color w:val="000000" w:themeColor="text1"/>
                <w:sz w:val="20"/>
                <w:szCs w:val="20"/>
                <w:lang w:eastAsia="es-CO"/>
              </w:rPr>
              <w:t> </w:t>
            </w:r>
            <w:r w:rsidRPr="004462D6">
              <w:rPr>
                <w:rFonts w:ascii="Arial" w:hAnsi="Arial" w:cs="Arial"/>
                <w:i/>
                <w:color w:val="000000" w:themeColor="text1"/>
                <w:sz w:val="20"/>
                <w:szCs w:val="20"/>
                <w:lang w:eastAsia="es-CO"/>
              </w:rPr>
              <w:t>Para efectos del cumplimiento de la obligación contenida en el literal </w:t>
            </w:r>
            <w:hyperlink r:id="rId43" w:anchor="11.g" w:history="1">
              <w:r w:rsidRPr="004462D6">
                <w:rPr>
                  <w:rStyle w:val="Hipervnculo"/>
                  <w:rFonts w:ascii="Arial" w:hAnsi="Arial" w:cs="Arial"/>
                  <w:i/>
                  <w:color w:val="000000" w:themeColor="text1"/>
                  <w:sz w:val="20"/>
                  <w:szCs w:val="20"/>
                  <w:lang w:eastAsia="es-CO"/>
                </w:rPr>
                <w:t>g)</w:t>
              </w:r>
            </w:hyperlink>
            <w:r w:rsidRPr="004462D6">
              <w:rPr>
                <w:rFonts w:ascii="Arial" w:hAnsi="Arial" w:cs="Arial"/>
                <w:i/>
                <w:color w:val="000000" w:themeColor="text1"/>
                <w:sz w:val="20"/>
                <w:szCs w:val="20"/>
                <w:lang w:eastAsia="es-CO"/>
              </w:rPr>
              <w:t> del artículo 11 de la Ley 1712 de 2014, relativa a la información sobre la ejecución de contratos, el sujeto obligado debe publicar las aprobaciones, autorizaciones, requerimientos o informes del supervisor o del interventor, que prueben la ejecución del contrato.</w:t>
            </w:r>
          </w:p>
          <w:p w14:paraId="016F1F56" w14:textId="77777777" w:rsidR="00ED1D86" w:rsidRPr="004462D6" w:rsidRDefault="00ED1D86" w:rsidP="004462D6">
            <w:pPr>
              <w:shd w:val="clear" w:color="auto" w:fill="FFFFFF"/>
              <w:jc w:val="both"/>
              <w:rPr>
                <w:rFonts w:ascii="Arial" w:hAnsi="Arial" w:cs="Arial"/>
                <w:i/>
                <w:color w:val="000000" w:themeColor="text1"/>
                <w:sz w:val="20"/>
                <w:szCs w:val="20"/>
                <w:lang w:val="es-CO" w:eastAsia="es-CO"/>
              </w:rPr>
            </w:pPr>
            <w:r w:rsidRPr="004462D6">
              <w:rPr>
                <w:rFonts w:ascii="Arial" w:hAnsi="Arial" w:cs="Arial"/>
                <w:i/>
                <w:color w:val="000000" w:themeColor="text1"/>
                <w:sz w:val="20"/>
                <w:szCs w:val="20"/>
                <w:lang w:eastAsia="es-CO"/>
              </w:rPr>
              <w:t> </w:t>
            </w:r>
          </w:p>
          <w:p w14:paraId="1F11DFA4" w14:textId="77777777" w:rsidR="00ED1D86" w:rsidRPr="004462D6" w:rsidRDefault="00ED1D86" w:rsidP="004462D6">
            <w:pPr>
              <w:shd w:val="clear" w:color="auto" w:fill="FFFFFF"/>
              <w:ind w:left="284"/>
              <w:jc w:val="both"/>
              <w:rPr>
                <w:rFonts w:ascii="Arial" w:hAnsi="Arial" w:cs="Arial"/>
                <w:i/>
                <w:color w:val="000000" w:themeColor="text1"/>
                <w:sz w:val="20"/>
                <w:szCs w:val="20"/>
                <w:lang w:val="es-CO" w:eastAsia="es-CO"/>
              </w:rPr>
            </w:pPr>
            <w:r w:rsidRPr="004462D6">
              <w:rPr>
                <w:rFonts w:ascii="Arial" w:hAnsi="Arial" w:cs="Arial"/>
                <w:iCs/>
                <w:color w:val="000000" w:themeColor="text1"/>
                <w:sz w:val="20"/>
                <w:szCs w:val="20"/>
                <w:lang w:eastAsia="es-CO"/>
              </w:rPr>
              <w:t>(</w:t>
            </w:r>
            <w:r w:rsidRPr="004462D6">
              <w:rPr>
                <w:rFonts w:ascii="Arial" w:hAnsi="Arial" w:cs="Arial"/>
                <w:i/>
                <w:iCs/>
                <w:color w:val="000000" w:themeColor="text1"/>
                <w:sz w:val="20"/>
                <w:szCs w:val="20"/>
                <w:lang w:eastAsia="es-CO"/>
              </w:rPr>
              <w:t>Decreto 103 de 2015, artículo </w:t>
            </w:r>
            <w:hyperlink r:id="rId44" w:anchor="8" w:history="1">
              <w:r w:rsidRPr="004462D6">
                <w:rPr>
                  <w:rStyle w:val="Hipervnculo"/>
                  <w:rFonts w:ascii="Arial" w:hAnsi="Arial" w:cs="Arial"/>
                  <w:i/>
                  <w:iCs/>
                  <w:color w:val="000000" w:themeColor="text1"/>
                  <w:sz w:val="20"/>
                  <w:szCs w:val="20"/>
                  <w:lang w:eastAsia="es-CO"/>
                </w:rPr>
                <w:t>8°</w:t>
              </w:r>
            </w:hyperlink>
            <w:r w:rsidRPr="004462D6">
              <w:rPr>
                <w:rFonts w:ascii="Arial" w:hAnsi="Arial" w:cs="Arial"/>
                <w:i/>
                <w:iCs/>
                <w:color w:val="000000" w:themeColor="text1"/>
                <w:sz w:val="20"/>
                <w:szCs w:val="20"/>
                <w:lang w:eastAsia="es-CO"/>
              </w:rPr>
              <w:t>)</w:t>
            </w:r>
          </w:p>
          <w:p w14:paraId="0BBD4F4E" w14:textId="77777777" w:rsidR="00ED1D86" w:rsidRPr="004462D6" w:rsidRDefault="00ED1D86" w:rsidP="004462D6">
            <w:pPr>
              <w:jc w:val="both"/>
              <w:rPr>
                <w:rFonts w:ascii="Arial" w:hAnsi="Arial" w:cs="Arial"/>
                <w:b/>
                <w:i/>
                <w:color w:val="000000" w:themeColor="text1"/>
                <w:sz w:val="20"/>
                <w:szCs w:val="20"/>
                <w:highlight w:val="green"/>
              </w:rPr>
            </w:pPr>
          </w:p>
          <w:p w14:paraId="78980F34" w14:textId="77777777" w:rsidR="00EA0E0A" w:rsidRPr="004462D6" w:rsidRDefault="00EA0E0A" w:rsidP="004462D6">
            <w:pPr>
              <w:shd w:val="clear" w:color="auto" w:fill="FFFFFF"/>
              <w:jc w:val="both"/>
              <w:rPr>
                <w:rFonts w:ascii="Arial" w:hAnsi="Arial" w:cs="Arial"/>
                <w:b/>
                <w:bCs/>
                <w:color w:val="000000" w:themeColor="text1"/>
                <w:sz w:val="20"/>
                <w:szCs w:val="20"/>
              </w:rPr>
            </w:pPr>
          </w:p>
          <w:p w14:paraId="7C8C385C" w14:textId="77777777" w:rsidR="00EA0E0A" w:rsidRPr="004462D6" w:rsidRDefault="00EA0E0A" w:rsidP="004462D6">
            <w:pPr>
              <w:shd w:val="clear" w:color="auto" w:fill="FFFFFF"/>
              <w:jc w:val="both"/>
              <w:rPr>
                <w:rFonts w:ascii="Arial" w:hAnsi="Arial" w:cs="Arial"/>
                <w:b/>
                <w:iCs/>
                <w:color w:val="000000" w:themeColor="text1"/>
                <w:sz w:val="20"/>
                <w:szCs w:val="20"/>
                <w:u w:val="single"/>
              </w:rPr>
            </w:pPr>
            <w:r w:rsidRPr="004462D6">
              <w:rPr>
                <w:rFonts w:ascii="Arial" w:hAnsi="Arial" w:cs="Arial"/>
                <w:b/>
                <w:iCs/>
                <w:color w:val="000000" w:themeColor="text1"/>
                <w:sz w:val="20"/>
                <w:szCs w:val="20"/>
                <w:u w:val="single"/>
              </w:rPr>
              <w:t xml:space="preserve">Reunión de cierre de la auditoría – aportes del equipo auditado. </w:t>
            </w:r>
          </w:p>
          <w:p w14:paraId="2A5B0A66" w14:textId="77777777" w:rsidR="00EA0E0A" w:rsidRPr="004462D6" w:rsidRDefault="00EA0E0A" w:rsidP="004462D6">
            <w:pPr>
              <w:shd w:val="clear" w:color="auto" w:fill="FFFFFF"/>
              <w:jc w:val="both"/>
              <w:rPr>
                <w:rFonts w:ascii="Arial" w:hAnsi="Arial" w:cs="Arial"/>
                <w:b/>
                <w:bCs/>
                <w:color w:val="000000" w:themeColor="text1"/>
                <w:sz w:val="20"/>
                <w:szCs w:val="20"/>
              </w:rPr>
            </w:pPr>
          </w:p>
          <w:p w14:paraId="01AAB0F8" w14:textId="77777777" w:rsidR="00FB414A" w:rsidRPr="004462D6" w:rsidRDefault="00EA0E0A" w:rsidP="004462D6">
            <w:pPr>
              <w:shd w:val="clear" w:color="auto" w:fill="FFFFFF"/>
              <w:jc w:val="both"/>
              <w:rPr>
                <w:rFonts w:ascii="Arial" w:hAnsi="Arial" w:cs="Arial"/>
                <w:bCs/>
                <w:color w:val="000000" w:themeColor="text1"/>
                <w:sz w:val="20"/>
                <w:szCs w:val="20"/>
              </w:rPr>
            </w:pPr>
            <w:r w:rsidRPr="004462D6">
              <w:rPr>
                <w:rFonts w:ascii="Arial" w:hAnsi="Arial" w:cs="Arial"/>
                <w:iCs/>
                <w:color w:val="000000" w:themeColor="text1"/>
                <w:sz w:val="20"/>
                <w:szCs w:val="20"/>
              </w:rPr>
              <w:t>En la reunión de cierre adelantada el día 30 de abril de 2020, el equipo auditado</w:t>
            </w:r>
            <w:r w:rsidR="00FB414A" w:rsidRPr="004462D6">
              <w:rPr>
                <w:rFonts w:ascii="Arial" w:hAnsi="Arial" w:cs="Arial"/>
                <w:iCs/>
                <w:color w:val="000000" w:themeColor="text1"/>
                <w:sz w:val="20"/>
                <w:szCs w:val="20"/>
              </w:rPr>
              <w:t xml:space="preserve"> </w:t>
            </w:r>
            <w:r w:rsidR="00FB414A" w:rsidRPr="004462D6">
              <w:rPr>
                <w:rFonts w:ascii="Arial" w:hAnsi="Arial" w:cs="Arial"/>
                <w:bCs/>
                <w:color w:val="000000" w:themeColor="text1"/>
                <w:sz w:val="20"/>
                <w:szCs w:val="20"/>
              </w:rPr>
              <w:t>solicita retirarlo dado que el contrato</w:t>
            </w:r>
            <w:r w:rsidR="00191C68" w:rsidRPr="004462D6">
              <w:rPr>
                <w:rFonts w:ascii="Arial" w:hAnsi="Arial" w:cs="Arial"/>
                <w:bCs/>
                <w:color w:val="000000" w:themeColor="text1"/>
                <w:sz w:val="20"/>
                <w:szCs w:val="20"/>
              </w:rPr>
              <w:t xml:space="preserve"> 415 de 2019</w:t>
            </w:r>
            <w:r w:rsidR="00FB414A" w:rsidRPr="004462D6">
              <w:rPr>
                <w:rFonts w:ascii="Arial" w:hAnsi="Arial" w:cs="Arial"/>
                <w:bCs/>
                <w:color w:val="000000" w:themeColor="text1"/>
                <w:sz w:val="20"/>
                <w:szCs w:val="20"/>
              </w:rPr>
              <w:t xml:space="preserve"> está en ejecución y no se ha dejado de hacer gestión, </w:t>
            </w:r>
            <w:r w:rsidR="00421AF9" w:rsidRPr="004462D6">
              <w:rPr>
                <w:rFonts w:ascii="Arial" w:hAnsi="Arial" w:cs="Arial"/>
                <w:bCs/>
                <w:color w:val="000000" w:themeColor="text1"/>
                <w:sz w:val="20"/>
                <w:szCs w:val="20"/>
              </w:rPr>
              <w:t xml:space="preserve">por lo anterior </w:t>
            </w:r>
            <w:r w:rsidR="00FB414A" w:rsidRPr="004462D6">
              <w:rPr>
                <w:rFonts w:ascii="Arial" w:hAnsi="Arial" w:cs="Arial"/>
                <w:bCs/>
                <w:color w:val="000000" w:themeColor="text1"/>
                <w:sz w:val="20"/>
                <w:szCs w:val="20"/>
              </w:rPr>
              <w:t>allegarán</w:t>
            </w:r>
            <w:r w:rsidR="00421AF9" w:rsidRPr="004462D6">
              <w:rPr>
                <w:rFonts w:ascii="Arial" w:hAnsi="Arial" w:cs="Arial"/>
                <w:bCs/>
                <w:color w:val="000000" w:themeColor="text1"/>
                <w:sz w:val="20"/>
                <w:szCs w:val="20"/>
              </w:rPr>
              <w:t xml:space="preserve"> los</w:t>
            </w:r>
            <w:r w:rsidR="00FB414A" w:rsidRPr="004462D6">
              <w:rPr>
                <w:rFonts w:ascii="Arial" w:hAnsi="Arial" w:cs="Arial"/>
                <w:bCs/>
                <w:color w:val="000000" w:themeColor="text1"/>
                <w:sz w:val="20"/>
                <w:szCs w:val="20"/>
              </w:rPr>
              <w:t xml:space="preserve"> requerimientos en virtud de la cláusula de pago.</w:t>
            </w:r>
          </w:p>
          <w:p w14:paraId="0C53B944" w14:textId="77777777" w:rsidR="00FB414A" w:rsidRPr="004462D6" w:rsidRDefault="00FB414A" w:rsidP="004462D6">
            <w:pPr>
              <w:shd w:val="clear" w:color="auto" w:fill="FFFFFF"/>
              <w:jc w:val="both"/>
              <w:rPr>
                <w:rFonts w:ascii="Arial" w:hAnsi="Arial" w:cs="Arial"/>
                <w:iCs/>
                <w:color w:val="000000" w:themeColor="text1"/>
                <w:sz w:val="20"/>
                <w:szCs w:val="20"/>
              </w:rPr>
            </w:pPr>
          </w:p>
          <w:p w14:paraId="02F72EC4" w14:textId="77777777" w:rsidR="00EA0E0A" w:rsidRPr="004462D6" w:rsidRDefault="00EA0E0A" w:rsidP="004462D6">
            <w:pPr>
              <w:shd w:val="clear" w:color="auto" w:fill="FFFFFF"/>
              <w:jc w:val="both"/>
              <w:rPr>
                <w:rFonts w:ascii="Arial" w:hAnsi="Arial" w:cs="Arial"/>
                <w:b/>
                <w:bCs/>
                <w:color w:val="000000" w:themeColor="text1"/>
                <w:sz w:val="20"/>
                <w:szCs w:val="20"/>
              </w:rPr>
            </w:pPr>
          </w:p>
          <w:p w14:paraId="678D37D7" w14:textId="77777777" w:rsidR="00B858F6" w:rsidRPr="004462D6" w:rsidRDefault="00B858F6" w:rsidP="004462D6">
            <w:pPr>
              <w:shd w:val="clear" w:color="auto" w:fill="FFFFFF"/>
              <w:jc w:val="both"/>
              <w:rPr>
                <w:rFonts w:ascii="Arial" w:hAnsi="Arial" w:cs="Arial"/>
                <w:b/>
                <w:iCs/>
                <w:color w:val="000000" w:themeColor="text1"/>
                <w:sz w:val="20"/>
                <w:szCs w:val="20"/>
                <w:u w:val="single"/>
              </w:rPr>
            </w:pPr>
            <w:r w:rsidRPr="00633A60">
              <w:rPr>
                <w:rFonts w:ascii="Arial" w:hAnsi="Arial" w:cs="Arial"/>
                <w:b/>
                <w:iCs/>
                <w:color w:val="000000" w:themeColor="text1"/>
                <w:sz w:val="20"/>
                <w:szCs w:val="20"/>
                <w:u w:val="single"/>
              </w:rPr>
              <w:t>Análisis de los argumentos y aportes del equipo auditado</w:t>
            </w:r>
          </w:p>
          <w:p w14:paraId="109AFDCC" w14:textId="56C8BAFD" w:rsidR="00B858F6" w:rsidRPr="004462D6" w:rsidRDefault="00B858F6" w:rsidP="004462D6">
            <w:pPr>
              <w:shd w:val="clear" w:color="auto" w:fill="FFFFFF"/>
              <w:jc w:val="both"/>
              <w:rPr>
                <w:rFonts w:ascii="Arial" w:hAnsi="Arial" w:cs="Arial"/>
                <w:iCs/>
                <w:color w:val="000000" w:themeColor="text1"/>
                <w:sz w:val="20"/>
                <w:szCs w:val="20"/>
              </w:rPr>
            </w:pPr>
          </w:p>
          <w:p w14:paraId="6DBA523A" w14:textId="2AC0DDE4" w:rsidR="00DE14BA" w:rsidRPr="004462D6" w:rsidRDefault="00DE14BA" w:rsidP="004462D6">
            <w:pPr>
              <w:shd w:val="clear" w:color="auto" w:fill="FFFFFF"/>
              <w:jc w:val="both"/>
              <w:rPr>
                <w:rFonts w:ascii="Arial" w:hAnsi="Arial" w:cs="Arial"/>
                <w:iCs/>
                <w:color w:val="000000" w:themeColor="text1"/>
                <w:sz w:val="20"/>
                <w:szCs w:val="20"/>
              </w:rPr>
            </w:pPr>
            <w:r w:rsidRPr="004462D6">
              <w:rPr>
                <w:rFonts w:ascii="Arial" w:hAnsi="Arial" w:cs="Arial"/>
                <w:iCs/>
                <w:color w:val="000000" w:themeColor="text1"/>
                <w:sz w:val="20"/>
                <w:szCs w:val="20"/>
              </w:rPr>
              <w:t>Analizada la solicitud presentada por el equipo auditado en la mesa de cierre, se identifica que la causa del hallazgo radica</w:t>
            </w:r>
            <w:r w:rsidR="00F90A79" w:rsidRPr="004462D6">
              <w:rPr>
                <w:rFonts w:ascii="Arial" w:hAnsi="Arial" w:cs="Arial"/>
                <w:iCs/>
                <w:color w:val="000000" w:themeColor="text1"/>
                <w:sz w:val="20"/>
                <w:szCs w:val="20"/>
              </w:rPr>
              <w:t xml:space="preserve"> en que </w:t>
            </w:r>
            <w:r w:rsidR="00755DCA" w:rsidRPr="004462D6">
              <w:rPr>
                <w:rFonts w:ascii="Arial" w:hAnsi="Arial" w:cs="Arial"/>
                <w:iCs/>
                <w:color w:val="000000" w:themeColor="text1"/>
                <w:sz w:val="20"/>
                <w:szCs w:val="20"/>
              </w:rPr>
              <w:t xml:space="preserve">no </w:t>
            </w:r>
            <w:r w:rsidR="00F90A79" w:rsidRPr="004462D6">
              <w:rPr>
                <w:rFonts w:ascii="Arial" w:hAnsi="Arial" w:cs="Arial"/>
                <w:iCs/>
                <w:color w:val="000000" w:themeColor="text1"/>
                <w:sz w:val="20"/>
                <w:szCs w:val="20"/>
              </w:rPr>
              <w:t>se encontró información que diera cuenta de la ejecución de</w:t>
            </w:r>
            <w:r w:rsidR="00FE124F" w:rsidRPr="004462D6">
              <w:rPr>
                <w:rFonts w:ascii="Arial" w:hAnsi="Arial" w:cs="Arial"/>
                <w:iCs/>
                <w:color w:val="000000" w:themeColor="text1"/>
                <w:sz w:val="20"/>
                <w:szCs w:val="20"/>
              </w:rPr>
              <w:t xml:space="preserve"> </w:t>
            </w:r>
            <w:r w:rsidR="00F90A79" w:rsidRPr="004462D6">
              <w:rPr>
                <w:rFonts w:ascii="Arial" w:hAnsi="Arial" w:cs="Arial"/>
                <w:iCs/>
                <w:color w:val="000000" w:themeColor="text1"/>
                <w:sz w:val="20"/>
                <w:szCs w:val="20"/>
              </w:rPr>
              <w:t>l</w:t>
            </w:r>
            <w:r w:rsidR="00FE124F" w:rsidRPr="004462D6">
              <w:rPr>
                <w:rFonts w:ascii="Arial" w:hAnsi="Arial" w:cs="Arial"/>
                <w:iCs/>
                <w:color w:val="000000" w:themeColor="text1"/>
                <w:sz w:val="20"/>
                <w:szCs w:val="20"/>
              </w:rPr>
              <w:t>os</w:t>
            </w:r>
            <w:r w:rsidR="00F90A79" w:rsidRPr="004462D6">
              <w:rPr>
                <w:rFonts w:ascii="Arial" w:hAnsi="Arial" w:cs="Arial"/>
                <w:iCs/>
                <w:color w:val="000000" w:themeColor="text1"/>
                <w:sz w:val="20"/>
                <w:szCs w:val="20"/>
              </w:rPr>
              <w:t xml:space="preserve"> </w:t>
            </w:r>
            <w:r w:rsidR="006C53CA" w:rsidRPr="004462D6">
              <w:rPr>
                <w:rFonts w:ascii="Arial" w:hAnsi="Arial" w:cs="Arial"/>
                <w:iCs/>
                <w:color w:val="000000" w:themeColor="text1"/>
                <w:sz w:val="20"/>
                <w:szCs w:val="20"/>
              </w:rPr>
              <w:t xml:space="preserve">dos (2) </w:t>
            </w:r>
            <w:r w:rsidR="00F90A79" w:rsidRPr="004462D6">
              <w:rPr>
                <w:rFonts w:ascii="Arial" w:hAnsi="Arial" w:cs="Arial"/>
                <w:iCs/>
                <w:color w:val="000000" w:themeColor="text1"/>
                <w:sz w:val="20"/>
                <w:szCs w:val="20"/>
              </w:rPr>
              <w:t>contrato</w:t>
            </w:r>
            <w:r w:rsidR="00FE124F" w:rsidRPr="004462D6">
              <w:rPr>
                <w:rFonts w:ascii="Arial" w:hAnsi="Arial" w:cs="Arial"/>
                <w:iCs/>
                <w:color w:val="000000" w:themeColor="text1"/>
                <w:sz w:val="20"/>
                <w:szCs w:val="20"/>
              </w:rPr>
              <w:t>s</w:t>
            </w:r>
            <w:r w:rsidR="00755DCA" w:rsidRPr="004462D6">
              <w:rPr>
                <w:rFonts w:ascii="Arial" w:hAnsi="Arial" w:cs="Arial"/>
                <w:iCs/>
                <w:color w:val="000000" w:themeColor="text1"/>
                <w:sz w:val="20"/>
                <w:szCs w:val="20"/>
              </w:rPr>
              <w:t xml:space="preserve"> </w:t>
            </w:r>
            <w:r w:rsidR="006C53CA" w:rsidRPr="004462D6">
              <w:rPr>
                <w:rFonts w:ascii="Arial" w:hAnsi="Arial" w:cs="Arial"/>
                <w:iCs/>
                <w:color w:val="000000" w:themeColor="text1"/>
                <w:sz w:val="20"/>
                <w:szCs w:val="20"/>
              </w:rPr>
              <w:t xml:space="preserve">analizados </w:t>
            </w:r>
            <w:r w:rsidR="00755DCA" w:rsidRPr="004462D6">
              <w:rPr>
                <w:rFonts w:ascii="Arial" w:hAnsi="Arial" w:cs="Arial"/>
                <w:iCs/>
                <w:color w:val="000000" w:themeColor="text1"/>
                <w:sz w:val="20"/>
                <w:szCs w:val="20"/>
              </w:rPr>
              <w:t xml:space="preserve">ni en las carpetas electrónicas ni en SECOP y </w:t>
            </w:r>
            <w:r w:rsidR="00F90A79" w:rsidRPr="004462D6">
              <w:rPr>
                <w:rFonts w:ascii="Arial" w:hAnsi="Arial" w:cs="Arial"/>
                <w:iCs/>
                <w:color w:val="000000" w:themeColor="text1"/>
                <w:sz w:val="20"/>
                <w:szCs w:val="20"/>
              </w:rPr>
              <w:t>en ningún momento se afirma que “se ha dejado de hacer gestión”.</w:t>
            </w:r>
          </w:p>
          <w:p w14:paraId="33AC3812" w14:textId="77777777" w:rsidR="00943882" w:rsidRPr="004462D6" w:rsidRDefault="00943882" w:rsidP="004462D6">
            <w:pPr>
              <w:shd w:val="clear" w:color="auto" w:fill="FFFFFF"/>
              <w:jc w:val="both"/>
              <w:rPr>
                <w:rFonts w:ascii="Arial" w:hAnsi="Arial" w:cs="Arial"/>
                <w:iCs/>
                <w:color w:val="000000" w:themeColor="text1"/>
                <w:sz w:val="20"/>
                <w:szCs w:val="20"/>
              </w:rPr>
            </w:pPr>
          </w:p>
          <w:p w14:paraId="3BE2F3E4" w14:textId="6545E030" w:rsidR="00943882" w:rsidRPr="004462D6" w:rsidRDefault="00943882" w:rsidP="004462D6">
            <w:pPr>
              <w:shd w:val="clear" w:color="auto" w:fill="FFFFFF"/>
              <w:jc w:val="both"/>
              <w:rPr>
                <w:rFonts w:ascii="Arial" w:hAnsi="Arial" w:cs="Arial"/>
                <w:b/>
                <w:bCs/>
                <w:iCs/>
                <w:color w:val="000000" w:themeColor="text1"/>
                <w:sz w:val="20"/>
                <w:szCs w:val="20"/>
              </w:rPr>
            </w:pPr>
            <w:r w:rsidRPr="004462D6">
              <w:rPr>
                <w:rFonts w:ascii="Arial" w:hAnsi="Arial" w:cs="Arial"/>
                <w:b/>
                <w:bCs/>
                <w:iCs/>
                <w:color w:val="000000" w:themeColor="text1"/>
                <w:sz w:val="20"/>
                <w:szCs w:val="20"/>
              </w:rPr>
              <w:t>CONTRATO 415 DE 2019</w:t>
            </w:r>
          </w:p>
          <w:p w14:paraId="44B68DE5" w14:textId="77777777" w:rsidR="00943882" w:rsidRPr="004462D6" w:rsidRDefault="00943882" w:rsidP="004462D6">
            <w:pPr>
              <w:shd w:val="clear" w:color="auto" w:fill="FFFFFF"/>
              <w:jc w:val="both"/>
              <w:rPr>
                <w:rFonts w:ascii="Arial" w:hAnsi="Arial" w:cs="Arial"/>
                <w:iCs/>
                <w:color w:val="000000" w:themeColor="text1"/>
                <w:sz w:val="20"/>
                <w:szCs w:val="20"/>
              </w:rPr>
            </w:pPr>
          </w:p>
          <w:p w14:paraId="40192A1B" w14:textId="70EFD59E" w:rsidR="00EA0E0A" w:rsidRPr="004462D6" w:rsidRDefault="00EA0E0A" w:rsidP="004462D6">
            <w:pPr>
              <w:shd w:val="clear" w:color="auto" w:fill="FFFFFF"/>
              <w:jc w:val="both"/>
              <w:rPr>
                <w:rFonts w:ascii="Arial" w:hAnsi="Arial" w:cs="Arial"/>
                <w:iCs/>
                <w:color w:val="000000" w:themeColor="text1"/>
                <w:sz w:val="20"/>
                <w:szCs w:val="20"/>
              </w:rPr>
            </w:pPr>
            <w:r w:rsidRPr="004462D6">
              <w:rPr>
                <w:rFonts w:ascii="Arial" w:hAnsi="Arial" w:cs="Arial"/>
                <w:iCs/>
                <w:color w:val="000000" w:themeColor="text1"/>
                <w:sz w:val="20"/>
                <w:szCs w:val="20"/>
              </w:rPr>
              <w:t>De acuerdo con las evidencias allegadas por el proceso vía email el 11 de mayo de 2020</w:t>
            </w:r>
            <w:r w:rsidR="00755DCA" w:rsidRPr="004462D6">
              <w:rPr>
                <w:rFonts w:ascii="Arial" w:hAnsi="Arial" w:cs="Arial"/>
                <w:iCs/>
                <w:color w:val="000000" w:themeColor="text1"/>
                <w:sz w:val="20"/>
                <w:szCs w:val="20"/>
              </w:rPr>
              <w:t xml:space="preserve">, </w:t>
            </w:r>
            <w:r w:rsidRPr="004462D6">
              <w:rPr>
                <w:rFonts w:ascii="Arial" w:hAnsi="Arial" w:cs="Arial"/>
                <w:iCs/>
                <w:color w:val="000000" w:themeColor="text1"/>
                <w:sz w:val="20"/>
                <w:szCs w:val="20"/>
              </w:rPr>
              <w:t xml:space="preserve">con el cual se presentan los documentos que dan cuenta de las gestiones realizadas por el proceso respecto del contrato 415 de 2019, </w:t>
            </w:r>
            <w:r w:rsidR="005C2B89" w:rsidRPr="004462D6">
              <w:rPr>
                <w:rFonts w:ascii="Arial" w:hAnsi="Arial" w:cs="Arial"/>
                <w:iCs/>
                <w:color w:val="000000" w:themeColor="text1"/>
                <w:sz w:val="20"/>
                <w:szCs w:val="20"/>
              </w:rPr>
              <w:t>el equipo auditado concluyó</w:t>
            </w:r>
            <w:r w:rsidRPr="004462D6">
              <w:rPr>
                <w:rFonts w:ascii="Arial" w:hAnsi="Arial" w:cs="Arial"/>
                <w:iCs/>
                <w:color w:val="000000" w:themeColor="text1"/>
                <w:sz w:val="20"/>
                <w:szCs w:val="20"/>
              </w:rPr>
              <w:t>:</w:t>
            </w:r>
          </w:p>
          <w:p w14:paraId="20712208" w14:textId="77777777" w:rsidR="00EA0E0A" w:rsidRPr="004462D6" w:rsidRDefault="00EA0E0A" w:rsidP="004462D6">
            <w:pPr>
              <w:shd w:val="clear" w:color="auto" w:fill="FFFFFF"/>
              <w:jc w:val="both"/>
              <w:rPr>
                <w:rFonts w:ascii="Arial" w:hAnsi="Arial" w:cs="Arial"/>
                <w:iCs/>
                <w:color w:val="000000" w:themeColor="text1"/>
                <w:sz w:val="20"/>
                <w:szCs w:val="20"/>
              </w:rPr>
            </w:pPr>
          </w:p>
          <w:p w14:paraId="2F3346AD" w14:textId="1D42242F" w:rsidR="00EA0E0A" w:rsidRPr="004462D6" w:rsidRDefault="00EA0E0A" w:rsidP="004462D6">
            <w:pPr>
              <w:pStyle w:val="Prrafodelista"/>
              <w:numPr>
                <w:ilvl w:val="0"/>
                <w:numId w:val="30"/>
              </w:numPr>
              <w:shd w:val="clear" w:color="auto" w:fill="FFFFFF"/>
              <w:spacing w:line="240" w:lineRule="auto"/>
              <w:jc w:val="both"/>
              <w:rPr>
                <w:rFonts w:ascii="Arial" w:hAnsi="Arial" w:cs="Arial"/>
                <w:iCs/>
                <w:color w:val="000000" w:themeColor="text1"/>
                <w:sz w:val="20"/>
                <w:szCs w:val="20"/>
              </w:rPr>
            </w:pPr>
            <w:r w:rsidRPr="004462D6">
              <w:rPr>
                <w:rFonts w:ascii="Arial" w:hAnsi="Arial" w:cs="Arial"/>
                <w:iCs/>
                <w:color w:val="000000" w:themeColor="text1"/>
                <w:sz w:val="20"/>
                <w:szCs w:val="20"/>
              </w:rPr>
              <w:t xml:space="preserve">Email del 2 de octubre de 2019, remitido por parte de la Gerencia GASA en el cual se solicita al contratista la prestación del servicio en la Sede Veraguas </w:t>
            </w:r>
            <w:r w:rsidR="00A700E8" w:rsidRPr="004462D6">
              <w:rPr>
                <w:rFonts w:ascii="Arial" w:hAnsi="Arial" w:cs="Arial"/>
                <w:iCs/>
                <w:color w:val="000000" w:themeColor="text1"/>
                <w:sz w:val="20"/>
                <w:szCs w:val="20"/>
              </w:rPr>
              <w:t xml:space="preserve">para el </w:t>
            </w:r>
            <w:r w:rsidRPr="004462D6">
              <w:rPr>
                <w:rFonts w:ascii="Arial" w:hAnsi="Arial" w:cs="Arial"/>
                <w:iCs/>
                <w:color w:val="000000" w:themeColor="text1"/>
                <w:sz w:val="20"/>
                <w:szCs w:val="20"/>
              </w:rPr>
              <w:t>3 de octubre de 2019.</w:t>
            </w:r>
          </w:p>
          <w:p w14:paraId="6A467FDB" w14:textId="77777777" w:rsidR="00CB249B" w:rsidRPr="004462D6" w:rsidRDefault="00CB249B" w:rsidP="004462D6">
            <w:pPr>
              <w:pStyle w:val="Prrafodelista"/>
              <w:shd w:val="clear" w:color="auto" w:fill="FFFFFF"/>
              <w:spacing w:line="240" w:lineRule="auto"/>
              <w:ind w:left="360"/>
              <w:jc w:val="both"/>
              <w:rPr>
                <w:rFonts w:ascii="Arial" w:hAnsi="Arial" w:cs="Arial"/>
                <w:iCs/>
                <w:color w:val="000000" w:themeColor="text1"/>
                <w:sz w:val="20"/>
                <w:szCs w:val="20"/>
              </w:rPr>
            </w:pPr>
          </w:p>
          <w:p w14:paraId="5DD332A2" w14:textId="2E4CFCAC" w:rsidR="00EA0E0A" w:rsidRPr="004462D6" w:rsidRDefault="00EA0E0A" w:rsidP="004462D6">
            <w:pPr>
              <w:pStyle w:val="Prrafodelista"/>
              <w:numPr>
                <w:ilvl w:val="0"/>
                <w:numId w:val="30"/>
              </w:numPr>
              <w:shd w:val="clear" w:color="auto" w:fill="FFFFFF"/>
              <w:spacing w:line="240" w:lineRule="auto"/>
              <w:jc w:val="both"/>
              <w:rPr>
                <w:rFonts w:ascii="Arial" w:hAnsi="Arial" w:cs="Arial"/>
                <w:iCs/>
                <w:color w:val="000000" w:themeColor="text1"/>
                <w:sz w:val="20"/>
                <w:szCs w:val="20"/>
              </w:rPr>
            </w:pPr>
            <w:r w:rsidRPr="004462D6">
              <w:rPr>
                <w:rFonts w:ascii="Arial" w:hAnsi="Arial" w:cs="Arial"/>
                <w:iCs/>
                <w:color w:val="000000" w:themeColor="text1"/>
                <w:sz w:val="20"/>
                <w:szCs w:val="20"/>
              </w:rPr>
              <w:t>Email del 14 de noviembre de 2019, remit</w:t>
            </w:r>
            <w:r w:rsidR="003928E7" w:rsidRPr="004462D6">
              <w:rPr>
                <w:rFonts w:ascii="Arial" w:hAnsi="Arial" w:cs="Arial"/>
                <w:iCs/>
                <w:color w:val="000000" w:themeColor="text1"/>
                <w:sz w:val="20"/>
                <w:szCs w:val="20"/>
              </w:rPr>
              <w:t xml:space="preserve">ido </w:t>
            </w:r>
            <w:r w:rsidRPr="004462D6">
              <w:rPr>
                <w:rFonts w:ascii="Arial" w:hAnsi="Arial" w:cs="Arial"/>
                <w:iCs/>
                <w:color w:val="000000" w:themeColor="text1"/>
                <w:sz w:val="20"/>
                <w:szCs w:val="20"/>
              </w:rPr>
              <w:t xml:space="preserve">por parte del contratista </w:t>
            </w:r>
            <w:r w:rsidR="00AB6234" w:rsidRPr="004462D6">
              <w:rPr>
                <w:rFonts w:ascii="Arial" w:hAnsi="Arial" w:cs="Arial"/>
                <w:iCs/>
                <w:color w:val="000000" w:themeColor="text1"/>
                <w:sz w:val="20"/>
                <w:szCs w:val="20"/>
              </w:rPr>
              <w:t xml:space="preserve">con </w:t>
            </w:r>
            <w:r w:rsidRPr="004462D6">
              <w:rPr>
                <w:rFonts w:ascii="Arial" w:hAnsi="Arial" w:cs="Arial"/>
                <w:iCs/>
                <w:color w:val="000000" w:themeColor="text1"/>
                <w:sz w:val="20"/>
                <w:szCs w:val="20"/>
              </w:rPr>
              <w:t xml:space="preserve">la factura </w:t>
            </w:r>
            <w:r w:rsidR="00AB6234" w:rsidRPr="004462D6">
              <w:rPr>
                <w:rFonts w:ascii="Arial" w:hAnsi="Arial" w:cs="Arial"/>
                <w:iCs/>
                <w:color w:val="000000" w:themeColor="text1"/>
                <w:sz w:val="20"/>
                <w:szCs w:val="20"/>
              </w:rPr>
              <w:t>d</w:t>
            </w:r>
            <w:r w:rsidRPr="004462D6">
              <w:rPr>
                <w:rFonts w:ascii="Arial" w:hAnsi="Arial" w:cs="Arial"/>
                <w:iCs/>
                <w:color w:val="000000" w:themeColor="text1"/>
                <w:sz w:val="20"/>
                <w:szCs w:val="20"/>
              </w:rPr>
              <w:t>el primer servicio prestado</w:t>
            </w:r>
            <w:r w:rsidR="00AB6234" w:rsidRPr="004462D6">
              <w:rPr>
                <w:rFonts w:ascii="Arial" w:hAnsi="Arial" w:cs="Arial"/>
                <w:iCs/>
                <w:color w:val="000000" w:themeColor="text1"/>
                <w:sz w:val="20"/>
                <w:szCs w:val="20"/>
              </w:rPr>
              <w:t>:</w:t>
            </w:r>
            <w:r w:rsidRPr="004462D6">
              <w:rPr>
                <w:rFonts w:ascii="Arial" w:hAnsi="Arial" w:cs="Arial"/>
                <w:iCs/>
                <w:color w:val="000000" w:themeColor="text1"/>
                <w:sz w:val="20"/>
                <w:szCs w:val="20"/>
              </w:rPr>
              <w:t xml:space="preserve"> </w:t>
            </w:r>
            <w:r w:rsidR="00AB6234" w:rsidRPr="004462D6">
              <w:rPr>
                <w:rFonts w:ascii="Arial" w:hAnsi="Arial" w:cs="Arial"/>
                <w:iCs/>
                <w:color w:val="000000" w:themeColor="text1"/>
                <w:sz w:val="20"/>
                <w:szCs w:val="20"/>
              </w:rPr>
              <w:t>a</w:t>
            </w:r>
            <w:r w:rsidRPr="004462D6">
              <w:rPr>
                <w:rFonts w:ascii="Arial" w:hAnsi="Arial" w:cs="Arial"/>
                <w:iCs/>
                <w:color w:val="000000" w:themeColor="text1"/>
                <w:sz w:val="20"/>
                <w:szCs w:val="20"/>
              </w:rPr>
              <w:t xml:space="preserve">sí mismo, se remite email el 20 de noviembre de 2019, por parte de la Gerencia </w:t>
            </w:r>
            <w:r w:rsidR="00E975F4" w:rsidRPr="004462D6">
              <w:rPr>
                <w:rFonts w:ascii="Arial" w:hAnsi="Arial" w:cs="Arial"/>
                <w:iCs/>
                <w:color w:val="000000" w:themeColor="text1"/>
                <w:sz w:val="20"/>
                <w:szCs w:val="20"/>
              </w:rPr>
              <w:t>GASA</w:t>
            </w:r>
            <w:r w:rsidRPr="004462D6">
              <w:rPr>
                <w:rFonts w:ascii="Arial" w:hAnsi="Arial" w:cs="Arial"/>
                <w:iCs/>
                <w:color w:val="000000" w:themeColor="text1"/>
                <w:sz w:val="20"/>
                <w:szCs w:val="20"/>
              </w:rPr>
              <w:t xml:space="preserve"> en el cual se precisa </w:t>
            </w:r>
            <w:r w:rsidRPr="004462D6">
              <w:rPr>
                <w:rFonts w:ascii="Arial" w:hAnsi="Arial" w:cs="Arial"/>
                <w:i/>
                <w:color w:val="000000" w:themeColor="text1"/>
                <w:sz w:val="20"/>
                <w:szCs w:val="20"/>
              </w:rPr>
              <w:t>“Adjunto documentos para firma del representante legal, para continuar con el trámite de pago del servicio del 3 de octubre de 2019.</w:t>
            </w:r>
            <w:r w:rsidR="00AB6234" w:rsidRPr="004462D6">
              <w:rPr>
                <w:rFonts w:ascii="Arial" w:hAnsi="Arial" w:cs="Arial"/>
                <w:i/>
                <w:color w:val="000000" w:themeColor="text1"/>
                <w:sz w:val="20"/>
                <w:szCs w:val="20"/>
              </w:rPr>
              <w:t xml:space="preserve"> L</w:t>
            </w:r>
            <w:r w:rsidRPr="004462D6">
              <w:rPr>
                <w:rFonts w:ascii="Arial" w:hAnsi="Arial" w:cs="Arial"/>
                <w:i/>
                <w:color w:val="000000" w:themeColor="text1"/>
                <w:sz w:val="20"/>
                <w:szCs w:val="20"/>
              </w:rPr>
              <w:t>a factura se debe radicar junto con todos los soportes para el pago”.</w:t>
            </w:r>
          </w:p>
          <w:p w14:paraId="6219F7B3" w14:textId="08464286" w:rsidR="00EA0E0A" w:rsidRPr="004462D6" w:rsidRDefault="00EA0E0A" w:rsidP="004462D6">
            <w:pPr>
              <w:shd w:val="clear" w:color="auto" w:fill="FFFFFF"/>
              <w:jc w:val="both"/>
              <w:rPr>
                <w:rFonts w:ascii="Arial" w:hAnsi="Arial" w:cs="Arial"/>
                <w:iCs/>
                <w:color w:val="000000" w:themeColor="text1"/>
                <w:sz w:val="20"/>
                <w:szCs w:val="20"/>
              </w:rPr>
            </w:pPr>
            <w:r w:rsidRPr="004462D6">
              <w:rPr>
                <w:rFonts w:ascii="Arial" w:hAnsi="Arial" w:cs="Arial"/>
                <w:iCs/>
                <w:color w:val="000000" w:themeColor="text1"/>
                <w:sz w:val="20"/>
                <w:szCs w:val="20"/>
              </w:rPr>
              <w:t>3. Emails del 2</w:t>
            </w:r>
            <w:r w:rsidR="00FF616E" w:rsidRPr="004462D6">
              <w:rPr>
                <w:rFonts w:ascii="Arial" w:hAnsi="Arial" w:cs="Arial"/>
                <w:iCs/>
                <w:color w:val="000000" w:themeColor="text1"/>
                <w:sz w:val="20"/>
                <w:szCs w:val="20"/>
              </w:rPr>
              <w:t xml:space="preserve"> de diciembre</w:t>
            </w:r>
            <w:r w:rsidR="00AB158B" w:rsidRPr="004462D6">
              <w:rPr>
                <w:rFonts w:ascii="Arial" w:hAnsi="Arial" w:cs="Arial"/>
                <w:iCs/>
                <w:color w:val="000000" w:themeColor="text1"/>
                <w:sz w:val="20"/>
                <w:szCs w:val="20"/>
              </w:rPr>
              <w:t xml:space="preserve"> de 2019</w:t>
            </w:r>
            <w:r w:rsidRPr="004462D6">
              <w:rPr>
                <w:rFonts w:ascii="Arial" w:hAnsi="Arial" w:cs="Arial"/>
                <w:iCs/>
                <w:color w:val="000000" w:themeColor="text1"/>
                <w:sz w:val="20"/>
                <w:szCs w:val="20"/>
              </w:rPr>
              <w:t>, reitera</w:t>
            </w:r>
            <w:r w:rsidR="00FF616E" w:rsidRPr="004462D6">
              <w:rPr>
                <w:rFonts w:ascii="Arial" w:hAnsi="Arial" w:cs="Arial"/>
                <w:iCs/>
                <w:color w:val="000000" w:themeColor="text1"/>
                <w:sz w:val="20"/>
                <w:szCs w:val="20"/>
              </w:rPr>
              <w:t xml:space="preserve">do </w:t>
            </w:r>
            <w:r w:rsidRPr="004462D6">
              <w:rPr>
                <w:rFonts w:ascii="Arial" w:hAnsi="Arial" w:cs="Arial"/>
                <w:iCs/>
                <w:color w:val="000000" w:themeColor="text1"/>
                <w:sz w:val="20"/>
                <w:szCs w:val="20"/>
              </w:rPr>
              <w:t>el 4 y del 17 d</w:t>
            </w:r>
            <w:r w:rsidR="00AB158B" w:rsidRPr="004462D6">
              <w:rPr>
                <w:rFonts w:ascii="Arial" w:hAnsi="Arial" w:cs="Arial"/>
                <w:iCs/>
                <w:color w:val="000000" w:themeColor="text1"/>
                <w:sz w:val="20"/>
                <w:szCs w:val="20"/>
              </w:rPr>
              <w:t>el mismo mes</w:t>
            </w:r>
            <w:r w:rsidRPr="004462D6">
              <w:rPr>
                <w:rFonts w:ascii="Arial" w:hAnsi="Arial" w:cs="Arial"/>
                <w:iCs/>
                <w:color w:val="000000" w:themeColor="text1"/>
                <w:sz w:val="20"/>
                <w:szCs w:val="20"/>
              </w:rPr>
              <w:t>, remitidos por la Gerencia GASA, a través de los cuales se solicita</w:t>
            </w:r>
            <w:r w:rsidR="00CB249B" w:rsidRPr="004462D6">
              <w:rPr>
                <w:rFonts w:ascii="Arial" w:hAnsi="Arial" w:cs="Arial"/>
                <w:iCs/>
                <w:color w:val="000000" w:themeColor="text1"/>
                <w:sz w:val="20"/>
                <w:szCs w:val="20"/>
              </w:rPr>
              <w:t>n</w:t>
            </w:r>
            <w:r w:rsidRPr="004462D6">
              <w:rPr>
                <w:rFonts w:ascii="Arial" w:hAnsi="Arial" w:cs="Arial"/>
                <w:iCs/>
                <w:color w:val="000000" w:themeColor="text1"/>
                <w:sz w:val="20"/>
                <w:szCs w:val="20"/>
              </w:rPr>
              <w:t xml:space="preserve"> servicios para la sede La Elvira los días 4 y 18 de diciembre de 2019, respectivamente.</w:t>
            </w:r>
          </w:p>
          <w:p w14:paraId="19407BE0" w14:textId="77777777" w:rsidR="00220E07" w:rsidRPr="004462D6" w:rsidRDefault="00220E07" w:rsidP="004462D6">
            <w:pPr>
              <w:shd w:val="clear" w:color="auto" w:fill="FFFFFF"/>
              <w:jc w:val="both"/>
              <w:rPr>
                <w:rFonts w:ascii="Arial" w:hAnsi="Arial" w:cs="Arial"/>
                <w:iCs/>
                <w:color w:val="000000" w:themeColor="text1"/>
                <w:sz w:val="20"/>
                <w:szCs w:val="20"/>
              </w:rPr>
            </w:pPr>
          </w:p>
          <w:p w14:paraId="59DCFECA" w14:textId="7B5F991B" w:rsidR="00EA0E0A" w:rsidRPr="004462D6" w:rsidRDefault="00EA0E0A" w:rsidP="004462D6">
            <w:pPr>
              <w:shd w:val="clear" w:color="auto" w:fill="FFFFFF"/>
              <w:jc w:val="both"/>
              <w:rPr>
                <w:rFonts w:ascii="Arial" w:hAnsi="Arial" w:cs="Arial"/>
                <w:iCs/>
                <w:color w:val="000000" w:themeColor="text1"/>
                <w:sz w:val="20"/>
                <w:szCs w:val="20"/>
              </w:rPr>
            </w:pPr>
            <w:r w:rsidRPr="004462D6">
              <w:rPr>
                <w:rFonts w:ascii="Arial" w:hAnsi="Arial" w:cs="Arial"/>
                <w:iCs/>
                <w:color w:val="000000" w:themeColor="text1"/>
                <w:sz w:val="20"/>
                <w:szCs w:val="20"/>
              </w:rPr>
              <w:t xml:space="preserve">4. Email del 20 de diciembre de 2019, remitido por parte de la Gerencia GASA en el cual se solicita al contratista la prestación del servicio en la Sede La Elvira </w:t>
            </w:r>
            <w:r w:rsidR="00F96351" w:rsidRPr="004462D6">
              <w:rPr>
                <w:rFonts w:ascii="Arial" w:hAnsi="Arial" w:cs="Arial"/>
                <w:iCs/>
                <w:color w:val="000000" w:themeColor="text1"/>
                <w:sz w:val="20"/>
                <w:szCs w:val="20"/>
              </w:rPr>
              <w:t xml:space="preserve">para </w:t>
            </w:r>
            <w:r w:rsidRPr="004462D6">
              <w:rPr>
                <w:rFonts w:ascii="Arial" w:hAnsi="Arial" w:cs="Arial"/>
                <w:iCs/>
                <w:color w:val="000000" w:themeColor="text1"/>
                <w:sz w:val="20"/>
                <w:szCs w:val="20"/>
              </w:rPr>
              <w:t>23 de diciembre de 2019.</w:t>
            </w:r>
          </w:p>
          <w:p w14:paraId="0E2770FD" w14:textId="77777777" w:rsidR="00220E07" w:rsidRPr="004462D6" w:rsidRDefault="00220E07" w:rsidP="004462D6">
            <w:pPr>
              <w:shd w:val="clear" w:color="auto" w:fill="FFFFFF"/>
              <w:jc w:val="both"/>
              <w:rPr>
                <w:rFonts w:ascii="Arial" w:hAnsi="Arial" w:cs="Arial"/>
                <w:iCs/>
                <w:color w:val="000000" w:themeColor="text1"/>
                <w:sz w:val="20"/>
                <w:szCs w:val="20"/>
              </w:rPr>
            </w:pPr>
          </w:p>
          <w:p w14:paraId="1A265914" w14:textId="56AB458D" w:rsidR="00EA0E0A" w:rsidRPr="004462D6" w:rsidRDefault="00EA0E0A" w:rsidP="004462D6">
            <w:pPr>
              <w:shd w:val="clear" w:color="auto" w:fill="FFFFFF"/>
              <w:jc w:val="both"/>
              <w:rPr>
                <w:rFonts w:ascii="Arial" w:hAnsi="Arial" w:cs="Arial"/>
                <w:iCs/>
                <w:color w:val="000000" w:themeColor="text1"/>
                <w:sz w:val="20"/>
                <w:szCs w:val="20"/>
              </w:rPr>
            </w:pPr>
            <w:r w:rsidRPr="004462D6">
              <w:rPr>
                <w:rFonts w:ascii="Arial" w:hAnsi="Arial" w:cs="Arial"/>
                <w:iCs/>
                <w:color w:val="000000" w:themeColor="text1"/>
                <w:sz w:val="20"/>
                <w:szCs w:val="20"/>
              </w:rPr>
              <w:t>5. Email del 23 de diciembre de 2019, remitido por parte de la Gerencia GASA en el cual se reitera la solicitud al contratista de la prestación del servicio en la Sede La Elvira, esta vez para 27 de diciembre de 2019.</w:t>
            </w:r>
          </w:p>
          <w:p w14:paraId="4C340C76" w14:textId="77777777" w:rsidR="00220E07" w:rsidRPr="004462D6" w:rsidRDefault="00220E07" w:rsidP="004462D6">
            <w:pPr>
              <w:shd w:val="clear" w:color="auto" w:fill="FFFFFF"/>
              <w:jc w:val="both"/>
              <w:rPr>
                <w:rFonts w:ascii="Arial" w:hAnsi="Arial" w:cs="Arial"/>
                <w:iCs/>
                <w:color w:val="000000" w:themeColor="text1"/>
                <w:sz w:val="20"/>
                <w:szCs w:val="20"/>
              </w:rPr>
            </w:pPr>
          </w:p>
          <w:p w14:paraId="03CEED8D" w14:textId="3087C26D" w:rsidR="00EA0E0A" w:rsidRPr="004462D6" w:rsidRDefault="00EA0E0A" w:rsidP="004462D6">
            <w:pPr>
              <w:shd w:val="clear" w:color="auto" w:fill="FFFFFF"/>
              <w:jc w:val="both"/>
              <w:rPr>
                <w:rFonts w:ascii="Arial" w:hAnsi="Arial" w:cs="Arial"/>
                <w:iCs/>
                <w:color w:val="000000" w:themeColor="text1"/>
                <w:sz w:val="20"/>
                <w:szCs w:val="20"/>
              </w:rPr>
            </w:pPr>
            <w:r w:rsidRPr="004462D6">
              <w:rPr>
                <w:rFonts w:ascii="Arial" w:hAnsi="Arial" w:cs="Arial"/>
                <w:iCs/>
                <w:color w:val="000000" w:themeColor="text1"/>
                <w:sz w:val="20"/>
                <w:szCs w:val="20"/>
              </w:rPr>
              <w:t xml:space="preserve">6. Copia escaneada del oficio 20201330007561 del 6 de febrero de 2020, a través del cual el supervisor solicita al representante legal de la empresa contratista </w:t>
            </w:r>
            <w:r w:rsidR="005F00B3" w:rsidRPr="004462D6">
              <w:rPr>
                <w:rFonts w:ascii="Arial" w:hAnsi="Arial" w:cs="Arial"/>
                <w:iCs/>
                <w:color w:val="000000" w:themeColor="text1"/>
                <w:sz w:val="20"/>
                <w:szCs w:val="20"/>
              </w:rPr>
              <w:t xml:space="preserve">remitir </w:t>
            </w:r>
            <w:r w:rsidRPr="004462D6">
              <w:rPr>
                <w:rFonts w:ascii="Arial" w:hAnsi="Arial" w:cs="Arial"/>
                <w:iCs/>
                <w:color w:val="000000" w:themeColor="text1"/>
                <w:sz w:val="20"/>
                <w:szCs w:val="20"/>
              </w:rPr>
              <w:t>las facturas correspondientes por los servicios prestados los días 6 de octubre y 30 de diciembre de 2019.</w:t>
            </w:r>
          </w:p>
          <w:p w14:paraId="347BF62B" w14:textId="77777777" w:rsidR="00220E07" w:rsidRPr="004462D6" w:rsidRDefault="00220E07" w:rsidP="004462D6">
            <w:pPr>
              <w:shd w:val="clear" w:color="auto" w:fill="FFFFFF"/>
              <w:jc w:val="both"/>
              <w:rPr>
                <w:rFonts w:ascii="Arial" w:hAnsi="Arial" w:cs="Arial"/>
                <w:iCs/>
                <w:color w:val="000000" w:themeColor="text1"/>
                <w:sz w:val="20"/>
                <w:szCs w:val="20"/>
              </w:rPr>
            </w:pPr>
          </w:p>
          <w:p w14:paraId="129F8F17" w14:textId="399C56F1" w:rsidR="00EA0E0A" w:rsidRPr="004462D6" w:rsidRDefault="00EA0E0A" w:rsidP="004462D6">
            <w:pPr>
              <w:shd w:val="clear" w:color="auto" w:fill="FFFFFF"/>
              <w:jc w:val="both"/>
              <w:rPr>
                <w:rFonts w:ascii="Arial" w:hAnsi="Arial" w:cs="Arial"/>
                <w:iCs/>
                <w:color w:val="000000" w:themeColor="text1"/>
                <w:sz w:val="20"/>
                <w:szCs w:val="20"/>
              </w:rPr>
            </w:pPr>
            <w:r w:rsidRPr="004462D6">
              <w:rPr>
                <w:rFonts w:ascii="Arial" w:hAnsi="Arial" w:cs="Arial"/>
                <w:iCs/>
                <w:color w:val="000000" w:themeColor="text1"/>
                <w:sz w:val="20"/>
                <w:szCs w:val="20"/>
              </w:rPr>
              <w:t>7. Email del 17 de febrero de 2020, reiterado el 17 de marzo de 2020, a través de los cuales se le solicita al contratista que allegue las facturas de los servicios realizados en octubre y diciembre de 2019.</w:t>
            </w:r>
          </w:p>
          <w:p w14:paraId="0E411311" w14:textId="77777777" w:rsidR="00220E07" w:rsidRPr="004462D6" w:rsidRDefault="00220E07" w:rsidP="004462D6">
            <w:pPr>
              <w:shd w:val="clear" w:color="auto" w:fill="FFFFFF"/>
              <w:jc w:val="both"/>
              <w:rPr>
                <w:rFonts w:ascii="Arial" w:hAnsi="Arial" w:cs="Arial"/>
                <w:iCs/>
                <w:color w:val="000000" w:themeColor="text1"/>
                <w:sz w:val="20"/>
                <w:szCs w:val="20"/>
              </w:rPr>
            </w:pPr>
          </w:p>
          <w:p w14:paraId="71851F02" w14:textId="1AD88493" w:rsidR="00EA0E0A" w:rsidRPr="004462D6" w:rsidRDefault="00EA0E0A" w:rsidP="004462D6">
            <w:pPr>
              <w:shd w:val="clear" w:color="auto" w:fill="FFFFFF"/>
              <w:jc w:val="both"/>
              <w:rPr>
                <w:rFonts w:ascii="Arial" w:hAnsi="Arial" w:cs="Arial"/>
                <w:iCs/>
                <w:color w:val="000000" w:themeColor="text1"/>
                <w:sz w:val="20"/>
                <w:szCs w:val="20"/>
              </w:rPr>
            </w:pPr>
            <w:r w:rsidRPr="004462D6">
              <w:rPr>
                <w:rFonts w:ascii="Arial" w:hAnsi="Arial" w:cs="Arial"/>
                <w:iCs/>
                <w:color w:val="000000" w:themeColor="text1"/>
                <w:sz w:val="20"/>
                <w:szCs w:val="20"/>
              </w:rPr>
              <w:t xml:space="preserve">8. Email del 5 de marzo y del 28 de abril de 2020, remitido por parte de la Gerencia GASA en el cual se solicita al contratista la prestación del servicio </w:t>
            </w:r>
            <w:r w:rsidR="00B66AEC" w:rsidRPr="004462D6">
              <w:rPr>
                <w:rFonts w:ascii="Arial" w:hAnsi="Arial" w:cs="Arial"/>
                <w:iCs/>
                <w:color w:val="000000" w:themeColor="text1"/>
                <w:sz w:val="20"/>
                <w:szCs w:val="20"/>
              </w:rPr>
              <w:t xml:space="preserve">para </w:t>
            </w:r>
            <w:r w:rsidRPr="004462D6">
              <w:rPr>
                <w:rFonts w:ascii="Arial" w:hAnsi="Arial" w:cs="Arial"/>
                <w:iCs/>
                <w:color w:val="000000" w:themeColor="text1"/>
                <w:sz w:val="20"/>
                <w:szCs w:val="20"/>
              </w:rPr>
              <w:t>la Sede La Elvira los días 5 de marzo y 30 de abril de 2019, respectivamente.</w:t>
            </w:r>
          </w:p>
          <w:p w14:paraId="1B037389" w14:textId="77777777" w:rsidR="00220E07" w:rsidRPr="004462D6" w:rsidRDefault="00220E07" w:rsidP="004462D6">
            <w:pPr>
              <w:shd w:val="clear" w:color="auto" w:fill="FFFFFF"/>
              <w:jc w:val="both"/>
              <w:rPr>
                <w:rFonts w:ascii="Arial" w:hAnsi="Arial" w:cs="Arial"/>
                <w:iCs/>
                <w:color w:val="000000" w:themeColor="text1"/>
                <w:sz w:val="20"/>
                <w:szCs w:val="20"/>
              </w:rPr>
            </w:pPr>
          </w:p>
          <w:p w14:paraId="6E740025" w14:textId="72655FBB" w:rsidR="00EA0E0A" w:rsidRPr="004462D6" w:rsidRDefault="00EA0E0A" w:rsidP="004462D6">
            <w:pPr>
              <w:pStyle w:val="Prrafodelista"/>
              <w:numPr>
                <w:ilvl w:val="0"/>
                <w:numId w:val="1"/>
              </w:numPr>
              <w:shd w:val="clear" w:color="auto" w:fill="FFFFFF"/>
              <w:spacing w:line="240" w:lineRule="auto"/>
              <w:jc w:val="both"/>
              <w:rPr>
                <w:rFonts w:ascii="Arial" w:hAnsi="Arial" w:cs="Arial"/>
                <w:iCs/>
                <w:color w:val="000000" w:themeColor="text1"/>
                <w:sz w:val="20"/>
                <w:szCs w:val="20"/>
              </w:rPr>
            </w:pPr>
            <w:r w:rsidRPr="004462D6">
              <w:rPr>
                <w:rFonts w:ascii="Arial" w:hAnsi="Arial" w:cs="Arial"/>
                <w:iCs/>
                <w:color w:val="000000" w:themeColor="text1"/>
                <w:sz w:val="20"/>
                <w:szCs w:val="20"/>
              </w:rPr>
              <w:t xml:space="preserve">Copia escaneada del memorando 20201330027693 del 30 de abril de 2020, a través del cual el supervisor </w:t>
            </w:r>
            <w:r w:rsidR="006C53CA" w:rsidRPr="004462D6">
              <w:rPr>
                <w:rFonts w:ascii="Arial" w:hAnsi="Arial" w:cs="Arial"/>
                <w:iCs/>
                <w:color w:val="000000" w:themeColor="text1"/>
                <w:sz w:val="20"/>
                <w:szCs w:val="20"/>
              </w:rPr>
              <w:t xml:space="preserve">le </w:t>
            </w:r>
            <w:r w:rsidRPr="004462D6">
              <w:rPr>
                <w:rFonts w:ascii="Arial" w:hAnsi="Arial" w:cs="Arial"/>
                <w:iCs/>
                <w:color w:val="000000" w:themeColor="text1"/>
                <w:sz w:val="20"/>
                <w:szCs w:val="20"/>
              </w:rPr>
              <w:t xml:space="preserve">solicita al área de Gestión Documental de la UAERMV: </w:t>
            </w:r>
          </w:p>
          <w:p w14:paraId="25C167E5" w14:textId="77777777" w:rsidR="00AD0525" w:rsidRPr="004462D6" w:rsidRDefault="00EA0E0A" w:rsidP="004462D6">
            <w:pPr>
              <w:shd w:val="clear" w:color="auto" w:fill="FFFFFF"/>
              <w:jc w:val="both"/>
              <w:rPr>
                <w:rFonts w:ascii="Arial" w:hAnsi="Arial" w:cs="Arial"/>
                <w:i/>
                <w:color w:val="000000" w:themeColor="text1"/>
                <w:sz w:val="20"/>
                <w:szCs w:val="20"/>
              </w:rPr>
            </w:pPr>
            <w:r w:rsidRPr="004462D6">
              <w:rPr>
                <w:rFonts w:ascii="Arial" w:hAnsi="Arial" w:cs="Arial"/>
                <w:i/>
                <w:color w:val="000000" w:themeColor="text1"/>
                <w:sz w:val="20"/>
                <w:szCs w:val="20"/>
              </w:rPr>
              <w:t>“De manera atenta, me permito remitir documentos de soporte de la gestión realizada del contrato 415 de 2019</w:t>
            </w:r>
          </w:p>
          <w:p w14:paraId="7336802D" w14:textId="61A23A24" w:rsidR="00EA0E0A" w:rsidRPr="004462D6" w:rsidRDefault="00EA0E0A" w:rsidP="004462D6">
            <w:pPr>
              <w:shd w:val="clear" w:color="auto" w:fill="FFFFFF"/>
              <w:jc w:val="both"/>
              <w:rPr>
                <w:rFonts w:ascii="Arial" w:hAnsi="Arial" w:cs="Arial"/>
                <w:i/>
                <w:color w:val="000000" w:themeColor="text1"/>
                <w:sz w:val="20"/>
                <w:szCs w:val="20"/>
              </w:rPr>
            </w:pPr>
            <w:r w:rsidRPr="004462D6">
              <w:rPr>
                <w:rFonts w:ascii="Arial" w:hAnsi="Arial" w:cs="Arial"/>
                <w:i/>
                <w:color w:val="000000" w:themeColor="text1"/>
                <w:sz w:val="20"/>
                <w:szCs w:val="20"/>
              </w:rPr>
              <w:t xml:space="preserve">cuyo objeto es </w:t>
            </w:r>
            <w:r w:rsidR="006F0AB7" w:rsidRPr="004462D6">
              <w:rPr>
                <w:rFonts w:ascii="Arial" w:hAnsi="Arial" w:cs="Arial"/>
                <w:i/>
                <w:color w:val="000000" w:themeColor="text1"/>
                <w:sz w:val="20"/>
                <w:szCs w:val="20"/>
              </w:rPr>
              <w:t>“</w:t>
            </w:r>
            <w:r w:rsidRPr="004462D6">
              <w:rPr>
                <w:rFonts w:ascii="Arial" w:hAnsi="Arial" w:cs="Arial"/>
                <w:i/>
                <w:color w:val="000000" w:themeColor="text1"/>
                <w:sz w:val="20"/>
                <w:szCs w:val="20"/>
              </w:rPr>
              <w:t>Prestación del servicio de Vactor para limpieza y recolección de lodos de las trampas de grasa y sedimentadores en las sedes operativa y de producción de la Unidad Administrativa Especial de Rehabilitación y Mantenimiento Vial” celebrado con BOGA INGENIERÍA S.A.S, para ser archivadas en la carpeta del contrato”.</w:t>
            </w:r>
          </w:p>
          <w:p w14:paraId="279D6B98" w14:textId="5D356B00" w:rsidR="00907AF2" w:rsidRPr="004462D6" w:rsidRDefault="00907AF2" w:rsidP="004462D6">
            <w:pPr>
              <w:shd w:val="clear" w:color="auto" w:fill="FFFFFF"/>
              <w:jc w:val="both"/>
              <w:rPr>
                <w:rFonts w:ascii="Arial" w:hAnsi="Arial" w:cs="Arial"/>
                <w:i/>
                <w:color w:val="000000" w:themeColor="text1"/>
                <w:sz w:val="20"/>
                <w:szCs w:val="20"/>
              </w:rPr>
            </w:pPr>
          </w:p>
          <w:p w14:paraId="4E76B24F" w14:textId="7E3234D1" w:rsidR="00907AF2" w:rsidRPr="004462D6" w:rsidRDefault="00762F02" w:rsidP="004462D6">
            <w:pPr>
              <w:jc w:val="both"/>
              <w:rPr>
                <w:rFonts w:ascii="Arial" w:hAnsi="Arial" w:cs="Arial"/>
                <w:color w:val="000000" w:themeColor="text1"/>
                <w:sz w:val="20"/>
                <w:szCs w:val="20"/>
                <w:lang w:val="es-CO" w:eastAsia="en-US"/>
              </w:rPr>
            </w:pPr>
            <w:r w:rsidRPr="004462D6">
              <w:rPr>
                <w:rFonts w:ascii="Arial" w:hAnsi="Arial" w:cs="Arial"/>
                <w:color w:val="000000" w:themeColor="text1"/>
                <w:sz w:val="20"/>
                <w:szCs w:val="20"/>
                <w:lang w:val="es-CO"/>
              </w:rPr>
              <w:t xml:space="preserve">Al revisar </w:t>
            </w:r>
            <w:r w:rsidR="00907AF2" w:rsidRPr="004462D6">
              <w:rPr>
                <w:rFonts w:ascii="Arial" w:hAnsi="Arial" w:cs="Arial"/>
                <w:color w:val="000000" w:themeColor="text1"/>
                <w:sz w:val="20"/>
                <w:szCs w:val="20"/>
                <w:lang w:val="es-CO"/>
              </w:rPr>
              <w:t xml:space="preserve">el memorando referido no se describen </w:t>
            </w:r>
            <w:r w:rsidR="00961050" w:rsidRPr="004462D6">
              <w:rPr>
                <w:rFonts w:ascii="Arial" w:hAnsi="Arial" w:cs="Arial"/>
                <w:color w:val="000000" w:themeColor="text1"/>
                <w:sz w:val="20"/>
                <w:szCs w:val="20"/>
                <w:lang w:val="es-CO"/>
              </w:rPr>
              <w:t xml:space="preserve">ninguno de </w:t>
            </w:r>
            <w:r w:rsidR="00907AF2" w:rsidRPr="004462D6">
              <w:rPr>
                <w:rFonts w:ascii="Arial" w:hAnsi="Arial" w:cs="Arial"/>
                <w:color w:val="000000" w:themeColor="text1"/>
                <w:sz w:val="20"/>
                <w:szCs w:val="20"/>
                <w:lang w:val="es-CO"/>
              </w:rPr>
              <w:t>los documentos que se remiten al área de Gestión Documental para incluir en el expediente del contrato</w:t>
            </w:r>
            <w:r w:rsidRPr="004462D6">
              <w:rPr>
                <w:rFonts w:ascii="Arial" w:hAnsi="Arial" w:cs="Arial"/>
                <w:color w:val="000000" w:themeColor="text1"/>
                <w:sz w:val="20"/>
                <w:szCs w:val="20"/>
                <w:lang w:val="es-CO"/>
              </w:rPr>
              <w:t xml:space="preserve"> ni el número de folios</w:t>
            </w:r>
            <w:r w:rsidR="00907AF2" w:rsidRPr="004462D6">
              <w:rPr>
                <w:rFonts w:ascii="Arial" w:hAnsi="Arial" w:cs="Arial"/>
                <w:color w:val="000000" w:themeColor="text1"/>
                <w:sz w:val="20"/>
                <w:szCs w:val="20"/>
                <w:lang w:val="es-CO"/>
              </w:rPr>
              <w:t xml:space="preserve">; </w:t>
            </w:r>
            <w:r w:rsidR="00961050" w:rsidRPr="004462D6">
              <w:rPr>
                <w:rFonts w:ascii="Arial" w:hAnsi="Arial" w:cs="Arial"/>
                <w:color w:val="000000" w:themeColor="text1"/>
                <w:sz w:val="20"/>
                <w:szCs w:val="20"/>
                <w:lang w:val="es-CO"/>
              </w:rPr>
              <w:t xml:space="preserve">al revisar </w:t>
            </w:r>
            <w:r w:rsidR="00907AF2" w:rsidRPr="004462D6">
              <w:rPr>
                <w:rFonts w:ascii="Arial" w:hAnsi="Arial" w:cs="Arial"/>
                <w:color w:val="000000" w:themeColor="text1"/>
                <w:sz w:val="20"/>
                <w:szCs w:val="20"/>
                <w:lang w:val="es-CO"/>
              </w:rPr>
              <w:t>los anexos en el aplicativo ORFEO se confirmó que corresponden a la copia escaneada del oficio 20201330007561 del 6 de febrero de 2020 y a las solicitudes arriba relacionadas</w:t>
            </w:r>
            <w:r w:rsidR="00D035D7" w:rsidRPr="004462D6">
              <w:rPr>
                <w:rFonts w:ascii="Arial" w:hAnsi="Arial" w:cs="Arial"/>
                <w:color w:val="000000" w:themeColor="text1"/>
                <w:sz w:val="20"/>
                <w:szCs w:val="20"/>
                <w:lang w:val="es-CO"/>
              </w:rPr>
              <w:t>, ver imagen tomada:</w:t>
            </w:r>
          </w:p>
          <w:p w14:paraId="52E1162E" w14:textId="201CCE4F" w:rsidR="00907AF2" w:rsidRPr="004462D6" w:rsidRDefault="00907AF2" w:rsidP="004462D6">
            <w:pPr>
              <w:shd w:val="clear" w:color="auto" w:fill="FFFFFF"/>
              <w:jc w:val="both"/>
              <w:rPr>
                <w:rFonts w:ascii="Arial" w:hAnsi="Arial" w:cs="Arial"/>
                <w:i/>
                <w:color w:val="000000" w:themeColor="text1"/>
                <w:sz w:val="20"/>
                <w:szCs w:val="20"/>
              </w:rPr>
            </w:pPr>
          </w:p>
          <w:p w14:paraId="0C23803F" w14:textId="48FBB8AB" w:rsidR="00907AF2" w:rsidRPr="004462D6" w:rsidRDefault="00907AF2" w:rsidP="004462D6">
            <w:pPr>
              <w:shd w:val="clear" w:color="auto" w:fill="FFFFFF"/>
              <w:jc w:val="both"/>
              <w:rPr>
                <w:rFonts w:ascii="Arial" w:hAnsi="Arial" w:cs="Arial"/>
                <w:i/>
                <w:color w:val="000000" w:themeColor="text1"/>
                <w:sz w:val="20"/>
                <w:szCs w:val="20"/>
              </w:rPr>
            </w:pPr>
          </w:p>
          <w:p w14:paraId="7BE85268" w14:textId="1AAE5B44" w:rsidR="00907AF2" w:rsidRPr="004462D6" w:rsidRDefault="00907AF2" w:rsidP="004462D6">
            <w:pPr>
              <w:shd w:val="clear" w:color="auto" w:fill="FFFFFF"/>
              <w:jc w:val="both"/>
              <w:rPr>
                <w:rFonts w:ascii="Arial" w:hAnsi="Arial" w:cs="Arial"/>
                <w:i/>
                <w:color w:val="000000" w:themeColor="text1"/>
                <w:sz w:val="20"/>
                <w:szCs w:val="20"/>
              </w:rPr>
            </w:pPr>
          </w:p>
          <w:p w14:paraId="2DF0005E" w14:textId="6B4AE69E" w:rsidR="00907AF2" w:rsidRPr="004462D6" w:rsidRDefault="00907AF2" w:rsidP="004462D6">
            <w:pPr>
              <w:shd w:val="clear" w:color="auto" w:fill="FFFFFF"/>
              <w:jc w:val="both"/>
              <w:rPr>
                <w:rFonts w:ascii="Arial" w:hAnsi="Arial" w:cs="Arial"/>
                <w:i/>
                <w:color w:val="000000" w:themeColor="text1"/>
                <w:sz w:val="20"/>
                <w:szCs w:val="20"/>
              </w:rPr>
            </w:pPr>
          </w:p>
          <w:p w14:paraId="6CCAB534" w14:textId="6EDB14F2" w:rsidR="00DB7E71" w:rsidRPr="004462D6" w:rsidRDefault="00EF46EC" w:rsidP="004462D6">
            <w:pPr>
              <w:shd w:val="clear" w:color="auto" w:fill="FFFFFF"/>
              <w:jc w:val="both"/>
              <w:rPr>
                <w:rFonts w:ascii="Arial" w:hAnsi="Arial" w:cs="Arial"/>
                <w:iCs/>
                <w:color w:val="000000" w:themeColor="text1"/>
                <w:sz w:val="20"/>
                <w:szCs w:val="20"/>
              </w:rPr>
            </w:pPr>
            <w:r w:rsidRPr="004462D6">
              <w:rPr>
                <w:rFonts w:ascii="Arial" w:hAnsi="Arial" w:cs="Arial"/>
                <w:noProof/>
                <w:color w:val="000000" w:themeColor="text1"/>
              </w:rPr>
              <w:drawing>
                <wp:inline distT="0" distB="0" distL="0" distR="0" wp14:anchorId="7162A2BF" wp14:editId="12C7F58A">
                  <wp:extent cx="5705475" cy="2829873"/>
                  <wp:effectExtent l="0" t="0" r="0" b="8890"/>
                  <wp:docPr id="3" name="Imagen 3"/>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45"/>
                          <a:srcRect t="3477" b="39979"/>
                          <a:stretch/>
                        </pic:blipFill>
                        <pic:spPr bwMode="auto">
                          <a:xfrm>
                            <a:off x="0" y="0"/>
                            <a:ext cx="5713498" cy="2833852"/>
                          </a:xfrm>
                          <a:prstGeom prst="rect">
                            <a:avLst/>
                          </a:prstGeom>
                          <a:ln>
                            <a:noFill/>
                          </a:ln>
                          <a:extLst>
                            <a:ext uri="{53640926-AAD7-44D8-BBD7-CCE9431645EC}">
                              <a14:shadowObscured xmlns:a14="http://schemas.microsoft.com/office/drawing/2010/main"/>
                            </a:ext>
                          </a:extLst>
                        </pic:spPr>
                      </pic:pic>
                    </a:graphicData>
                  </a:graphic>
                </wp:inline>
              </w:drawing>
            </w:r>
          </w:p>
          <w:p w14:paraId="034EB6F8" w14:textId="6A30BB6F" w:rsidR="001A450B" w:rsidRPr="004462D6" w:rsidRDefault="001A450B" w:rsidP="004462D6">
            <w:pPr>
              <w:shd w:val="clear" w:color="auto" w:fill="FFFFFF"/>
              <w:jc w:val="center"/>
              <w:rPr>
                <w:rFonts w:ascii="Arial" w:hAnsi="Arial" w:cs="Arial"/>
                <w:color w:val="000000" w:themeColor="text1"/>
                <w:sz w:val="16"/>
                <w:szCs w:val="16"/>
              </w:rPr>
            </w:pPr>
            <w:r w:rsidRPr="004462D6">
              <w:rPr>
                <w:rFonts w:ascii="Arial" w:hAnsi="Arial" w:cs="Arial"/>
                <w:b/>
                <w:color w:val="000000" w:themeColor="text1"/>
                <w:sz w:val="16"/>
                <w:szCs w:val="16"/>
              </w:rPr>
              <w:t>Fuente</w:t>
            </w:r>
            <w:r w:rsidRPr="004462D6">
              <w:rPr>
                <w:rFonts w:ascii="Arial" w:hAnsi="Arial" w:cs="Arial"/>
                <w:color w:val="000000" w:themeColor="text1"/>
                <w:sz w:val="16"/>
                <w:szCs w:val="16"/>
              </w:rPr>
              <w:t xml:space="preserve">: Pantallazo tomado del ORFEO al memorando </w:t>
            </w:r>
            <w:r w:rsidRPr="004462D6">
              <w:rPr>
                <w:rFonts w:ascii="Arial" w:hAnsi="Arial" w:cs="Arial"/>
                <w:iCs/>
                <w:color w:val="000000" w:themeColor="text1"/>
                <w:sz w:val="16"/>
                <w:szCs w:val="16"/>
              </w:rPr>
              <w:t>20201330027693</w:t>
            </w:r>
          </w:p>
          <w:p w14:paraId="74B4450E" w14:textId="77777777" w:rsidR="00961050" w:rsidRPr="004462D6" w:rsidRDefault="00961050" w:rsidP="004462D6">
            <w:pPr>
              <w:shd w:val="clear" w:color="auto" w:fill="FFFFFF"/>
              <w:jc w:val="both"/>
              <w:rPr>
                <w:rFonts w:ascii="Arial" w:hAnsi="Arial" w:cs="Arial"/>
                <w:iCs/>
                <w:color w:val="000000" w:themeColor="text1"/>
                <w:sz w:val="16"/>
                <w:szCs w:val="16"/>
              </w:rPr>
            </w:pPr>
          </w:p>
          <w:p w14:paraId="5FEA063E" w14:textId="4F9A7CD8" w:rsidR="00EA0E0A" w:rsidRPr="004462D6" w:rsidRDefault="00EA0E0A" w:rsidP="004462D6">
            <w:pPr>
              <w:shd w:val="clear" w:color="auto" w:fill="FFFFFF"/>
              <w:jc w:val="both"/>
              <w:rPr>
                <w:rFonts w:ascii="Arial" w:hAnsi="Arial" w:cs="Arial"/>
                <w:iCs/>
                <w:color w:val="000000" w:themeColor="text1"/>
                <w:sz w:val="20"/>
                <w:szCs w:val="20"/>
              </w:rPr>
            </w:pPr>
            <w:r w:rsidRPr="004462D6">
              <w:rPr>
                <w:rFonts w:ascii="Arial" w:hAnsi="Arial" w:cs="Arial"/>
                <w:iCs/>
                <w:color w:val="000000" w:themeColor="text1"/>
                <w:sz w:val="20"/>
                <w:szCs w:val="20"/>
              </w:rPr>
              <w:t>10. Factura de venta emitida por el contratista, No. 633 del 4 de mayo de 2020, por servicio del 23 de diciembre de 2019.</w:t>
            </w:r>
          </w:p>
          <w:p w14:paraId="2FFE6B17" w14:textId="77777777" w:rsidR="00220E07" w:rsidRPr="004462D6" w:rsidRDefault="00220E07" w:rsidP="004462D6">
            <w:pPr>
              <w:shd w:val="clear" w:color="auto" w:fill="FFFFFF"/>
              <w:jc w:val="both"/>
              <w:rPr>
                <w:rFonts w:ascii="Arial" w:hAnsi="Arial" w:cs="Arial"/>
                <w:iCs/>
                <w:color w:val="000000" w:themeColor="text1"/>
                <w:sz w:val="20"/>
                <w:szCs w:val="20"/>
              </w:rPr>
            </w:pPr>
          </w:p>
          <w:p w14:paraId="4E5F20C7" w14:textId="77777777" w:rsidR="00EA0E0A" w:rsidRPr="004462D6" w:rsidRDefault="00EA0E0A" w:rsidP="004462D6">
            <w:pPr>
              <w:shd w:val="clear" w:color="auto" w:fill="FFFFFF"/>
              <w:jc w:val="both"/>
              <w:rPr>
                <w:rFonts w:ascii="Arial" w:hAnsi="Arial" w:cs="Arial"/>
                <w:iCs/>
                <w:color w:val="000000" w:themeColor="text1"/>
                <w:sz w:val="20"/>
                <w:szCs w:val="20"/>
              </w:rPr>
            </w:pPr>
            <w:r w:rsidRPr="004462D6">
              <w:rPr>
                <w:rFonts w:ascii="Arial" w:hAnsi="Arial" w:cs="Arial"/>
                <w:iCs/>
                <w:color w:val="000000" w:themeColor="text1"/>
                <w:sz w:val="20"/>
                <w:szCs w:val="20"/>
              </w:rPr>
              <w:t>11. Factura de venta emitida por el contratista, No. 634 del 7 de mayo de 2020, por servicio del 30 de abril de 2020.</w:t>
            </w:r>
          </w:p>
          <w:p w14:paraId="3C566470" w14:textId="42CA268B" w:rsidR="00FB5E1A" w:rsidRPr="004462D6" w:rsidRDefault="00FB5E1A" w:rsidP="004462D6">
            <w:pPr>
              <w:shd w:val="clear" w:color="auto" w:fill="FFFFFF"/>
              <w:jc w:val="both"/>
              <w:rPr>
                <w:rFonts w:ascii="Arial" w:hAnsi="Arial" w:cs="Arial"/>
                <w:iCs/>
                <w:color w:val="000000" w:themeColor="text1"/>
                <w:sz w:val="20"/>
                <w:szCs w:val="20"/>
              </w:rPr>
            </w:pPr>
          </w:p>
          <w:p w14:paraId="60357118" w14:textId="77777777" w:rsidR="00961050" w:rsidRPr="004462D6" w:rsidRDefault="00961050" w:rsidP="004462D6">
            <w:pPr>
              <w:shd w:val="clear" w:color="auto" w:fill="FFFFFF"/>
              <w:jc w:val="both"/>
              <w:rPr>
                <w:rFonts w:ascii="Arial" w:hAnsi="Arial" w:cs="Arial"/>
                <w:iCs/>
                <w:color w:val="000000" w:themeColor="text1"/>
                <w:sz w:val="20"/>
                <w:szCs w:val="20"/>
              </w:rPr>
            </w:pPr>
          </w:p>
          <w:p w14:paraId="2C210331" w14:textId="10FE6E8D" w:rsidR="00FB5E1A" w:rsidRPr="004462D6" w:rsidRDefault="00FB5E1A" w:rsidP="004462D6">
            <w:pPr>
              <w:shd w:val="clear" w:color="auto" w:fill="FFFFFF"/>
              <w:jc w:val="both"/>
              <w:rPr>
                <w:rFonts w:ascii="Arial" w:hAnsi="Arial" w:cs="Arial"/>
                <w:color w:val="000000" w:themeColor="text1"/>
                <w:sz w:val="20"/>
                <w:szCs w:val="20"/>
                <w:lang w:val="es-CO"/>
              </w:rPr>
            </w:pPr>
            <w:r w:rsidRPr="004462D6">
              <w:rPr>
                <w:rFonts w:ascii="Arial" w:hAnsi="Arial" w:cs="Arial"/>
                <w:iCs/>
                <w:color w:val="000000" w:themeColor="text1"/>
                <w:sz w:val="20"/>
                <w:szCs w:val="20"/>
              </w:rPr>
              <w:t xml:space="preserve">De otra parte, al contrastar la documentación anterior con </w:t>
            </w:r>
            <w:r w:rsidRPr="004462D6">
              <w:rPr>
                <w:rFonts w:ascii="Arial" w:hAnsi="Arial" w:cs="Arial"/>
                <w:color w:val="000000" w:themeColor="text1"/>
                <w:sz w:val="20"/>
                <w:szCs w:val="20"/>
                <w:lang w:val="es-CO"/>
              </w:rPr>
              <w:t xml:space="preserve">las obligaciones especificas </w:t>
            </w:r>
            <w:r w:rsidR="00DA327A" w:rsidRPr="004462D6">
              <w:rPr>
                <w:rFonts w:ascii="Arial" w:hAnsi="Arial" w:cs="Arial"/>
                <w:color w:val="000000" w:themeColor="text1"/>
                <w:sz w:val="20"/>
                <w:szCs w:val="20"/>
                <w:lang w:val="es-CO"/>
              </w:rPr>
              <w:t xml:space="preserve">3, 5 y 7 </w:t>
            </w:r>
            <w:r w:rsidR="00961050" w:rsidRPr="004462D6">
              <w:rPr>
                <w:rFonts w:ascii="Arial" w:hAnsi="Arial" w:cs="Arial"/>
                <w:color w:val="000000" w:themeColor="text1"/>
                <w:sz w:val="20"/>
                <w:szCs w:val="20"/>
                <w:lang w:val="es-CO"/>
              </w:rPr>
              <w:t>d</w:t>
            </w:r>
            <w:r w:rsidRPr="004462D6">
              <w:rPr>
                <w:rFonts w:ascii="Arial" w:hAnsi="Arial" w:cs="Arial"/>
                <w:color w:val="000000" w:themeColor="text1"/>
                <w:sz w:val="20"/>
                <w:szCs w:val="20"/>
                <w:lang w:val="es-CO"/>
              </w:rPr>
              <w:t xml:space="preserve">el contrato, no se </w:t>
            </w:r>
            <w:r w:rsidR="00DA327A" w:rsidRPr="004462D6">
              <w:rPr>
                <w:rFonts w:ascii="Arial" w:hAnsi="Arial" w:cs="Arial"/>
                <w:color w:val="000000" w:themeColor="text1"/>
                <w:sz w:val="20"/>
                <w:szCs w:val="20"/>
                <w:lang w:val="es-CO"/>
              </w:rPr>
              <w:t xml:space="preserve">encontraron </w:t>
            </w:r>
            <w:r w:rsidRPr="004462D6">
              <w:rPr>
                <w:rFonts w:ascii="Arial" w:hAnsi="Arial" w:cs="Arial"/>
                <w:color w:val="000000" w:themeColor="text1"/>
                <w:sz w:val="20"/>
                <w:szCs w:val="20"/>
                <w:lang w:val="es-CO"/>
              </w:rPr>
              <w:t>los siguientes documentos:</w:t>
            </w:r>
          </w:p>
          <w:p w14:paraId="20736382" w14:textId="77777777" w:rsidR="00FB5E1A" w:rsidRPr="004462D6" w:rsidRDefault="00FB5E1A" w:rsidP="004462D6">
            <w:pPr>
              <w:shd w:val="clear" w:color="auto" w:fill="FFFFFF"/>
              <w:jc w:val="both"/>
              <w:rPr>
                <w:rFonts w:ascii="Arial" w:hAnsi="Arial" w:cs="Arial"/>
                <w:color w:val="000000" w:themeColor="text1"/>
                <w:sz w:val="20"/>
                <w:szCs w:val="20"/>
                <w:lang w:val="es-CO"/>
              </w:rPr>
            </w:pPr>
          </w:p>
          <w:p w14:paraId="31AFFB17" w14:textId="24AF0CE6" w:rsidR="00FB5E1A" w:rsidRPr="004462D6" w:rsidRDefault="00FB5E1A" w:rsidP="004462D6">
            <w:pPr>
              <w:rPr>
                <w:rFonts w:ascii="Arial" w:hAnsi="Arial" w:cs="Arial"/>
                <w:b/>
                <w:bCs/>
                <w:i/>
                <w:iCs/>
                <w:color w:val="000000" w:themeColor="text1"/>
                <w:sz w:val="20"/>
                <w:szCs w:val="20"/>
                <w:lang w:val="es-CO"/>
              </w:rPr>
            </w:pPr>
            <w:r w:rsidRPr="004462D6">
              <w:rPr>
                <w:rFonts w:ascii="Arial" w:hAnsi="Arial" w:cs="Arial"/>
                <w:b/>
                <w:bCs/>
                <w:i/>
                <w:iCs/>
                <w:color w:val="000000" w:themeColor="text1"/>
                <w:sz w:val="20"/>
                <w:szCs w:val="20"/>
                <w:lang w:val="es-CO"/>
              </w:rPr>
              <w:t>“</w:t>
            </w:r>
            <w:r w:rsidR="008E48AD" w:rsidRPr="004462D6">
              <w:rPr>
                <w:rFonts w:ascii="Arial" w:hAnsi="Arial" w:cs="Arial"/>
                <w:b/>
                <w:bCs/>
                <w:i/>
                <w:iCs/>
                <w:color w:val="000000" w:themeColor="text1"/>
                <w:sz w:val="20"/>
                <w:szCs w:val="20"/>
                <w:lang w:val="es-CO"/>
              </w:rPr>
              <w:t>…</w:t>
            </w:r>
            <w:r w:rsidRPr="004462D6">
              <w:rPr>
                <w:rFonts w:ascii="Arial" w:hAnsi="Arial" w:cs="Arial"/>
                <w:b/>
                <w:bCs/>
                <w:i/>
                <w:iCs/>
                <w:color w:val="000000" w:themeColor="text1"/>
                <w:sz w:val="20"/>
                <w:szCs w:val="20"/>
                <w:lang w:val="es-CO"/>
              </w:rPr>
              <w:t>Obligaciones específicas.</w:t>
            </w:r>
          </w:p>
          <w:p w14:paraId="6A8E88FA" w14:textId="50A567F8" w:rsidR="008E48AD" w:rsidRPr="004462D6" w:rsidRDefault="008E48AD" w:rsidP="004462D6">
            <w:pPr>
              <w:rPr>
                <w:rFonts w:ascii="Arial" w:hAnsi="Arial" w:cs="Arial"/>
                <w:b/>
                <w:bCs/>
                <w:i/>
                <w:iCs/>
                <w:color w:val="000000" w:themeColor="text1"/>
                <w:sz w:val="20"/>
                <w:szCs w:val="20"/>
                <w:lang w:val="es-CO"/>
              </w:rPr>
            </w:pPr>
            <w:r w:rsidRPr="004462D6">
              <w:rPr>
                <w:rFonts w:ascii="Arial" w:hAnsi="Arial" w:cs="Arial"/>
                <w:b/>
                <w:bCs/>
                <w:i/>
                <w:iCs/>
                <w:color w:val="000000" w:themeColor="text1"/>
                <w:sz w:val="20"/>
                <w:szCs w:val="20"/>
                <w:lang w:val="es-CO"/>
              </w:rPr>
              <w:t>…</w:t>
            </w:r>
          </w:p>
          <w:p w14:paraId="47406757" w14:textId="77777777" w:rsidR="00FB5E1A" w:rsidRPr="004462D6" w:rsidRDefault="00FB5E1A" w:rsidP="004462D6">
            <w:pPr>
              <w:rPr>
                <w:rFonts w:ascii="Arial" w:hAnsi="Arial" w:cs="Arial"/>
                <w:i/>
                <w:iCs/>
                <w:color w:val="000000" w:themeColor="text1"/>
                <w:sz w:val="20"/>
                <w:szCs w:val="20"/>
                <w:lang w:val="es-CO"/>
              </w:rPr>
            </w:pPr>
            <w:r w:rsidRPr="004462D6">
              <w:rPr>
                <w:rFonts w:ascii="Arial" w:hAnsi="Arial" w:cs="Arial"/>
                <w:i/>
                <w:iCs/>
                <w:color w:val="000000" w:themeColor="text1"/>
                <w:sz w:val="20"/>
                <w:szCs w:val="20"/>
                <w:lang w:val="es-CO"/>
              </w:rPr>
              <w:t>3. El contratista deberá presentar copia de la licencia ambiental vigente otorgada por la Autoridad competente del sitio donde se realizará la actividad de tratamiento y disposición de residuos líquidos, así como también deberá especificar el tratamiento realizado a los mismos.</w:t>
            </w:r>
          </w:p>
          <w:p w14:paraId="0CC9411C" w14:textId="2F6367C2" w:rsidR="00FB5E1A" w:rsidRPr="004462D6" w:rsidRDefault="00FB5E1A" w:rsidP="004462D6">
            <w:pPr>
              <w:rPr>
                <w:rFonts w:ascii="Arial" w:hAnsi="Arial" w:cs="Arial"/>
                <w:i/>
                <w:iCs/>
                <w:color w:val="000000" w:themeColor="text1"/>
                <w:sz w:val="20"/>
                <w:szCs w:val="20"/>
                <w:lang w:val="es-CO"/>
              </w:rPr>
            </w:pPr>
            <w:r w:rsidRPr="004462D6">
              <w:rPr>
                <w:rFonts w:ascii="Arial" w:hAnsi="Arial" w:cs="Arial"/>
                <w:i/>
                <w:iCs/>
                <w:color w:val="000000" w:themeColor="text1"/>
                <w:sz w:val="20"/>
                <w:szCs w:val="20"/>
                <w:lang w:val="es-CO"/>
              </w:rPr>
              <w:t>…</w:t>
            </w:r>
          </w:p>
          <w:p w14:paraId="1FD3941C" w14:textId="77777777" w:rsidR="00FB5E1A" w:rsidRPr="004462D6" w:rsidRDefault="00FB5E1A" w:rsidP="004462D6">
            <w:pPr>
              <w:rPr>
                <w:rFonts w:ascii="Arial" w:hAnsi="Arial" w:cs="Arial"/>
                <w:i/>
                <w:iCs/>
                <w:color w:val="000000" w:themeColor="text1"/>
                <w:sz w:val="20"/>
                <w:szCs w:val="20"/>
                <w:lang w:val="es-CO"/>
              </w:rPr>
            </w:pPr>
            <w:r w:rsidRPr="004462D6">
              <w:rPr>
                <w:rFonts w:ascii="Arial" w:hAnsi="Arial" w:cs="Arial"/>
                <w:i/>
                <w:iCs/>
                <w:color w:val="000000" w:themeColor="text1"/>
                <w:sz w:val="20"/>
                <w:szCs w:val="20"/>
                <w:lang w:val="es-CO"/>
              </w:rPr>
              <w:t>7. El contratista deberá cumplir con el cronograma que se establecerá en reunión con el supervisor, una vez se firme el acta de inicio.</w:t>
            </w:r>
          </w:p>
          <w:p w14:paraId="12E5ADD9" w14:textId="21842658" w:rsidR="00FB5E1A" w:rsidRPr="004462D6" w:rsidRDefault="00FB5E1A" w:rsidP="004462D6">
            <w:pPr>
              <w:rPr>
                <w:rFonts w:ascii="Arial" w:hAnsi="Arial" w:cs="Arial"/>
                <w:i/>
                <w:iCs/>
                <w:color w:val="000000" w:themeColor="text1"/>
                <w:sz w:val="20"/>
                <w:szCs w:val="20"/>
                <w:lang w:val="es-CO"/>
              </w:rPr>
            </w:pPr>
            <w:r w:rsidRPr="004462D6">
              <w:rPr>
                <w:rFonts w:ascii="Arial" w:hAnsi="Arial" w:cs="Arial"/>
                <w:i/>
                <w:iCs/>
                <w:color w:val="000000" w:themeColor="text1"/>
                <w:sz w:val="20"/>
                <w:szCs w:val="20"/>
                <w:lang w:val="es-CO"/>
              </w:rPr>
              <w:t>…</w:t>
            </w:r>
          </w:p>
          <w:p w14:paraId="104B0FBD" w14:textId="77777777" w:rsidR="00FB5E1A" w:rsidRPr="004462D6" w:rsidRDefault="00FB5E1A" w:rsidP="004462D6">
            <w:pPr>
              <w:rPr>
                <w:rFonts w:ascii="Arial" w:hAnsi="Arial" w:cs="Arial"/>
                <w:i/>
                <w:iCs/>
                <w:color w:val="000000" w:themeColor="text1"/>
                <w:sz w:val="20"/>
                <w:szCs w:val="20"/>
                <w:lang w:val="es-CO"/>
              </w:rPr>
            </w:pPr>
            <w:r w:rsidRPr="004462D6">
              <w:rPr>
                <w:rFonts w:ascii="Arial" w:hAnsi="Arial" w:cs="Arial"/>
                <w:i/>
                <w:iCs/>
                <w:color w:val="000000" w:themeColor="text1"/>
                <w:sz w:val="20"/>
                <w:szCs w:val="20"/>
                <w:lang w:val="es-CO"/>
              </w:rPr>
              <w:t xml:space="preserve">10. El contratista con la radicación de factura deberá presentar a la UMV el certificado emitido por la empresa responsable del tratamiento y disposición adecuada de los servicios prestados en el periodo facturado.”   </w:t>
            </w:r>
          </w:p>
          <w:p w14:paraId="18301839" w14:textId="081DF669" w:rsidR="00FB5E1A" w:rsidRPr="004462D6" w:rsidRDefault="00FB5E1A" w:rsidP="004462D6">
            <w:pPr>
              <w:shd w:val="clear" w:color="auto" w:fill="FFFFFF"/>
              <w:jc w:val="both"/>
              <w:rPr>
                <w:rFonts w:ascii="Arial" w:hAnsi="Arial" w:cs="Arial"/>
                <w:iCs/>
                <w:color w:val="000000" w:themeColor="text1"/>
                <w:sz w:val="20"/>
                <w:szCs w:val="20"/>
              </w:rPr>
            </w:pPr>
          </w:p>
          <w:p w14:paraId="4AEBE3B3" w14:textId="77777777" w:rsidR="007548B5" w:rsidRPr="004462D6" w:rsidRDefault="007548B5" w:rsidP="004462D6">
            <w:pPr>
              <w:shd w:val="clear" w:color="auto" w:fill="FFFFFF"/>
              <w:jc w:val="both"/>
              <w:rPr>
                <w:rFonts w:ascii="Arial" w:hAnsi="Arial" w:cs="Arial"/>
                <w:color w:val="000000" w:themeColor="text1"/>
                <w:sz w:val="22"/>
                <w:szCs w:val="22"/>
                <w:lang w:val="es-CO"/>
              </w:rPr>
            </w:pPr>
          </w:p>
          <w:p w14:paraId="0DB9B322" w14:textId="7D8B9AF5" w:rsidR="00FB5E1A" w:rsidRPr="004462D6" w:rsidRDefault="007548B5" w:rsidP="004462D6">
            <w:pPr>
              <w:shd w:val="clear" w:color="auto" w:fill="FFFFFF"/>
              <w:jc w:val="both"/>
              <w:rPr>
                <w:rFonts w:ascii="Arial" w:hAnsi="Arial" w:cs="Arial"/>
                <w:iCs/>
                <w:color w:val="000000" w:themeColor="text1"/>
                <w:sz w:val="20"/>
                <w:szCs w:val="20"/>
              </w:rPr>
            </w:pPr>
            <w:r w:rsidRPr="004462D6">
              <w:rPr>
                <w:rFonts w:ascii="Arial" w:hAnsi="Arial" w:cs="Arial"/>
                <w:color w:val="000000" w:themeColor="text1"/>
                <w:sz w:val="20"/>
                <w:szCs w:val="20"/>
                <w:lang w:val="es-CO"/>
              </w:rPr>
              <w:t xml:space="preserve">Al </w:t>
            </w:r>
            <w:r w:rsidR="002B4EC4" w:rsidRPr="004462D6">
              <w:rPr>
                <w:rFonts w:ascii="Arial" w:hAnsi="Arial" w:cs="Arial"/>
                <w:color w:val="000000" w:themeColor="text1"/>
                <w:sz w:val="20"/>
                <w:szCs w:val="20"/>
                <w:lang w:val="es-CO"/>
              </w:rPr>
              <w:t>consulta</w:t>
            </w:r>
            <w:r w:rsidRPr="004462D6">
              <w:rPr>
                <w:rFonts w:ascii="Arial" w:hAnsi="Arial" w:cs="Arial"/>
                <w:color w:val="000000" w:themeColor="text1"/>
                <w:sz w:val="20"/>
                <w:szCs w:val="20"/>
                <w:lang w:val="es-CO"/>
              </w:rPr>
              <w:t>r</w:t>
            </w:r>
            <w:r w:rsidR="002B4EC4" w:rsidRPr="004462D6">
              <w:rPr>
                <w:rFonts w:ascii="Arial" w:hAnsi="Arial" w:cs="Arial"/>
                <w:color w:val="000000" w:themeColor="text1"/>
                <w:sz w:val="20"/>
                <w:szCs w:val="20"/>
                <w:lang w:val="es-CO"/>
              </w:rPr>
              <w:t xml:space="preserve"> nuevamente la plataforma SECOP II (</w:t>
            </w:r>
            <w:r w:rsidRPr="004462D6">
              <w:rPr>
                <w:rFonts w:ascii="Arial" w:hAnsi="Arial" w:cs="Arial"/>
                <w:color w:val="000000" w:themeColor="text1"/>
                <w:sz w:val="20"/>
                <w:szCs w:val="20"/>
                <w:lang w:val="es-CO"/>
              </w:rPr>
              <w:t xml:space="preserve">ver siguiente </w:t>
            </w:r>
            <w:r w:rsidR="002B4EC4" w:rsidRPr="004462D6">
              <w:rPr>
                <w:rFonts w:ascii="Arial" w:hAnsi="Arial" w:cs="Arial"/>
                <w:color w:val="000000" w:themeColor="text1"/>
                <w:sz w:val="20"/>
                <w:szCs w:val="20"/>
                <w:lang w:val="es-CO"/>
              </w:rPr>
              <w:t xml:space="preserve">pantallazo) </w:t>
            </w:r>
            <w:r w:rsidRPr="004462D6">
              <w:rPr>
                <w:rFonts w:ascii="Arial" w:hAnsi="Arial" w:cs="Arial"/>
                <w:color w:val="000000" w:themeColor="text1"/>
                <w:sz w:val="20"/>
                <w:szCs w:val="20"/>
                <w:lang w:val="es-CO"/>
              </w:rPr>
              <w:t xml:space="preserve">tampoco </w:t>
            </w:r>
            <w:r w:rsidR="002B4EC4" w:rsidRPr="004462D6">
              <w:rPr>
                <w:rFonts w:ascii="Arial" w:hAnsi="Arial" w:cs="Arial"/>
                <w:color w:val="000000" w:themeColor="text1"/>
                <w:sz w:val="20"/>
                <w:szCs w:val="20"/>
                <w:lang w:val="es-CO"/>
              </w:rPr>
              <w:t>se encontró que esta plataforma dé cuenta de todas las actividades desarrolladas por la supervisión ni los  documentos que, como se precisó en el hallazgo, deberían publicarse una vez se van producen</w:t>
            </w:r>
            <w:r w:rsidR="008E48AD" w:rsidRPr="004462D6">
              <w:rPr>
                <w:rFonts w:ascii="Arial" w:hAnsi="Arial" w:cs="Arial"/>
                <w:color w:val="000000" w:themeColor="text1"/>
                <w:sz w:val="20"/>
                <w:szCs w:val="20"/>
                <w:lang w:val="es-CO"/>
              </w:rPr>
              <w:t>, ver imagen 12.</w:t>
            </w:r>
          </w:p>
          <w:p w14:paraId="2468D623" w14:textId="6FC4AEF9" w:rsidR="00FB5E1A" w:rsidRPr="004462D6" w:rsidRDefault="00FB5E1A" w:rsidP="004462D6">
            <w:pPr>
              <w:shd w:val="clear" w:color="auto" w:fill="FFFFFF"/>
              <w:jc w:val="both"/>
              <w:rPr>
                <w:rFonts w:ascii="Arial" w:hAnsi="Arial" w:cs="Arial"/>
                <w:iCs/>
                <w:color w:val="000000" w:themeColor="text1"/>
                <w:sz w:val="20"/>
                <w:szCs w:val="20"/>
              </w:rPr>
            </w:pPr>
          </w:p>
          <w:p w14:paraId="67797DF7" w14:textId="3AE26225" w:rsidR="007548B5" w:rsidRPr="004462D6" w:rsidRDefault="007548B5" w:rsidP="004462D6">
            <w:pPr>
              <w:shd w:val="clear" w:color="auto" w:fill="FFFFFF"/>
              <w:jc w:val="both"/>
              <w:rPr>
                <w:rFonts w:ascii="Arial" w:hAnsi="Arial" w:cs="Arial"/>
                <w:iCs/>
                <w:color w:val="000000" w:themeColor="text1"/>
                <w:sz w:val="20"/>
                <w:szCs w:val="20"/>
              </w:rPr>
            </w:pPr>
          </w:p>
          <w:p w14:paraId="19DBF11F" w14:textId="25BDF746" w:rsidR="007548B5" w:rsidRPr="004462D6" w:rsidRDefault="007548B5" w:rsidP="004462D6">
            <w:pPr>
              <w:shd w:val="clear" w:color="auto" w:fill="FFFFFF"/>
              <w:jc w:val="both"/>
              <w:rPr>
                <w:rFonts w:ascii="Arial" w:hAnsi="Arial" w:cs="Arial"/>
                <w:iCs/>
                <w:color w:val="000000" w:themeColor="text1"/>
                <w:sz w:val="20"/>
                <w:szCs w:val="20"/>
              </w:rPr>
            </w:pPr>
          </w:p>
          <w:p w14:paraId="03C3F713" w14:textId="77777777" w:rsidR="007548B5" w:rsidRPr="004462D6" w:rsidRDefault="007548B5" w:rsidP="004462D6">
            <w:pPr>
              <w:shd w:val="clear" w:color="auto" w:fill="FFFFFF"/>
              <w:jc w:val="both"/>
              <w:rPr>
                <w:rFonts w:ascii="Arial" w:hAnsi="Arial" w:cs="Arial"/>
                <w:iCs/>
                <w:color w:val="000000" w:themeColor="text1"/>
                <w:sz w:val="20"/>
                <w:szCs w:val="20"/>
              </w:rPr>
            </w:pPr>
          </w:p>
          <w:p w14:paraId="7C52C04D" w14:textId="77777777" w:rsidR="00DA2C4F" w:rsidRPr="004462D6" w:rsidRDefault="00DA2C4F" w:rsidP="004462D6">
            <w:pPr>
              <w:shd w:val="clear" w:color="auto" w:fill="FFFFFF"/>
              <w:jc w:val="center"/>
              <w:rPr>
                <w:rFonts w:ascii="Arial" w:hAnsi="Arial" w:cs="Arial"/>
                <w:b/>
                <w:bCs/>
                <w:color w:val="000000" w:themeColor="text1"/>
                <w:sz w:val="20"/>
                <w:szCs w:val="20"/>
                <w:bdr w:val="none" w:sz="0" w:space="0" w:color="auto" w:frame="1"/>
                <w:lang w:eastAsia="es-CO"/>
              </w:rPr>
            </w:pPr>
            <w:r w:rsidRPr="004462D6">
              <w:rPr>
                <w:rFonts w:ascii="Arial" w:hAnsi="Arial" w:cs="Arial"/>
                <w:b/>
                <w:bCs/>
                <w:color w:val="000000" w:themeColor="text1"/>
                <w:sz w:val="20"/>
                <w:szCs w:val="20"/>
                <w:bdr w:val="none" w:sz="0" w:space="0" w:color="auto" w:frame="1"/>
                <w:lang w:eastAsia="es-CO"/>
              </w:rPr>
              <w:t>IMÁGENES 12. SECOP II CONTRATO 415</w:t>
            </w:r>
          </w:p>
          <w:p w14:paraId="0DA8362C" w14:textId="77777777" w:rsidR="00EA0E0A" w:rsidRPr="004462D6" w:rsidRDefault="00EA0E0A" w:rsidP="004462D6">
            <w:pPr>
              <w:shd w:val="clear" w:color="auto" w:fill="FFFFFF"/>
              <w:jc w:val="center"/>
              <w:rPr>
                <w:rFonts w:ascii="Arial" w:hAnsi="Arial" w:cs="Arial"/>
                <w:iCs/>
                <w:color w:val="000000" w:themeColor="text1"/>
                <w:sz w:val="20"/>
                <w:szCs w:val="20"/>
              </w:rPr>
            </w:pPr>
            <w:r w:rsidRPr="004462D6">
              <w:rPr>
                <w:rFonts w:ascii="Arial" w:hAnsi="Arial" w:cs="Arial"/>
                <w:iCs/>
                <w:noProof/>
                <w:color w:val="000000" w:themeColor="text1"/>
                <w:sz w:val="20"/>
                <w:szCs w:val="20"/>
                <w:lang w:val="es-CO" w:eastAsia="es-CO"/>
              </w:rPr>
              <w:drawing>
                <wp:inline distT="0" distB="0" distL="0" distR="0" wp14:anchorId="1AF3EDA6" wp14:editId="1AF0C702">
                  <wp:extent cx="5612130" cy="3155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3155315"/>
                          </a:xfrm>
                          <a:prstGeom prst="rect">
                            <a:avLst/>
                          </a:prstGeom>
                        </pic:spPr>
                      </pic:pic>
                    </a:graphicData>
                  </a:graphic>
                </wp:inline>
              </w:drawing>
            </w:r>
          </w:p>
          <w:p w14:paraId="0932F48E" w14:textId="77777777" w:rsidR="00EA0E0A" w:rsidRPr="004462D6" w:rsidRDefault="00DA2C4F" w:rsidP="004462D6">
            <w:pPr>
              <w:shd w:val="clear" w:color="auto" w:fill="FFFFFF"/>
              <w:jc w:val="center"/>
              <w:rPr>
                <w:rFonts w:ascii="Arial" w:hAnsi="Arial" w:cs="Arial"/>
                <w:color w:val="000000" w:themeColor="text1"/>
                <w:sz w:val="18"/>
                <w:szCs w:val="20"/>
              </w:rPr>
            </w:pPr>
            <w:r w:rsidRPr="004462D6">
              <w:rPr>
                <w:rFonts w:ascii="Arial" w:hAnsi="Arial" w:cs="Arial"/>
                <w:b/>
                <w:color w:val="000000" w:themeColor="text1"/>
                <w:sz w:val="18"/>
                <w:szCs w:val="20"/>
              </w:rPr>
              <w:t>Fuente</w:t>
            </w:r>
            <w:r w:rsidRPr="004462D6">
              <w:rPr>
                <w:rFonts w:ascii="Arial" w:hAnsi="Arial" w:cs="Arial"/>
                <w:color w:val="000000" w:themeColor="text1"/>
                <w:sz w:val="18"/>
                <w:szCs w:val="20"/>
              </w:rPr>
              <w:t>: Pantallazo tomado del aplicativo SECOP II</w:t>
            </w:r>
          </w:p>
          <w:p w14:paraId="02DC9267" w14:textId="77777777" w:rsidR="00DA2C4F" w:rsidRPr="004462D6" w:rsidRDefault="00DA2C4F" w:rsidP="004462D6">
            <w:pPr>
              <w:shd w:val="clear" w:color="auto" w:fill="FFFFFF"/>
              <w:jc w:val="center"/>
              <w:rPr>
                <w:rFonts w:ascii="Arial" w:hAnsi="Arial" w:cs="Arial"/>
                <w:iCs/>
                <w:color w:val="000000" w:themeColor="text1"/>
                <w:sz w:val="20"/>
                <w:szCs w:val="20"/>
              </w:rPr>
            </w:pPr>
          </w:p>
          <w:p w14:paraId="69AFAA16" w14:textId="77777777" w:rsidR="00943882" w:rsidRPr="004462D6" w:rsidRDefault="00943882" w:rsidP="004462D6">
            <w:pPr>
              <w:jc w:val="both"/>
              <w:rPr>
                <w:rFonts w:ascii="Arial" w:hAnsi="Arial" w:cs="Arial"/>
                <w:color w:val="000000" w:themeColor="text1"/>
                <w:sz w:val="20"/>
                <w:szCs w:val="20"/>
                <w:lang w:val="es-CO"/>
              </w:rPr>
            </w:pPr>
          </w:p>
          <w:p w14:paraId="597D6AF4" w14:textId="00C17537" w:rsidR="00943882" w:rsidRPr="004462D6" w:rsidRDefault="00943882" w:rsidP="004462D6">
            <w:pPr>
              <w:jc w:val="both"/>
              <w:rPr>
                <w:rFonts w:ascii="Arial" w:hAnsi="Arial" w:cs="Arial"/>
                <w:b/>
                <w:bCs/>
                <w:color w:val="000000" w:themeColor="text1"/>
                <w:sz w:val="20"/>
                <w:szCs w:val="20"/>
                <w:lang w:val="es-CO"/>
              </w:rPr>
            </w:pPr>
            <w:r w:rsidRPr="004462D6">
              <w:rPr>
                <w:rFonts w:ascii="Arial" w:hAnsi="Arial" w:cs="Arial"/>
                <w:b/>
                <w:bCs/>
                <w:color w:val="000000" w:themeColor="text1"/>
                <w:sz w:val="20"/>
                <w:szCs w:val="20"/>
                <w:lang w:val="es-CO"/>
              </w:rPr>
              <w:t xml:space="preserve">CONTRATO 364 DE 2019 </w:t>
            </w:r>
          </w:p>
          <w:p w14:paraId="18BA6AE4" w14:textId="77777777" w:rsidR="00943882" w:rsidRPr="004462D6" w:rsidRDefault="00943882" w:rsidP="004462D6">
            <w:pPr>
              <w:jc w:val="both"/>
              <w:rPr>
                <w:rFonts w:ascii="Arial" w:hAnsi="Arial" w:cs="Arial"/>
                <w:color w:val="000000" w:themeColor="text1"/>
                <w:sz w:val="20"/>
                <w:szCs w:val="20"/>
                <w:lang w:val="es-CO"/>
              </w:rPr>
            </w:pPr>
          </w:p>
          <w:p w14:paraId="6301CD33" w14:textId="703C3E1B" w:rsidR="00943882" w:rsidRPr="004462D6" w:rsidRDefault="00943882" w:rsidP="004462D6">
            <w:pPr>
              <w:jc w:val="both"/>
              <w:rPr>
                <w:rFonts w:ascii="Arial" w:hAnsi="Arial" w:cs="Arial"/>
                <w:color w:val="000000" w:themeColor="text1"/>
                <w:sz w:val="20"/>
                <w:szCs w:val="20"/>
                <w:lang w:val="es-CO"/>
              </w:rPr>
            </w:pPr>
            <w:r w:rsidRPr="004462D6">
              <w:rPr>
                <w:rFonts w:ascii="Arial" w:hAnsi="Arial" w:cs="Arial"/>
                <w:color w:val="000000" w:themeColor="text1"/>
                <w:sz w:val="20"/>
                <w:szCs w:val="20"/>
                <w:lang w:val="es-CO"/>
              </w:rPr>
              <w:t>El equipo auditado no allegó ninguna documentación que desvirtuara lo precisado en el hallazgo</w:t>
            </w:r>
            <w:r w:rsidR="00CA4208" w:rsidRPr="004462D6">
              <w:rPr>
                <w:rFonts w:ascii="Arial" w:hAnsi="Arial" w:cs="Arial"/>
                <w:color w:val="000000" w:themeColor="text1"/>
                <w:sz w:val="20"/>
                <w:szCs w:val="20"/>
                <w:lang w:val="es-CO"/>
              </w:rPr>
              <w:t>; por lo tanto no fue posible</w:t>
            </w:r>
            <w:r w:rsidRPr="004462D6">
              <w:rPr>
                <w:rFonts w:ascii="Arial" w:hAnsi="Arial" w:cs="Arial"/>
                <w:color w:val="000000" w:themeColor="text1"/>
                <w:sz w:val="20"/>
                <w:szCs w:val="20"/>
                <w:lang w:val="es-CO"/>
              </w:rPr>
              <w:t xml:space="preserve"> verifica</w:t>
            </w:r>
            <w:r w:rsidR="00CA4208" w:rsidRPr="004462D6">
              <w:rPr>
                <w:rFonts w:ascii="Arial" w:hAnsi="Arial" w:cs="Arial"/>
                <w:color w:val="000000" w:themeColor="text1"/>
                <w:sz w:val="20"/>
                <w:szCs w:val="20"/>
                <w:lang w:val="es-CO"/>
              </w:rPr>
              <w:t xml:space="preserve">r las obligaciones que le establece </w:t>
            </w:r>
            <w:r w:rsidRPr="004462D6">
              <w:rPr>
                <w:rFonts w:ascii="Arial" w:hAnsi="Arial" w:cs="Arial"/>
                <w:color w:val="000000" w:themeColor="text1"/>
                <w:sz w:val="20"/>
                <w:szCs w:val="20"/>
                <w:lang w:val="es-CO"/>
              </w:rPr>
              <w:t>la cláusula 9 “</w:t>
            </w:r>
            <w:r w:rsidRPr="004462D6">
              <w:rPr>
                <w:rFonts w:ascii="Arial" w:hAnsi="Arial" w:cs="Arial"/>
                <w:i/>
                <w:iCs/>
                <w:color w:val="000000" w:themeColor="text1"/>
                <w:sz w:val="20"/>
                <w:szCs w:val="20"/>
                <w:lang w:val="es-CO"/>
              </w:rPr>
              <w:t>OBLIGACIONES DE LA PERSONA PRESTADORA”</w:t>
            </w:r>
            <w:r w:rsidRPr="004462D6">
              <w:rPr>
                <w:rFonts w:ascii="Arial" w:hAnsi="Arial" w:cs="Arial"/>
                <w:color w:val="000000" w:themeColor="text1"/>
                <w:sz w:val="20"/>
                <w:szCs w:val="20"/>
                <w:lang w:val="es-CO"/>
              </w:rPr>
              <w:t xml:space="preserve">, en </w:t>
            </w:r>
            <w:r w:rsidR="00CA4208" w:rsidRPr="004462D6">
              <w:rPr>
                <w:rFonts w:ascii="Arial" w:hAnsi="Arial" w:cs="Arial"/>
                <w:color w:val="000000" w:themeColor="text1"/>
                <w:sz w:val="20"/>
                <w:szCs w:val="20"/>
                <w:lang w:val="es-CO"/>
              </w:rPr>
              <w:t xml:space="preserve">particular, </w:t>
            </w:r>
            <w:r w:rsidRPr="004462D6">
              <w:rPr>
                <w:rFonts w:ascii="Arial" w:hAnsi="Arial" w:cs="Arial"/>
                <w:color w:val="000000" w:themeColor="text1"/>
                <w:sz w:val="20"/>
                <w:szCs w:val="20"/>
                <w:lang w:val="es-CO"/>
              </w:rPr>
              <w:t>los numerales 1, 2 y 5</w:t>
            </w:r>
            <w:r w:rsidR="00CA4208" w:rsidRPr="004462D6">
              <w:rPr>
                <w:rFonts w:ascii="Arial" w:hAnsi="Arial" w:cs="Arial"/>
                <w:color w:val="000000" w:themeColor="text1"/>
                <w:sz w:val="20"/>
                <w:szCs w:val="20"/>
                <w:lang w:val="es-CO"/>
              </w:rPr>
              <w:t xml:space="preserve"> que </w:t>
            </w:r>
            <w:r w:rsidRPr="004462D6">
              <w:rPr>
                <w:rFonts w:ascii="Arial" w:hAnsi="Arial" w:cs="Arial"/>
                <w:color w:val="000000" w:themeColor="text1"/>
                <w:sz w:val="20"/>
                <w:szCs w:val="20"/>
                <w:lang w:val="es-CO"/>
              </w:rPr>
              <w:t>señala</w:t>
            </w:r>
            <w:r w:rsidR="00CA4208" w:rsidRPr="004462D6">
              <w:rPr>
                <w:rFonts w:ascii="Arial" w:hAnsi="Arial" w:cs="Arial"/>
                <w:color w:val="000000" w:themeColor="text1"/>
                <w:sz w:val="20"/>
                <w:szCs w:val="20"/>
                <w:lang w:val="es-CO"/>
              </w:rPr>
              <w:t>n</w:t>
            </w:r>
            <w:r w:rsidRPr="004462D6">
              <w:rPr>
                <w:rFonts w:ascii="Arial" w:hAnsi="Arial" w:cs="Arial"/>
                <w:color w:val="000000" w:themeColor="text1"/>
                <w:sz w:val="20"/>
                <w:szCs w:val="20"/>
                <w:lang w:val="es-CO"/>
              </w:rPr>
              <w:t>:</w:t>
            </w:r>
          </w:p>
          <w:p w14:paraId="5729FF28" w14:textId="77777777" w:rsidR="00943882" w:rsidRPr="004462D6" w:rsidRDefault="00943882" w:rsidP="004462D6">
            <w:pPr>
              <w:jc w:val="both"/>
              <w:rPr>
                <w:rFonts w:ascii="Arial" w:hAnsi="Arial" w:cs="Arial"/>
                <w:i/>
                <w:iCs/>
                <w:color w:val="000000" w:themeColor="text1"/>
                <w:sz w:val="20"/>
                <w:szCs w:val="20"/>
                <w:lang w:val="es-CO"/>
              </w:rPr>
            </w:pPr>
          </w:p>
          <w:p w14:paraId="012E9560" w14:textId="77777777" w:rsidR="00943882" w:rsidRPr="004462D6" w:rsidRDefault="00943882" w:rsidP="004462D6">
            <w:pPr>
              <w:jc w:val="both"/>
              <w:rPr>
                <w:rFonts w:ascii="Arial" w:hAnsi="Arial" w:cs="Arial"/>
                <w:i/>
                <w:iCs/>
                <w:color w:val="000000" w:themeColor="text1"/>
                <w:sz w:val="20"/>
                <w:szCs w:val="20"/>
                <w:lang w:val="es-CO"/>
              </w:rPr>
            </w:pPr>
            <w:r w:rsidRPr="004462D6">
              <w:rPr>
                <w:rFonts w:ascii="Arial" w:hAnsi="Arial" w:cs="Arial"/>
                <w:i/>
                <w:iCs/>
                <w:color w:val="000000" w:themeColor="text1"/>
                <w:sz w:val="20"/>
                <w:szCs w:val="20"/>
                <w:lang w:val="es-CO"/>
              </w:rPr>
              <w:t>“1. Definir e informar al usuario sobre las condiciones de prestación del servicio.</w:t>
            </w:r>
          </w:p>
          <w:p w14:paraId="7325304E" w14:textId="2F5587E1" w:rsidR="00943882" w:rsidRPr="004462D6" w:rsidRDefault="00943882" w:rsidP="004462D6">
            <w:pPr>
              <w:jc w:val="both"/>
              <w:rPr>
                <w:rFonts w:ascii="Arial" w:hAnsi="Arial" w:cs="Arial"/>
                <w:i/>
                <w:iCs/>
                <w:color w:val="000000" w:themeColor="text1"/>
                <w:sz w:val="20"/>
                <w:szCs w:val="20"/>
                <w:lang w:val="es-CO"/>
              </w:rPr>
            </w:pPr>
            <w:r w:rsidRPr="004462D6">
              <w:rPr>
                <w:rFonts w:ascii="Arial" w:hAnsi="Arial" w:cs="Arial"/>
                <w:i/>
                <w:iCs/>
                <w:color w:val="000000" w:themeColor="text1"/>
                <w:sz w:val="20"/>
                <w:szCs w:val="20"/>
                <w:lang w:val="es-CO"/>
              </w:rPr>
              <w:t>2. Definir e informar al usuario sobre los residuos sólidos aprovechables y las condiciones mínimas de separación en la fuente de conformidad con lo establecido en el PGIRS.</w:t>
            </w:r>
          </w:p>
          <w:p w14:paraId="7F4A9C6D" w14:textId="1DA2922E" w:rsidR="00CA4208" w:rsidRPr="004462D6" w:rsidRDefault="00842402" w:rsidP="004462D6">
            <w:pPr>
              <w:jc w:val="both"/>
              <w:rPr>
                <w:rFonts w:ascii="Arial" w:hAnsi="Arial" w:cs="Arial"/>
                <w:i/>
                <w:iCs/>
                <w:color w:val="000000" w:themeColor="text1"/>
                <w:sz w:val="20"/>
                <w:szCs w:val="20"/>
                <w:lang w:val="es-CO"/>
              </w:rPr>
            </w:pPr>
            <w:r w:rsidRPr="004462D6">
              <w:rPr>
                <w:rFonts w:ascii="Arial" w:hAnsi="Arial" w:cs="Arial"/>
                <w:i/>
                <w:iCs/>
                <w:color w:val="000000" w:themeColor="text1"/>
                <w:sz w:val="20"/>
                <w:szCs w:val="20"/>
                <w:lang w:val="es-CO"/>
              </w:rPr>
              <w:t>…</w:t>
            </w:r>
          </w:p>
          <w:p w14:paraId="74BB1586" w14:textId="28D7ADD0" w:rsidR="00943882" w:rsidRPr="004462D6" w:rsidRDefault="00943882" w:rsidP="004462D6">
            <w:pPr>
              <w:jc w:val="both"/>
              <w:rPr>
                <w:rFonts w:ascii="Arial" w:hAnsi="Arial" w:cs="Arial"/>
                <w:i/>
                <w:iCs/>
                <w:color w:val="000000" w:themeColor="text1"/>
                <w:sz w:val="20"/>
                <w:szCs w:val="20"/>
                <w:lang w:val="es-CO"/>
              </w:rPr>
            </w:pPr>
            <w:r w:rsidRPr="004462D6">
              <w:rPr>
                <w:rFonts w:ascii="Arial" w:hAnsi="Arial" w:cs="Arial"/>
                <w:i/>
                <w:iCs/>
                <w:color w:val="000000" w:themeColor="text1"/>
                <w:sz w:val="20"/>
                <w:szCs w:val="20"/>
                <w:lang w:val="es-CO"/>
              </w:rPr>
              <w:t>5. Realizar campañas de capacitación de separación en la fuente a los usuarios de la actividad de aprovechamiento del servicio público de aseo.”</w:t>
            </w:r>
          </w:p>
          <w:p w14:paraId="48359E5B" w14:textId="00CEC050" w:rsidR="00943882" w:rsidRPr="004462D6" w:rsidRDefault="00943882" w:rsidP="004462D6">
            <w:pPr>
              <w:jc w:val="both"/>
              <w:rPr>
                <w:rFonts w:ascii="Arial" w:hAnsi="Arial" w:cs="Arial"/>
                <w:color w:val="000000" w:themeColor="text1"/>
                <w:sz w:val="20"/>
                <w:szCs w:val="20"/>
                <w:lang w:val="es-CO"/>
              </w:rPr>
            </w:pPr>
          </w:p>
          <w:p w14:paraId="4C08D975" w14:textId="1CB98B35" w:rsidR="00943882" w:rsidRPr="004462D6" w:rsidRDefault="00842402" w:rsidP="004462D6">
            <w:pPr>
              <w:jc w:val="both"/>
              <w:rPr>
                <w:rFonts w:ascii="Arial" w:hAnsi="Arial" w:cs="Arial"/>
                <w:color w:val="000000" w:themeColor="text1"/>
                <w:sz w:val="20"/>
                <w:szCs w:val="20"/>
                <w:lang w:val="es-CO"/>
              </w:rPr>
            </w:pPr>
            <w:r w:rsidRPr="004462D6">
              <w:rPr>
                <w:rFonts w:ascii="Arial" w:hAnsi="Arial" w:cs="Arial"/>
                <w:color w:val="000000" w:themeColor="text1"/>
                <w:sz w:val="20"/>
                <w:szCs w:val="20"/>
                <w:lang w:val="es-CO"/>
              </w:rPr>
              <w:t xml:space="preserve">Al </w:t>
            </w:r>
            <w:r w:rsidR="00943882" w:rsidRPr="004462D6">
              <w:rPr>
                <w:rFonts w:ascii="Arial" w:hAnsi="Arial" w:cs="Arial"/>
                <w:color w:val="000000" w:themeColor="text1"/>
                <w:sz w:val="20"/>
                <w:szCs w:val="20"/>
                <w:lang w:val="es-CO"/>
              </w:rPr>
              <w:t>consulta</w:t>
            </w:r>
            <w:r w:rsidRPr="004462D6">
              <w:rPr>
                <w:rFonts w:ascii="Arial" w:hAnsi="Arial" w:cs="Arial"/>
                <w:color w:val="000000" w:themeColor="text1"/>
                <w:sz w:val="20"/>
                <w:szCs w:val="20"/>
                <w:lang w:val="es-CO"/>
              </w:rPr>
              <w:t xml:space="preserve">r por segunda vez la </w:t>
            </w:r>
            <w:r w:rsidR="00943882" w:rsidRPr="004462D6">
              <w:rPr>
                <w:rFonts w:ascii="Arial" w:hAnsi="Arial" w:cs="Arial"/>
                <w:color w:val="000000" w:themeColor="text1"/>
                <w:sz w:val="20"/>
                <w:szCs w:val="20"/>
                <w:lang w:val="es-CO"/>
              </w:rPr>
              <w:t xml:space="preserve">plataforma SECOP I para </w:t>
            </w:r>
            <w:r w:rsidRPr="004462D6">
              <w:rPr>
                <w:rFonts w:ascii="Arial" w:hAnsi="Arial" w:cs="Arial"/>
                <w:color w:val="000000" w:themeColor="text1"/>
                <w:sz w:val="20"/>
                <w:szCs w:val="20"/>
                <w:lang w:val="es-CO"/>
              </w:rPr>
              <w:t xml:space="preserve">confirmar </w:t>
            </w:r>
            <w:r w:rsidR="00943882" w:rsidRPr="004462D6">
              <w:rPr>
                <w:rFonts w:ascii="Arial" w:hAnsi="Arial" w:cs="Arial"/>
                <w:color w:val="000000" w:themeColor="text1"/>
                <w:sz w:val="20"/>
                <w:szCs w:val="20"/>
                <w:lang w:val="es-CO"/>
              </w:rPr>
              <w:t>el estado de ejecución no se halló evidencia del cumplimiento de estas obligaciones.</w:t>
            </w:r>
          </w:p>
          <w:p w14:paraId="0A8B3386" w14:textId="77777777" w:rsidR="00943882" w:rsidRPr="004462D6" w:rsidRDefault="00943882" w:rsidP="004462D6">
            <w:pPr>
              <w:jc w:val="both"/>
              <w:rPr>
                <w:rFonts w:ascii="Arial" w:hAnsi="Arial" w:cs="Arial"/>
                <w:color w:val="000000" w:themeColor="text1"/>
                <w:sz w:val="20"/>
                <w:szCs w:val="20"/>
                <w:lang w:val="es-CO"/>
              </w:rPr>
            </w:pPr>
          </w:p>
          <w:p w14:paraId="1944633D" w14:textId="0A7A3F7D" w:rsidR="00943882" w:rsidRPr="004462D6" w:rsidRDefault="00943882" w:rsidP="004462D6">
            <w:pPr>
              <w:rPr>
                <w:rFonts w:ascii="Arial" w:hAnsi="Arial" w:cs="Arial"/>
                <w:color w:val="000000" w:themeColor="text1"/>
                <w:sz w:val="20"/>
                <w:szCs w:val="20"/>
                <w:lang w:val="es-CO"/>
              </w:rPr>
            </w:pPr>
            <w:r w:rsidRPr="004462D6">
              <w:rPr>
                <w:rFonts w:ascii="Arial" w:hAnsi="Arial" w:cs="Arial"/>
                <w:noProof/>
                <w:color w:val="000000" w:themeColor="text1"/>
                <w:sz w:val="20"/>
                <w:szCs w:val="20"/>
              </w:rPr>
              <w:lastRenderedPageBreak/>
              <w:drawing>
                <wp:inline distT="0" distB="0" distL="0" distR="0" wp14:anchorId="2BD609DA" wp14:editId="230B7AFF">
                  <wp:extent cx="5612130" cy="2964180"/>
                  <wp:effectExtent l="0" t="0" r="762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7" cstate="print">
                            <a:extLst>
                              <a:ext uri="{28A0092B-C50C-407E-A947-70E740481C1C}">
                                <a14:useLocalDpi xmlns:a14="http://schemas.microsoft.com/office/drawing/2010/main" val="0"/>
                              </a:ext>
                            </a:extLst>
                          </a:blip>
                          <a:srcRect t="2780" b="3346"/>
                          <a:stretch>
                            <a:fillRect/>
                          </a:stretch>
                        </pic:blipFill>
                        <pic:spPr bwMode="auto">
                          <a:xfrm>
                            <a:off x="0" y="0"/>
                            <a:ext cx="5612130" cy="2964180"/>
                          </a:xfrm>
                          <a:prstGeom prst="rect">
                            <a:avLst/>
                          </a:prstGeom>
                          <a:noFill/>
                          <a:ln>
                            <a:noFill/>
                          </a:ln>
                        </pic:spPr>
                      </pic:pic>
                    </a:graphicData>
                  </a:graphic>
                </wp:inline>
              </w:drawing>
            </w:r>
          </w:p>
          <w:p w14:paraId="6F9FE08B" w14:textId="7F14D0F5" w:rsidR="00943882" w:rsidRPr="004462D6" w:rsidRDefault="00943882" w:rsidP="004462D6">
            <w:pPr>
              <w:rPr>
                <w:rFonts w:ascii="Arial" w:hAnsi="Arial" w:cs="Arial"/>
                <w:color w:val="000000" w:themeColor="text1"/>
                <w:sz w:val="20"/>
                <w:szCs w:val="20"/>
                <w:lang w:val="es-CO"/>
              </w:rPr>
            </w:pPr>
            <w:r w:rsidRPr="004462D6">
              <w:rPr>
                <w:rFonts w:ascii="Arial" w:hAnsi="Arial" w:cs="Arial"/>
                <w:noProof/>
                <w:color w:val="000000" w:themeColor="text1"/>
                <w:sz w:val="20"/>
                <w:szCs w:val="20"/>
              </w:rPr>
              <w:drawing>
                <wp:inline distT="0" distB="0" distL="0" distR="0" wp14:anchorId="4D44C9E2" wp14:editId="455F9646">
                  <wp:extent cx="5612130" cy="287782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8" cstate="print">
                            <a:extLst>
                              <a:ext uri="{28A0092B-C50C-407E-A947-70E740481C1C}">
                                <a14:useLocalDpi xmlns:a14="http://schemas.microsoft.com/office/drawing/2010/main" val="0"/>
                              </a:ext>
                            </a:extLst>
                          </a:blip>
                          <a:srcRect t="2780" b="5898"/>
                          <a:stretch>
                            <a:fillRect/>
                          </a:stretch>
                        </pic:blipFill>
                        <pic:spPr bwMode="auto">
                          <a:xfrm>
                            <a:off x="0" y="0"/>
                            <a:ext cx="5612130" cy="2877820"/>
                          </a:xfrm>
                          <a:prstGeom prst="rect">
                            <a:avLst/>
                          </a:prstGeom>
                          <a:noFill/>
                          <a:ln>
                            <a:noFill/>
                          </a:ln>
                        </pic:spPr>
                      </pic:pic>
                    </a:graphicData>
                  </a:graphic>
                </wp:inline>
              </w:drawing>
            </w:r>
          </w:p>
          <w:p w14:paraId="5B72DA43" w14:textId="4F187E21" w:rsidR="003B197C" w:rsidRPr="004462D6" w:rsidRDefault="003B197C" w:rsidP="004462D6">
            <w:pPr>
              <w:shd w:val="clear" w:color="auto" w:fill="FFFFFF"/>
              <w:jc w:val="center"/>
              <w:rPr>
                <w:rFonts w:ascii="Arial" w:hAnsi="Arial" w:cs="Arial"/>
                <w:color w:val="000000" w:themeColor="text1"/>
                <w:sz w:val="18"/>
                <w:szCs w:val="20"/>
              </w:rPr>
            </w:pPr>
            <w:r w:rsidRPr="004462D6">
              <w:rPr>
                <w:rFonts w:ascii="Arial" w:hAnsi="Arial" w:cs="Arial"/>
                <w:b/>
                <w:color w:val="000000" w:themeColor="text1"/>
                <w:sz w:val="18"/>
                <w:szCs w:val="20"/>
              </w:rPr>
              <w:t>Fuente</w:t>
            </w:r>
            <w:r w:rsidRPr="004462D6">
              <w:rPr>
                <w:rFonts w:ascii="Arial" w:hAnsi="Arial" w:cs="Arial"/>
                <w:color w:val="000000" w:themeColor="text1"/>
                <w:sz w:val="18"/>
                <w:szCs w:val="20"/>
              </w:rPr>
              <w:t>: Pantallazo tomado del aplicativo SECOP I</w:t>
            </w:r>
          </w:p>
          <w:p w14:paraId="637615FA" w14:textId="77777777" w:rsidR="00943882" w:rsidRPr="004462D6" w:rsidRDefault="00943882" w:rsidP="004462D6">
            <w:pPr>
              <w:rPr>
                <w:rFonts w:ascii="Arial" w:hAnsi="Arial" w:cs="Arial"/>
                <w:color w:val="000000" w:themeColor="text1"/>
                <w:sz w:val="20"/>
                <w:szCs w:val="20"/>
                <w:lang w:val="es-CO"/>
              </w:rPr>
            </w:pPr>
          </w:p>
          <w:p w14:paraId="26F058EB" w14:textId="77777777" w:rsidR="00EA0E0A" w:rsidRPr="004462D6" w:rsidRDefault="00EA0E0A" w:rsidP="004462D6">
            <w:pPr>
              <w:shd w:val="clear" w:color="auto" w:fill="FFFFFF"/>
              <w:jc w:val="both"/>
              <w:rPr>
                <w:rFonts w:ascii="Arial" w:hAnsi="Arial" w:cs="Arial"/>
                <w:b/>
                <w:bCs/>
                <w:color w:val="000000" w:themeColor="text1"/>
                <w:sz w:val="20"/>
                <w:szCs w:val="20"/>
                <w:highlight w:val="yellow"/>
              </w:rPr>
            </w:pPr>
          </w:p>
          <w:p w14:paraId="6D8FFBA5" w14:textId="35BD5845" w:rsidR="006E0392" w:rsidRPr="004462D6" w:rsidRDefault="006E0392" w:rsidP="004462D6">
            <w:pPr>
              <w:shd w:val="clear" w:color="auto" w:fill="FFFFFF"/>
              <w:jc w:val="both"/>
              <w:rPr>
                <w:rFonts w:ascii="Arial" w:hAnsi="Arial" w:cs="Arial"/>
                <w:bCs/>
                <w:color w:val="000000" w:themeColor="text1"/>
                <w:sz w:val="20"/>
                <w:szCs w:val="20"/>
              </w:rPr>
            </w:pPr>
            <w:r w:rsidRPr="004462D6">
              <w:rPr>
                <w:rFonts w:ascii="Arial" w:hAnsi="Arial" w:cs="Arial"/>
                <w:color w:val="000000" w:themeColor="text1"/>
                <w:sz w:val="20"/>
                <w:szCs w:val="20"/>
              </w:rPr>
              <w:t xml:space="preserve">Teniendo en cuenta que </w:t>
            </w:r>
            <w:r w:rsidR="005D081B" w:rsidRPr="004462D6">
              <w:rPr>
                <w:rFonts w:ascii="Arial" w:hAnsi="Arial" w:cs="Arial"/>
                <w:color w:val="000000" w:themeColor="text1"/>
                <w:sz w:val="20"/>
                <w:szCs w:val="20"/>
              </w:rPr>
              <w:t xml:space="preserve">con </w:t>
            </w:r>
            <w:r w:rsidRPr="004462D6">
              <w:rPr>
                <w:rFonts w:ascii="Arial" w:hAnsi="Arial" w:cs="Arial"/>
                <w:color w:val="000000" w:themeColor="text1"/>
                <w:sz w:val="20"/>
                <w:szCs w:val="20"/>
              </w:rPr>
              <w:t xml:space="preserve">las evidencias aportadas por el proceso auditado no </w:t>
            </w:r>
            <w:r w:rsidR="003B197C" w:rsidRPr="004462D6">
              <w:rPr>
                <w:rFonts w:ascii="Arial" w:hAnsi="Arial" w:cs="Arial"/>
                <w:color w:val="000000" w:themeColor="text1"/>
                <w:sz w:val="20"/>
                <w:szCs w:val="20"/>
              </w:rPr>
              <w:t xml:space="preserve">se </w:t>
            </w:r>
            <w:r w:rsidRPr="004462D6">
              <w:rPr>
                <w:rFonts w:ascii="Arial" w:hAnsi="Arial" w:cs="Arial"/>
                <w:color w:val="000000" w:themeColor="text1"/>
                <w:sz w:val="20"/>
                <w:szCs w:val="20"/>
              </w:rPr>
              <w:t xml:space="preserve">desvirtúan </w:t>
            </w:r>
            <w:r w:rsidR="00EE53A6" w:rsidRPr="004462D6">
              <w:rPr>
                <w:rFonts w:ascii="Arial" w:hAnsi="Arial" w:cs="Arial"/>
                <w:color w:val="000000" w:themeColor="text1"/>
                <w:sz w:val="20"/>
                <w:szCs w:val="20"/>
              </w:rPr>
              <w:t xml:space="preserve">la falta de informes </w:t>
            </w:r>
            <w:r w:rsidR="003B197C" w:rsidRPr="004462D6">
              <w:rPr>
                <w:rFonts w:ascii="Arial" w:hAnsi="Arial" w:cs="Arial"/>
                <w:color w:val="000000" w:themeColor="text1"/>
                <w:sz w:val="20"/>
                <w:szCs w:val="20"/>
              </w:rPr>
              <w:t xml:space="preserve">del supervisor </w:t>
            </w:r>
            <w:r w:rsidR="005D081B" w:rsidRPr="004462D6">
              <w:rPr>
                <w:rFonts w:ascii="Arial" w:hAnsi="Arial" w:cs="Arial"/>
                <w:color w:val="000000" w:themeColor="text1"/>
                <w:sz w:val="20"/>
                <w:szCs w:val="20"/>
              </w:rPr>
              <w:t xml:space="preserve">que den cuenta de la ejecución de los </w:t>
            </w:r>
            <w:r w:rsidR="003B197C" w:rsidRPr="004462D6">
              <w:rPr>
                <w:rFonts w:ascii="Arial" w:hAnsi="Arial" w:cs="Arial"/>
                <w:color w:val="000000" w:themeColor="text1"/>
                <w:sz w:val="20"/>
                <w:szCs w:val="20"/>
              </w:rPr>
              <w:t xml:space="preserve">dos (2) </w:t>
            </w:r>
            <w:r w:rsidR="005D081B" w:rsidRPr="004462D6">
              <w:rPr>
                <w:rFonts w:ascii="Arial" w:hAnsi="Arial" w:cs="Arial"/>
                <w:color w:val="000000" w:themeColor="text1"/>
                <w:sz w:val="20"/>
                <w:szCs w:val="20"/>
              </w:rPr>
              <w:t xml:space="preserve">contratos </w:t>
            </w:r>
            <w:r w:rsidR="003B197C" w:rsidRPr="004462D6">
              <w:rPr>
                <w:rFonts w:ascii="Arial" w:hAnsi="Arial" w:cs="Arial"/>
                <w:color w:val="000000" w:themeColor="text1"/>
                <w:sz w:val="20"/>
                <w:szCs w:val="20"/>
              </w:rPr>
              <w:t xml:space="preserve">analizados </w:t>
            </w:r>
            <w:r w:rsidR="005D081B" w:rsidRPr="004462D6">
              <w:rPr>
                <w:rFonts w:ascii="Arial" w:hAnsi="Arial" w:cs="Arial"/>
                <w:color w:val="000000" w:themeColor="text1"/>
                <w:sz w:val="20"/>
                <w:szCs w:val="20"/>
              </w:rPr>
              <w:t xml:space="preserve">en el marco de las obligaciones específicas descritas ni </w:t>
            </w:r>
            <w:r w:rsidR="003B197C" w:rsidRPr="004462D6">
              <w:rPr>
                <w:rFonts w:ascii="Arial" w:hAnsi="Arial" w:cs="Arial"/>
                <w:color w:val="000000" w:themeColor="text1"/>
                <w:sz w:val="20"/>
                <w:szCs w:val="20"/>
              </w:rPr>
              <w:t xml:space="preserve">se encontraron </w:t>
            </w:r>
            <w:r w:rsidR="00EE53A6" w:rsidRPr="004462D6">
              <w:rPr>
                <w:rFonts w:ascii="Arial" w:hAnsi="Arial" w:cs="Arial"/>
                <w:color w:val="000000" w:themeColor="text1"/>
                <w:sz w:val="20"/>
                <w:szCs w:val="20"/>
              </w:rPr>
              <w:t>publicado</w:t>
            </w:r>
            <w:r w:rsidR="005D081B" w:rsidRPr="004462D6">
              <w:rPr>
                <w:rFonts w:ascii="Arial" w:hAnsi="Arial" w:cs="Arial"/>
                <w:color w:val="000000" w:themeColor="text1"/>
                <w:sz w:val="20"/>
                <w:szCs w:val="20"/>
              </w:rPr>
              <w:t>s</w:t>
            </w:r>
            <w:r w:rsidR="00EE53A6" w:rsidRPr="004462D6">
              <w:rPr>
                <w:rFonts w:ascii="Arial" w:hAnsi="Arial" w:cs="Arial"/>
                <w:color w:val="000000" w:themeColor="text1"/>
                <w:sz w:val="20"/>
                <w:szCs w:val="20"/>
              </w:rPr>
              <w:t xml:space="preserve"> </w:t>
            </w:r>
            <w:r w:rsidR="003B197C" w:rsidRPr="004462D6">
              <w:rPr>
                <w:rFonts w:ascii="Arial" w:hAnsi="Arial" w:cs="Arial"/>
                <w:color w:val="000000" w:themeColor="text1"/>
                <w:sz w:val="20"/>
                <w:szCs w:val="20"/>
              </w:rPr>
              <w:t xml:space="preserve">documentos adicionales en </w:t>
            </w:r>
            <w:r w:rsidRPr="004462D6">
              <w:rPr>
                <w:rFonts w:ascii="Arial" w:hAnsi="Arial" w:cs="Arial"/>
                <w:color w:val="000000" w:themeColor="text1"/>
                <w:sz w:val="20"/>
                <w:szCs w:val="20"/>
              </w:rPr>
              <w:t xml:space="preserve">SECOP se </w:t>
            </w:r>
            <w:r w:rsidRPr="004462D6">
              <w:rPr>
                <w:rFonts w:ascii="Arial" w:hAnsi="Arial" w:cs="Arial"/>
                <w:b/>
                <w:bCs/>
                <w:color w:val="000000" w:themeColor="text1"/>
                <w:sz w:val="20"/>
                <w:szCs w:val="20"/>
              </w:rPr>
              <w:t xml:space="preserve">RATIFICA </w:t>
            </w:r>
            <w:r w:rsidRPr="004462D6">
              <w:rPr>
                <w:rFonts w:ascii="Arial" w:hAnsi="Arial" w:cs="Arial"/>
                <w:bCs/>
                <w:color w:val="000000" w:themeColor="text1"/>
                <w:sz w:val="20"/>
                <w:szCs w:val="20"/>
              </w:rPr>
              <w:t>el hallazgo.</w:t>
            </w:r>
          </w:p>
          <w:p w14:paraId="3BF0143A" w14:textId="0444C1A7" w:rsidR="003B197C" w:rsidRPr="004462D6" w:rsidRDefault="003B197C" w:rsidP="004462D6">
            <w:pPr>
              <w:shd w:val="clear" w:color="auto" w:fill="FFFFFF"/>
              <w:jc w:val="both"/>
              <w:rPr>
                <w:rFonts w:ascii="Arial" w:hAnsi="Arial" w:cs="Arial"/>
                <w:bCs/>
                <w:color w:val="000000" w:themeColor="text1"/>
                <w:sz w:val="20"/>
                <w:szCs w:val="20"/>
              </w:rPr>
            </w:pPr>
          </w:p>
          <w:p w14:paraId="5CC5C935" w14:textId="77777777" w:rsidR="003B197C" w:rsidRPr="004462D6" w:rsidRDefault="003B197C" w:rsidP="004462D6">
            <w:pPr>
              <w:shd w:val="clear" w:color="auto" w:fill="FFFFFF"/>
              <w:jc w:val="both"/>
              <w:rPr>
                <w:rFonts w:ascii="Arial" w:hAnsi="Arial" w:cs="Arial"/>
                <w:b/>
                <w:bCs/>
                <w:color w:val="000000" w:themeColor="text1"/>
                <w:sz w:val="20"/>
                <w:szCs w:val="20"/>
              </w:rPr>
            </w:pPr>
          </w:p>
          <w:p w14:paraId="47B5E5B2" w14:textId="77777777" w:rsidR="006E0392" w:rsidRPr="004462D6" w:rsidRDefault="006E0392" w:rsidP="004462D6">
            <w:pPr>
              <w:shd w:val="clear" w:color="auto" w:fill="FFFFFF"/>
              <w:jc w:val="both"/>
              <w:rPr>
                <w:rFonts w:ascii="Arial" w:hAnsi="Arial" w:cs="Arial"/>
                <w:color w:val="000000" w:themeColor="text1"/>
                <w:sz w:val="20"/>
                <w:szCs w:val="20"/>
              </w:rPr>
            </w:pPr>
          </w:p>
          <w:p w14:paraId="2839C824" w14:textId="77777777" w:rsidR="006E0392" w:rsidRPr="004462D6" w:rsidRDefault="006E0392" w:rsidP="004462D6">
            <w:pPr>
              <w:shd w:val="clear" w:color="auto" w:fill="FFFFFF"/>
              <w:jc w:val="both"/>
              <w:rPr>
                <w:rFonts w:ascii="Arial" w:hAnsi="Arial" w:cs="Arial"/>
                <w:b/>
                <w:bCs/>
                <w:color w:val="000000" w:themeColor="text1"/>
                <w:sz w:val="20"/>
                <w:szCs w:val="20"/>
              </w:rPr>
            </w:pPr>
          </w:p>
          <w:p w14:paraId="4BBFC4D3" w14:textId="02E346C5" w:rsidR="007408C1" w:rsidRPr="00EB0615" w:rsidRDefault="00EB0615" w:rsidP="004462D6">
            <w:pPr>
              <w:shd w:val="clear" w:color="auto" w:fill="FFFFFF"/>
              <w:jc w:val="both"/>
              <w:rPr>
                <w:rFonts w:ascii="Arial" w:hAnsi="Arial" w:cs="Arial"/>
                <w:b/>
                <w:bCs/>
                <w:color w:val="000000" w:themeColor="text1"/>
                <w:sz w:val="22"/>
                <w:szCs w:val="22"/>
              </w:rPr>
            </w:pPr>
            <w:r w:rsidRPr="00EB0615">
              <w:rPr>
                <w:rFonts w:ascii="Arial" w:hAnsi="Arial" w:cs="Arial"/>
                <w:b/>
                <w:bCs/>
                <w:color w:val="000000" w:themeColor="text1"/>
                <w:sz w:val="22"/>
                <w:szCs w:val="22"/>
              </w:rPr>
              <w:lastRenderedPageBreak/>
              <w:t>INFORMES DE SUPERVISIÓN SUSCRITOS POR CONTRATISTAS NO DESIGNADOS O POR CONTRATISTAS DESIGNADOS POR EL GERENTE QUIEN NO TIENE LA COMPETENCIA PARA HACERLO</w:t>
            </w:r>
          </w:p>
          <w:p w14:paraId="16EEB1E4" w14:textId="77777777" w:rsidR="00FE20EC" w:rsidRPr="004462D6" w:rsidRDefault="00FE20EC" w:rsidP="004462D6">
            <w:pPr>
              <w:shd w:val="clear" w:color="auto" w:fill="FFFFFF"/>
              <w:jc w:val="both"/>
              <w:rPr>
                <w:rFonts w:ascii="Arial" w:hAnsi="Arial" w:cs="Arial"/>
                <w:b/>
                <w:bCs/>
                <w:color w:val="000000" w:themeColor="text1"/>
                <w:sz w:val="20"/>
                <w:szCs w:val="20"/>
              </w:rPr>
            </w:pPr>
          </w:p>
          <w:p w14:paraId="5E2B2622" w14:textId="77777777" w:rsidR="00FE20EC" w:rsidRPr="004462D6" w:rsidRDefault="00FE20EC" w:rsidP="004462D6">
            <w:pPr>
              <w:shd w:val="clear" w:color="auto" w:fill="FFFFFF"/>
              <w:jc w:val="both"/>
              <w:rPr>
                <w:rFonts w:ascii="Arial" w:hAnsi="Arial" w:cs="Arial"/>
                <w:b/>
                <w:bCs/>
                <w:color w:val="000000" w:themeColor="text1"/>
                <w:sz w:val="20"/>
                <w:szCs w:val="20"/>
              </w:rPr>
            </w:pPr>
          </w:p>
          <w:p w14:paraId="3862C9EF" w14:textId="2E09FA54" w:rsidR="007F74DD" w:rsidRPr="004462D6" w:rsidRDefault="008A163E" w:rsidP="004462D6">
            <w:pPr>
              <w:shd w:val="clear" w:color="auto" w:fill="FFFFFF"/>
              <w:jc w:val="both"/>
              <w:rPr>
                <w:rFonts w:ascii="Arial" w:hAnsi="Arial" w:cs="Arial"/>
                <w:b/>
                <w:bCs/>
                <w:color w:val="000000" w:themeColor="text1"/>
                <w:sz w:val="20"/>
                <w:szCs w:val="20"/>
              </w:rPr>
            </w:pPr>
            <w:r w:rsidRPr="004462D6">
              <w:rPr>
                <w:rFonts w:ascii="Arial" w:hAnsi="Arial" w:cs="Arial"/>
                <w:b/>
                <w:bCs/>
                <w:color w:val="000000" w:themeColor="text1"/>
                <w:sz w:val="20"/>
                <w:szCs w:val="20"/>
                <w:highlight w:val="green"/>
              </w:rPr>
              <w:t xml:space="preserve">HALLAZGO </w:t>
            </w:r>
            <w:r w:rsidR="00AB1A1C" w:rsidRPr="004462D6">
              <w:rPr>
                <w:rFonts w:ascii="Arial" w:hAnsi="Arial" w:cs="Arial"/>
                <w:b/>
                <w:bCs/>
                <w:color w:val="000000" w:themeColor="text1"/>
                <w:sz w:val="20"/>
                <w:szCs w:val="20"/>
                <w:highlight w:val="green"/>
              </w:rPr>
              <w:t xml:space="preserve">No. </w:t>
            </w:r>
            <w:r w:rsidRPr="004462D6">
              <w:rPr>
                <w:rFonts w:ascii="Arial" w:hAnsi="Arial" w:cs="Arial"/>
                <w:b/>
                <w:bCs/>
                <w:color w:val="000000" w:themeColor="text1"/>
                <w:sz w:val="20"/>
                <w:szCs w:val="20"/>
                <w:highlight w:val="green"/>
              </w:rPr>
              <w:t>1</w:t>
            </w:r>
            <w:r w:rsidR="00F874A2" w:rsidRPr="004462D6">
              <w:rPr>
                <w:rFonts w:ascii="Arial" w:hAnsi="Arial" w:cs="Arial"/>
                <w:b/>
                <w:bCs/>
                <w:color w:val="000000" w:themeColor="text1"/>
                <w:sz w:val="20"/>
                <w:szCs w:val="20"/>
                <w:highlight w:val="green"/>
              </w:rPr>
              <w:t>1</w:t>
            </w:r>
            <w:r w:rsidR="007F74DD" w:rsidRPr="004462D6">
              <w:rPr>
                <w:rFonts w:ascii="Arial" w:hAnsi="Arial" w:cs="Arial"/>
                <w:b/>
                <w:bCs/>
                <w:color w:val="000000" w:themeColor="text1"/>
                <w:sz w:val="20"/>
                <w:szCs w:val="20"/>
                <w:highlight w:val="green"/>
              </w:rPr>
              <w:t>.</w:t>
            </w:r>
            <w:r w:rsidR="00E21ADB" w:rsidRPr="004462D6">
              <w:rPr>
                <w:rFonts w:ascii="Arial" w:hAnsi="Arial" w:cs="Arial"/>
                <w:b/>
                <w:bCs/>
                <w:color w:val="000000" w:themeColor="text1"/>
                <w:sz w:val="20"/>
                <w:szCs w:val="20"/>
              </w:rPr>
              <w:t xml:space="preserve"> (N</w:t>
            </w:r>
            <w:r w:rsidR="006A02E2" w:rsidRPr="004462D6">
              <w:rPr>
                <w:rFonts w:ascii="Arial" w:hAnsi="Arial" w:cs="Arial"/>
                <w:b/>
                <w:bCs/>
                <w:color w:val="000000" w:themeColor="text1"/>
                <w:sz w:val="20"/>
                <w:szCs w:val="20"/>
              </w:rPr>
              <w:t>o.</w:t>
            </w:r>
            <w:r w:rsidR="00E21ADB" w:rsidRPr="004462D6">
              <w:rPr>
                <w:rFonts w:ascii="Arial" w:hAnsi="Arial" w:cs="Arial"/>
                <w:b/>
                <w:bCs/>
                <w:color w:val="000000" w:themeColor="text1"/>
                <w:sz w:val="20"/>
                <w:szCs w:val="20"/>
              </w:rPr>
              <w:t xml:space="preserve">12 en </w:t>
            </w:r>
            <w:r w:rsidR="00FC1CA6" w:rsidRPr="004462D6">
              <w:rPr>
                <w:rFonts w:ascii="Arial" w:hAnsi="Arial" w:cs="Arial"/>
                <w:b/>
                <w:bCs/>
                <w:color w:val="000000" w:themeColor="text1"/>
                <w:sz w:val="20"/>
                <w:szCs w:val="20"/>
              </w:rPr>
              <w:t xml:space="preserve">el </w:t>
            </w:r>
            <w:r w:rsidR="00E21ADB" w:rsidRPr="004462D6">
              <w:rPr>
                <w:rFonts w:ascii="Arial" w:hAnsi="Arial" w:cs="Arial"/>
                <w:b/>
                <w:bCs/>
                <w:color w:val="000000" w:themeColor="text1"/>
                <w:sz w:val="20"/>
                <w:szCs w:val="20"/>
              </w:rPr>
              <w:t>informe preliminar)</w:t>
            </w:r>
          </w:p>
          <w:p w14:paraId="40E998A9" w14:textId="77777777" w:rsidR="007F74DD" w:rsidRPr="004462D6" w:rsidRDefault="007F74DD" w:rsidP="004462D6">
            <w:pPr>
              <w:shd w:val="clear" w:color="auto" w:fill="FFFFFF"/>
              <w:jc w:val="both"/>
              <w:rPr>
                <w:rFonts w:ascii="Arial" w:hAnsi="Arial" w:cs="Arial"/>
                <w:b/>
                <w:bCs/>
                <w:color w:val="000000" w:themeColor="text1"/>
                <w:sz w:val="20"/>
                <w:szCs w:val="20"/>
              </w:rPr>
            </w:pPr>
          </w:p>
          <w:p w14:paraId="5C926622" w14:textId="77777777" w:rsidR="007F74DD" w:rsidRPr="004462D6" w:rsidRDefault="007F74DD" w:rsidP="004462D6">
            <w:pPr>
              <w:shd w:val="clear" w:color="auto" w:fill="FFFFFF"/>
              <w:jc w:val="both"/>
              <w:rPr>
                <w:rFonts w:ascii="Arial" w:hAnsi="Arial" w:cs="Arial"/>
                <w:color w:val="000000" w:themeColor="text1"/>
                <w:sz w:val="20"/>
                <w:szCs w:val="20"/>
                <w:lang w:eastAsia="es-CO"/>
              </w:rPr>
            </w:pPr>
            <w:r w:rsidRPr="004462D6">
              <w:rPr>
                <w:rFonts w:ascii="Arial" w:hAnsi="Arial" w:cs="Arial"/>
                <w:color w:val="000000" w:themeColor="text1"/>
                <w:sz w:val="20"/>
                <w:szCs w:val="20"/>
              </w:rPr>
              <w:t xml:space="preserve">1. Revisado el expediente contractual </w:t>
            </w:r>
            <w:r w:rsidRPr="004462D6">
              <w:rPr>
                <w:rFonts w:ascii="Arial" w:hAnsi="Arial" w:cs="Arial"/>
                <w:b/>
                <w:color w:val="000000" w:themeColor="text1"/>
                <w:sz w:val="20"/>
                <w:szCs w:val="20"/>
              </w:rPr>
              <w:t xml:space="preserve">243 </w:t>
            </w:r>
            <w:r w:rsidR="00EA07FA" w:rsidRPr="004462D6">
              <w:rPr>
                <w:rFonts w:ascii="Arial" w:hAnsi="Arial" w:cs="Arial"/>
                <w:b/>
                <w:color w:val="000000" w:themeColor="text1"/>
                <w:sz w:val="20"/>
                <w:szCs w:val="20"/>
              </w:rPr>
              <w:t xml:space="preserve">de </w:t>
            </w:r>
            <w:r w:rsidRPr="004462D6">
              <w:rPr>
                <w:rFonts w:ascii="Arial" w:hAnsi="Arial" w:cs="Arial"/>
                <w:b/>
                <w:color w:val="000000" w:themeColor="text1"/>
                <w:sz w:val="20"/>
                <w:szCs w:val="20"/>
              </w:rPr>
              <w:t>2017</w:t>
            </w:r>
            <w:r w:rsidRPr="004462D6">
              <w:rPr>
                <w:rFonts w:ascii="Arial" w:hAnsi="Arial" w:cs="Arial"/>
                <w:bCs/>
                <w:color w:val="000000" w:themeColor="text1"/>
                <w:sz w:val="20"/>
                <w:szCs w:val="20"/>
              </w:rPr>
              <w:t xml:space="preserve">, cuyo objeto es: </w:t>
            </w:r>
            <w:r w:rsidRPr="004462D6">
              <w:rPr>
                <w:rFonts w:ascii="Arial" w:hAnsi="Arial" w:cs="Arial"/>
                <w:bCs/>
                <w:i/>
                <w:iCs/>
                <w:color w:val="000000" w:themeColor="text1"/>
                <w:sz w:val="20"/>
                <w:szCs w:val="20"/>
              </w:rPr>
              <w:t>“</w:t>
            </w:r>
            <w:r w:rsidRPr="004462D6">
              <w:rPr>
                <w:rFonts w:ascii="Arial" w:hAnsi="Arial" w:cs="Arial"/>
                <w:i/>
                <w:iCs/>
                <w:color w:val="000000" w:themeColor="text1"/>
                <w:sz w:val="20"/>
                <w:szCs w:val="20"/>
                <w:bdr w:val="none" w:sz="0" w:space="0" w:color="auto" w:frame="1"/>
                <w:lang w:eastAsia="es-CO"/>
              </w:rPr>
              <w:t xml:space="preserve">Prestar servicios profesionales a la Gerencia Ambiental, Social y de Atención al Usuario de la UAERMV, para desarrollar actividades orientadas al componente ambiental, necesarias para la implementación de estrategias asociadas al proyecto de inversión 408 - Recuperación, Rehabilitación y Mantenimiento Vial”. </w:t>
            </w:r>
          </w:p>
          <w:p w14:paraId="7764FEEA" w14:textId="77777777" w:rsidR="007F74DD" w:rsidRPr="004462D6" w:rsidRDefault="007F74DD" w:rsidP="004462D6">
            <w:pPr>
              <w:pStyle w:val="NormalWeb"/>
              <w:spacing w:before="0" w:beforeAutospacing="0" w:after="0" w:afterAutospacing="0"/>
              <w:jc w:val="both"/>
              <w:rPr>
                <w:rFonts w:ascii="Arial" w:hAnsi="Arial" w:cs="Arial"/>
                <w:bCs/>
                <w:i/>
                <w:iCs/>
                <w:color w:val="000000" w:themeColor="text1"/>
                <w:sz w:val="20"/>
                <w:szCs w:val="20"/>
              </w:rPr>
            </w:pPr>
          </w:p>
          <w:p w14:paraId="78944BAB" w14:textId="77777777" w:rsidR="007F74DD" w:rsidRPr="004462D6" w:rsidRDefault="007F74DD" w:rsidP="004462D6">
            <w:pPr>
              <w:shd w:val="clear" w:color="auto" w:fill="FFFFFF"/>
              <w:jc w:val="both"/>
              <w:rPr>
                <w:rFonts w:ascii="Arial" w:hAnsi="Arial" w:cs="Arial"/>
                <w:color w:val="000000" w:themeColor="text1"/>
                <w:sz w:val="20"/>
                <w:szCs w:val="20"/>
              </w:rPr>
            </w:pPr>
            <w:r w:rsidRPr="004462D6">
              <w:rPr>
                <w:rFonts w:ascii="Arial" w:hAnsi="Arial" w:cs="Arial"/>
                <w:b/>
                <w:bCs/>
                <w:color w:val="000000" w:themeColor="text1"/>
                <w:sz w:val="20"/>
                <w:szCs w:val="20"/>
              </w:rPr>
              <w:t xml:space="preserve">Se evidenció </w:t>
            </w:r>
            <w:r w:rsidRPr="004462D6">
              <w:rPr>
                <w:rFonts w:ascii="Arial" w:hAnsi="Arial" w:cs="Arial"/>
                <w:color w:val="000000" w:themeColor="text1"/>
                <w:sz w:val="20"/>
                <w:szCs w:val="20"/>
              </w:rPr>
              <w:t>que el informe de actividades del mes de enero de 2019 está suscrito por dos (2) supervisores contractuales sin que se encuentre la designación del nuevo supervisor o esté suscrita el acta de entrega de interventoría y supervisión respectiva.</w:t>
            </w:r>
          </w:p>
          <w:p w14:paraId="6C27D847" w14:textId="77777777" w:rsidR="007F74DD" w:rsidRPr="004462D6" w:rsidRDefault="007F74DD" w:rsidP="004462D6">
            <w:pPr>
              <w:shd w:val="clear" w:color="auto" w:fill="FFFFFF"/>
              <w:jc w:val="both"/>
              <w:rPr>
                <w:rFonts w:ascii="Arial" w:hAnsi="Arial" w:cs="Arial"/>
                <w:color w:val="000000" w:themeColor="text1"/>
                <w:sz w:val="20"/>
                <w:szCs w:val="20"/>
              </w:rPr>
            </w:pPr>
          </w:p>
          <w:p w14:paraId="4FA1110E" w14:textId="77777777" w:rsidR="007F74DD" w:rsidRPr="004462D6" w:rsidRDefault="007F74DD" w:rsidP="004462D6">
            <w:pPr>
              <w:shd w:val="clear" w:color="auto" w:fill="FFFFFF"/>
              <w:jc w:val="both"/>
              <w:rPr>
                <w:rFonts w:ascii="Arial" w:hAnsi="Arial" w:cs="Arial"/>
                <w:color w:val="000000" w:themeColor="text1"/>
                <w:sz w:val="20"/>
                <w:szCs w:val="20"/>
                <w:bdr w:val="none" w:sz="0" w:space="0" w:color="auto" w:frame="1"/>
                <w:lang w:eastAsia="es-CO"/>
              </w:rPr>
            </w:pPr>
            <w:r w:rsidRPr="004462D6">
              <w:rPr>
                <w:rFonts w:ascii="Arial" w:hAnsi="Arial" w:cs="Arial"/>
                <w:color w:val="000000" w:themeColor="text1"/>
                <w:sz w:val="20"/>
                <w:szCs w:val="20"/>
              </w:rPr>
              <w:t>2.</w:t>
            </w:r>
            <w:r w:rsidRPr="004462D6">
              <w:rPr>
                <w:rFonts w:ascii="Arial" w:hAnsi="Arial" w:cs="Arial"/>
                <w:b/>
                <w:bCs/>
                <w:color w:val="000000" w:themeColor="text1"/>
                <w:sz w:val="20"/>
                <w:szCs w:val="20"/>
              </w:rPr>
              <w:t xml:space="preserve"> </w:t>
            </w:r>
            <w:r w:rsidRPr="004462D6">
              <w:rPr>
                <w:rFonts w:ascii="Arial" w:hAnsi="Arial" w:cs="Arial"/>
                <w:color w:val="000000" w:themeColor="text1"/>
                <w:sz w:val="20"/>
                <w:szCs w:val="20"/>
                <w:bdr w:val="none" w:sz="0" w:space="0" w:color="auto" w:frame="1"/>
                <w:lang w:eastAsia="es-CO"/>
              </w:rPr>
              <w:t xml:space="preserve">Revisado el expediente contractual </w:t>
            </w:r>
            <w:r w:rsidRPr="004462D6">
              <w:rPr>
                <w:rFonts w:ascii="Arial" w:hAnsi="Arial" w:cs="Arial"/>
                <w:b/>
                <w:bCs/>
                <w:color w:val="000000" w:themeColor="text1"/>
                <w:sz w:val="20"/>
                <w:szCs w:val="20"/>
                <w:bdr w:val="none" w:sz="0" w:space="0" w:color="auto" w:frame="1"/>
                <w:lang w:eastAsia="es-CO"/>
              </w:rPr>
              <w:t xml:space="preserve">104 </w:t>
            </w:r>
            <w:r w:rsidR="00E071E3" w:rsidRPr="004462D6">
              <w:rPr>
                <w:rFonts w:ascii="Arial" w:hAnsi="Arial" w:cs="Arial"/>
                <w:b/>
                <w:bCs/>
                <w:color w:val="000000" w:themeColor="text1"/>
                <w:sz w:val="20"/>
                <w:szCs w:val="20"/>
                <w:bdr w:val="none" w:sz="0" w:space="0" w:color="auto" w:frame="1"/>
                <w:lang w:eastAsia="es-CO"/>
              </w:rPr>
              <w:t>de 2019</w:t>
            </w:r>
            <w:r w:rsidRPr="004462D6">
              <w:rPr>
                <w:rFonts w:ascii="Arial" w:hAnsi="Arial" w:cs="Arial"/>
                <w:color w:val="000000" w:themeColor="text1"/>
                <w:sz w:val="20"/>
                <w:szCs w:val="20"/>
                <w:bdr w:val="none" w:sz="0" w:space="0" w:color="auto" w:frame="1"/>
                <w:lang w:eastAsia="es-CO"/>
              </w:rPr>
              <w:t xml:space="preserve">, cuyo objeto es: </w:t>
            </w:r>
            <w:r w:rsidRPr="004462D6">
              <w:rPr>
                <w:rFonts w:ascii="Arial" w:hAnsi="Arial" w:cs="Arial"/>
                <w:i/>
                <w:iCs/>
                <w:color w:val="000000" w:themeColor="text1"/>
                <w:sz w:val="20"/>
                <w:szCs w:val="20"/>
                <w:bdr w:val="none" w:sz="0" w:space="0" w:color="auto" w:frame="1"/>
                <w:lang w:eastAsia="es-CO"/>
              </w:rPr>
              <w:t>“Prestar servicios profesionales para apoyar en el desarrollo de actividades de Gestión Ambiental de la UAERMV.”</w:t>
            </w:r>
            <w:r w:rsidRPr="004462D6">
              <w:rPr>
                <w:rFonts w:ascii="Arial" w:hAnsi="Arial" w:cs="Arial"/>
                <w:color w:val="000000" w:themeColor="text1"/>
                <w:sz w:val="20"/>
                <w:szCs w:val="20"/>
                <w:bdr w:val="none" w:sz="0" w:space="0" w:color="auto" w:frame="1"/>
                <w:lang w:eastAsia="es-CO"/>
              </w:rPr>
              <w:t xml:space="preserve"> </w:t>
            </w:r>
          </w:p>
          <w:p w14:paraId="71182A43" w14:textId="77777777" w:rsidR="007F74DD" w:rsidRPr="004462D6" w:rsidRDefault="007F74DD" w:rsidP="004462D6">
            <w:pPr>
              <w:shd w:val="clear" w:color="auto" w:fill="FFFFFF"/>
              <w:jc w:val="both"/>
              <w:rPr>
                <w:rFonts w:ascii="Arial" w:hAnsi="Arial" w:cs="Arial"/>
                <w:b/>
                <w:bCs/>
                <w:color w:val="000000" w:themeColor="text1"/>
                <w:sz w:val="20"/>
                <w:szCs w:val="20"/>
                <w:bdr w:val="none" w:sz="0" w:space="0" w:color="auto" w:frame="1"/>
                <w:lang w:eastAsia="es-CO"/>
              </w:rPr>
            </w:pPr>
          </w:p>
          <w:p w14:paraId="471A46EC" w14:textId="020E22AC" w:rsidR="007F74DD" w:rsidRPr="004462D6" w:rsidRDefault="007F74DD" w:rsidP="004462D6">
            <w:pPr>
              <w:shd w:val="clear" w:color="auto" w:fill="FFFFFF"/>
              <w:jc w:val="both"/>
              <w:rPr>
                <w:rFonts w:ascii="Arial" w:hAnsi="Arial" w:cs="Arial"/>
                <w:color w:val="000000" w:themeColor="text1"/>
                <w:sz w:val="20"/>
                <w:szCs w:val="20"/>
              </w:rPr>
            </w:pPr>
            <w:r w:rsidRPr="004462D6">
              <w:rPr>
                <w:rFonts w:ascii="Arial" w:hAnsi="Arial" w:cs="Arial"/>
                <w:b/>
                <w:bCs/>
                <w:color w:val="000000" w:themeColor="text1"/>
                <w:sz w:val="20"/>
                <w:szCs w:val="20"/>
                <w:bdr w:val="none" w:sz="0" w:space="0" w:color="auto" w:frame="1"/>
                <w:lang w:eastAsia="es-CO"/>
              </w:rPr>
              <w:t xml:space="preserve">Se evidenció </w:t>
            </w:r>
            <w:r w:rsidR="00E071E3" w:rsidRPr="004462D6">
              <w:rPr>
                <w:rFonts w:ascii="Arial" w:hAnsi="Arial" w:cs="Arial"/>
                <w:color w:val="000000" w:themeColor="text1"/>
                <w:sz w:val="20"/>
                <w:szCs w:val="20"/>
              </w:rPr>
              <w:t>que,</w:t>
            </w:r>
            <w:r w:rsidRPr="004462D6">
              <w:rPr>
                <w:rFonts w:ascii="Arial" w:hAnsi="Arial" w:cs="Arial"/>
                <w:color w:val="000000" w:themeColor="text1"/>
                <w:sz w:val="20"/>
                <w:szCs w:val="20"/>
              </w:rPr>
              <w:t xml:space="preserve"> en los informes de actividades de ejecución del contrato, una contratista firma en calidad de apoyo a la supervisión por designación realizada por parte del Gerente Ambiental, Social y de Atención al Usuario, a través del memorando 20191330007173 del 29 de enero de 2019.</w:t>
            </w:r>
          </w:p>
          <w:p w14:paraId="561FABDE" w14:textId="77777777" w:rsidR="00FE20EC" w:rsidRPr="004462D6" w:rsidRDefault="00FE20EC" w:rsidP="004462D6">
            <w:pPr>
              <w:shd w:val="clear" w:color="auto" w:fill="FFFFFF"/>
              <w:jc w:val="both"/>
              <w:rPr>
                <w:rFonts w:ascii="Arial" w:hAnsi="Arial" w:cs="Arial"/>
                <w:color w:val="000000" w:themeColor="text1"/>
                <w:sz w:val="20"/>
                <w:szCs w:val="20"/>
              </w:rPr>
            </w:pPr>
          </w:p>
          <w:p w14:paraId="18113F37" w14:textId="77777777" w:rsidR="00FE20EC" w:rsidRPr="004462D6" w:rsidRDefault="00FE20EC" w:rsidP="004462D6">
            <w:pPr>
              <w:pStyle w:val="Prrafodelista"/>
              <w:numPr>
                <w:ilvl w:val="0"/>
                <w:numId w:val="15"/>
              </w:numPr>
              <w:shd w:val="clear" w:color="auto" w:fill="FFFFFF"/>
              <w:spacing w:line="240" w:lineRule="auto"/>
              <w:jc w:val="both"/>
              <w:rPr>
                <w:rFonts w:ascii="Arial" w:hAnsi="Arial" w:cs="Arial"/>
                <w:color w:val="000000" w:themeColor="text1"/>
                <w:sz w:val="20"/>
                <w:szCs w:val="20"/>
              </w:rPr>
            </w:pPr>
            <w:r w:rsidRPr="004462D6">
              <w:rPr>
                <w:rFonts w:ascii="Arial" w:hAnsi="Arial" w:cs="Arial"/>
                <w:color w:val="000000" w:themeColor="text1"/>
                <w:sz w:val="20"/>
                <w:szCs w:val="20"/>
                <w:bdr w:val="none" w:sz="0" w:space="0" w:color="auto" w:frame="1"/>
                <w:lang w:eastAsia="es-CO"/>
              </w:rPr>
              <w:t xml:space="preserve">Revisado el expediente del contrato </w:t>
            </w:r>
            <w:r w:rsidRPr="004462D6">
              <w:rPr>
                <w:rFonts w:ascii="Arial" w:hAnsi="Arial" w:cs="Arial"/>
                <w:b/>
                <w:bCs/>
                <w:color w:val="000000" w:themeColor="text1"/>
                <w:sz w:val="20"/>
                <w:szCs w:val="20"/>
                <w:bdr w:val="none" w:sz="0" w:space="0" w:color="auto" w:frame="1"/>
                <w:lang w:eastAsia="es-CO"/>
              </w:rPr>
              <w:t xml:space="preserve">415 </w:t>
            </w:r>
            <w:r w:rsidR="00E071E3" w:rsidRPr="004462D6">
              <w:rPr>
                <w:rFonts w:ascii="Arial" w:hAnsi="Arial" w:cs="Arial"/>
                <w:b/>
                <w:bCs/>
                <w:color w:val="000000" w:themeColor="text1"/>
                <w:sz w:val="20"/>
                <w:szCs w:val="20"/>
                <w:bdr w:val="none" w:sz="0" w:space="0" w:color="auto" w:frame="1"/>
                <w:lang w:eastAsia="es-CO"/>
              </w:rPr>
              <w:t>de 2019</w:t>
            </w:r>
            <w:r w:rsidRPr="004462D6">
              <w:rPr>
                <w:rFonts w:ascii="Arial" w:hAnsi="Arial" w:cs="Arial"/>
                <w:color w:val="000000" w:themeColor="text1"/>
                <w:sz w:val="20"/>
                <w:szCs w:val="20"/>
                <w:bdr w:val="none" w:sz="0" w:space="0" w:color="auto" w:frame="1"/>
                <w:lang w:eastAsia="es-CO"/>
              </w:rPr>
              <w:t>, cuyo objeto es: “</w:t>
            </w:r>
            <w:r w:rsidRPr="004462D6">
              <w:rPr>
                <w:rFonts w:ascii="Arial" w:hAnsi="Arial" w:cs="Arial"/>
                <w:i/>
                <w:iCs/>
                <w:color w:val="000000" w:themeColor="text1"/>
                <w:sz w:val="20"/>
                <w:szCs w:val="20"/>
                <w:bdr w:val="none" w:sz="0" w:space="0" w:color="auto" w:frame="1"/>
                <w:lang w:eastAsia="es-CO"/>
              </w:rPr>
              <w:t xml:space="preserve">Prestación del servicio de vactor para limpieza y recolección de lodos de las trampas de grasa y sedimentadores en las sedes Operativa y de Producción de la Unidad Administrativa Especial de Rehabilitación y Mantenimiento Vial” </w:t>
            </w:r>
          </w:p>
          <w:p w14:paraId="68B2D31B" w14:textId="77777777" w:rsidR="00FE20EC" w:rsidRPr="004462D6" w:rsidRDefault="00FE20EC" w:rsidP="004462D6">
            <w:pPr>
              <w:shd w:val="clear" w:color="auto" w:fill="FFFFFF"/>
              <w:jc w:val="both"/>
              <w:rPr>
                <w:rFonts w:ascii="Arial" w:hAnsi="Arial" w:cs="Arial"/>
                <w:color w:val="000000" w:themeColor="text1"/>
                <w:sz w:val="20"/>
                <w:szCs w:val="20"/>
              </w:rPr>
            </w:pPr>
          </w:p>
          <w:p w14:paraId="2F59A081" w14:textId="77777777" w:rsidR="00FE20EC" w:rsidRPr="004462D6" w:rsidRDefault="00FE20EC" w:rsidP="004462D6">
            <w:pPr>
              <w:shd w:val="clear" w:color="auto" w:fill="FFFFFF"/>
              <w:jc w:val="both"/>
              <w:rPr>
                <w:rFonts w:ascii="Arial" w:hAnsi="Arial" w:cs="Arial"/>
                <w:color w:val="000000" w:themeColor="text1"/>
                <w:sz w:val="20"/>
                <w:szCs w:val="20"/>
              </w:rPr>
            </w:pPr>
            <w:r w:rsidRPr="004462D6">
              <w:rPr>
                <w:rFonts w:ascii="Arial" w:hAnsi="Arial" w:cs="Arial"/>
                <w:b/>
                <w:bCs/>
                <w:color w:val="000000" w:themeColor="text1"/>
                <w:sz w:val="20"/>
                <w:szCs w:val="20"/>
                <w:bdr w:val="none" w:sz="0" w:space="0" w:color="auto" w:frame="1"/>
                <w:lang w:eastAsia="es-CO"/>
              </w:rPr>
              <w:t xml:space="preserve">Se evidenció la </w:t>
            </w:r>
            <w:r w:rsidRPr="004462D6">
              <w:rPr>
                <w:rFonts w:ascii="Arial" w:hAnsi="Arial" w:cs="Arial"/>
                <w:color w:val="000000" w:themeColor="text1"/>
                <w:sz w:val="20"/>
                <w:szCs w:val="20"/>
              </w:rPr>
              <w:t xml:space="preserve">designación como apoyo a la supervisión realizada por parte del Gerente Ambiental, Social y de Atención al Usuario, a través del memorando </w:t>
            </w:r>
            <w:r w:rsidR="00E071E3" w:rsidRPr="004462D6">
              <w:rPr>
                <w:rFonts w:ascii="Arial" w:hAnsi="Arial" w:cs="Arial"/>
                <w:color w:val="000000" w:themeColor="text1"/>
                <w:sz w:val="20"/>
                <w:szCs w:val="20"/>
              </w:rPr>
              <w:t>201913300034743 del</w:t>
            </w:r>
            <w:r w:rsidRPr="004462D6">
              <w:rPr>
                <w:rFonts w:ascii="Arial" w:hAnsi="Arial" w:cs="Arial"/>
                <w:color w:val="000000" w:themeColor="text1"/>
                <w:sz w:val="20"/>
                <w:szCs w:val="20"/>
              </w:rPr>
              <w:t xml:space="preserve"> 12 de julio de 2019.</w:t>
            </w:r>
          </w:p>
          <w:p w14:paraId="1C6F4BB5" w14:textId="77777777" w:rsidR="00080AE3" w:rsidRPr="004462D6" w:rsidRDefault="00080AE3" w:rsidP="004462D6">
            <w:pPr>
              <w:ind w:left="720"/>
              <w:jc w:val="both"/>
              <w:textAlignment w:val="baseline"/>
              <w:rPr>
                <w:rFonts w:ascii="Arial" w:hAnsi="Arial" w:cs="Arial"/>
                <w:i/>
                <w:iCs/>
                <w:color w:val="000000" w:themeColor="text1"/>
                <w:sz w:val="20"/>
                <w:szCs w:val="20"/>
                <w:bdr w:val="none" w:sz="0" w:space="0" w:color="auto" w:frame="1"/>
                <w:shd w:val="clear" w:color="auto" w:fill="80FFFF"/>
              </w:rPr>
            </w:pPr>
          </w:p>
          <w:p w14:paraId="74B8263C" w14:textId="1807AB8B" w:rsidR="007F74DD" w:rsidRPr="004462D6" w:rsidRDefault="007F74DD" w:rsidP="004462D6">
            <w:pPr>
              <w:pStyle w:val="Prrafodelista"/>
              <w:spacing w:line="240" w:lineRule="auto"/>
              <w:ind w:left="0"/>
              <w:jc w:val="both"/>
              <w:rPr>
                <w:rFonts w:ascii="Arial" w:hAnsi="Arial" w:cs="Arial"/>
                <w:color w:val="000000" w:themeColor="text1"/>
                <w:sz w:val="20"/>
                <w:szCs w:val="20"/>
              </w:rPr>
            </w:pPr>
            <w:r w:rsidRPr="004462D6">
              <w:rPr>
                <w:rFonts w:ascii="Arial" w:hAnsi="Arial" w:cs="Arial"/>
                <w:color w:val="000000" w:themeColor="text1"/>
                <w:sz w:val="20"/>
                <w:szCs w:val="20"/>
              </w:rPr>
              <w:t xml:space="preserve">Lo anterior </w:t>
            </w:r>
            <w:r w:rsidRPr="004462D6">
              <w:rPr>
                <w:rFonts w:ascii="Arial" w:hAnsi="Arial" w:cs="Arial"/>
                <w:b/>
                <w:color w:val="000000" w:themeColor="text1"/>
                <w:sz w:val="20"/>
                <w:szCs w:val="20"/>
              </w:rPr>
              <w:t xml:space="preserve">incumple </w:t>
            </w:r>
            <w:r w:rsidRPr="004462D6">
              <w:rPr>
                <w:rFonts w:ascii="Arial" w:hAnsi="Arial" w:cs="Arial"/>
                <w:bCs/>
                <w:color w:val="000000" w:themeColor="text1"/>
                <w:sz w:val="20"/>
                <w:szCs w:val="20"/>
              </w:rPr>
              <w:t>l</w:t>
            </w:r>
            <w:r w:rsidRPr="004462D6">
              <w:rPr>
                <w:rFonts w:ascii="Arial" w:hAnsi="Arial" w:cs="Arial"/>
                <w:color w:val="000000" w:themeColor="text1"/>
                <w:sz w:val="20"/>
                <w:szCs w:val="20"/>
              </w:rPr>
              <w:t>o dispuesto por el literal a del numeral 8.3.3.3 del Manual de Interventoría y Supervisión de la UAERMV con código SISGESTIÓN CON-MA-002, que señala:</w:t>
            </w:r>
          </w:p>
          <w:p w14:paraId="794CB880" w14:textId="77777777" w:rsidR="009C4CFB" w:rsidRPr="004462D6" w:rsidRDefault="009C4CFB" w:rsidP="004462D6">
            <w:pPr>
              <w:pStyle w:val="Prrafodelista"/>
              <w:spacing w:line="240" w:lineRule="auto"/>
              <w:ind w:left="0"/>
              <w:jc w:val="both"/>
              <w:rPr>
                <w:rFonts w:ascii="Arial" w:hAnsi="Arial" w:cs="Arial"/>
                <w:color w:val="000000" w:themeColor="text1"/>
                <w:sz w:val="20"/>
                <w:szCs w:val="20"/>
              </w:rPr>
            </w:pPr>
          </w:p>
          <w:p w14:paraId="579FB093" w14:textId="77777777" w:rsidR="007F74DD" w:rsidRPr="004462D6" w:rsidRDefault="007F74DD" w:rsidP="004462D6">
            <w:pPr>
              <w:pStyle w:val="Prrafodelista"/>
              <w:spacing w:line="240" w:lineRule="auto"/>
              <w:ind w:left="0"/>
              <w:jc w:val="both"/>
              <w:rPr>
                <w:rFonts w:ascii="Arial" w:hAnsi="Arial" w:cs="Arial"/>
                <w:b/>
                <w:bCs/>
                <w:i/>
                <w:iCs/>
                <w:color w:val="000000" w:themeColor="text1"/>
                <w:sz w:val="18"/>
                <w:szCs w:val="18"/>
                <w:lang w:val="es-ES"/>
              </w:rPr>
            </w:pPr>
            <w:r w:rsidRPr="004462D6">
              <w:rPr>
                <w:rFonts w:ascii="Arial" w:hAnsi="Arial" w:cs="Arial"/>
                <w:color w:val="000000" w:themeColor="text1"/>
                <w:sz w:val="18"/>
                <w:szCs w:val="18"/>
                <w:lang w:val="es-ES"/>
              </w:rPr>
              <w:t>“</w:t>
            </w:r>
            <w:r w:rsidRPr="004462D6">
              <w:rPr>
                <w:rFonts w:ascii="Arial" w:hAnsi="Arial" w:cs="Arial"/>
                <w:b/>
                <w:bCs/>
                <w:i/>
                <w:iCs/>
                <w:color w:val="000000" w:themeColor="text1"/>
                <w:sz w:val="18"/>
                <w:szCs w:val="18"/>
                <w:lang w:val="es-ES"/>
              </w:rPr>
              <w:t>8. ASPECTOS GENERALES DE LA SUPERVISIÓN</w:t>
            </w:r>
          </w:p>
          <w:p w14:paraId="2445DD15" w14:textId="77777777" w:rsidR="007F74DD" w:rsidRPr="004462D6" w:rsidRDefault="007F74DD" w:rsidP="004462D6">
            <w:pPr>
              <w:pStyle w:val="Prrafodelista"/>
              <w:spacing w:line="240" w:lineRule="auto"/>
              <w:ind w:left="0"/>
              <w:jc w:val="both"/>
              <w:rPr>
                <w:rFonts w:ascii="Arial" w:hAnsi="Arial" w:cs="Arial"/>
                <w:b/>
                <w:bCs/>
                <w:i/>
                <w:iCs/>
                <w:color w:val="000000" w:themeColor="text1"/>
                <w:sz w:val="18"/>
                <w:szCs w:val="18"/>
                <w:lang w:val="es-ES"/>
              </w:rPr>
            </w:pPr>
            <w:r w:rsidRPr="004462D6">
              <w:rPr>
                <w:rFonts w:ascii="Arial" w:hAnsi="Arial" w:cs="Arial"/>
                <w:b/>
                <w:bCs/>
                <w:i/>
                <w:iCs/>
                <w:color w:val="000000" w:themeColor="text1"/>
                <w:sz w:val="18"/>
                <w:szCs w:val="18"/>
                <w:lang w:val="es-ES"/>
              </w:rPr>
              <w:t>8.1. DEFINICIÓN DE SUPERVISIÓN.</w:t>
            </w:r>
          </w:p>
          <w:p w14:paraId="273F34C3" w14:textId="77777777" w:rsidR="007F74DD" w:rsidRPr="004462D6" w:rsidRDefault="007F74DD" w:rsidP="004462D6">
            <w:pPr>
              <w:pStyle w:val="Prrafodelista"/>
              <w:spacing w:line="240" w:lineRule="auto"/>
              <w:ind w:left="0"/>
              <w:jc w:val="both"/>
              <w:rPr>
                <w:rFonts w:ascii="Arial" w:hAnsi="Arial" w:cs="Arial"/>
                <w:i/>
                <w:iCs/>
                <w:color w:val="000000" w:themeColor="text1"/>
                <w:sz w:val="18"/>
                <w:szCs w:val="18"/>
                <w:lang w:val="es-ES"/>
              </w:rPr>
            </w:pPr>
            <w:r w:rsidRPr="004462D6">
              <w:rPr>
                <w:rFonts w:ascii="Arial" w:hAnsi="Arial" w:cs="Arial"/>
                <w:i/>
                <w:iCs/>
                <w:color w:val="000000" w:themeColor="text1"/>
                <w:sz w:val="18"/>
                <w:szCs w:val="18"/>
                <w:lang w:val="es-ES"/>
              </w:rPr>
              <w:t>(…)</w:t>
            </w:r>
          </w:p>
          <w:p w14:paraId="3ED7F747" w14:textId="77777777" w:rsidR="007F74DD" w:rsidRPr="004462D6" w:rsidRDefault="007F74DD" w:rsidP="004462D6">
            <w:pPr>
              <w:pStyle w:val="Prrafodelista"/>
              <w:spacing w:line="240" w:lineRule="auto"/>
              <w:ind w:left="0"/>
              <w:jc w:val="both"/>
              <w:rPr>
                <w:rFonts w:ascii="Arial" w:hAnsi="Arial" w:cs="Arial"/>
                <w:b/>
                <w:bCs/>
                <w:i/>
                <w:iCs/>
                <w:color w:val="000000" w:themeColor="text1"/>
                <w:sz w:val="18"/>
                <w:szCs w:val="18"/>
                <w:lang w:val="es-ES"/>
              </w:rPr>
            </w:pPr>
            <w:r w:rsidRPr="004462D6">
              <w:rPr>
                <w:rFonts w:ascii="Arial" w:hAnsi="Arial" w:cs="Arial"/>
                <w:b/>
                <w:bCs/>
                <w:i/>
                <w:iCs/>
                <w:color w:val="000000" w:themeColor="text1"/>
                <w:sz w:val="18"/>
                <w:szCs w:val="18"/>
                <w:lang w:val="es-ES"/>
              </w:rPr>
              <w:t>Toda supervisión debe ser designada de manera expresa por el Ordenador del Gasto.</w:t>
            </w:r>
          </w:p>
          <w:p w14:paraId="7E3641D8" w14:textId="77777777" w:rsidR="007F74DD" w:rsidRPr="004462D6" w:rsidRDefault="007F74DD" w:rsidP="004462D6">
            <w:pPr>
              <w:pStyle w:val="Prrafodelista"/>
              <w:spacing w:line="240" w:lineRule="auto"/>
              <w:ind w:left="0"/>
              <w:jc w:val="both"/>
              <w:rPr>
                <w:rFonts w:ascii="Arial" w:hAnsi="Arial" w:cs="Arial"/>
                <w:b/>
                <w:bCs/>
                <w:i/>
                <w:iCs/>
                <w:color w:val="000000" w:themeColor="text1"/>
                <w:sz w:val="18"/>
                <w:szCs w:val="18"/>
                <w:lang w:val="es-ES"/>
              </w:rPr>
            </w:pPr>
            <w:r w:rsidRPr="004462D6">
              <w:rPr>
                <w:rFonts w:ascii="Arial" w:hAnsi="Arial" w:cs="Arial"/>
                <w:b/>
                <w:bCs/>
                <w:i/>
                <w:iCs/>
                <w:color w:val="000000" w:themeColor="text1"/>
                <w:sz w:val="18"/>
                <w:szCs w:val="18"/>
                <w:lang w:val="es-ES"/>
              </w:rPr>
              <w:t>8.2. ALCANCE DE LA SUPERVISIÓN.</w:t>
            </w:r>
          </w:p>
          <w:p w14:paraId="0289009F" w14:textId="77777777" w:rsidR="007F74DD" w:rsidRPr="004462D6" w:rsidRDefault="007F74DD" w:rsidP="004462D6">
            <w:pPr>
              <w:pStyle w:val="Prrafodelista"/>
              <w:spacing w:line="240" w:lineRule="auto"/>
              <w:ind w:left="0"/>
              <w:jc w:val="both"/>
              <w:rPr>
                <w:rFonts w:ascii="Arial" w:hAnsi="Arial" w:cs="Arial"/>
                <w:i/>
                <w:iCs/>
                <w:color w:val="000000" w:themeColor="text1"/>
                <w:sz w:val="18"/>
                <w:szCs w:val="18"/>
                <w:lang w:val="es-ES"/>
              </w:rPr>
            </w:pPr>
            <w:r w:rsidRPr="004462D6">
              <w:rPr>
                <w:rFonts w:ascii="Arial" w:hAnsi="Arial" w:cs="Arial"/>
                <w:i/>
                <w:iCs/>
                <w:color w:val="000000" w:themeColor="text1"/>
                <w:sz w:val="18"/>
                <w:szCs w:val="18"/>
                <w:lang w:val="es-ES"/>
              </w:rPr>
              <w:t xml:space="preserve"> (…)</w:t>
            </w:r>
          </w:p>
          <w:p w14:paraId="5CE97EB2" w14:textId="77777777" w:rsidR="007F74DD" w:rsidRPr="004462D6" w:rsidRDefault="007F74DD" w:rsidP="004462D6">
            <w:pPr>
              <w:pStyle w:val="Prrafodelista"/>
              <w:spacing w:line="240" w:lineRule="auto"/>
              <w:ind w:left="0"/>
              <w:jc w:val="both"/>
              <w:rPr>
                <w:rFonts w:ascii="Arial" w:hAnsi="Arial" w:cs="Arial"/>
                <w:i/>
                <w:iCs/>
                <w:color w:val="000000" w:themeColor="text1"/>
                <w:sz w:val="18"/>
                <w:szCs w:val="18"/>
                <w:lang w:val="es-ES"/>
              </w:rPr>
            </w:pPr>
            <w:r w:rsidRPr="004462D6">
              <w:rPr>
                <w:rFonts w:ascii="Arial" w:hAnsi="Arial" w:cs="Arial"/>
                <w:i/>
                <w:iCs/>
                <w:color w:val="000000" w:themeColor="text1"/>
                <w:sz w:val="18"/>
                <w:szCs w:val="18"/>
                <w:lang w:val="es-ES"/>
              </w:rPr>
              <w:t>El ordenador del gasto designará la supervisión correspondiente, para lo cual podrá conformar un equipo interdisciplinario de acuerdo con el alcance y la complejidad de cada contrato …</w:t>
            </w:r>
          </w:p>
          <w:p w14:paraId="04AE4F95" w14:textId="77777777" w:rsidR="007F74DD" w:rsidRPr="004462D6" w:rsidRDefault="007F74DD" w:rsidP="004462D6">
            <w:pPr>
              <w:pStyle w:val="Prrafodelista"/>
              <w:spacing w:line="240" w:lineRule="auto"/>
              <w:ind w:left="0"/>
              <w:jc w:val="both"/>
              <w:rPr>
                <w:rFonts w:ascii="Arial" w:hAnsi="Arial" w:cs="Arial"/>
                <w:i/>
                <w:iCs/>
                <w:color w:val="000000" w:themeColor="text1"/>
                <w:sz w:val="18"/>
                <w:szCs w:val="18"/>
                <w:lang w:val="es-ES"/>
              </w:rPr>
            </w:pPr>
            <w:r w:rsidRPr="004462D6">
              <w:rPr>
                <w:rFonts w:ascii="Arial" w:hAnsi="Arial" w:cs="Arial"/>
                <w:i/>
                <w:iCs/>
                <w:color w:val="000000" w:themeColor="text1"/>
                <w:sz w:val="18"/>
                <w:szCs w:val="18"/>
                <w:lang w:val="es-ES"/>
              </w:rPr>
              <w:t>(…)</w:t>
            </w:r>
          </w:p>
          <w:p w14:paraId="2E2FB43D" w14:textId="77777777" w:rsidR="007F74DD" w:rsidRPr="004462D6" w:rsidRDefault="007F74DD" w:rsidP="004462D6">
            <w:pPr>
              <w:pStyle w:val="Prrafodelista"/>
              <w:spacing w:line="240" w:lineRule="auto"/>
              <w:ind w:left="0"/>
              <w:jc w:val="both"/>
              <w:rPr>
                <w:rFonts w:ascii="Arial" w:hAnsi="Arial" w:cs="Arial"/>
                <w:color w:val="000000" w:themeColor="text1"/>
                <w:sz w:val="18"/>
                <w:szCs w:val="18"/>
                <w:lang w:val="es-ES"/>
              </w:rPr>
            </w:pPr>
            <w:r w:rsidRPr="004462D6">
              <w:rPr>
                <w:rFonts w:ascii="Arial" w:hAnsi="Arial" w:cs="Arial"/>
                <w:b/>
                <w:bCs/>
                <w:i/>
                <w:iCs/>
                <w:color w:val="000000" w:themeColor="text1"/>
                <w:sz w:val="18"/>
                <w:szCs w:val="18"/>
                <w:lang w:val="es-ES"/>
              </w:rPr>
              <w:t>La cantidad de personal para la supervisión</w:t>
            </w:r>
            <w:r w:rsidRPr="004462D6">
              <w:rPr>
                <w:rFonts w:ascii="Arial" w:hAnsi="Arial" w:cs="Arial"/>
                <w:i/>
                <w:iCs/>
                <w:color w:val="000000" w:themeColor="text1"/>
                <w:sz w:val="18"/>
                <w:szCs w:val="18"/>
                <w:lang w:val="es-ES"/>
              </w:rPr>
              <w:t xml:space="preserve"> técnica, </w:t>
            </w:r>
            <w:r w:rsidRPr="004462D6">
              <w:rPr>
                <w:rFonts w:ascii="Arial" w:hAnsi="Arial" w:cs="Arial"/>
                <w:b/>
                <w:bCs/>
                <w:i/>
                <w:iCs/>
                <w:color w:val="000000" w:themeColor="text1"/>
                <w:sz w:val="18"/>
                <w:szCs w:val="18"/>
                <w:lang w:val="es-ES"/>
              </w:rPr>
              <w:t>así como el número y tipo de apoyos</w:t>
            </w:r>
            <w:r w:rsidRPr="004462D6">
              <w:rPr>
                <w:rFonts w:ascii="Arial" w:hAnsi="Arial" w:cs="Arial"/>
                <w:i/>
                <w:iCs/>
                <w:color w:val="000000" w:themeColor="text1"/>
                <w:sz w:val="18"/>
                <w:szCs w:val="18"/>
                <w:lang w:val="es-ES"/>
              </w:rPr>
              <w:t xml:space="preserve"> requeridos </w:t>
            </w:r>
            <w:r w:rsidRPr="004462D6">
              <w:rPr>
                <w:rFonts w:ascii="Arial" w:hAnsi="Arial" w:cs="Arial"/>
                <w:b/>
                <w:bCs/>
                <w:i/>
                <w:iCs/>
                <w:color w:val="000000" w:themeColor="text1"/>
                <w:sz w:val="18"/>
                <w:szCs w:val="18"/>
                <w:lang w:val="es-ES"/>
              </w:rPr>
              <w:t>para la supervisión</w:t>
            </w:r>
            <w:r w:rsidRPr="004462D6">
              <w:rPr>
                <w:rFonts w:ascii="Arial" w:hAnsi="Arial" w:cs="Arial"/>
                <w:i/>
                <w:iCs/>
                <w:color w:val="000000" w:themeColor="text1"/>
                <w:sz w:val="18"/>
                <w:szCs w:val="18"/>
                <w:lang w:val="es-ES"/>
              </w:rPr>
              <w:t xml:space="preserve">, </w:t>
            </w:r>
            <w:r w:rsidRPr="004462D6">
              <w:rPr>
                <w:rFonts w:ascii="Arial" w:hAnsi="Arial" w:cs="Arial"/>
                <w:b/>
                <w:bCs/>
                <w:i/>
                <w:iCs/>
                <w:color w:val="000000" w:themeColor="text1"/>
                <w:sz w:val="18"/>
                <w:szCs w:val="18"/>
                <w:lang w:val="es-ES"/>
              </w:rPr>
              <w:t>será definida por el ordenador del gasto</w:t>
            </w:r>
            <w:r w:rsidRPr="004462D6">
              <w:rPr>
                <w:rFonts w:ascii="Arial" w:hAnsi="Arial" w:cs="Arial"/>
                <w:i/>
                <w:iCs/>
                <w:color w:val="000000" w:themeColor="text1"/>
                <w:sz w:val="18"/>
                <w:szCs w:val="18"/>
                <w:lang w:val="es-ES"/>
              </w:rPr>
              <w:t>.</w:t>
            </w:r>
            <w:r w:rsidRPr="004462D6">
              <w:rPr>
                <w:rFonts w:ascii="Arial" w:hAnsi="Arial" w:cs="Arial"/>
                <w:color w:val="000000" w:themeColor="text1"/>
                <w:sz w:val="18"/>
                <w:szCs w:val="18"/>
                <w:lang w:val="es-ES"/>
              </w:rPr>
              <w:t>”</w:t>
            </w:r>
          </w:p>
          <w:p w14:paraId="772248F8" w14:textId="77777777" w:rsidR="007F74DD" w:rsidRPr="004462D6" w:rsidRDefault="007F74DD" w:rsidP="004462D6">
            <w:pPr>
              <w:pStyle w:val="NormalWeb"/>
              <w:spacing w:before="0" w:beforeAutospacing="0" w:after="0" w:afterAutospacing="0"/>
              <w:jc w:val="both"/>
              <w:rPr>
                <w:rFonts w:ascii="Arial" w:hAnsi="Arial" w:cs="Arial"/>
                <w:color w:val="000000" w:themeColor="text1"/>
                <w:sz w:val="18"/>
                <w:szCs w:val="18"/>
                <w:lang w:val="es-ES"/>
              </w:rPr>
            </w:pPr>
            <w:r w:rsidRPr="004462D6">
              <w:rPr>
                <w:rFonts w:ascii="Arial" w:hAnsi="Arial" w:cs="Arial"/>
                <w:i/>
                <w:color w:val="000000" w:themeColor="text1"/>
                <w:sz w:val="18"/>
                <w:szCs w:val="18"/>
              </w:rPr>
              <w:t xml:space="preserve">“… En el evento en que el funcionario que ejerce la supervisión o el apoyo correspondiente no continúe ejerciendo esta función ya sea por retiro del cargo, vacaciones o cualquier otra circunstancia, el Ordenador del Gasto designará por escrito un nuevo supervisor o apoyo a la supervisión. El supervisor o apoyo a la supervisión saliente junto con el supervisor entrante o apoyo a la supervisión entrante, luego de efectuada la nueva designación, deberán suscribir el formato CON-FM-044 “ACTA DE ENTREGA DE INTERVENTORIA Y/O SUPERVISIÓN…” </w:t>
            </w:r>
            <w:r w:rsidRPr="004462D6">
              <w:rPr>
                <w:rFonts w:ascii="Arial" w:hAnsi="Arial" w:cs="Arial"/>
                <w:color w:val="000000" w:themeColor="text1"/>
                <w:sz w:val="18"/>
                <w:szCs w:val="18"/>
                <w:lang w:val="es-ES"/>
              </w:rPr>
              <w:t>Negrillas propias.</w:t>
            </w:r>
          </w:p>
          <w:p w14:paraId="795656DD" w14:textId="2FA209E4" w:rsidR="00981E63" w:rsidRPr="004462D6" w:rsidRDefault="00981E63" w:rsidP="004462D6">
            <w:pPr>
              <w:pStyle w:val="NormalWeb"/>
              <w:spacing w:before="0" w:beforeAutospacing="0" w:after="0" w:afterAutospacing="0"/>
              <w:jc w:val="both"/>
              <w:rPr>
                <w:rFonts w:ascii="Arial" w:hAnsi="Arial" w:cs="Arial"/>
                <w:color w:val="000000" w:themeColor="text1"/>
                <w:sz w:val="20"/>
                <w:szCs w:val="20"/>
                <w:lang w:val="es-ES"/>
              </w:rPr>
            </w:pPr>
          </w:p>
          <w:p w14:paraId="76622D44" w14:textId="77777777" w:rsidR="002970A0" w:rsidRPr="004462D6" w:rsidRDefault="002970A0" w:rsidP="004462D6">
            <w:pPr>
              <w:pStyle w:val="NormalWeb"/>
              <w:spacing w:before="0" w:beforeAutospacing="0" w:after="0" w:afterAutospacing="0"/>
              <w:jc w:val="both"/>
              <w:rPr>
                <w:rFonts w:ascii="Arial" w:hAnsi="Arial" w:cs="Arial"/>
                <w:color w:val="000000" w:themeColor="text1"/>
                <w:sz w:val="20"/>
                <w:szCs w:val="20"/>
                <w:lang w:val="es-ES"/>
              </w:rPr>
            </w:pPr>
          </w:p>
          <w:p w14:paraId="004F5766" w14:textId="77777777" w:rsidR="00981E63" w:rsidRPr="004462D6" w:rsidRDefault="00981E63" w:rsidP="004462D6">
            <w:pPr>
              <w:shd w:val="clear" w:color="auto" w:fill="FFFFFF"/>
              <w:jc w:val="both"/>
              <w:rPr>
                <w:rFonts w:ascii="Arial" w:hAnsi="Arial" w:cs="Arial"/>
                <w:b/>
                <w:iCs/>
                <w:color w:val="000000" w:themeColor="text1"/>
                <w:sz w:val="20"/>
                <w:szCs w:val="20"/>
                <w:u w:val="single"/>
              </w:rPr>
            </w:pPr>
            <w:r w:rsidRPr="004462D6">
              <w:rPr>
                <w:rFonts w:ascii="Arial" w:hAnsi="Arial" w:cs="Arial"/>
                <w:b/>
                <w:iCs/>
                <w:color w:val="000000" w:themeColor="text1"/>
                <w:sz w:val="20"/>
                <w:szCs w:val="20"/>
                <w:u w:val="single"/>
              </w:rPr>
              <w:t xml:space="preserve">Reunión de cierre de la auditoría – aportes del equipo auditado. </w:t>
            </w:r>
          </w:p>
          <w:p w14:paraId="7ED881F3" w14:textId="77777777" w:rsidR="00981E63" w:rsidRPr="004462D6" w:rsidRDefault="00981E63" w:rsidP="004462D6">
            <w:pPr>
              <w:shd w:val="clear" w:color="auto" w:fill="FFFFFF"/>
              <w:jc w:val="both"/>
              <w:rPr>
                <w:rFonts w:ascii="Arial" w:hAnsi="Arial" w:cs="Arial"/>
                <w:b/>
                <w:iCs/>
                <w:color w:val="000000" w:themeColor="text1"/>
                <w:sz w:val="20"/>
                <w:szCs w:val="20"/>
                <w:u w:val="single"/>
              </w:rPr>
            </w:pPr>
          </w:p>
          <w:p w14:paraId="52FE3353" w14:textId="47C821B7" w:rsidR="00981E63" w:rsidRPr="004462D6" w:rsidRDefault="00981E63" w:rsidP="004462D6">
            <w:pPr>
              <w:shd w:val="clear" w:color="auto" w:fill="FFFFFF"/>
              <w:jc w:val="both"/>
              <w:rPr>
                <w:rFonts w:ascii="Arial" w:hAnsi="Arial" w:cs="Arial"/>
                <w:iCs/>
                <w:color w:val="000000" w:themeColor="text1"/>
                <w:sz w:val="20"/>
                <w:szCs w:val="20"/>
              </w:rPr>
            </w:pPr>
            <w:r w:rsidRPr="004462D6">
              <w:rPr>
                <w:rFonts w:ascii="Arial" w:hAnsi="Arial" w:cs="Arial"/>
                <w:iCs/>
                <w:color w:val="000000" w:themeColor="text1"/>
                <w:sz w:val="20"/>
                <w:szCs w:val="20"/>
              </w:rPr>
              <w:t xml:space="preserve">En la reunión de cierre adelantada el día 30 de abril de 2020, el equipo auditado manifiesta que </w:t>
            </w:r>
            <w:r w:rsidR="005F3671" w:rsidRPr="004462D6">
              <w:rPr>
                <w:rFonts w:ascii="Arial" w:hAnsi="Arial" w:cs="Arial"/>
                <w:iCs/>
                <w:color w:val="000000" w:themeColor="text1"/>
                <w:sz w:val="20"/>
                <w:szCs w:val="20"/>
              </w:rPr>
              <w:t xml:space="preserve">lo descrito en el </w:t>
            </w:r>
            <w:r w:rsidR="00003F4E" w:rsidRPr="004462D6">
              <w:rPr>
                <w:rFonts w:ascii="Arial" w:hAnsi="Arial" w:cs="Arial"/>
                <w:iCs/>
                <w:color w:val="000000" w:themeColor="text1"/>
                <w:sz w:val="20"/>
                <w:szCs w:val="20"/>
              </w:rPr>
              <w:t xml:space="preserve">hallazgo </w:t>
            </w:r>
            <w:r w:rsidRPr="004462D6">
              <w:rPr>
                <w:rFonts w:ascii="Arial" w:hAnsi="Arial" w:cs="Arial"/>
                <w:iCs/>
                <w:color w:val="000000" w:themeColor="text1"/>
                <w:sz w:val="20"/>
                <w:szCs w:val="20"/>
              </w:rPr>
              <w:t xml:space="preserve">no significa el no cumplimiento de la </w:t>
            </w:r>
            <w:r w:rsidR="005F3671" w:rsidRPr="004462D6">
              <w:rPr>
                <w:rFonts w:ascii="Arial" w:hAnsi="Arial" w:cs="Arial"/>
                <w:iCs/>
                <w:color w:val="000000" w:themeColor="text1"/>
                <w:sz w:val="20"/>
                <w:szCs w:val="20"/>
              </w:rPr>
              <w:t xml:space="preserve">función de </w:t>
            </w:r>
            <w:r w:rsidRPr="004462D6">
              <w:rPr>
                <w:rFonts w:ascii="Arial" w:hAnsi="Arial" w:cs="Arial"/>
                <w:iCs/>
                <w:color w:val="000000" w:themeColor="text1"/>
                <w:sz w:val="20"/>
                <w:szCs w:val="20"/>
              </w:rPr>
              <w:t xml:space="preserve">supervisión y solicitan redactar hallazgo en el mismo sentido de la auditoría de </w:t>
            </w:r>
            <w:r w:rsidR="00BB7BF9" w:rsidRPr="004462D6">
              <w:rPr>
                <w:rFonts w:ascii="Arial" w:hAnsi="Arial" w:cs="Arial"/>
                <w:color w:val="000000" w:themeColor="text1"/>
                <w:sz w:val="20"/>
                <w:szCs w:val="20"/>
              </w:rPr>
              <w:t xml:space="preserve">Atención a Partes Interesadas y Comunicaciones </w:t>
            </w:r>
            <w:r w:rsidR="00DD525A" w:rsidRPr="004462D6">
              <w:rPr>
                <w:rFonts w:ascii="Arial" w:hAnsi="Arial" w:cs="Arial"/>
                <w:color w:val="000000" w:themeColor="text1"/>
                <w:sz w:val="20"/>
                <w:szCs w:val="20"/>
              </w:rPr>
              <w:t>–</w:t>
            </w:r>
            <w:r w:rsidR="00BB7BF9" w:rsidRPr="004462D6">
              <w:rPr>
                <w:rFonts w:ascii="Arial" w:hAnsi="Arial" w:cs="Arial"/>
                <w:color w:val="000000" w:themeColor="text1"/>
                <w:sz w:val="20"/>
                <w:szCs w:val="20"/>
              </w:rPr>
              <w:t xml:space="preserve"> </w:t>
            </w:r>
            <w:r w:rsidRPr="004462D6">
              <w:rPr>
                <w:rFonts w:ascii="Arial" w:hAnsi="Arial" w:cs="Arial"/>
                <w:iCs/>
                <w:color w:val="000000" w:themeColor="text1"/>
                <w:sz w:val="20"/>
                <w:szCs w:val="20"/>
              </w:rPr>
              <w:t>APIC</w:t>
            </w:r>
          </w:p>
          <w:p w14:paraId="39A1C0A0" w14:textId="77777777" w:rsidR="005659B0" w:rsidRPr="004462D6" w:rsidRDefault="005659B0" w:rsidP="004462D6">
            <w:pPr>
              <w:pStyle w:val="NormalWeb"/>
              <w:spacing w:before="0" w:beforeAutospacing="0" w:after="0" w:afterAutospacing="0"/>
              <w:jc w:val="both"/>
              <w:rPr>
                <w:rFonts w:ascii="Arial" w:hAnsi="Arial" w:cs="Arial"/>
                <w:iCs/>
                <w:color w:val="000000" w:themeColor="text1"/>
                <w:sz w:val="20"/>
                <w:szCs w:val="20"/>
              </w:rPr>
            </w:pPr>
          </w:p>
          <w:p w14:paraId="7AFAD684" w14:textId="5B44B402" w:rsidR="005659B0" w:rsidRPr="004462D6" w:rsidRDefault="005659B0" w:rsidP="004462D6">
            <w:pPr>
              <w:pStyle w:val="NormalWeb"/>
              <w:spacing w:before="0" w:beforeAutospacing="0" w:after="0" w:afterAutospacing="0"/>
              <w:jc w:val="both"/>
              <w:rPr>
                <w:rFonts w:ascii="Arial" w:hAnsi="Arial" w:cs="Arial"/>
                <w:bCs/>
                <w:color w:val="000000" w:themeColor="text1"/>
                <w:sz w:val="20"/>
                <w:szCs w:val="20"/>
                <w:bdr w:val="none" w:sz="0" w:space="0" w:color="auto" w:frame="1"/>
              </w:rPr>
            </w:pPr>
            <w:r w:rsidRPr="004462D6">
              <w:rPr>
                <w:rFonts w:ascii="Arial" w:hAnsi="Arial" w:cs="Arial"/>
                <w:iCs/>
                <w:color w:val="000000" w:themeColor="text1"/>
                <w:sz w:val="20"/>
                <w:szCs w:val="20"/>
              </w:rPr>
              <w:t xml:space="preserve">Durante la mesa de cierre el equipo auditor </w:t>
            </w:r>
            <w:r w:rsidRPr="004462D6">
              <w:rPr>
                <w:rFonts w:ascii="Arial" w:hAnsi="Arial" w:cs="Arial"/>
                <w:bCs/>
                <w:color w:val="000000" w:themeColor="text1"/>
                <w:sz w:val="20"/>
                <w:szCs w:val="20"/>
                <w:bdr w:val="none" w:sz="0" w:space="0" w:color="auto" w:frame="1"/>
              </w:rPr>
              <w:t xml:space="preserve">precisa al equipo auditado que las auditorías de Gestión Ambiental - GAM y </w:t>
            </w:r>
            <w:r w:rsidRPr="004462D6">
              <w:rPr>
                <w:rFonts w:ascii="Arial" w:hAnsi="Arial" w:cs="Arial"/>
                <w:color w:val="000000" w:themeColor="text1"/>
                <w:sz w:val="20"/>
                <w:szCs w:val="20"/>
              </w:rPr>
              <w:t>Atención a Partes Interesadas y Comunicaciones - APIC</w:t>
            </w:r>
            <w:r w:rsidRPr="004462D6">
              <w:rPr>
                <w:rFonts w:ascii="Arial" w:hAnsi="Arial" w:cs="Arial"/>
                <w:bCs/>
                <w:color w:val="000000" w:themeColor="text1"/>
                <w:sz w:val="20"/>
                <w:szCs w:val="20"/>
                <w:bdr w:val="none" w:sz="0" w:space="0" w:color="auto" w:frame="1"/>
              </w:rPr>
              <w:t xml:space="preserve"> son diferentes porque los contratos evaluados son </w:t>
            </w:r>
            <w:r w:rsidR="000C6455" w:rsidRPr="004462D6">
              <w:rPr>
                <w:rFonts w:ascii="Arial" w:hAnsi="Arial" w:cs="Arial"/>
                <w:bCs/>
                <w:color w:val="000000" w:themeColor="text1"/>
                <w:sz w:val="20"/>
                <w:szCs w:val="20"/>
                <w:bdr w:val="none" w:sz="0" w:space="0" w:color="auto" w:frame="1"/>
              </w:rPr>
              <w:t xml:space="preserve">también </w:t>
            </w:r>
            <w:r w:rsidRPr="004462D6">
              <w:rPr>
                <w:rFonts w:ascii="Arial" w:hAnsi="Arial" w:cs="Arial"/>
                <w:bCs/>
                <w:color w:val="000000" w:themeColor="text1"/>
                <w:sz w:val="20"/>
                <w:szCs w:val="20"/>
                <w:bdr w:val="none" w:sz="0" w:space="0" w:color="auto" w:frame="1"/>
              </w:rPr>
              <w:t xml:space="preserve">diferentes </w:t>
            </w:r>
            <w:r w:rsidR="003A0007" w:rsidRPr="004462D6">
              <w:rPr>
                <w:rFonts w:ascii="Arial" w:hAnsi="Arial" w:cs="Arial"/>
                <w:bCs/>
                <w:color w:val="000000" w:themeColor="text1"/>
                <w:sz w:val="20"/>
                <w:szCs w:val="20"/>
                <w:bdr w:val="none" w:sz="0" w:space="0" w:color="auto" w:frame="1"/>
              </w:rPr>
              <w:t xml:space="preserve">e indica </w:t>
            </w:r>
            <w:r w:rsidRPr="004462D6">
              <w:rPr>
                <w:rFonts w:ascii="Arial" w:hAnsi="Arial" w:cs="Arial"/>
                <w:bCs/>
                <w:color w:val="000000" w:themeColor="text1"/>
                <w:sz w:val="20"/>
                <w:szCs w:val="20"/>
                <w:bdr w:val="none" w:sz="0" w:space="0" w:color="auto" w:frame="1"/>
              </w:rPr>
              <w:t xml:space="preserve">al líder responsable que en caso de tener aportes documentales </w:t>
            </w:r>
            <w:r w:rsidR="000C6455" w:rsidRPr="004462D6">
              <w:rPr>
                <w:rFonts w:ascii="Arial" w:hAnsi="Arial" w:cs="Arial"/>
                <w:bCs/>
                <w:color w:val="000000" w:themeColor="text1"/>
                <w:sz w:val="20"/>
                <w:szCs w:val="20"/>
                <w:bdr w:val="none" w:sz="0" w:space="0" w:color="auto" w:frame="1"/>
              </w:rPr>
              <w:t xml:space="preserve">que desvirtúen </w:t>
            </w:r>
            <w:r w:rsidR="003A0007" w:rsidRPr="004462D6">
              <w:rPr>
                <w:rFonts w:ascii="Arial" w:hAnsi="Arial" w:cs="Arial"/>
                <w:bCs/>
                <w:color w:val="000000" w:themeColor="text1"/>
                <w:sz w:val="20"/>
                <w:szCs w:val="20"/>
                <w:bdr w:val="none" w:sz="0" w:space="0" w:color="auto" w:frame="1"/>
              </w:rPr>
              <w:t xml:space="preserve">los hallazgos </w:t>
            </w:r>
            <w:r w:rsidRPr="004462D6">
              <w:rPr>
                <w:rFonts w:ascii="Arial" w:hAnsi="Arial" w:cs="Arial"/>
                <w:bCs/>
                <w:color w:val="000000" w:themeColor="text1"/>
                <w:sz w:val="20"/>
                <w:szCs w:val="20"/>
                <w:bdr w:val="none" w:sz="0" w:space="0" w:color="auto" w:frame="1"/>
              </w:rPr>
              <w:t>se presenten</w:t>
            </w:r>
            <w:r w:rsidR="003A0007" w:rsidRPr="004462D6">
              <w:rPr>
                <w:rFonts w:ascii="Arial" w:hAnsi="Arial" w:cs="Arial"/>
                <w:bCs/>
                <w:color w:val="000000" w:themeColor="text1"/>
                <w:sz w:val="20"/>
                <w:szCs w:val="20"/>
                <w:bdr w:val="none" w:sz="0" w:space="0" w:color="auto" w:frame="1"/>
              </w:rPr>
              <w:t xml:space="preserve"> para ser analizados</w:t>
            </w:r>
            <w:r w:rsidRPr="004462D6">
              <w:rPr>
                <w:rFonts w:ascii="Arial" w:hAnsi="Arial" w:cs="Arial"/>
                <w:bCs/>
                <w:color w:val="000000" w:themeColor="text1"/>
                <w:sz w:val="20"/>
                <w:szCs w:val="20"/>
                <w:bdr w:val="none" w:sz="0" w:space="0" w:color="auto" w:frame="1"/>
              </w:rPr>
              <w:t>.</w:t>
            </w:r>
          </w:p>
          <w:p w14:paraId="05EC82C5" w14:textId="77777777" w:rsidR="00B858F6" w:rsidRPr="004462D6" w:rsidRDefault="00B858F6" w:rsidP="004462D6">
            <w:pPr>
              <w:shd w:val="clear" w:color="auto" w:fill="FFFFFF"/>
              <w:jc w:val="both"/>
              <w:rPr>
                <w:rFonts w:ascii="Arial" w:hAnsi="Arial" w:cs="Arial"/>
                <w:iCs/>
                <w:color w:val="000000" w:themeColor="text1"/>
                <w:sz w:val="20"/>
                <w:szCs w:val="20"/>
              </w:rPr>
            </w:pPr>
          </w:p>
          <w:p w14:paraId="25072FF0" w14:textId="77777777" w:rsidR="00B858F6" w:rsidRPr="004462D6" w:rsidRDefault="00B858F6" w:rsidP="004462D6">
            <w:pPr>
              <w:shd w:val="clear" w:color="auto" w:fill="FFFFFF"/>
              <w:jc w:val="both"/>
              <w:rPr>
                <w:rFonts w:ascii="Arial" w:hAnsi="Arial" w:cs="Arial"/>
                <w:b/>
                <w:iCs/>
                <w:color w:val="000000" w:themeColor="text1"/>
                <w:sz w:val="20"/>
                <w:szCs w:val="20"/>
                <w:u w:val="single"/>
              </w:rPr>
            </w:pPr>
            <w:r w:rsidRPr="00633A60">
              <w:rPr>
                <w:rFonts w:ascii="Arial" w:hAnsi="Arial" w:cs="Arial"/>
                <w:b/>
                <w:iCs/>
                <w:color w:val="000000" w:themeColor="text1"/>
                <w:sz w:val="20"/>
                <w:szCs w:val="20"/>
                <w:u w:val="single"/>
              </w:rPr>
              <w:t>Análisis de los argumentos y aportes del equipo auditado</w:t>
            </w:r>
          </w:p>
          <w:p w14:paraId="2509AEE4" w14:textId="77777777" w:rsidR="00BB7BF9" w:rsidRPr="004462D6" w:rsidRDefault="00BB7BF9" w:rsidP="004462D6">
            <w:pPr>
              <w:pStyle w:val="NormalWeb"/>
              <w:spacing w:before="0" w:beforeAutospacing="0" w:after="0" w:afterAutospacing="0"/>
              <w:jc w:val="both"/>
              <w:rPr>
                <w:rFonts w:ascii="Arial" w:hAnsi="Arial" w:cs="Arial"/>
                <w:bCs/>
                <w:color w:val="000000" w:themeColor="text1"/>
                <w:sz w:val="20"/>
                <w:szCs w:val="20"/>
                <w:bdr w:val="none" w:sz="0" w:space="0" w:color="auto" w:frame="1"/>
              </w:rPr>
            </w:pPr>
          </w:p>
          <w:p w14:paraId="55E85164" w14:textId="77777777" w:rsidR="00E865AB" w:rsidRPr="004462D6" w:rsidRDefault="005659B0" w:rsidP="004462D6">
            <w:pPr>
              <w:pStyle w:val="NormalWeb"/>
              <w:spacing w:before="0" w:beforeAutospacing="0" w:after="0" w:afterAutospacing="0"/>
              <w:jc w:val="both"/>
              <w:rPr>
                <w:rFonts w:ascii="Arial" w:hAnsi="Arial" w:cs="Arial"/>
                <w:iCs/>
                <w:color w:val="000000" w:themeColor="text1"/>
                <w:sz w:val="20"/>
                <w:szCs w:val="20"/>
              </w:rPr>
            </w:pPr>
            <w:r w:rsidRPr="004462D6">
              <w:rPr>
                <w:rFonts w:ascii="Arial" w:hAnsi="Arial" w:cs="Arial"/>
                <w:iCs/>
                <w:color w:val="000000" w:themeColor="text1"/>
                <w:sz w:val="20"/>
                <w:szCs w:val="20"/>
              </w:rPr>
              <w:t xml:space="preserve">Analizada la solicitud presentada por el equipo auditado en la mesa de cierre, se identifica que la causa del hallazgo se deriva </w:t>
            </w:r>
            <w:r w:rsidR="006F253F" w:rsidRPr="004462D6">
              <w:rPr>
                <w:rFonts w:ascii="Arial" w:hAnsi="Arial" w:cs="Arial"/>
                <w:iCs/>
                <w:color w:val="000000" w:themeColor="text1"/>
                <w:sz w:val="20"/>
                <w:szCs w:val="20"/>
              </w:rPr>
              <w:t xml:space="preserve">porque el Gerente GASA designó </w:t>
            </w:r>
            <w:r w:rsidR="00E865AB" w:rsidRPr="004462D6">
              <w:rPr>
                <w:rFonts w:ascii="Arial" w:hAnsi="Arial" w:cs="Arial"/>
                <w:iCs/>
                <w:color w:val="000000" w:themeColor="text1"/>
                <w:sz w:val="20"/>
                <w:szCs w:val="20"/>
              </w:rPr>
              <w:t xml:space="preserve">personas de su equipo como </w:t>
            </w:r>
            <w:r w:rsidR="006F253F" w:rsidRPr="004462D6">
              <w:rPr>
                <w:rFonts w:ascii="Arial" w:hAnsi="Arial" w:cs="Arial"/>
                <w:iCs/>
                <w:color w:val="000000" w:themeColor="text1"/>
                <w:sz w:val="20"/>
                <w:szCs w:val="20"/>
              </w:rPr>
              <w:t>apoyos a la supervisión sin tener la competencia para hacerlo</w:t>
            </w:r>
            <w:r w:rsidR="00E865AB" w:rsidRPr="004462D6">
              <w:rPr>
                <w:rFonts w:ascii="Arial" w:hAnsi="Arial" w:cs="Arial"/>
                <w:iCs/>
                <w:color w:val="000000" w:themeColor="text1"/>
                <w:sz w:val="20"/>
                <w:szCs w:val="20"/>
              </w:rPr>
              <w:t>.</w:t>
            </w:r>
          </w:p>
          <w:p w14:paraId="0058CA0F" w14:textId="77777777" w:rsidR="00E865AB" w:rsidRPr="004462D6" w:rsidRDefault="00E865AB" w:rsidP="004462D6">
            <w:pPr>
              <w:pStyle w:val="NormalWeb"/>
              <w:spacing w:before="0" w:beforeAutospacing="0" w:after="0" w:afterAutospacing="0"/>
              <w:jc w:val="both"/>
              <w:rPr>
                <w:rFonts w:ascii="Arial" w:hAnsi="Arial" w:cs="Arial"/>
                <w:iCs/>
                <w:color w:val="000000" w:themeColor="text1"/>
                <w:sz w:val="20"/>
                <w:szCs w:val="20"/>
              </w:rPr>
            </w:pPr>
          </w:p>
          <w:p w14:paraId="7F8737BE" w14:textId="54C201A6" w:rsidR="00DD525A" w:rsidRPr="004462D6" w:rsidRDefault="00E865AB" w:rsidP="004462D6">
            <w:pPr>
              <w:pStyle w:val="NormalWeb"/>
              <w:spacing w:before="0" w:beforeAutospacing="0" w:after="0" w:afterAutospacing="0"/>
              <w:jc w:val="both"/>
              <w:rPr>
                <w:rFonts w:ascii="Arial" w:hAnsi="Arial" w:cs="Arial"/>
                <w:color w:val="000000" w:themeColor="text1"/>
                <w:sz w:val="20"/>
                <w:szCs w:val="20"/>
              </w:rPr>
            </w:pPr>
            <w:r w:rsidRPr="004462D6">
              <w:rPr>
                <w:rFonts w:ascii="Arial" w:hAnsi="Arial" w:cs="Arial"/>
                <w:iCs/>
                <w:color w:val="000000" w:themeColor="text1"/>
                <w:sz w:val="20"/>
                <w:szCs w:val="20"/>
              </w:rPr>
              <w:t xml:space="preserve">De otra parte, al revisar </w:t>
            </w:r>
            <w:r w:rsidR="002970A0" w:rsidRPr="004462D6">
              <w:rPr>
                <w:rFonts w:ascii="Arial" w:hAnsi="Arial" w:cs="Arial"/>
                <w:iCs/>
                <w:color w:val="000000" w:themeColor="text1"/>
                <w:sz w:val="20"/>
                <w:szCs w:val="20"/>
              </w:rPr>
              <w:t xml:space="preserve">la </w:t>
            </w:r>
            <w:r w:rsidRPr="004462D6">
              <w:rPr>
                <w:rFonts w:ascii="Arial" w:hAnsi="Arial" w:cs="Arial"/>
                <w:iCs/>
                <w:color w:val="000000" w:themeColor="text1"/>
                <w:sz w:val="20"/>
                <w:szCs w:val="20"/>
              </w:rPr>
              <w:t xml:space="preserve">redacción del hallazgo </w:t>
            </w:r>
            <w:r w:rsidR="00DD525A" w:rsidRPr="004462D6">
              <w:rPr>
                <w:rFonts w:ascii="Arial" w:hAnsi="Arial" w:cs="Arial"/>
                <w:color w:val="000000" w:themeColor="text1"/>
                <w:sz w:val="20"/>
                <w:szCs w:val="20"/>
              </w:rPr>
              <w:t xml:space="preserve">no se concluye el incumplimiento de </w:t>
            </w:r>
            <w:r w:rsidR="00DD525A" w:rsidRPr="004462D6">
              <w:rPr>
                <w:rFonts w:ascii="Arial" w:hAnsi="Arial" w:cs="Arial"/>
                <w:color w:val="000000" w:themeColor="text1"/>
                <w:sz w:val="20"/>
                <w:szCs w:val="20"/>
                <w:lang w:val="es-ES"/>
              </w:rPr>
              <w:t>la función de supervisión de la persona designada para tal fin, dado que habría que auditar la totalidad de los contratos a su cargo y todos los numerales del manual, lo cual no fue incluido en el alcance de esta auditoria; no obstante, se identificaron situaciones que deben ser objeto de acciones correctivas.</w:t>
            </w:r>
          </w:p>
          <w:p w14:paraId="017268D7" w14:textId="77777777" w:rsidR="00DD525A" w:rsidRPr="004462D6" w:rsidRDefault="00DD525A" w:rsidP="004462D6">
            <w:pPr>
              <w:pStyle w:val="NormalWeb"/>
              <w:spacing w:before="0" w:beforeAutospacing="0" w:after="0" w:afterAutospacing="0"/>
              <w:jc w:val="both"/>
              <w:rPr>
                <w:rFonts w:ascii="Arial" w:hAnsi="Arial" w:cs="Arial"/>
                <w:bCs/>
                <w:color w:val="000000" w:themeColor="text1"/>
                <w:sz w:val="20"/>
                <w:szCs w:val="20"/>
                <w:bdr w:val="none" w:sz="0" w:space="0" w:color="auto" w:frame="1"/>
              </w:rPr>
            </w:pPr>
          </w:p>
          <w:p w14:paraId="1D2CBA7A" w14:textId="5783CE27" w:rsidR="00AB4A00" w:rsidRPr="004462D6" w:rsidRDefault="00AB4A00" w:rsidP="004462D6">
            <w:pPr>
              <w:tabs>
                <w:tab w:val="left" w:pos="9356"/>
              </w:tabs>
              <w:ind w:right="332"/>
              <w:jc w:val="both"/>
              <w:rPr>
                <w:rFonts w:ascii="Arial" w:hAnsi="Arial" w:cs="Arial"/>
                <w:color w:val="000000" w:themeColor="text1"/>
                <w:sz w:val="20"/>
                <w:szCs w:val="20"/>
              </w:rPr>
            </w:pPr>
            <w:r w:rsidRPr="004462D6">
              <w:rPr>
                <w:rFonts w:ascii="Arial" w:hAnsi="Arial" w:cs="Arial"/>
                <w:color w:val="000000" w:themeColor="text1"/>
                <w:sz w:val="20"/>
                <w:szCs w:val="20"/>
              </w:rPr>
              <w:t>Teniendo en cuenta que el equipo auditado no presentó evidencias adicionales que desvirtuara</w:t>
            </w:r>
            <w:r w:rsidR="00E865AB" w:rsidRPr="004462D6">
              <w:rPr>
                <w:rFonts w:ascii="Arial" w:hAnsi="Arial" w:cs="Arial"/>
                <w:color w:val="000000" w:themeColor="text1"/>
                <w:sz w:val="20"/>
                <w:szCs w:val="20"/>
              </w:rPr>
              <w:t>n</w:t>
            </w:r>
            <w:r w:rsidR="007F2936" w:rsidRPr="004462D6">
              <w:rPr>
                <w:rFonts w:ascii="Arial" w:hAnsi="Arial" w:cs="Arial"/>
                <w:color w:val="000000" w:themeColor="text1"/>
                <w:sz w:val="20"/>
                <w:szCs w:val="20"/>
              </w:rPr>
              <w:t xml:space="preserve"> la designación </w:t>
            </w:r>
            <w:r w:rsidR="00E865AB" w:rsidRPr="004462D6">
              <w:rPr>
                <w:rFonts w:ascii="Arial" w:hAnsi="Arial" w:cs="Arial"/>
                <w:color w:val="000000" w:themeColor="text1"/>
                <w:sz w:val="20"/>
                <w:szCs w:val="20"/>
              </w:rPr>
              <w:t xml:space="preserve">de los apoyos a la </w:t>
            </w:r>
            <w:r w:rsidR="007F2936" w:rsidRPr="004462D6">
              <w:rPr>
                <w:rFonts w:ascii="Arial" w:hAnsi="Arial" w:cs="Arial"/>
                <w:color w:val="000000" w:themeColor="text1"/>
                <w:sz w:val="20"/>
                <w:szCs w:val="20"/>
              </w:rPr>
              <w:t xml:space="preserve">supervisión </w:t>
            </w:r>
            <w:r w:rsidR="00E865AB" w:rsidRPr="004462D6">
              <w:rPr>
                <w:rFonts w:ascii="Arial" w:hAnsi="Arial" w:cs="Arial"/>
                <w:color w:val="000000" w:themeColor="text1"/>
                <w:sz w:val="20"/>
                <w:szCs w:val="20"/>
              </w:rPr>
              <w:t xml:space="preserve">por parte del líder directivo </w:t>
            </w:r>
            <w:r w:rsidRPr="004462D6">
              <w:rPr>
                <w:rFonts w:ascii="Arial" w:hAnsi="Arial" w:cs="Arial"/>
                <w:b/>
                <w:color w:val="000000" w:themeColor="text1"/>
                <w:sz w:val="20"/>
                <w:szCs w:val="20"/>
              </w:rPr>
              <w:t>se RATIFICA</w:t>
            </w:r>
            <w:r w:rsidR="007F2936" w:rsidRPr="004462D6">
              <w:rPr>
                <w:rFonts w:ascii="Arial" w:hAnsi="Arial" w:cs="Arial"/>
                <w:b/>
                <w:color w:val="000000" w:themeColor="text1"/>
                <w:sz w:val="20"/>
                <w:szCs w:val="20"/>
              </w:rPr>
              <w:t xml:space="preserve"> </w:t>
            </w:r>
            <w:r w:rsidR="007F2936" w:rsidRPr="004462D6">
              <w:rPr>
                <w:rFonts w:ascii="Arial" w:hAnsi="Arial" w:cs="Arial"/>
                <w:color w:val="000000" w:themeColor="text1"/>
                <w:sz w:val="20"/>
                <w:szCs w:val="20"/>
              </w:rPr>
              <w:t>el hallazgo</w:t>
            </w:r>
            <w:r w:rsidRPr="004462D6">
              <w:rPr>
                <w:rFonts w:ascii="Arial" w:hAnsi="Arial" w:cs="Arial"/>
                <w:color w:val="000000" w:themeColor="text1"/>
                <w:sz w:val="20"/>
                <w:szCs w:val="20"/>
              </w:rPr>
              <w:t xml:space="preserve">. </w:t>
            </w:r>
          </w:p>
          <w:p w14:paraId="44FBA74E" w14:textId="77777777" w:rsidR="007F74DD" w:rsidRPr="004462D6" w:rsidRDefault="007F74DD" w:rsidP="004462D6">
            <w:pPr>
              <w:jc w:val="both"/>
              <w:rPr>
                <w:rFonts w:ascii="Arial" w:hAnsi="Arial" w:cs="Arial"/>
                <w:bCs/>
                <w:color w:val="000000" w:themeColor="text1"/>
                <w:sz w:val="20"/>
                <w:szCs w:val="20"/>
                <w:bdr w:val="none" w:sz="0" w:space="0" w:color="auto" w:frame="1"/>
                <w:lang w:eastAsia="es-CO"/>
              </w:rPr>
            </w:pPr>
          </w:p>
          <w:p w14:paraId="054E345B" w14:textId="70C509BC" w:rsidR="00925319" w:rsidRPr="004462D6" w:rsidRDefault="008A163E" w:rsidP="004462D6">
            <w:pPr>
              <w:jc w:val="both"/>
              <w:rPr>
                <w:rFonts w:ascii="Arial" w:hAnsi="Arial" w:cs="Arial"/>
                <w:b/>
                <w:bCs/>
                <w:color w:val="000000" w:themeColor="text1"/>
                <w:sz w:val="20"/>
                <w:szCs w:val="20"/>
                <w:bdr w:val="none" w:sz="0" w:space="0" w:color="auto" w:frame="1"/>
                <w:lang w:eastAsia="es-CO"/>
              </w:rPr>
            </w:pPr>
            <w:r w:rsidRPr="004462D6">
              <w:rPr>
                <w:rFonts w:ascii="Arial" w:hAnsi="Arial" w:cs="Arial"/>
                <w:b/>
                <w:bCs/>
                <w:color w:val="000000" w:themeColor="text1"/>
                <w:sz w:val="20"/>
                <w:szCs w:val="20"/>
                <w:bdr w:val="none" w:sz="0" w:space="0" w:color="auto" w:frame="1"/>
                <w:lang w:eastAsia="es-CO"/>
              </w:rPr>
              <w:t>HALLAZG</w:t>
            </w:r>
            <w:r w:rsidR="00AB1A1C" w:rsidRPr="004462D6">
              <w:rPr>
                <w:rFonts w:ascii="Arial" w:hAnsi="Arial" w:cs="Arial"/>
                <w:b/>
                <w:bCs/>
                <w:color w:val="000000" w:themeColor="text1"/>
                <w:sz w:val="20"/>
                <w:szCs w:val="20"/>
                <w:bdr w:val="none" w:sz="0" w:space="0" w:color="auto" w:frame="1"/>
                <w:lang w:eastAsia="es-CO"/>
              </w:rPr>
              <w:t>O No</w:t>
            </w:r>
            <w:r w:rsidRPr="004462D6">
              <w:rPr>
                <w:rFonts w:ascii="Arial" w:hAnsi="Arial" w:cs="Arial"/>
                <w:b/>
                <w:bCs/>
                <w:color w:val="000000" w:themeColor="text1"/>
                <w:sz w:val="20"/>
                <w:szCs w:val="20"/>
                <w:bdr w:val="none" w:sz="0" w:space="0" w:color="auto" w:frame="1"/>
                <w:lang w:eastAsia="es-CO"/>
              </w:rPr>
              <w:t xml:space="preserve"> 1</w:t>
            </w:r>
            <w:r w:rsidR="00F874A2" w:rsidRPr="004462D6">
              <w:rPr>
                <w:rFonts w:ascii="Arial" w:hAnsi="Arial" w:cs="Arial"/>
                <w:b/>
                <w:bCs/>
                <w:color w:val="000000" w:themeColor="text1"/>
                <w:sz w:val="20"/>
                <w:szCs w:val="20"/>
                <w:bdr w:val="none" w:sz="0" w:space="0" w:color="auto" w:frame="1"/>
                <w:lang w:eastAsia="es-CO"/>
              </w:rPr>
              <w:t>2</w:t>
            </w:r>
            <w:r w:rsidR="007F74DD" w:rsidRPr="004462D6">
              <w:rPr>
                <w:rFonts w:ascii="Arial" w:hAnsi="Arial" w:cs="Arial"/>
                <w:b/>
                <w:bCs/>
                <w:color w:val="000000" w:themeColor="text1"/>
                <w:sz w:val="20"/>
                <w:szCs w:val="20"/>
                <w:bdr w:val="none" w:sz="0" w:space="0" w:color="auto" w:frame="1"/>
                <w:lang w:eastAsia="es-CO"/>
              </w:rPr>
              <w:t>.</w:t>
            </w:r>
            <w:r w:rsidR="00E21ADB" w:rsidRPr="004462D6">
              <w:rPr>
                <w:rFonts w:ascii="Arial" w:hAnsi="Arial" w:cs="Arial"/>
                <w:b/>
                <w:bCs/>
                <w:color w:val="000000" w:themeColor="text1"/>
                <w:sz w:val="20"/>
                <w:szCs w:val="20"/>
                <w:bdr w:val="none" w:sz="0" w:space="0" w:color="auto" w:frame="1"/>
                <w:lang w:eastAsia="es-CO"/>
              </w:rPr>
              <w:t xml:space="preserve"> </w:t>
            </w:r>
            <w:r w:rsidR="00E21ADB" w:rsidRPr="004462D6">
              <w:rPr>
                <w:rFonts w:ascii="Arial" w:hAnsi="Arial" w:cs="Arial"/>
                <w:b/>
                <w:bCs/>
                <w:color w:val="000000" w:themeColor="text1"/>
                <w:sz w:val="20"/>
                <w:szCs w:val="20"/>
              </w:rPr>
              <w:t>(N</w:t>
            </w:r>
            <w:r w:rsidR="006A02E2" w:rsidRPr="004462D6">
              <w:rPr>
                <w:rFonts w:ascii="Arial" w:hAnsi="Arial" w:cs="Arial"/>
                <w:b/>
                <w:bCs/>
                <w:color w:val="000000" w:themeColor="text1"/>
                <w:sz w:val="20"/>
                <w:szCs w:val="20"/>
              </w:rPr>
              <w:t>o.</w:t>
            </w:r>
            <w:r w:rsidR="00E21ADB" w:rsidRPr="004462D6">
              <w:rPr>
                <w:rFonts w:ascii="Arial" w:hAnsi="Arial" w:cs="Arial"/>
                <w:b/>
                <w:bCs/>
                <w:color w:val="000000" w:themeColor="text1"/>
                <w:sz w:val="20"/>
                <w:szCs w:val="20"/>
              </w:rPr>
              <w:t xml:space="preserve">13 en </w:t>
            </w:r>
            <w:r w:rsidR="00FC1CA6" w:rsidRPr="004462D6">
              <w:rPr>
                <w:rFonts w:ascii="Arial" w:hAnsi="Arial" w:cs="Arial"/>
                <w:b/>
                <w:bCs/>
                <w:color w:val="000000" w:themeColor="text1"/>
                <w:sz w:val="20"/>
                <w:szCs w:val="20"/>
              </w:rPr>
              <w:t xml:space="preserve">el </w:t>
            </w:r>
            <w:r w:rsidR="00E21ADB" w:rsidRPr="004462D6">
              <w:rPr>
                <w:rFonts w:ascii="Arial" w:hAnsi="Arial" w:cs="Arial"/>
                <w:b/>
                <w:bCs/>
                <w:color w:val="000000" w:themeColor="text1"/>
                <w:sz w:val="20"/>
                <w:szCs w:val="20"/>
              </w:rPr>
              <w:t>informe preliminar)</w:t>
            </w:r>
          </w:p>
          <w:p w14:paraId="243B3272" w14:textId="77777777" w:rsidR="00925319" w:rsidRPr="004462D6" w:rsidRDefault="00925319" w:rsidP="004462D6">
            <w:pPr>
              <w:jc w:val="both"/>
              <w:rPr>
                <w:rFonts w:ascii="Arial" w:hAnsi="Arial" w:cs="Arial"/>
                <w:b/>
                <w:bCs/>
                <w:color w:val="000000" w:themeColor="text1"/>
                <w:sz w:val="20"/>
                <w:szCs w:val="20"/>
                <w:bdr w:val="none" w:sz="0" w:space="0" w:color="auto" w:frame="1"/>
                <w:lang w:eastAsia="es-CO"/>
              </w:rPr>
            </w:pPr>
          </w:p>
          <w:p w14:paraId="0E0AF969" w14:textId="77777777" w:rsidR="007F74DD" w:rsidRPr="004462D6" w:rsidRDefault="007F74DD" w:rsidP="004462D6">
            <w:pPr>
              <w:jc w:val="both"/>
              <w:rPr>
                <w:rFonts w:ascii="Arial" w:hAnsi="Arial" w:cs="Arial"/>
                <w:color w:val="000000" w:themeColor="text1"/>
                <w:sz w:val="20"/>
                <w:szCs w:val="20"/>
              </w:rPr>
            </w:pPr>
            <w:r w:rsidRPr="004462D6">
              <w:rPr>
                <w:rFonts w:ascii="Arial" w:hAnsi="Arial" w:cs="Arial"/>
                <w:color w:val="000000" w:themeColor="text1"/>
                <w:sz w:val="20"/>
                <w:szCs w:val="20"/>
                <w:bdr w:val="none" w:sz="0" w:space="0" w:color="auto" w:frame="1"/>
                <w:lang w:eastAsia="es-CO"/>
              </w:rPr>
              <w:t xml:space="preserve">Revisado el expediente contractual </w:t>
            </w:r>
            <w:r w:rsidRPr="004462D6">
              <w:rPr>
                <w:rFonts w:ascii="Arial" w:hAnsi="Arial" w:cs="Arial"/>
                <w:b/>
                <w:bCs/>
                <w:color w:val="000000" w:themeColor="text1"/>
                <w:sz w:val="20"/>
                <w:szCs w:val="20"/>
                <w:bdr w:val="none" w:sz="0" w:space="0" w:color="auto" w:frame="1"/>
                <w:lang w:eastAsia="es-CO"/>
              </w:rPr>
              <w:t>104</w:t>
            </w:r>
            <w:r w:rsidR="00EA07FA" w:rsidRPr="004462D6">
              <w:rPr>
                <w:rFonts w:ascii="Arial" w:hAnsi="Arial" w:cs="Arial"/>
                <w:b/>
                <w:bCs/>
                <w:color w:val="000000" w:themeColor="text1"/>
                <w:sz w:val="20"/>
                <w:szCs w:val="20"/>
                <w:bdr w:val="none" w:sz="0" w:space="0" w:color="auto" w:frame="1"/>
                <w:lang w:eastAsia="es-CO"/>
              </w:rPr>
              <w:t xml:space="preserve"> </w:t>
            </w:r>
            <w:r w:rsidR="00E071E3" w:rsidRPr="004462D6">
              <w:rPr>
                <w:rFonts w:ascii="Arial" w:hAnsi="Arial" w:cs="Arial"/>
                <w:b/>
                <w:bCs/>
                <w:color w:val="000000" w:themeColor="text1"/>
                <w:sz w:val="20"/>
                <w:szCs w:val="20"/>
                <w:bdr w:val="none" w:sz="0" w:space="0" w:color="auto" w:frame="1"/>
                <w:lang w:eastAsia="es-CO"/>
              </w:rPr>
              <w:t>de 2019</w:t>
            </w:r>
            <w:r w:rsidRPr="004462D6">
              <w:rPr>
                <w:rFonts w:ascii="Arial" w:hAnsi="Arial" w:cs="Arial"/>
                <w:color w:val="000000" w:themeColor="text1"/>
                <w:sz w:val="20"/>
                <w:szCs w:val="20"/>
                <w:bdr w:val="none" w:sz="0" w:space="0" w:color="auto" w:frame="1"/>
                <w:lang w:eastAsia="es-CO"/>
              </w:rPr>
              <w:t xml:space="preserve">, cuyo objeto es: </w:t>
            </w:r>
            <w:r w:rsidRPr="004462D6">
              <w:rPr>
                <w:rFonts w:ascii="Arial" w:hAnsi="Arial" w:cs="Arial"/>
                <w:i/>
                <w:iCs/>
                <w:color w:val="000000" w:themeColor="text1"/>
                <w:sz w:val="20"/>
                <w:szCs w:val="20"/>
                <w:bdr w:val="none" w:sz="0" w:space="0" w:color="auto" w:frame="1"/>
                <w:lang w:eastAsia="es-CO"/>
              </w:rPr>
              <w:t>“Prestar servicios profesionales para apoyar en el desarrollo de actividades de Gestión Ambiental de la UAERMV.”</w:t>
            </w:r>
          </w:p>
          <w:p w14:paraId="560EFB3F" w14:textId="77777777" w:rsidR="007F74DD" w:rsidRPr="004462D6" w:rsidRDefault="007F74DD" w:rsidP="004462D6">
            <w:pPr>
              <w:shd w:val="clear" w:color="auto" w:fill="FFFFFF"/>
              <w:spacing w:beforeAutospacing="1" w:afterAutospacing="1"/>
              <w:jc w:val="both"/>
              <w:rPr>
                <w:rFonts w:ascii="Arial" w:hAnsi="Arial" w:cs="Arial"/>
                <w:color w:val="000000" w:themeColor="text1"/>
                <w:sz w:val="20"/>
                <w:szCs w:val="20"/>
                <w:lang w:eastAsia="es-CO"/>
              </w:rPr>
            </w:pPr>
            <w:r w:rsidRPr="004462D6">
              <w:rPr>
                <w:rFonts w:ascii="Arial" w:hAnsi="Arial" w:cs="Arial"/>
                <w:b/>
                <w:bCs/>
                <w:color w:val="000000" w:themeColor="text1"/>
                <w:sz w:val="20"/>
                <w:szCs w:val="20"/>
                <w:bdr w:val="none" w:sz="0" w:space="0" w:color="auto" w:frame="1"/>
                <w:lang w:eastAsia="es-CO"/>
              </w:rPr>
              <w:t xml:space="preserve">Se evidenció </w:t>
            </w:r>
            <w:r w:rsidRPr="004462D6">
              <w:rPr>
                <w:rFonts w:ascii="Arial" w:hAnsi="Arial" w:cs="Arial"/>
                <w:color w:val="000000" w:themeColor="text1"/>
                <w:sz w:val="20"/>
                <w:szCs w:val="20"/>
                <w:bdr w:val="none" w:sz="0" w:space="0" w:color="auto" w:frame="1"/>
                <w:lang w:eastAsia="es-CO"/>
              </w:rPr>
              <w:t xml:space="preserve">que el informe No. 7 del 30 de julio de 2019 y el informe final del contrato, no están firmados por el supervisor </w:t>
            </w:r>
            <w:r w:rsidR="00705174" w:rsidRPr="004462D6">
              <w:rPr>
                <w:rFonts w:ascii="Arial" w:hAnsi="Arial" w:cs="Arial"/>
                <w:color w:val="000000" w:themeColor="text1"/>
                <w:sz w:val="20"/>
                <w:szCs w:val="20"/>
                <w:bdr w:val="none" w:sz="0" w:space="0" w:color="auto" w:frame="1"/>
                <w:lang w:eastAsia="es-CO"/>
              </w:rPr>
              <w:t>designado</w:t>
            </w:r>
            <w:r w:rsidRPr="004462D6">
              <w:rPr>
                <w:rFonts w:ascii="Arial" w:hAnsi="Arial" w:cs="Arial"/>
                <w:color w:val="000000" w:themeColor="text1"/>
                <w:sz w:val="20"/>
                <w:szCs w:val="20"/>
                <w:bdr w:val="none" w:sz="0" w:space="0" w:color="auto" w:frame="1"/>
                <w:lang w:eastAsia="es-CO"/>
              </w:rPr>
              <w:t>.</w:t>
            </w:r>
          </w:p>
          <w:p w14:paraId="17C99261" w14:textId="77777777" w:rsidR="007F74DD" w:rsidRPr="004462D6" w:rsidRDefault="007F74DD" w:rsidP="004462D6">
            <w:pPr>
              <w:pStyle w:val="NormalWeb"/>
              <w:spacing w:before="0" w:beforeAutospacing="0" w:after="0" w:afterAutospacing="0"/>
              <w:jc w:val="both"/>
              <w:rPr>
                <w:rFonts w:ascii="Arial" w:hAnsi="Arial" w:cs="Arial"/>
                <w:color w:val="000000" w:themeColor="text1"/>
                <w:sz w:val="20"/>
                <w:szCs w:val="20"/>
              </w:rPr>
            </w:pPr>
            <w:r w:rsidRPr="004462D6">
              <w:rPr>
                <w:rFonts w:ascii="Arial" w:hAnsi="Arial" w:cs="Arial"/>
                <w:color w:val="000000" w:themeColor="text1"/>
                <w:sz w:val="20"/>
                <w:szCs w:val="20"/>
              </w:rPr>
              <w:t xml:space="preserve">Lo anterior </w:t>
            </w:r>
            <w:r w:rsidRPr="004462D6">
              <w:rPr>
                <w:rFonts w:ascii="Arial" w:hAnsi="Arial" w:cs="Arial"/>
                <w:b/>
                <w:color w:val="000000" w:themeColor="text1"/>
                <w:sz w:val="20"/>
                <w:szCs w:val="20"/>
              </w:rPr>
              <w:t>incumple</w:t>
            </w:r>
            <w:r w:rsidRPr="004462D6">
              <w:rPr>
                <w:rFonts w:ascii="Arial" w:hAnsi="Arial" w:cs="Arial"/>
                <w:color w:val="000000" w:themeColor="text1"/>
                <w:sz w:val="20"/>
                <w:szCs w:val="20"/>
              </w:rPr>
              <w:t xml:space="preserve"> lo dispuesto por el numeral 8.3.3.3 “…</w:t>
            </w:r>
            <w:r w:rsidRPr="004462D6">
              <w:rPr>
                <w:rFonts w:ascii="Arial" w:hAnsi="Arial" w:cs="Arial"/>
                <w:i/>
                <w:color w:val="000000" w:themeColor="text1"/>
                <w:sz w:val="20"/>
                <w:szCs w:val="20"/>
              </w:rPr>
              <w:t xml:space="preserve">Contrato de prestación de servicios” </w:t>
            </w:r>
            <w:r w:rsidRPr="004462D6">
              <w:rPr>
                <w:rFonts w:ascii="Arial" w:hAnsi="Arial" w:cs="Arial"/>
                <w:color w:val="000000" w:themeColor="text1"/>
                <w:sz w:val="20"/>
                <w:szCs w:val="20"/>
              </w:rPr>
              <w:t xml:space="preserve">del Manual de Interventoría y Supervisión de la Unidad Administrativa Especial de Rehabilitación y Mantenimiento Vial, literal: </w:t>
            </w:r>
          </w:p>
          <w:p w14:paraId="2B015BB2" w14:textId="77777777" w:rsidR="007F74DD" w:rsidRPr="004462D6" w:rsidRDefault="007F74DD" w:rsidP="004462D6">
            <w:pPr>
              <w:pStyle w:val="NormalWeb"/>
              <w:spacing w:before="0" w:beforeAutospacing="0" w:after="0" w:afterAutospacing="0"/>
              <w:jc w:val="both"/>
              <w:rPr>
                <w:rFonts w:ascii="Arial" w:hAnsi="Arial" w:cs="Arial"/>
                <w:color w:val="000000" w:themeColor="text1"/>
                <w:sz w:val="20"/>
                <w:szCs w:val="20"/>
              </w:rPr>
            </w:pPr>
          </w:p>
          <w:p w14:paraId="6E2787F0" w14:textId="77777777" w:rsidR="0060226A" w:rsidRPr="004462D6" w:rsidRDefault="007F74DD" w:rsidP="004462D6">
            <w:pPr>
              <w:pStyle w:val="NormalWeb"/>
              <w:spacing w:before="0" w:beforeAutospacing="0" w:after="0" w:afterAutospacing="0"/>
              <w:jc w:val="both"/>
              <w:rPr>
                <w:rFonts w:ascii="Arial" w:hAnsi="Arial" w:cs="Arial"/>
                <w:color w:val="000000" w:themeColor="text1"/>
                <w:sz w:val="20"/>
                <w:szCs w:val="20"/>
              </w:rPr>
            </w:pPr>
            <w:r w:rsidRPr="004462D6">
              <w:rPr>
                <w:rFonts w:ascii="Arial" w:hAnsi="Arial" w:cs="Arial"/>
                <w:color w:val="000000" w:themeColor="text1"/>
                <w:sz w:val="20"/>
                <w:szCs w:val="20"/>
              </w:rPr>
              <w:t>“</w:t>
            </w:r>
            <w:r w:rsidRPr="004462D6">
              <w:rPr>
                <w:rFonts w:ascii="Arial" w:hAnsi="Arial" w:cs="Arial"/>
                <w:i/>
                <w:color w:val="000000" w:themeColor="text1"/>
                <w:sz w:val="20"/>
                <w:szCs w:val="20"/>
              </w:rPr>
              <w:t>a. Revisar y aprobar mensualmente el informe periódico de ejecución de actividades presentado por el contratista, de acuerdo con las obligaciones del contrato.</w:t>
            </w:r>
            <w:r w:rsidRPr="004462D6">
              <w:rPr>
                <w:rFonts w:ascii="Arial" w:hAnsi="Arial" w:cs="Arial"/>
                <w:color w:val="000000" w:themeColor="text1"/>
                <w:sz w:val="20"/>
                <w:szCs w:val="20"/>
              </w:rPr>
              <w:t>”</w:t>
            </w:r>
          </w:p>
          <w:p w14:paraId="7D96FEF1" w14:textId="77777777" w:rsidR="00925319" w:rsidRPr="004462D6" w:rsidRDefault="00925319" w:rsidP="004462D6">
            <w:pPr>
              <w:pStyle w:val="NormalWeb"/>
              <w:spacing w:before="0" w:beforeAutospacing="0" w:after="0" w:afterAutospacing="0"/>
              <w:jc w:val="both"/>
              <w:rPr>
                <w:rFonts w:ascii="Arial" w:hAnsi="Arial" w:cs="Arial"/>
                <w:color w:val="000000" w:themeColor="text1"/>
                <w:sz w:val="20"/>
                <w:szCs w:val="20"/>
              </w:rPr>
            </w:pPr>
          </w:p>
          <w:p w14:paraId="24BF4E07" w14:textId="77777777" w:rsidR="00CE6E05" w:rsidRPr="004462D6" w:rsidRDefault="00CE6E05" w:rsidP="004462D6">
            <w:pPr>
              <w:shd w:val="clear" w:color="auto" w:fill="FFFFFF"/>
              <w:jc w:val="both"/>
              <w:rPr>
                <w:rFonts w:ascii="Arial" w:hAnsi="Arial" w:cs="Arial"/>
                <w:b/>
                <w:iCs/>
                <w:color w:val="000000" w:themeColor="text1"/>
                <w:sz w:val="20"/>
                <w:szCs w:val="20"/>
                <w:u w:val="single"/>
              </w:rPr>
            </w:pPr>
            <w:r w:rsidRPr="004462D6">
              <w:rPr>
                <w:rFonts w:ascii="Arial" w:hAnsi="Arial" w:cs="Arial"/>
                <w:b/>
                <w:iCs/>
                <w:color w:val="000000" w:themeColor="text1"/>
                <w:sz w:val="20"/>
                <w:szCs w:val="20"/>
                <w:u w:val="single"/>
              </w:rPr>
              <w:t xml:space="preserve">Reunión de cierre de la auditoría – aportes del equipo auditado. </w:t>
            </w:r>
          </w:p>
          <w:p w14:paraId="5A211A5D" w14:textId="77777777" w:rsidR="00CE6E05" w:rsidRPr="004462D6" w:rsidRDefault="00CE6E05" w:rsidP="004462D6">
            <w:pPr>
              <w:shd w:val="clear" w:color="auto" w:fill="FFFFFF"/>
              <w:jc w:val="both"/>
              <w:rPr>
                <w:rFonts w:ascii="Arial" w:hAnsi="Arial" w:cs="Arial"/>
                <w:b/>
                <w:iCs/>
                <w:color w:val="000000" w:themeColor="text1"/>
                <w:sz w:val="20"/>
                <w:szCs w:val="20"/>
                <w:u w:val="single"/>
              </w:rPr>
            </w:pPr>
          </w:p>
          <w:p w14:paraId="42FD47FD" w14:textId="77777777" w:rsidR="00CE6E05" w:rsidRPr="004462D6" w:rsidRDefault="00CE6E05" w:rsidP="004462D6">
            <w:pPr>
              <w:shd w:val="clear" w:color="auto" w:fill="FFFFFF"/>
              <w:jc w:val="both"/>
              <w:rPr>
                <w:rFonts w:ascii="Arial" w:hAnsi="Arial" w:cs="Arial"/>
                <w:iCs/>
                <w:color w:val="000000" w:themeColor="text1"/>
                <w:sz w:val="20"/>
                <w:szCs w:val="20"/>
              </w:rPr>
            </w:pPr>
            <w:r w:rsidRPr="004462D6">
              <w:rPr>
                <w:rFonts w:ascii="Arial" w:hAnsi="Arial" w:cs="Arial"/>
                <w:iCs/>
                <w:color w:val="000000" w:themeColor="text1"/>
                <w:sz w:val="20"/>
                <w:szCs w:val="20"/>
              </w:rPr>
              <w:t>En la reunión de cierre adelantada el día 30 de abril de 2020, el equipo auditado solicita el traslado al Proceso Gestión Financiera, por dar continuidad al trámite de pago sin el cumplimiento de la totalidad de los requisitos.</w:t>
            </w:r>
          </w:p>
          <w:p w14:paraId="09BF8576" w14:textId="77777777" w:rsidR="00CE6E05" w:rsidRPr="004462D6" w:rsidRDefault="00CE6E05" w:rsidP="004462D6">
            <w:pPr>
              <w:shd w:val="clear" w:color="auto" w:fill="FFFFFF"/>
              <w:jc w:val="both"/>
              <w:rPr>
                <w:rFonts w:ascii="Arial" w:hAnsi="Arial" w:cs="Arial"/>
                <w:iCs/>
                <w:color w:val="000000" w:themeColor="text1"/>
                <w:sz w:val="20"/>
                <w:szCs w:val="20"/>
              </w:rPr>
            </w:pPr>
          </w:p>
          <w:p w14:paraId="5D61852C" w14:textId="77777777" w:rsidR="00B858F6" w:rsidRPr="004462D6" w:rsidRDefault="00B858F6" w:rsidP="004462D6">
            <w:pPr>
              <w:shd w:val="clear" w:color="auto" w:fill="FFFFFF"/>
              <w:jc w:val="both"/>
              <w:rPr>
                <w:rFonts w:ascii="Arial" w:hAnsi="Arial" w:cs="Arial"/>
                <w:b/>
                <w:iCs/>
                <w:color w:val="000000" w:themeColor="text1"/>
                <w:sz w:val="20"/>
                <w:szCs w:val="20"/>
                <w:u w:val="single"/>
              </w:rPr>
            </w:pPr>
            <w:r w:rsidRPr="00633A60">
              <w:rPr>
                <w:rFonts w:ascii="Arial" w:hAnsi="Arial" w:cs="Arial"/>
                <w:b/>
                <w:iCs/>
                <w:color w:val="000000" w:themeColor="text1"/>
                <w:sz w:val="20"/>
                <w:szCs w:val="20"/>
                <w:u w:val="single"/>
              </w:rPr>
              <w:t>Análisis de los argumentos y aportes del equipo auditado</w:t>
            </w:r>
          </w:p>
          <w:p w14:paraId="40C4172F" w14:textId="77777777" w:rsidR="00CE6E05" w:rsidRPr="004462D6" w:rsidRDefault="00CE6E05" w:rsidP="004462D6">
            <w:pPr>
              <w:ind w:right="332"/>
              <w:jc w:val="both"/>
              <w:rPr>
                <w:rFonts w:ascii="Arial" w:hAnsi="Arial" w:cs="Arial"/>
                <w:bCs/>
                <w:i/>
                <w:color w:val="000000" w:themeColor="text1"/>
                <w:sz w:val="20"/>
                <w:szCs w:val="20"/>
              </w:rPr>
            </w:pPr>
          </w:p>
          <w:p w14:paraId="3DBA2C35" w14:textId="77777777" w:rsidR="00CE6E05" w:rsidRPr="004462D6" w:rsidRDefault="00CE6E05" w:rsidP="004462D6">
            <w:pPr>
              <w:tabs>
                <w:tab w:val="left" w:pos="9356"/>
              </w:tabs>
              <w:ind w:right="332"/>
              <w:jc w:val="both"/>
              <w:rPr>
                <w:rFonts w:ascii="Arial" w:hAnsi="Arial" w:cs="Arial"/>
                <w:bCs/>
                <w:i/>
                <w:iCs/>
                <w:color w:val="000000" w:themeColor="text1"/>
                <w:sz w:val="20"/>
                <w:szCs w:val="20"/>
              </w:rPr>
            </w:pPr>
            <w:r w:rsidRPr="004462D6">
              <w:rPr>
                <w:rFonts w:ascii="Arial" w:hAnsi="Arial" w:cs="Arial"/>
                <w:bCs/>
                <w:color w:val="000000" w:themeColor="text1"/>
                <w:sz w:val="20"/>
                <w:szCs w:val="20"/>
              </w:rPr>
              <w:t>Analizada la solicitud del equipo auditado,  al revisar el procedimiento GEFI-PR-001 V6 PROCEDIMIENTO DE ÓRDENES DE PAGO,  se encuentra que al respecto, en la Actividad 2 establece</w:t>
            </w:r>
            <w:r w:rsidRPr="004462D6">
              <w:rPr>
                <w:rFonts w:ascii="Arial" w:hAnsi="Arial" w:cs="Arial"/>
                <w:bCs/>
                <w:i/>
                <w:iCs/>
                <w:color w:val="000000" w:themeColor="text1"/>
                <w:sz w:val="20"/>
                <w:szCs w:val="20"/>
              </w:rPr>
              <w:t>: “ … Revisar que los documentos soporte, el informe o el acta de pago cumplan con los requisitos para su trámite …”</w:t>
            </w:r>
          </w:p>
          <w:p w14:paraId="2A3EC7B2" w14:textId="77777777" w:rsidR="00CE6E05" w:rsidRPr="004462D6" w:rsidRDefault="00CE6E05" w:rsidP="004462D6">
            <w:pPr>
              <w:tabs>
                <w:tab w:val="left" w:pos="9356"/>
              </w:tabs>
              <w:ind w:right="332"/>
              <w:jc w:val="both"/>
              <w:rPr>
                <w:rFonts w:ascii="Arial" w:hAnsi="Arial" w:cs="Arial"/>
                <w:bCs/>
                <w:color w:val="000000" w:themeColor="text1"/>
                <w:sz w:val="20"/>
                <w:szCs w:val="20"/>
              </w:rPr>
            </w:pPr>
          </w:p>
          <w:p w14:paraId="457FB45B" w14:textId="77777777" w:rsidR="00CE6E05" w:rsidRPr="004462D6" w:rsidRDefault="00CE6E05" w:rsidP="004462D6">
            <w:pPr>
              <w:tabs>
                <w:tab w:val="left" w:pos="9356"/>
              </w:tabs>
              <w:ind w:right="332"/>
              <w:jc w:val="both"/>
              <w:rPr>
                <w:rFonts w:ascii="Arial" w:hAnsi="Arial" w:cs="Arial"/>
                <w:bCs/>
                <w:color w:val="000000" w:themeColor="text1"/>
                <w:sz w:val="20"/>
                <w:szCs w:val="20"/>
              </w:rPr>
            </w:pPr>
            <w:r w:rsidRPr="004462D6">
              <w:rPr>
                <w:rFonts w:ascii="Arial" w:hAnsi="Arial" w:cs="Arial"/>
                <w:bCs/>
                <w:color w:val="000000" w:themeColor="text1"/>
                <w:sz w:val="20"/>
                <w:szCs w:val="20"/>
              </w:rPr>
              <w:t>De otra parte, se identificó el punto de control: ¿El informe o acta de pago y los soportes cumplen con los requisitos para el pago?</w:t>
            </w:r>
          </w:p>
          <w:p w14:paraId="4F36E5D8" w14:textId="77777777" w:rsidR="00CE6E05" w:rsidRPr="004462D6" w:rsidRDefault="00CE6E05" w:rsidP="004462D6">
            <w:pPr>
              <w:tabs>
                <w:tab w:val="left" w:pos="9356"/>
              </w:tabs>
              <w:ind w:right="332"/>
              <w:jc w:val="both"/>
              <w:rPr>
                <w:rFonts w:ascii="Arial" w:hAnsi="Arial" w:cs="Arial"/>
                <w:bCs/>
                <w:color w:val="000000" w:themeColor="text1"/>
                <w:sz w:val="20"/>
                <w:szCs w:val="20"/>
              </w:rPr>
            </w:pPr>
          </w:p>
          <w:p w14:paraId="081C60B2" w14:textId="77777777" w:rsidR="009A1152" w:rsidRPr="004462D6" w:rsidRDefault="009A1152" w:rsidP="004462D6">
            <w:pPr>
              <w:tabs>
                <w:tab w:val="left" w:pos="9356"/>
              </w:tabs>
              <w:ind w:right="332"/>
              <w:jc w:val="both"/>
              <w:rPr>
                <w:rFonts w:ascii="Arial" w:hAnsi="Arial" w:cs="Arial"/>
                <w:color w:val="000000" w:themeColor="text1"/>
                <w:sz w:val="20"/>
                <w:szCs w:val="20"/>
              </w:rPr>
            </w:pPr>
            <w:r w:rsidRPr="004462D6">
              <w:rPr>
                <w:rFonts w:ascii="Arial" w:hAnsi="Arial" w:cs="Arial"/>
                <w:bCs/>
                <w:color w:val="000000" w:themeColor="text1"/>
                <w:sz w:val="20"/>
                <w:szCs w:val="20"/>
              </w:rPr>
              <w:t xml:space="preserve">No obstante, no justifica el criterio de incumplimiento en lo referente a </w:t>
            </w:r>
          </w:p>
          <w:p w14:paraId="43B63C3E" w14:textId="77777777" w:rsidR="009A1152" w:rsidRPr="004462D6" w:rsidRDefault="009A1152" w:rsidP="004462D6">
            <w:pPr>
              <w:pStyle w:val="NormalWeb"/>
              <w:spacing w:before="0" w:beforeAutospacing="0" w:after="0" w:afterAutospacing="0"/>
              <w:jc w:val="both"/>
              <w:rPr>
                <w:rFonts w:ascii="Arial" w:hAnsi="Arial" w:cs="Arial"/>
                <w:color w:val="000000" w:themeColor="text1"/>
                <w:sz w:val="20"/>
                <w:szCs w:val="20"/>
              </w:rPr>
            </w:pPr>
            <w:r w:rsidRPr="004462D6">
              <w:rPr>
                <w:rFonts w:ascii="Arial" w:hAnsi="Arial" w:cs="Arial"/>
                <w:color w:val="000000" w:themeColor="text1"/>
                <w:sz w:val="20"/>
                <w:szCs w:val="20"/>
              </w:rPr>
              <w:t>“</w:t>
            </w:r>
            <w:r w:rsidRPr="004462D6">
              <w:rPr>
                <w:rFonts w:ascii="Arial" w:hAnsi="Arial" w:cs="Arial"/>
                <w:i/>
                <w:color w:val="000000" w:themeColor="text1"/>
                <w:sz w:val="20"/>
                <w:szCs w:val="20"/>
              </w:rPr>
              <w:t>a. Revisar y aprobar mensualmente el informe periódico de ejecución de actividades presentado por el contratista, de acuerdo con las obligaciones del contrato.</w:t>
            </w:r>
            <w:r w:rsidRPr="004462D6">
              <w:rPr>
                <w:rFonts w:ascii="Arial" w:hAnsi="Arial" w:cs="Arial"/>
                <w:color w:val="000000" w:themeColor="text1"/>
                <w:sz w:val="20"/>
                <w:szCs w:val="20"/>
              </w:rPr>
              <w:t xml:space="preserve">” Por lo anterior, se comparte responsabilidad  con el proceso de Gestión Financiera – GEFI y la acción correctiva queda a cargo del proceso auditado y deberá ser formulada en forma conjunta. </w:t>
            </w:r>
          </w:p>
          <w:p w14:paraId="4131FD7A" w14:textId="77777777" w:rsidR="00CE6E05" w:rsidRPr="004462D6" w:rsidRDefault="00CE6E05" w:rsidP="004462D6">
            <w:pPr>
              <w:tabs>
                <w:tab w:val="left" w:pos="9356"/>
              </w:tabs>
              <w:ind w:right="332"/>
              <w:jc w:val="both"/>
              <w:rPr>
                <w:rFonts w:ascii="Arial" w:hAnsi="Arial" w:cs="Arial"/>
                <w:bCs/>
                <w:color w:val="000000" w:themeColor="text1"/>
                <w:sz w:val="20"/>
                <w:szCs w:val="20"/>
              </w:rPr>
            </w:pPr>
          </w:p>
          <w:p w14:paraId="35D5FAD3" w14:textId="77777777" w:rsidR="00F73CA1" w:rsidRPr="004462D6" w:rsidRDefault="00CE6E05" w:rsidP="004462D6">
            <w:pPr>
              <w:tabs>
                <w:tab w:val="left" w:pos="9356"/>
              </w:tabs>
              <w:ind w:right="332"/>
              <w:jc w:val="both"/>
              <w:rPr>
                <w:rFonts w:ascii="Arial" w:hAnsi="Arial" w:cs="Arial"/>
                <w:color w:val="000000" w:themeColor="text1"/>
                <w:sz w:val="20"/>
                <w:szCs w:val="20"/>
              </w:rPr>
            </w:pPr>
            <w:r w:rsidRPr="004462D6">
              <w:rPr>
                <w:rFonts w:ascii="Arial" w:hAnsi="Arial" w:cs="Arial"/>
                <w:color w:val="000000" w:themeColor="text1"/>
                <w:sz w:val="20"/>
                <w:szCs w:val="20"/>
              </w:rPr>
              <w:t>Teniendo en cuenta que la solicitud recibida la mesa de cierre del proceso auditado,  no desvirtúa la no suscripción del informe de actividades, en señal de aprobación, se </w:t>
            </w:r>
            <w:r w:rsidRPr="004462D6">
              <w:rPr>
                <w:rFonts w:ascii="Arial" w:hAnsi="Arial" w:cs="Arial"/>
                <w:b/>
                <w:color w:val="000000" w:themeColor="text1"/>
                <w:sz w:val="20"/>
                <w:szCs w:val="20"/>
              </w:rPr>
              <w:t>RATIFICA</w:t>
            </w:r>
            <w:r w:rsidRPr="004462D6">
              <w:rPr>
                <w:rFonts w:ascii="Arial" w:hAnsi="Arial" w:cs="Arial"/>
                <w:color w:val="000000" w:themeColor="text1"/>
                <w:sz w:val="20"/>
                <w:szCs w:val="20"/>
              </w:rPr>
              <w:t xml:space="preserve"> el hallazgo.</w:t>
            </w:r>
          </w:p>
          <w:p w14:paraId="6D0451C2" w14:textId="77777777" w:rsidR="00670CA7" w:rsidRPr="004462D6" w:rsidRDefault="00670CA7" w:rsidP="004462D6">
            <w:pPr>
              <w:tabs>
                <w:tab w:val="left" w:pos="9356"/>
              </w:tabs>
              <w:ind w:right="332"/>
              <w:jc w:val="both"/>
              <w:rPr>
                <w:rFonts w:ascii="Arial" w:hAnsi="Arial" w:cs="Arial"/>
                <w:i/>
                <w:color w:val="000000" w:themeColor="text1"/>
                <w:sz w:val="20"/>
                <w:szCs w:val="20"/>
              </w:rPr>
            </w:pPr>
          </w:p>
          <w:p w14:paraId="59C168E6" w14:textId="77777777" w:rsidR="0060226A" w:rsidRPr="004462D6" w:rsidRDefault="0060226A" w:rsidP="004462D6">
            <w:pPr>
              <w:pStyle w:val="NormalWeb"/>
              <w:spacing w:before="0" w:beforeAutospacing="0" w:after="0" w:afterAutospacing="0"/>
              <w:jc w:val="both"/>
              <w:rPr>
                <w:rFonts w:ascii="Arial" w:hAnsi="Arial" w:cs="Arial"/>
                <w:i/>
                <w:color w:val="000000" w:themeColor="text1"/>
                <w:sz w:val="20"/>
                <w:szCs w:val="20"/>
              </w:rPr>
            </w:pPr>
          </w:p>
        </w:tc>
      </w:tr>
      <w:tr w:rsidR="00A609C5" w:rsidRPr="004462D6" w14:paraId="1AF331A3" w14:textId="77777777" w:rsidTr="00372068">
        <w:trPr>
          <w:trHeight w:val="983"/>
        </w:trPr>
        <w:tc>
          <w:tcPr>
            <w:tcW w:w="5000" w:type="pct"/>
            <w:shd w:val="clear" w:color="auto" w:fill="auto"/>
          </w:tcPr>
          <w:p w14:paraId="5F3C6399" w14:textId="77777777" w:rsidR="004E6C2E" w:rsidRPr="004462D6" w:rsidRDefault="004E6C2E" w:rsidP="004462D6">
            <w:pPr>
              <w:jc w:val="center"/>
              <w:rPr>
                <w:rFonts w:ascii="Arial" w:hAnsi="Arial" w:cs="Arial"/>
                <w:b/>
                <w:color w:val="000000" w:themeColor="text1"/>
                <w:sz w:val="20"/>
                <w:szCs w:val="20"/>
              </w:rPr>
            </w:pPr>
          </w:p>
          <w:p w14:paraId="2AC5D666" w14:textId="77777777" w:rsidR="00A609C5" w:rsidRPr="004462D6" w:rsidRDefault="00493CDC" w:rsidP="004462D6">
            <w:pPr>
              <w:jc w:val="center"/>
              <w:rPr>
                <w:rFonts w:ascii="Arial" w:hAnsi="Arial" w:cs="Arial"/>
                <w:b/>
                <w:color w:val="000000" w:themeColor="text1"/>
                <w:sz w:val="20"/>
                <w:szCs w:val="20"/>
              </w:rPr>
            </w:pPr>
            <w:r w:rsidRPr="004462D6">
              <w:rPr>
                <w:rFonts w:ascii="Arial" w:hAnsi="Arial" w:cs="Arial"/>
                <w:b/>
                <w:color w:val="000000" w:themeColor="text1"/>
                <w:sz w:val="20"/>
                <w:szCs w:val="20"/>
              </w:rPr>
              <w:t>OBSERVACIONES:</w:t>
            </w:r>
          </w:p>
          <w:p w14:paraId="6F4528AE" w14:textId="77777777" w:rsidR="00CB2439" w:rsidRPr="004462D6" w:rsidRDefault="00197710" w:rsidP="004462D6">
            <w:pPr>
              <w:numPr>
                <w:ilvl w:val="0"/>
                <w:numId w:val="19"/>
              </w:num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El equipo auditor realizó </w:t>
            </w:r>
            <w:r w:rsidR="00CB2439" w:rsidRPr="004462D6">
              <w:rPr>
                <w:rFonts w:ascii="Arial" w:hAnsi="Arial" w:cs="Arial"/>
                <w:color w:val="000000" w:themeColor="text1"/>
                <w:sz w:val="20"/>
                <w:szCs w:val="20"/>
              </w:rPr>
              <w:t>un consolidado de los indicadores que el proceso</w:t>
            </w:r>
            <w:r w:rsidRPr="004462D6">
              <w:rPr>
                <w:rFonts w:ascii="Arial" w:hAnsi="Arial" w:cs="Arial"/>
                <w:color w:val="000000" w:themeColor="text1"/>
                <w:sz w:val="20"/>
                <w:szCs w:val="20"/>
              </w:rPr>
              <w:t xml:space="preserve"> </w:t>
            </w:r>
            <w:r w:rsidR="00E071E3" w:rsidRPr="004462D6">
              <w:rPr>
                <w:rFonts w:ascii="Arial" w:hAnsi="Arial" w:cs="Arial"/>
                <w:color w:val="000000" w:themeColor="text1"/>
                <w:sz w:val="20"/>
                <w:szCs w:val="20"/>
              </w:rPr>
              <w:t>auditado ha</w:t>
            </w:r>
            <w:r w:rsidR="00CB2439" w:rsidRPr="004462D6">
              <w:rPr>
                <w:rFonts w:ascii="Arial" w:hAnsi="Arial" w:cs="Arial"/>
                <w:color w:val="000000" w:themeColor="text1"/>
                <w:sz w:val="20"/>
                <w:szCs w:val="20"/>
              </w:rPr>
              <w:t xml:space="preserve"> </w:t>
            </w:r>
            <w:r w:rsidRPr="004462D6">
              <w:rPr>
                <w:rFonts w:ascii="Arial" w:hAnsi="Arial" w:cs="Arial"/>
                <w:color w:val="000000" w:themeColor="text1"/>
                <w:sz w:val="20"/>
                <w:szCs w:val="20"/>
              </w:rPr>
              <w:t xml:space="preserve">formulado </w:t>
            </w:r>
            <w:r w:rsidR="00CB2439" w:rsidRPr="004462D6">
              <w:rPr>
                <w:rFonts w:ascii="Arial" w:hAnsi="Arial" w:cs="Arial"/>
                <w:color w:val="000000" w:themeColor="text1"/>
                <w:sz w:val="20"/>
                <w:szCs w:val="20"/>
              </w:rPr>
              <w:t>en las últimas tres vigencias</w:t>
            </w:r>
            <w:r w:rsidRPr="004462D6">
              <w:rPr>
                <w:rFonts w:ascii="Arial" w:hAnsi="Arial" w:cs="Arial"/>
                <w:color w:val="000000" w:themeColor="text1"/>
                <w:sz w:val="20"/>
                <w:szCs w:val="20"/>
              </w:rPr>
              <w:t xml:space="preserve"> 2017, 2018 y 2019</w:t>
            </w:r>
            <w:r w:rsidR="00CB2439" w:rsidRPr="004462D6">
              <w:rPr>
                <w:rFonts w:ascii="Arial" w:hAnsi="Arial" w:cs="Arial"/>
                <w:color w:val="000000" w:themeColor="text1"/>
                <w:sz w:val="20"/>
                <w:szCs w:val="20"/>
              </w:rPr>
              <w:t xml:space="preserve">, </w:t>
            </w:r>
            <w:r w:rsidRPr="004462D6">
              <w:rPr>
                <w:rFonts w:ascii="Arial" w:hAnsi="Arial" w:cs="Arial"/>
                <w:color w:val="000000" w:themeColor="text1"/>
                <w:sz w:val="20"/>
                <w:szCs w:val="20"/>
              </w:rPr>
              <w:t xml:space="preserve">lo cual </w:t>
            </w:r>
            <w:r w:rsidR="00CB2439" w:rsidRPr="004462D6">
              <w:rPr>
                <w:rFonts w:ascii="Arial" w:hAnsi="Arial" w:cs="Arial"/>
                <w:color w:val="000000" w:themeColor="text1"/>
                <w:sz w:val="20"/>
                <w:szCs w:val="20"/>
              </w:rPr>
              <w:t>resume en el siguiente cuadro:</w:t>
            </w:r>
          </w:p>
          <w:p w14:paraId="0AF58939" w14:textId="77777777" w:rsidR="00CB2439" w:rsidRPr="004462D6" w:rsidRDefault="00CB2439" w:rsidP="004462D6">
            <w:pPr>
              <w:ind w:left="720"/>
              <w:jc w:val="both"/>
              <w:rPr>
                <w:rFonts w:ascii="Arial" w:hAnsi="Arial" w:cs="Arial"/>
                <w:color w:val="000000" w:themeColor="text1"/>
                <w:sz w:val="20"/>
                <w:szCs w:val="20"/>
              </w:rPr>
            </w:pPr>
          </w:p>
          <w:tbl>
            <w:tblPr>
              <w:tblW w:w="96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525"/>
              <w:gridCol w:w="846"/>
              <w:gridCol w:w="1461"/>
              <w:gridCol w:w="2686"/>
              <w:gridCol w:w="1354"/>
              <w:gridCol w:w="2795"/>
            </w:tblGrid>
            <w:tr w:rsidR="004462D6" w:rsidRPr="004462D6" w14:paraId="6241034D" w14:textId="77777777" w:rsidTr="0008372C">
              <w:trPr>
                <w:trHeight w:val="544"/>
              </w:trPr>
              <w:tc>
                <w:tcPr>
                  <w:tcW w:w="9667" w:type="dxa"/>
                  <w:gridSpan w:val="6"/>
                  <w:shd w:val="clear" w:color="auto" w:fill="auto"/>
                  <w:noWrap/>
                  <w:vAlign w:val="center"/>
                  <w:hideMark/>
                </w:tcPr>
                <w:p w14:paraId="089DF88C" w14:textId="77777777" w:rsidR="00197710" w:rsidRPr="004462D6" w:rsidRDefault="00CB2439" w:rsidP="004462D6">
                  <w:pPr>
                    <w:jc w:val="center"/>
                    <w:rPr>
                      <w:rFonts w:ascii="Arial" w:hAnsi="Arial" w:cs="Arial"/>
                      <w:b/>
                      <w:bCs/>
                      <w:color w:val="000000" w:themeColor="text1"/>
                      <w:sz w:val="18"/>
                      <w:szCs w:val="18"/>
                    </w:rPr>
                  </w:pPr>
                  <w:r w:rsidRPr="004462D6">
                    <w:rPr>
                      <w:rFonts w:ascii="Arial" w:hAnsi="Arial" w:cs="Arial"/>
                      <w:b/>
                      <w:bCs/>
                      <w:color w:val="000000" w:themeColor="text1"/>
                      <w:sz w:val="18"/>
                      <w:szCs w:val="18"/>
                    </w:rPr>
                    <w:t xml:space="preserve">CONSOLIDADO INDICADORES </w:t>
                  </w:r>
                  <w:r w:rsidR="00197710" w:rsidRPr="004462D6">
                    <w:rPr>
                      <w:rFonts w:ascii="Arial" w:hAnsi="Arial" w:cs="Arial"/>
                      <w:b/>
                      <w:bCs/>
                      <w:color w:val="000000" w:themeColor="text1"/>
                      <w:sz w:val="18"/>
                      <w:szCs w:val="18"/>
                    </w:rPr>
                    <w:t xml:space="preserve">FORMULADOS </w:t>
                  </w:r>
                  <w:r w:rsidRPr="004462D6">
                    <w:rPr>
                      <w:rFonts w:ascii="Arial" w:hAnsi="Arial" w:cs="Arial"/>
                      <w:b/>
                      <w:bCs/>
                      <w:color w:val="000000" w:themeColor="text1"/>
                      <w:sz w:val="18"/>
                      <w:szCs w:val="18"/>
                    </w:rPr>
                    <w:t xml:space="preserve">POR EL PROCESO DE GESTIÓN AMBIENTAL </w:t>
                  </w:r>
                </w:p>
                <w:p w14:paraId="2F54C61D" w14:textId="77777777" w:rsidR="00CB2439" w:rsidRPr="004462D6" w:rsidRDefault="00CB2439" w:rsidP="004462D6">
                  <w:pPr>
                    <w:jc w:val="center"/>
                    <w:rPr>
                      <w:rFonts w:ascii="Arial" w:hAnsi="Arial" w:cs="Arial"/>
                      <w:b/>
                      <w:bCs/>
                      <w:color w:val="000000" w:themeColor="text1"/>
                      <w:sz w:val="18"/>
                      <w:szCs w:val="18"/>
                      <w:lang w:val="es-CO" w:eastAsia="es-CO"/>
                    </w:rPr>
                  </w:pPr>
                  <w:r w:rsidRPr="004462D6">
                    <w:rPr>
                      <w:rFonts w:ascii="Arial" w:hAnsi="Arial" w:cs="Arial"/>
                      <w:b/>
                      <w:bCs/>
                      <w:color w:val="000000" w:themeColor="text1"/>
                      <w:sz w:val="18"/>
                      <w:szCs w:val="18"/>
                    </w:rPr>
                    <w:t>VIGENCIAS 2017-2018 Y 2019</w:t>
                  </w:r>
                </w:p>
              </w:tc>
            </w:tr>
            <w:tr w:rsidR="004462D6" w:rsidRPr="004462D6" w14:paraId="587086B0" w14:textId="77777777" w:rsidTr="0008372C">
              <w:trPr>
                <w:trHeight w:val="476"/>
              </w:trPr>
              <w:tc>
                <w:tcPr>
                  <w:tcW w:w="525" w:type="dxa"/>
                  <w:shd w:val="clear" w:color="auto" w:fill="D9D9D9" w:themeFill="background1" w:themeFillShade="D9"/>
                  <w:noWrap/>
                  <w:vAlign w:val="center"/>
                  <w:hideMark/>
                </w:tcPr>
                <w:p w14:paraId="732886B9" w14:textId="77777777" w:rsidR="00CB2439" w:rsidRPr="004462D6" w:rsidRDefault="00CB2439" w:rsidP="004462D6">
                  <w:pPr>
                    <w:jc w:val="center"/>
                    <w:rPr>
                      <w:rFonts w:ascii="Arial" w:hAnsi="Arial" w:cs="Arial"/>
                      <w:b/>
                      <w:bCs/>
                      <w:color w:val="000000" w:themeColor="text1"/>
                      <w:sz w:val="16"/>
                      <w:szCs w:val="18"/>
                    </w:rPr>
                  </w:pPr>
                  <w:r w:rsidRPr="004462D6">
                    <w:rPr>
                      <w:rFonts w:ascii="Arial" w:hAnsi="Arial" w:cs="Arial"/>
                      <w:b/>
                      <w:bCs/>
                      <w:color w:val="000000" w:themeColor="text1"/>
                      <w:sz w:val="16"/>
                      <w:szCs w:val="18"/>
                    </w:rPr>
                    <w:t>AÑO</w:t>
                  </w:r>
                </w:p>
              </w:tc>
              <w:tc>
                <w:tcPr>
                  <w:tcW w:w="846" w:type="dxa"/>
                  <w:shd w:val="clear" w:color="auto" w:fill="D9D9D9" w:themeFill="background1" w:themeFillShade="D9"/>
                  <w:noWrap/>
                  <w:vAlign w:val="center"/>
                  <w:hideMark/>
                </w:tcPr>
                <w:p w14:paraId="74C55AAB" w14:textId="77777777" w:rsidR="00CB2439" w:rsidRPr="004462D6" w:rsidRDefault="00CB2439" w:rsidP="004462D6">
                  <w:pPr>
                    <w:jc w:val="center"/>
                    <w:rPr>
                      <w:rFonts w:ascii="Arial" w:hAnsi="Arial" w:cs="Arial"/>
                      <w:b/>
                      <w:bCs/>
                      <w:color w:val="000000" w:themeColor="text1"/>
                      <w:sz w:val="16"/>
                      <w:szCs w:val="18"/>
                    </w:rPr>
                  </w:pPr>
                  <w:r w:rsidRPr="004462D6">
                    <w:rPr>
                      <w:rFonts w:ascii="Arial" w:hAnsi="Arial" w:cs="Arial"/>
                      <w:b/>
                      <w:bCs/>
                      <w:color w:val="000000" w:themeColor="text1"/>
                      <w:sz w:val="16"/>
                      <w:szCs w:val="18"/>
                    </w:rPr>
                    <w:t xml:space="preserve">CODÍGO </w:t>
                  </w:r>
                </w:p>
              </w:tc>
              <w:tc>
                <w:tcPr>
                  <w:tcW w:w="1461" w:type="dxa"/>
                  <w:shd w:val="clear" w:color="auto" w:fill="D9D9D9" w:themeFill="background1" w:themeFillShade="D9"/>
                  <w:vAlign w:val="center"/>
                  <w:hideMark/>
                </w:tcPr>
                <w:p w14:paraId="52344EE0" w14:textId="77777777" w:rsidR="00CB2439" w:rsidRPr="004462D6" w:rsidRDefault="00CB2439" w:rsidP="004462D6">
                  <w:pPr>
                    <w:jc w:val="center"/>
                    <w:rPr>
                      <w:rFonts w:ascii="Arial" w:hAnsi="Arial" w:cs="Arial"/>
                      <w:b/>
                      <w:bCs/>
                      <w:color w:val="000000" w:themeColor="text1"/>
                      <w:sz w:val="16"/>
                      <w:szCs w:val="18"/>
                    </w:rPr>
                  </w:pPr>
                  <w:r w:rsidRPr="004462D6">
                    <w:rPr>
                      <w:rFonts w:ascii="Arial" w:hAnsi="Arial" w:cs="Arial"/>
                      <w:b/>
                      <w:bCs/>
                      <w:color w:val="000000" w:themeColor="text1"/>
                      <w:sz w:val="16"/>
                      <w:szCs w:val="18"/>
                    </w:rPr>
                    <w:t>NOMBRE DEL INDICADOR</w:t>
                  </w:r>
                </w:p>
              </w:tc>
              <w:tc>
                <w:tcPr>
                  <w:tcW w:w="2686" w:type="dxa"/>
                  <w:shd w:val="clear" w:color="auto" w:fill="D9D9D9" w:themeFill="background1" w:themeFillShade="D9"/>
                  <w:noWrap/>
                  <w:vAlign w:val="center"/>
                  <w:hideMark/>
                </w:tcPr>
                <w:p w14:paraId="3BC2D1D9" w14:textId="77777777" w:rsidR="00CB2439" w:rsidRPr="004462D6" w:rsidRDefault="00CB2439" w:rsidP="004462D6">
                  <w:pPr>
                    <w:jc w:val="center"/>
                    <w:rPr>
                      <w:rFonts w:ascii="Arial" w:hAnsi="Arial" w:cs="Arial"/>
                      <w:b/>
                      <w:bCs/>
                      <w:color w:val="000000" w:themeColor="text1"/>
                      <w:sz w:val="16"/>
                      <w:szCs w:val="18"/>
                    </w:rPr>
                  </w:pPr>
                  <w:r w:rsidRPr="004462D6">
                    <w:rPr>
                      <w:rFonts w:ascii="Arial" w:hAnsi="Arial" w:cs="Arial"/>
                      <w:b/>
                      <w:bCs/>
                      <w:color w:val="000000" w:themeColor="text1"/>
                      <w:sz w:val="16"/>
                      <w:szCs w:val="18"/>
                    </w:rPr>
                    <w:t>META</w:t>
                  </w:r>
                </w:p>
              </w:tc>
              <w:tc>
                <w:tcPr>
                  <w:tcW w:w="1354" w:type="dxa"/>
                  <w:shd w:val="clear" w:color="auto" w:fill="D9D9D9" w:themeFill="background1" w:themeFillShade="D9"/>
                  <w:vAlign w:val="center"/>
                  <w:hideMark/>
                </w:tcPr>
                <w:p w14:paraId="3BF94FF1" w14:textId="77777777" w:rsidR="00CB2439" w:rsidRPr="004462D6" w:rsidRDefault="00CB2439" w:rsidP="004462D6">
                  <w:pPr>
                    <w:jc w:val="center"/>
                    <w:rPr>
                      <w:rFonts w:ascii="Arial" w:hAnsi="Arial" w:cs="Arial"/>
                      <w:b/>
                      <w:bCs/>
                      <w:color w:val="000000" w:themeColor="text1"/>
                      <w:sz w:val="16"/>
                      <w:szCs w:val="18"/>
                    </w:rPr>
                  </w:pPr>
                  <w:r w:rsidRPr="004462D6">
                    <w:rPr>
                      <w:rFonts w:ascii="Arial" w:hAnsi="Arial" w:cs="Arial"/>
                      <w:b/>
                      <w:bCs/>
                      <w:color w:val="000000" w:themeColor="text1"/>
                      <w:sz w:val="16"/>
                      <w:szCs w:val="18"/>
                    </w:rPr>
                    <w:t xml:space="preserve">TIPO DE INDICADOR: </w:t>
                  </w:r>
                </w:p>
              </w:tc>
              <w:tc>
                <w:tcPr>
                  <w:tcW w:w="2793" w:type="dxa"/>
                  <w:shd w:val="clear" w:color="auto" w:fill="D9D9D9" w:themeFill="background1" w:themeFillShade="D9"/>
                  <w:noWrap/>
                  <w:vAlign w:val="center"/>
                  <w:hideMark/>
                </w:tcPr>
                <w:p w14:paraId="667CAFC8" w14:textId="77777777" w:rsidR="00CB2439" w:rsidRPr="004462D6" w:rsidRDefault="00CB2439" w:rsidP="004462D6">
                  <w:pPr>
                    <w:jc w:val="center"/>
                    <w:rPr>
                      <w:rFonts w:ascii="Arial" w:hAnsi="Arial" w:cs="Arial"/>
                      <w:b/>
                      <w:bCs/>
                      <w:color w:val="000000" w:themeColor="text1"/>
                      <w:sz w:val="16"/>
                      <w:szCs w:val="18"/>
                    </w:rPr>
                  </w:pPr>
                  <w:r w:rsidRPr="004462D6">
                    <w:rPr>
                      <w:rFonts w:ascii="Arial" w:hAnsi="Arial" w:cs="Arial"/>
                      <w:b/>
                      <w:bCs/>
                      <w:color w:val="000000" w:themeColor="text1"/>
                      <w:sz w:val="16"/>
                      <w:szCs w:val="18"/>
                    </w:rPr>
                    <w:t>OBJETIVO</w:t>
                  </w:r>
                </w:p>
              </w:tc>
            </w:tr>
            <w:tr w:rsidR="004462D6" w:rsidRPr="004462D6" w14:paraId="451AEEC2" w14:textId="77777777" w:rsidTr="0008372C">
              <w:trPr>
                <w:trHeight w:val="552"/>
              </w:trPr>
              <w:tc>
                <w:tcPr>
                  <w:tcW w:w="525" w:type="dxa"/>
                  <w:vMerge w:val="restart"/>
                  <w:shd w:val="clear" w:color="auto" w:fill="auto"/>
                  <w:noWrap/>
                  <w:vAlign w:val="center"/>
                  <w:hideMark/>
                </w:tcPr>
                <w:p w14:paraId="6FEBF184" w14:textId="77777777" w:rsidR="00CB2439" w:rsidRPr="004462D6" w:rsidRDefault="00CB2439" w:rsidP="004462D6">
                  <w:pPr>
                    <w:jc w:val="center"/>
                    <w:rPr>
                      <w:rFonts w:ascii="Arial" w:hAnsi="Arial" w:cs="Arial"/>
                      <w:b/>
                      <w:bCs/>
                      <w:color w:val="000000" w:themeColor="text1"/>
                      <w:sz w:val="18"/>
                      <w:szCs w:val="18"/>
                    </w:rPr>
                  </w:pPr>
                  <w:r w:rsidRPr="004462D6">
                    <w:rPr>
                      <w:rFonts w:ascii="Arial" w:hAnsi="Arial" w:cs="Arial"/>
                      <w:b/>
                      <w:bCs/>
                      <w:color w:val="000000" w:themeColor="text1"/>
                      <w:sz w:val="16"/>
                      <w:szCs w:val="18"/>
                    </w:rPr>
                    <w:t>2017</w:t>
                  </w:r>
                  <w:r w:rsidR="00197710" w:rsidRPr="004462D6">
                    <w:rPr>
                      <w:rFonts w:ascii="Arial" w:hAnsi="Arial" w:cs="Arial"/>
                      <w:b/>
                      <w:bCs/>
                      <w:color w:val="000000" w:themeColor="text1"/>
                      <w:sz w:val="16"/>
                      <w:szCs w:val="18"/>
                    </w:rPr>
                    <w:t xml:space="preserve">(6) </w:t>
                  </w:r>
                </w:p>
              </w:tc>
              <w:tc>
                <w:tcPr>
                  <w:tcW w:w="846" w:type="dxa"/>
                  <w:shd w:val="clear" w:color="auto" w:fill="auto"/>
                  <w:noWrap/>
                  <w:vAlign w:val="center"/>
                  <w:hideMark/>
                </w:tcPr>
                <w:p w14:paraId="499D3E27" w14:textId="77777777" w:rsidR="00CB2439" w:rsidRPr="004462D6" w:rsidRDefault="00CB2439" w:rsidP="004462D6">
                  <w:pPr>
                    <w:rPr>
                      <w:rFonts w:ascii="Arial" w:hAnsi="Arial" w:cs="Arial"/>
                      <w:color w:val="000000" w:themeColor="text1"/>
                      <w:sz w:val="14"/>
                      <w:szCs w:val="18"/>
                    </w:rPr>
                  </w:pPr>
                  <w:r w:rsidRPr="004462D6">
                    <w:rPr>
                      <w:rFonts w:ascii="Arial" w:hAnsi="Arial" w:cs="Arial"/>
                      <w:color w:val="000000" w:themeColor="text1"/>
                      <w:sz w:val="14"/>
                      <w:szCs w:val="18"/>
                    </w:rPr>
                    <w:t>GAM-IND-001</w:t>
                  </w:r>
                </w:p>
              </w:tc>
              <w:tc>
                <w:tcPr>
                  <w:tcW w:w="1461" w:type="dxa"/>
                  <w:shd w:val="clear" w:color="auto" w:fill="auto"/>
                  <w:vAlign w:val="center"/>
                  <w:hideMark/>
                </w:tcPr>
                <w:p w14:paraId="306638E8"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REUTILIZACIÓN DEL ESCOMBROS</w:t>
                  </w:r>
                </w:p>
              </w:tc>
              <w:tc>
                <w:tcPr>
                  <w:tcW w:w="2686" w:type="dxa"/>
                  <w:shd w:val="clear" w:color="auto" w:fill="auto"/>
                  <w:noWrap/>
                  <w:vAlign w:val="center"/>
                  <w:hideMark/>
                </w:tcPr>
                <w:p w14:paraId="5CA1F4D8"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CONTROLAR QUE DE LA TOTALIDAD DE LOS ESCOMBROS GENERADOS POR LA UAERMV SE APROVECHE COMO MÍNIMO EL 20% (ART. 4° RESOL. 1115/2012).</w:t>
                  </w:r>
                </w:p>
              </w:tc>
              <w:tc>
                <w:tcPr>
                  <w:tcW w:w="1354" w:type="dxa"/>
                  <w:shd w:val="clear" w:color="auto" w:fill="auto"/>
                  <w:noWrap/>
                  <w:vAlign w:val="center"/>
                  <w:hideMark/>
                </w:tcPr>
                <w:p w14:paraId="4C3AF722" w14:textId="77777777" w:rsidR="00CB2439" w:rsidRPr="004462D6" w:rsidRDefault="00CB2439" w:rsidP="004462D6">
                  <w:pPr>
                    <w:jc w:val="center"/>
                    <w:rPr>
                      <w:rFonts w:ascii="Arial" w:hAnsi="Arial" w:cs="Arial"/>
                      <w:color w:val="000000" w:themeColor="text1"/>
                      <w:sz w:val="14"/>
                      <w:szCs w:val="18"/>
                    </w:rPr>
                  </w:pPr>
                  <w:r w:rsidRPr="004462D6">
                    <w:rPr>
                      <w:rFonts w:ascii="Arial" w:hAnsi="Arial" w:cs="Arial"/>
                      <w:color w:val="000000" w:themeColor="text1"/>
                      <w:sz w:val="14"/>
                      <w:szCs w:val="18"/>
                    </w:rPr>
                    <w:t>EFICIENCIA</w:t>
                  </w:r>
                </w:p>
              </w:tc>
              <w:tc>
                <w:tcPr>
                  <w:tcW w:w="2793" w:type="dxa"/>
                  <w:shd w:val="clear" w:color="auto" w:fill="auto"/>
                  <w:noWrap/>
                  <w:vAlign w:val="center"/>
                  <w:hideMark/>
                </w:tcPr>
                <w:p w14:paraId="0D27A613"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Reportar la cantidad de material RCD generados en las intervenciones de la Entidad, así como las cantidades dispuestas y reutilizadas.</w:t>
                  </w:r>
                </w:p>
              </w:tc>
            </w:tr>
            <w:tr w:rsidR="004462D6" w:rsidRPr="004462D6" w14:paraId="48B58130" w14:textId="77777777" w:rsidTr="0008372C">
              <w:trPr>
                <w:trHeight w:val="809"/>
              </w:trPr>
              <w:tc>
                <w:tcPr>
                  <w:tcW w:w="525" w:type="dxa"/>
                  <w:vMerge/>
                  <w:vAlign w:val="center"/>
                  <w:hideMark/>
                </w:tcPr>
                <w:p w14:paraId="354669BC" w14:textId="77777777" w:rsidR="00CB2439" w:rsidRPr="004462D6" w:rsidRDefault="00CB2439" w:rsidP="004462D6">
                  <w:pPr>
                    <w:rPr>
                      <w:rFonts w:ascii="Arial" w:hAnsi="Arial" w:cs="Arial"/>
                      <w:b/>
                      <w:bCs/>
                      <w:color w:val="000000" w:themeColor="text1"/>
                      <w:sz w:val="18"/>
                      <w:szCs w:val="18"/>
                    </w:rPr>
                  </w:pPr>
                </w:p>
              </w:tc>
              <w:tc>
                <w:tcPr>
                  <w:tcW w:w="846" w:type="dxa"/>
                  <w:shd w:val="clear" w:color="auto" w:fill="auto"/>
                  <w:noWrap/>
                  <w:vAlign w:val="center"/>
                  <w:hideMark/>
                </w:tcPr>
                <w:p w14:paraId="6953224B" w14:textId="77777777" w:rsidR="00CB2439" w:rsidRPr="004462D6" w:rsidRDefault="00CB2439" w:rsidP="004462D6">
                  <w:pPr>
                    <w:rPr>
                      <w:rFonts w:ascii="Arial" w:hAnsi="Arial" w:cs="Arial"/>
                      <w:color w:val="000000" w:themeColor="text1"/>
                      <w:sz w:val="14"/>
                      <w:szCs w:val="18"/>
                    </w:rPr>
                  </w:pPr>
                  <w:r w:rsidRPr="004462D6">
                    <w:rPr>
                      <w:rFonts w:ascii="Arial" w:hAnsi="Arial" w:cs="Arial"/>
                      <w:color w:val="000000" w:themeColor="text1"/>
                      <w:sz w:val="14"/>
                      <w:szCs w:val="18"/>
                    </w:rPr>
                    <w:t>GAM-IND-002</w:t>
                  </w:r>
                </w:p>
              </w:tc>
              <w:tc>
                <w:tcPr>
                  <w:tcW w:w="1461" w:type="dxa"/>
                  <w:shd w:val="clear" w:color="auto" w:fill="auto"/>
                  <w:vAlign w:val="center"/>
                  <w:hideMark/>
                </w:tcPr>
                <w:p w14:paraId="35577EA6"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DISPOSICIÓN DE ESCOMBROS</w:t>
                  </w:r>
                </w:p>
              </w:tc>
              <w:tc>
                <w:tcPr>
                  <w:tcW w:w="2686" w:type="dxa"/>
                  <w:shd w:val="clear" w:color="auto" w:fill="auto"/>
                  <w:noWrap/>
                  <w:vAlign w:val="center"/>
                  <w:hideMark/>
                </w:tcPr>
                <w:p w14:paraId="78A27341"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CONTROLAR QUE DE LA TOTALIDAD DE LOS ESCOMBROS GENERADOS POR LA UAERMV SE DISPONGA EN ESCOMBRERAS AUTORIZADAS EL MÁXIMO EL 80%.</w:t>
                  </w:r>
                </w:p>
              </w:tc>
              <w:tc>
                <w:tcPr>
                  <w:tcW w:w="1354" w:type="dxa"/>
                  <w:shd w:val="clear" w:color="auto" w:fill="auto"/>
                  <w:noWrap/>
                  <w:vAlign w:val="center"/>
                  <w:hideMark/>
                </w:tcPr>
                <w:p w14:paraId="0B2C735C" w14:textId="77777777" w:rsidR="00CB2439" w:rsidRPr="004462D6" w:rsidRDefault="00CB2439" w:rsidP="004462D6">
                  <w:pPr>
                    <w:jc w:val="center"/>
                    <w:rPr>
                      <w:rFonts w:ascii="Arial" w:hAnsi="Arial" w:cs="Arial"/>
                      <w:color w:val="000000" w:themeColor="text1"/>
                      <w:sz w:val="14"/>
                      <w:szCs w:val="18"/>
                    </w:rPr>
                  </w:pPr>
                  <w:r w:rsidRPr="004462D6">
                    <w:rPr>
                      <w:rFonts w:ascii="Arial" w:hAnsi="Arial" w:cs="Arial"/>
                      <w:color w:val="000000" w:themeColor="text1"/>
                      <w:sz w:val="14"/>
                      <w:szCs w:val="18"/>
                    </w:rPr>
                    <w:t>EFICIENCIA</w:t>
                  </w:r>
                </w:p>
              </w:tc>
              <w:tc>
                <w:tcPr>
                  <w:tcW w:w="2793" w:type="dxa"/>
                  <w:shd w:val="clear" w:color="auto" w:fill="auto"/>
                  <w:noWrap/>
                  <w:vAlign w:val="center"/>
                  <w:hideMark/>
                </w:tcPr>
                <w:p w14:paraId="435255E1"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Reportar la cantidad de material RCD generados en las intervenciones de la Entidad, así como las cantidades dispuestas y reutilizadas.</w:t>
                  </w:r>
                </w:p>
              </w:tc>
            </w:tr>
            <w:tr w:rsidR="004462D6" w:rsidRPr="004462D6" w14:paraId="7A1EF78C" w14:textId="77777777" w:rsidTr="0008372C">
              <w:trPr>
                <w:trHeight w:val="834"/>
              </w:trPr>
              <w:tc>
                <w:tcPr>
                  <w:tcW w:w="525" w:type="dxa"/>
                  <w:vMerge/>
                  <w:vAlign w:val="center"/>
                  <w:hideMark/>
                </w:tcPr>
                <w:p w14:paraId="7629F037" w14:textId="77777777" w:rsidR="00CB2439" w:rsidRPr="004462D6" w:rsidRDefault="00CB2439" w:rsidP="004462D6">
                  <w:pPr>
                    <w:rPr>
                      <w:rFonts w:ascii="Arial" w:hAnsi="Arial" w:cs="Arial"/>
                      <w:b/>
                      <w:bCs/>
                      <w:color w:val="000000" w:themeColor="text1"/>
                      <w:sz w:val="18"/>
                      <w:szCs w:val="18"/>
                    </w:rPr>
                  </w:pPr>
                </w:p>
              </w:tc>
              <w:tc>
                <w:tcPr>
                  <w:tcW w:w="846" w:type="dxa"/>
                  <w:shd w:val="clear" w:color="auto" w:fill="auto"/>
                  <w:noWrap/>
                  <w:vAlign w:val="center"/>
                  <w:hideMark/>
                </w:tcPr>
                <w:p w14:paraId="41F16FC2" w14:textId="77777777" w:rsidR="00CB2439" w:rsidRPr="004462D6" w:rsidRDefault="00CB2439" w:rsidP="004462D6">
                  <w:pPr>
                    <w:rPr>
                      <w:rFonts w:ascii="Arial" w:hAnsi="Arial" w:cs="Arial"/>
                      <w:color w:val="000000" w:themeColor="text1"/>
                      <w:sz w:val="14"/>
                      <w:szCs w:val="18"/>
                    </w:rPr>
                  </w:pPr>
                  <w:r w:rsidRPr="004462D6">
                    <w:rPr>
                      <w:rFonts w:ascii="Arial" w:hAnsi="Arial" w:cs="Arial"/>
                      <w:color w:val="000000" w:themeColor="text1"/>
                      <w:sz w:val="14"/>
                      <w:szCs w:val="18"/>
                    </w:rPr>
                    <w:t>GAM-IND-003</w:t>
                  </w:r>
                </w:p>
              </w:tc>
              <w:tc>
                <w:tcPr>
                  <w:tcW w:w="1461" w:type="dxa"/>
                  <w:shd w:val="clear" w:color="auto" w:fill="auto"/>
                  <w:vAlign w:val="center"/>
                  <w:hideMark/>
                </w:tcPr>
                <w:p w14:paraId="66593007"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CONSUMO Y USO EFICIENTE DE RECURSO AGUA</w:t>
                  </w:r>
                </w:p>
              </w:tc>
              <w:tc>
                <w:tcPr>
                  <w:tcW w:w="2686" w:type="dxa"/>
                  <w:shd w:val="clear" w:color="auto" w:fill="auto"/>
                  <w:noWrap/>
                  <w:vAlign w:val="center"/>
                  <w:hideMark/>
                </w:tcPr>
                <w:p w14:paraId="0694727C"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REDUCIR EL CONSUMO DE AGUA DE LAS SEDES DE LA UAERMV EN UN 3% ANUAL.</w:t>
                  </w:r>
                </w:p>
              </w:tc>
              <w:tc>
                <w:tcPr>
                  <w:tcW w:w="1354" w:type="dxa"/>
                  <w:shd w:val="clear" w:color="auto" w:fill="auto"/>
                  <w:noWrap/>
                  <w:vAlign w:val="center"/>
                  <w:hideMark/>
                </w:tcPr>
                <w:p w14:paraId="07F8AEC8" w14:textId="77777777" w:rsidR="00CB2439" w:rsidRPr="004462D6" w:rsidRDefault="00CB2439" w:rsidP="004462D6">
                  <w:pPr>
                    <w:jc w:val="center"/>
                    <w:rPr>
                      <w:rFonts w:ascii="Arial" w:hAnsi="Arial" w:cs="Arial"/>
                      <w:color w:val="000000" w:themeColor="text1"/>
                      <w:sz w:val="14"/>
                      <w:szCs w:val="18"/>
                    </w:rPr>
                  </w:pPr>
                  <w:r w:rsidRPr="004462D6">
                    <w:rPr>
                      <w:rFonts w:ascii="Arial" w:hAnsi="Arial" w:cs="Arial"/>
                      <w:color w:val="000000" w:themeColor="text1"/>
                      <w:sz w:val="14"/>
                      <w:szCs w:val="18"/>
                    </w:rPr>
                    <w:t>EFICIENCIA</w:t>
                  </w:r>
                </w:p>
              </w:tc>
              <w:tc>
                <w:tcPr>
                  <w:tcW w:w="2793" w:type="dxa"/>
                  <w:shd w:val="clear" w:color="auto" w:fill="auto"/>
                  <w:noWrap/>
                  <w:vAlign w:val="center"/>
                  <w:hideMark/>
                </w:tcPr>
                <w:p w14:paraId="6A55D6D1"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Realizar seguimiento a los consumos de agua, a través de la revisión técnica y periódica de las condiciones actuales de las instalaciones para evitar pérdidas en el sistema.</w:t>
                  </w:r>
                </w:p>
              </w:tc>
            </w:tr>
            <w:tr w:rsidR="004462D6" w:rsidRPr="004462D6" w14:paraId="32ADA626" w14:textId="77777777" w:rsidTr="0008372C">
              <w:trPr>
                <w:trHeight w:val="692"/>
              </w:trPr>
              <w:tc>
                <w:tcPr>
                  <w:tcW w:w="525" w:type="dxa"/>
                  <w:vMerge/>
                  <w:vAlign w:val="center"/>
                  <w:hideMark/>
                </w:tcPr>
                <w:p w14:paraId="110BBE15" w14:textId="77777777" w:rsidR="00CB2439" w:rsidRPr="004462D6" w:rsidRDefault="00CB2439" w:rsidP="004462D6">
                  <w:pPr>
                    <w:rPr>
                      <w:rFonts w:ascii="Arial" w:hAnsi="Arial" w:cs="Arial"/>
                      <w:b/>
                      <w:bCs/>
                      <w:color w:val="000000" w:themeColor="text1"/>
                      <w:sz w:val="18"/>
                      <w:szCs w:val="18"/>
                    </w:rPr>
                  </w:pPr>
                </w:p>
              </w:tc>
              <w:tc>
                <w:tcPr>
                  <w:tcW w:w="846" w:type="dxa"/>
                  <w:shd w:val="clear" w:color="auto" w:fill="auto"/>
                  <w:noWrap/>
                  <w:vAlign w:val="center"/>
                  <w:hideMark/>
                </w:tcPr>
                <w:p w14:paraId="0A87E7CD" w14:textId="77777777" w:rsidR="00CB2439" w:rsidRPr="004462D6" w:rsidRDefault="00CB2439" w:rsidP="004462D6">
                  <w:pPr>
                    <w:rPr>
                      <w:rFonts w:ascii="Arial" w:hAnsi="Arial" w:cs="Arial"/>
                      <w:color w:val="000000" w:themeColor="text1"/>
                      <w:sz w:val="14"/>
                      <w:szCs w:val="18"/>
                    </w:rPr>
                  </w:pPr>
                  <w:r w:rsidRPr="004462D6">
                    <w:rPr>
                      <w:rFonts w:ascii="Arial" w:hAnsi="Arial" w:cs="Arial"/>
                      <w:color w:val="000000" w:themeColor="text1"/>
                      <w:sz w:val="14"/>
                      <w:szCs w:val="18"/>
                    </w:rPr>
                    <w:t>GAM-IND-004</w:t>
                  </w:r>
                </w:p>
              </w:tc>
              <w:tc>
                <w:tcPr>
                  <w:tcW w:w="1461" w:type="dxa"/>
                  <w:shd w:val="clear" w:color="auto" w:fill="auto"/>
                  <w:vAlign w:val="center"/>
                  <w:hideMark/>
                </w:tcPr>
                <w:p w14:paraId="1AD4517B"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CONSUMO Y USO EFICIENTE DE RECURSO ENERGÍA</w:t>
                  </w:r>
                </w:p>
              </w:tc>
              <w:tc>
                <w:tcPr>
                  <w:tcW w:w="2686" w:type="dxa"/>
                  <w:shd w:val="clear" w:color="auto" w:fill="auto"/>
                  <w:noWrap/>
                  <w:vAlign w:val="center"/>
                  <w:hideMark/>
                </w:tcPr>
                <w:p w14:paraId="5E46A363"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 xml:space="preserve">REDUCIR EL CONSUMO DE ENERGÍA EN UN 3% ANUAL EN LAS SEDES DE LA UAERMV. </w:t>
                  </w:r>
                </w:p>
              </w:tc>
              <w:tc>
                <w:tcPr>
                  <w:tcW w:w="1354" w:type="dxa"/>
                  <w:shd w:val="clear" w:color="auto" w:fill="auto"/>
                  <w:noWrap/>
                  <w:vAlign w:val="center"/>
                  <w:hideMark/>
                </w:tcPr>
                <w:p w14:paraId="56F706A6" w14:textId="77777777" w:rsidR="00CB2439" w:rsidRPr="004462D6" w:rsidRDefault="00CB2439" w:rsidP="004462D6">
                  <w:pPr>
                    <w:jc w:val="center"/>
                    <w:rPr>
                      <w:rFonts w:ascii="Arial" w:hAnsi="Arial" w:cs="Arial"/>
                      <w:color w:val="000000" w:themeColor="text1"/>
                      <w:sz w:val="14"/>
                      <w:szCs w:val="18"/>
                    </w:rPr>
                  </w:pPr>
                  <w:r w:rsidRPr="004462D6">
                    <w:rPr>
                      <w:rFonts w:ascii="Arial" w:hAnsi="Arial" w:cs="Arial"/>
                      <w:color w:val="000000" w:themeColor="text1"/>
                      <w:sz w:val="14"/>
                      <w:szCs w:val="18"/>
                    </w:rPr>
                    <w:t>EFICIENCIA</w:t>
                  </w:r>
                </w:p>
              </w:tc>
              <w:tc>
                <w:tcPr>
                  <w:tcW w:w="2793" w:type="dxa"/>
                  <w:shd w:val="clear" w:color="auto" w:fill="auto"/>
                  <w:noWrap/>
                  <w:vAlign w:val="center"/>
                  <w:hideMark/>
                </w:tcPr>
                <w:p w14:paraId="5DC6E78B"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Realizar seguimiento a los consumos de energía eléctrica, a través de la revisión técnica y periódica de las condiciones actuales de las instalaciones para evitar pérdidas en el sistema.</w:t>
                  </w:r>
                </w:p>
              </w:tc>
            </w:tr>
            <w:tr w:rsidR="004462D6" w:rsidRPr="004462D6" w14:paraId="28F7CD50" w14:textId="77777777" w:rsidTr="0008372C">
              <w:trPr>
                <w:trHeight w:val="1293"/>
              </w:trPr>
              <w:tc>
                <w:tcPr>
                  <w:tcW w:w="525" w:type="dxa"/>
                  <w:vMerge/>
                  <w:vAlign w:val="center"/>
                  <w:hideMark/>
                </w:tcPr>
                <w:p w14:paraId="4ACBD3CD" w14:textId="77777777" w:rsidR="00CB2439" w:rsidRPr="004462D6" w:rsidRDefault="00CB2439" w:rsidP="004462D6">
                  <w:pPr>
                    <w:rPr>
                      <w:rFonts w:ascii="Arial" w:hAnsi="Arial" w:cs="Arial"/>
                      <w:b/>
                      <w:bCs/>
                      <w:color w:val="000000" w:themeColor="text1"/>
                      <w:sz w:val="18"/>
                      <w:szCs w:val="18"/>
                    </w:rPr>
                  </w:pPr>
                </w:p>
              </w:tc>
              <w:tc>
                <w:tcPr>
                  <w:tcW w:w="846" w:type="dxa"/>
                  <w:shd w:val="clear" w:color="auto" w:fill="auto"/>
                  <w:noWrap/>
                  <w:vAlign w:val="center"/>
                  <w:hideMark/>
                </w:tcPr>
                <w:p w14:paraId="08892AB4" w14:textId="77777777" w:rsidR="00CB2439" w:rsidRPr="004462D6" w:rsidRDefault="00CB2439" w:rsidP="004462D6">
                  <w:pPr>
                    <w:rPr>
                      <w:rFonts w:ascii="Arial" w:hAnsi="Arial" w:cs="Arial"/>
                      <w:color w:val="000000" w:themeColor="text1"/>
                      <w:sz w:val="14"/>
                      <w:szCs w:val="18"/>
                    </w:rPr>
                  </w:pPr>
                  <w:r w:rsidRPr="004462D6">
                    <w:rPr>
                      <w:rFonts w:ascii="Arial" w:hAnsi="Arial" w:cs="Arial"/>
                      <w:color w:val="000000" w:themeColor="text1"/>
                      <w:sz w:val="14"/>
                      <w:szCs w:val="18"/>
                    </w:rPr>
                    <w:t>GAM-IND-005</w:t>
                  </w:r>
                </w:p>
              </w:tc>
              <w:tc>
                <w:tcPr>
                  <w:tcW w:w="1461" w:type="dxa"/>
                  <w:shd w:val="clear" w:color="auto" w:fill="auto"/>
                  <w:vAlign w:val="center"/>
                  <w:hideMark/>
                </w:tcPr>
                <w:p w14:paraId="1137FCF5"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COMPRAS SOSTENIBLE</w:t>
                  </w:r>
                  <w:r w:rsidR="00197710" w:rsidRPr="004462D6">
                    <w:rPr>
                      <w:rFonts w:ascii="Arial" w:hAnsi="Arial" w:cs="Arial"/>
                      <w:color w:val="000000" w:themeColor="text1"/>
                      <w:sz w:val="14"/>
                      <w:szCs w:val="18"/>
                    </w:rPr>
                    <w:t>S</w:t>
                  </w:r>
                </w:p>
              </w:tc>
              <w:tc>
                <w:tcPr>
                  <w:tcW w:w="2686" w:type="dxa"/>
                  <w:shd w:val="clear" w:color="auto" w:fill="auto"/>
                  <w:noWrap/>
                  <w:vAlign w:val="center"/>
                  <w:hideMark/>
                </w:tcPr>
                <w:p w14:paraId="2BEFF402"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DESARROLLAR LOS CRITERIOS ESPECÍFICOS A CONSIDERAR EN EL MARCO DE LAS COMPRAS SOSTENIBLES POR PARTE DE LA UAERMV EN LOS PROCESOS DE CONTRATACIÓN, EN UN 3% DEL TOTAL DE LOS CONTRATOS SUSCRITOS EN EL SEMESTRE.</w:t>
                  </w:r>
                </w:p>
              </w:tc>
              <w:tc>
                <w:tcPr>
                  <w:tcW w:w="1354" w:type="dxa"/>
                  <w:shd w:val="clear" w:color="auto" w:fill="auto"/>
                  <w:noWrap/>
                  <w:vAlign w:val="center"/>
                  <w:hideMark/>
                </w:tcPr>
                <w:p w14:paraId="2F70C2A0" w14:textId="77777777" w:rsidR="00CB2439" w:rsidRPr="004462D6" w:rsidRDefault="00CB2439" w:rsidP="004462D6">
                  <w:pPr>
                    <w:jc w:val="center"/>
                    <w:rPr>
                      <w:rFonts w:ascii="Arial" w:hAnsi="Arial" w:cs="Arial"/>
                      <w:color w:val="000000" w:themeColor="text1"/>
                      <w:sz w:val="14"/>
                      <w:szCs w:val="18"/>
                    </w:rPr>
                  </w:pPr>
                  <w:r w:rsidRPr="004462D6">
                    <w:rPr>
                      <w:rFonts w:ascii="Arial" w:hAnsi="Arial" w:cs="Arial"/>
                      <w:color w:val="000000" w:themeColor="text1"/>
                      <w:sz w:val="14"/>
                      <w:szCs w:val="18"/>
                    </w:rPr>
                    <w:t>EFICACIA</w:t>
                  </w:r>
                </w:p>
              </w:tc>
              <w:tc>
                <w:tcPr>
                  <w:tcW w:w="2793" w:type="dxa"/>
                  <w:shd w:val="clear" w:color="auto" w:fill="auto"/>
                  <w:noWrap/>
                  <w:vAlign w:val="center"/>
                  <w:hideMark/>
                </w:tcPr>
                <w:p w14:paraId="13E73C0F"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 xml:space="preserve">Definir acciones y criterios ambientales que promuevan el uso y consumo responsable de materiales en la Gestión Contractual de la Entidad, con el fin de minimizar o reducir los impactos ambientales generados por la UAERMV y así realizar una contratación sostenible. </w:t>
                  </w:r>
                </w:p>
              </w:tc>
            </w:tr>
            <w:tr w:rsidR="004462D6" w:rsidRPr="004462D6" w14:paraId="616FAB28" w14:textId="77777777" w:rsidTr="0008372C">
              <w:trPr>
                <w:trHeight w:val="1115"/>
              </w:trPr>
              <w:tc>
                <w:tcPr>
                  <w:tcW w:w="525" w:type="dxa"/>
                  <w:vMerge/>
                  <w:vAlign w:val="center"/>
                  <w:hideMark/>
                </w:tcPr>
                <w:p w14:paraId="458C42F0" w14:textId="77777777" w:rsidR="00CB2439" w:rsidRPr="004462D6" w:rsidRDefault="00CB2439" w:rsidP="004462D6">
                  <w:pPr>
                    <w:rPr>
                      <w:rFonts w:ascii="Arial" w:hAnsi="Arial" w:cs="Arial"/>
                      <w:b/>
                      <w:bCs/>
                      <w:color w:val="000000" w:themeColor="text1"/>
                      <w:sz w:val="18"/>
                      <w:szCs w:val="18"/>
                    </w:rPr>
                  </w:pPr>
                </w:p>
              </w:tc>
              <w:tc>
                <w:tcPr>
                  <w:tcW w:w="846" w:type="dxa"/>
                  <w:shd w:val="clear" w:color="auto" w:fill="auto"/>
                  <w:noWrap/>
                  <w:vAlign w:val="center"/>
                  <w:hideMark/>
                </w:tcPr>
                <w:p w14:paraId="30F0D8F7" w14:textId="77777777" w:rsidR="00CB2439" w:rsidRPr="004462D6" w:rsidRDefault="00CB2439" w:rsidP="004462D6">
                  <w:pPr>
                    <w:rPr>
                      <w:rFonts w:ascii="Arial" w:hAnsi="Arial" w:cs="Arial"/>
                      <w:color w:val="000000" w:themeColor="text1"/>
                      <w:sz w:val="14"/>
                      <w:szCs w:val="18"/>
                    </w:rPr>
                  </w:pPr>
                  <w:r w:rsidRPr="004462D6">
                    <w:rPr>
                      <w:rFonts w:ascii="Arial" w:hAnsi="Arial" w:cs="Arial"/>
                      <w:color w:val="000000" w:themeColor="text1"/>
                      <w:sz w:val="14"/>
                      <w:szCs w:val="18"/>
                    </w:rPr>
                    <w:t>GAM-IND-006</w:t>
                  </w:r>
                </w:p>
              </w:tc>
              <w:tc>
                <w:tcPr>
                  <w:tcW w:w="1461" w:type="dxa"/>
                  <w:shd w:val="clear" w:color="auto" w:fill="auto"/>
                  <w:vAlign w:val="center"/>
                  <w:hideMark/>
                </w:tcPr>
                <w:p w14:paraId="22C0452A"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 xml:space="preserve">CAMPAÑAS Y SOCIALIZACIONES </w:t>
                  </w:r>
                </w:p>
              </w:tc>
              <w:tc>
                <w:tcPr>
                  <w:tcW w:w="2686" w:type="dxa"/>
                  <w:shd w:val="clear" w:color="auto" w:fill="auto"/>
                  <w:noWrap/>
                  <w:vAlign w:val="center"/>
                  <w:hideMark/>
                </w:tcPr>
                <w:p w14:paraId="452A1009"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REALIZAR EL 100% DE LAS SOCIALIZACIONES O CAMPAÑAS PROGRAMADAS AL AÑO.</w:t>
                  </w:r>
                </w:p>
              </w:tc>
              <w:tc>
                <w:tcPr>
                  <w:tcW w:w="1354" w:type="dxa"/>
                  <w:shd w:val="clear" w:color="auto" w:fill="auto"/>
                  <w:noWrap/>
                  <w:vAlign w:val="center"/>
                  <w:hideMark/>
                </w:tcPr>
                <w:p w14:paraId="79B5F073" w14:textId="77777777" w:rsidR="00CB2439" w:rsidRPr="004462D6" w:rsidRDefault="00CB2439" w:rsidP="004462D6">
                  <w:pPr>
                    <w:jc w:val="center"/>
                    <w:rPr>
                      <w:rFonts w:ascii="Arial" w:hAnsi="Arial" w:cs="Arial"/>
                      <w:color w:val="000000" w:themeColor="text1"/>
                      <w:sz w:val="14"/>
                      <w:szCs w:val="18"/>
                    </w:rPr>
                  </w:pPr>
                  <w:r w:rsidRPr="004462D6">
                    <w:rPr>
                      <w:rFonts w:ascii="Arial" w:hAnsi="Arial" w:cs="Arial"/>
                      <w:color w:val="000000" w:themeColor="text1"/>
                      <w:sz w:val="14"/>
                      <w:szCs w:val="18"/>
                    </w:rPr>
                    <w:t>EFICACIA</w:t>
                  </w:r>
                </w:p>
              </w:tc>
              <w:tc>
                <w:tcPr>
                  <w:tcW w:w="2793" w:type="dxa"/>
                  <w:shd w:val="clear" w:color="auto" w:fill="auto"/>
                  <w:noWrap/>
                  <w:vAlign w:val="center"/>
                  <w:hideMark/>
                </w:tcPr>
                <w:p w14:paraId="53D65B0C"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Socializar las acciones ambientales internas realizadas a través de sus servidores públicos y/o contratistas, a Partes Interesadas, que permita aportar al cumplimiento de los objetivos de gestión ambiental establecidos en el Plan Institucional de Gestión Ambiental (PIGA).</w:t>
                  </w:r>
                </w:p>
              </w:tc>
            </w:tr>
            <w:tr w:rsidR="004462D6" w:rsidRPr="004462D6" w14:paraId="4B5043E5" w14:textId="77777777" w:rsidTr="0008372C">
              <w:trPr>
                <w:trHeight w:val="1385"/>
              </w:trPr>
              <w:tc>
                <w:tcPr>
                  <w:tcW w:w="525" w:type="dxa"/>
                  <w:shd w:val="clear" w:color="auto" w:fill="auto"/>
                  <w:noWrap/>
                  <w:vAlign w:val="center"/>
                  <w:hideMark/>
                </w:tcPr>
                <w:p w14:paraId="14060888" w14:textId="77777777" w:rsidR="00CB2439" w:rsidRPr="004462D6" w:rsidRDefault="00CB2439" w:rsidP="004462D6">
                  <w:pPr>
                    <w:jc w:val="center"/>
                    <w:rPr>
                      <w:rFonts w:ascii="Arial" w:hAnsi="Arial" w:cs="Arial"/>
                      <w:b/>
                      <w:bCs/>
                      <w:color w:val="000000" w:themeColor="text1"/>
                      <w:sz w:val="18"/>
                      <w:szCs w:val="18"/>
                    </w:rPr>
                  </w:pPr>
                  <w:r w:rsidRPr="004462D6">
                    <w:rPr>
                      <w:rFonts w:ascii="Arial" w:hAnsi="Arial" w:cs="Arial"/>
                      <w:b/>
                      <w:bCs/>
                      <w:color w:val="000000" w:themeColor="text1"/>
                      <w:sz w:val="16"/>
                      <w:szCs w:val="18"/>
                    </w:rPr>
                    <w:lastRenderedPageBreak/>
                    <w:t>2018</w:t>
                  </w:r>
                  <w:r w:rsidR="00197710" w:rsidRPr="004462D6">
                    <w:rPr>
                      <w:rFonts w:ascii="Arial" w:hAnsi="Arial" w:cs="Arial"/>
                      <w:b/>
                      <w:bCs/>
                      <w:color w:val="000000" w:themeColor="text1"/>
                      <w:sz w:val="16"/>
                      <w:szCs w:val="18"/>
                    </w:rPr>
                    <w:t xml:space="preserve"> (1)</w:t>
                  </w:r>
                </w:p>
              </w:tc>
              <w:tc>
                <w:tcPr>
                  <w:tcW w:w="846" w:type="dxa"/>
                  <w:shd w:val="clear" w:color="auto" w:fill="auto"/>
                  <w:noWrap/>
                  <w:vAlign w:val="center"/>
                  <w:hideMark/>
                </w:tcPr>
                <w:p w14:paraId="46820B91"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GAM-IND-001</w:t>
                  </w:r>
                </w:p>
              </w:tc>
              <w:tc>
                <w:tcPr>
                  <w:tcW w:w="1461" w:type="dxa"/>
                  <w:shd w:val="clear" w:color="auto" w:fill="auto"/>
                  <w:noWrap/>
                  <w:vAlign w:val="center"/>
                  <w:hideMark/>
                </w:tcPr>
                <w:p w14:paraId="0602A26E"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 xml:space="preserve">CUMPLIMIENTO PLAN DE ACCIÓN PIGA </w:t>
                  </w:r>
                </w:p>
              </w:tc>
              <w:tc>
                <w:tcPr>
                  <w:tcW w:w="2686" w:type="dxa"/>
                  <w:shd w:val="clear" w:color="auto" w:fill="auto"/>
                  <w:noWrap/>
                  <w:vAlign w:val="center"/>
                  <w:hideMark/>
                </w:tcPr>
                <w:p w14:paraId="2E1E06E4"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CUMPLIR CON EL 100% DE LAS ACTIVIDADES APROBADAS POR COMITÉ DIRECTIVO PARA EL PLAN DE ACCION PIGA DE LA VIGENCIA 2018</w:t>
                  </w:r>
                </w:p>
              </w:tc>
              <w:tc>
                <w:tcPr>
                  <w:tcW w:w="1354" w:type="dxa"/>
                  <w:shd w:val="clear" w:color="auto" w:fill="auto"/>
                  <w:noWrap/>
                  <w:vAlign w:val="center"/>
                  <w:hideMark/>
                </w:tcPr>
                <w:p w14:paraId="50FB23C1"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EFICIENCIA</w:t>
                  </w:r>
                </w:p>
              </w:tc>
              <w:tc>
                <w:tcPr>
                  <w:tcW w:w="2793" w:type="dxa"/>
                  <w:shd w:val="clear" w:color="auto" w:fill="auto"/>
                  <w:noWrap/>
                  <w:vAlign w:val="center"/>
                  <w:hideMark/>
                </w:tcPr>
                <w:p w14:paraId="4D979587"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Propender por el uso racional de los recursos y un ambiente saludable, seguro, propicio, diverso, incluyente y participativo en las sedes de la Entidad actuando responsablemente con el ambiente; lo anterior articulado con lo dispuesto en el Plan de Desarrollo Distrital en su eje transversal – Sostenibilidad ambiental basada en la eficiencia energética.</w:t>
                  </w:r>
                </w:p>
              </w:tc>
            </w:tr>
            <w:tr w:rsidR="004462D6" w:rsidRPr="004462D6" w14:paraId="3F98A791" w14:textId="77777777" w:rsidTr="0008372C">
              <w:trPr>
                <w:trHeight w:val="1545"/>
              </w:trPr>
              <w:tc>
                <w:tcPr>
                  <w:tcW w:w="525" w:type="dxa"/>
                  <w:shd w:val="clear" w:color="auto" w:fill="auto"/>
                  <w:noWrap/>
                  <w:vAlign w:val="center"/>
                  <w:hideMark/>
                </w:tcPr>
                <w:p w14:paraId="61497896" w14:textId="77777777" w:rsidR="00CB2439" w:rsidRPr="004462D6" w:rsidRDefault="00CB2439" w:rsidP="004462D6">
                  <w:pPr>
                    <w:jc w:val="center"/>
                    <w:rPr>
                      <w:rFonts w:ascii="Arial" w:hAnsi="Arial" w:cs="Arial"/>
                      <w:b/>
                      <w:bCs/>
                      <w:color w:val="000000" w:themeColor="text1"/>
                      <w:sz w:val="18"/>
                      <w:szCs w:val="18"/>
                    </w:rPr>
                  </w:pPr>
                  <w:r w:rsidRPr="004462D6">
                    <w:rPr>
                      <w:rFonts w:ascii="Arial" w:hAnsi="Arial" w:cs="Arial"/>
                      <w:b/>
                      <w:bCs/>
                      <w:color w:val="000000" w:themeColor="text1"/>
                      <w:sz w:val="16"/>
                      <w:szCs w:val="18"/>
                    </w:rPr>
                    <w:t>2019</w:t>
                  </w:r>
                  <w:r w:rsidR="00197710" w:rsidRPr="004462D6">
                    <w:rPr>
                      <w:rFonts w:ascii="Arial" w:hAnsi="Arial" w:cs="Arial"/>
                      <w:b/>
                      <w:bCs/>
                      <w:color w:val="000000" w:themeColor="text1"/>
                      <w:sz w:val="16"/>
                      <w:szCs w:val="18"/>
                    </w:rPr>
                    <w:t xml:space="preserve"> (1</w:t>
                  </w:r>
                  <w:r w:rsidR="00197710" w:rsidRPr="004462D6">
                    <w:rPr>
                      <w:rFonts w:ascii="Arial" w:hAnsi="Arial" w:cs="Arial"/>
                      <w:b/>
                      <w:bCs/>
                      <w:color w:val="000000" w:themeColor="text1"/>
                      <w:sz w:val="18"/>
                      <w:szCs w:val="18"/>
                    </w:rPr>
                    <w:t>)</w:t>
                  </w:r>
                </w:p>
              </w:tc>
              <w:tc>
                <w:tcPr>
                  <w:tcW w:w="846" w:type="dxa"/>
                  <w:shd w:val="clear" w:color="auto" w:fill="auto"/>
                  <w:noWrap/>
                  <w:vAlign w:val="center"/>
                  <w:hideMark/>
                </w:tcPr>
                <w:p w14:paraId="5AA40EDF"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GAM-IND-001</w:t>
                  </w:r>
                </w:p>
              </w:tc>
              <w:tc>
                <w:tcPr>
                  <w:tcW w:w="1461" w:type="dxa"/>
                  <w:shd w:val="clear" w:color="auto" w:fill="auto"/>
                  <w:vAlign w:val="center"/>
                  <w:hideMark/>
                </w:tcPr>
                <w:p w14:paraId="62DB6EEE"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 xml:space="preserve">CUMPLIMIENTO PLAN DE ACCIÓN PIGA </w:t>
                  </w:r>
                </w:p>
              </w:tc>
              <w:tc>
                <w:tcPr>
                  <w:tcW w:w="2686" w:type="dxa"/>
                  <w:shd w:val="clear" w:color="auto" w:fill="auto"/>
                  <w:vAlign w:val="center"/>
                  <w:hideMark/>
                </w:tcPr>
                <w:p w14:paraId="173B8C36"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 xml:space="preserve">CUMPLIR CON EL 100% DE LAS ACTIVIDADES APROBADAS POR COMITÉ DIRECTIVO </w:t>
                  </w:r>
                  <w:r w:rsidR="00E071E3" w:rsidRPr="004462D6">
                    <w:rPr>
                      <w:rFonts w:ascii="Arial" w:hAnsi="Arial" w:cs="Arial"/>
                      <w:color w:val="000000" w:themeColor="text1"/>
                      <w:sz w:val="14"/>
                      <w:szCs w:val="18"/>
                    </w:rPr>
                    <w:t>PARA EL</w:t>
                  </w:r>
                  <w:r w:rsidRPr="004462D6">
                    <w:rPr>
                      <w:rFonts w:ascii="Arial" w:hAnsi="Arial" w:cs="Arial"/>
                      <w:color w:val="000000" w:themeColor="text1"/>
                      <w:sz w:val="14"/>
                      <w:szCs w:val="18"/>
                    </w:rPr>
                    <w:t xml:space="preserve"> PLAN DE ACCION PIGA DE LA VIGENCIA 2019</w:t>
                  </w:r>
                </w:p>
              </w:tc>
              <w:tc>
                <w:tcPr>
                  <w:tcW w:w="1354" w:type="dxa"/>
                  <w:shd w:val="clear" w:color="auto" w:fill="auto"/>
                  <w:noWrap/>
                  <w:vAlign w:val="center"/>
                  <w:hideMark/>
                </w:tcPr>
                <w:p w14:paraId="627EAEBC"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EFICIENCIA</w:t>
                  </w:r>
                </w:p>
              </w:tc>
              <w:tc>
                <w:tcPr>
                  <w:tcW w:w="2793" w:type="dxa"/>
                  <w:shd w:val="clear" w:color="auto" w:fill="auto"/>
                  <w:vAlign w:val="center"/>
                  <w:hideMark/>
                </w:tcPr>
                <w:p w14:paraId="31024833" w14:textId="77777777" w:rsidR="00CB2439" w:rsidRPr="004462D6" w:rsidRDefault="00CB2439" w:rsidP="004462D6">
                  <w:pPr>
                    <w:jc w:val="both"/>
                    <w:rPr>
                      <w:rFonts w:ascii="Arial" w:hAnsi="Arial" w:cs="Arial"/>
                      <w:color w:val="000000" w:themeColor="text1"/>
                      <w:sz w:val="14"/>
                      <w:szCs w:val="18"/>
                    </w:rPr>
                  </w:pPr>
                  <w:r w:rsidRPr="004462D6">
                    <w:rPr>
                      <w:rFonts w:ascii="Arial" w:hAnsi="Arial" w:cs="Arial"/>
                      <w:color w:val="000000" w:themeColor="text1"/>
                      <w:sz w:val="14"/>
                      <w:szCs w:val="18"/>
                    </w:rPr>
                    <w:t>Propender por el uso racional de los recursos y un ambiente saludable, seguro, propicio, diverso, incluyente y participativo en las sedes de la Entidad actuando responsablemente con el ambiente; lo anterior articulado con lo dispuesto en el Plan de Desarrollo Distrital en su eje transversal – Sostenibilidad ambiental basada en la eficiencia energética.</w:t>
                  </w:r>
                </w:p>
              </w:tc>
            </w:tr>
          </w:tbl>
          <w:p w14:paraId="5E6133C0" w14:textId="77777777" w:rsidR="00CB2439" w:rsidRPr="004462D6" w:rsidRDefault="00CB2439" w:rsidP="004462D6">
            <w:pPr>
              <w:shd w:val="clear" w:color="auto" w:fill="FFFFFF"/>
              <w:jc w:val="center"/>
              <w:rPr>
                <w:rFonts w:ascii="Arial" w:hAnsi="Arial" w:cs="Arial"/>
                <w:color w:val="000000" w:themeColor="text1"/>
                <w:sz w:val="16"/>
                <w:szCs w:val="16"/>
              </w:rPr>
            </w:pPr>
            <w:r w:rsidRPr="004462D6">
              <w:rPr>
                <w:rFonts w:ascii="Arial" w:hAnsi="Arial" w:cs="Arial"/>
                <w:b/>
                <w:color w:val="000000" w:themeColor="text1"/>
                <w:sz w:val="16"/>
                <w:szCs w:val="16"/>
              </w:rPr>
              <w:t>Fuente</w:t>
            </w:r>
            <w:r w:rsidRPr="004462D6">
              <w:rPr>
                <w:rFonts w:ascii="Arial" w:hAnsi="Arial" w:cs="Arial"/>
                <w:color w:val="000000" w:themeColor="text1"/>
                <w:sz w:val="16"/>
                <w:szCs w:val="16"/>
              </w:rPr>
              <w:t xml:space="preserve">: Elaboración propia </w:t>
            </w:r>
            <w:r w:rsidR="00197710" w:rsidRPr="004462D6">
              <w:rPr>
                <w:rFonts w:ascii="Arial" w:hAnsi="Arial" w:cs="Arial"/>
                <w:color w:val="000000" w:themeColor="text1"/>
                <w:sz w:val="16"/>
                <w:szCs w:val="16"/>
              </w:rPr>
              <w:t xml:space="preserve">OCI </w:t>
            </w:r>
            <w:r w:rsidRPr="004462D6">
              <w:rPr>
                <w:rFonts w:ascii="Arial" w:hAnsi="Arial" w:cs="Arial"/>
                <w:color w:val="000000" w:themeColor="text1"/>
                <w:sz w:val="16"/>
                <w:szCs w:val="16"/>
              </w:rPr>
              <w:t xml:space="preserve">a partir del consolidado de los indicadores reportados </w:t>
            </w:r>
            <w:r w:rsidR="00197710" w:rsidRPr="004462D6">
              <w:rPr>
                <w:rFonts w:ascii="Arial" w:hAnsi="Arial" w:cs="Arial"/>
                <w:color w:val="000000" w:themeColor="text1"/>
                <w:sz w:val="16"/>
                <w:szCs w:val="16"/>
              </w:rPr>
              <w:t xml:space="preserve">por GAM </w:t>
            </w:r>
            <w:r w:rsidRPr="004462D6">
              <w:rPr>
                <w:rFonts w:ascii="Arial" w:hAnsi="Arial" w:cs="Arial"/>
                <w:color w:val="000000" w:themeColor="text1"/>
                <w:sz w:val="16"/>
                <w:szCs w:val="16"/>
              </w:rPr>
              <w:t>en el periodo de la auditoría.</w:t>
            </w:r>
          </w:p>
          <w:p w14:paraId="520B30EE" w14:textId="77777777" w:rsidR="00CB2439" w:rsidRPr="004462D6" w:rsidRDefault="00CB2439" w:rsidP="004462D6">
            <w:pPr>
              <w:shd w:val="clear" w:color="auto" w:fill="FFFFFF"/>
              <w:jc w:val="center"/>
              <w:rPr>
                <w:rFonts w:ascii="Arial" w:hAnsi="Arial" w:cs="Arial"/>
                <w:color w:val="000000" w:themeColor="text1"/>
                <w:sz w:val="20"/>
                <w:szCs w:val="20"/>
              </w:rPr>
            </w:pPr>
          </w:p>
          <w:p w14:paraId="1260EEAF" w14:textId="59DED019" w:rsidR="00CB2439" w:rsidRPr="004462D6" w:rsidRDefault="00CB2439" w:rsidP="004462D6">
            <w:pPr>
              <w:ind w:left="360" w:right="316"/>
              <w:jc w:val="both"/>
              <w:rPr>
                <w:rFonts w:ascii="Arial" w:hAnsi="Arial" w:cs="Arial"/>
                <w:color w:val="000000" w:themeColor="text1"/>
                <w:sz w:val="20"/>
                <w:szCs w:val="20"/>
                <w:lang w:eastAsia="x-none"/>
              </w:rPr>
            </w:pPr>
            <w:r w:rsidRPr="004462D6">
              <w:rPr>
                <w:rFonts w:ascii="Arial" w:hAnsi="Arial" w:cs="Arial"/>
                <w:color w:val="000000" w:themeColor="text1"/>
                <w:sz w:val="20"/>
                <w:szCs w:val="20"/>
              </w:rPr>
              <w:t>Del cuadro anterior, se puede observar que el proceso en la vigencia 2017</w:t>
            </w:r>
            <w:r w:rsidR="0008372C" w:rsidRPr="004462D6">
              <w:rPr>
                <w:rFonts w:ascii="Arial" w:hAnsi="Arial" w:cs="Arial"/>
                <w:color w:val="000000" w:themeColor="text1"/>
                <w:sz w:val="20"/>
                <w:szCs w:val="20"/>
              </w:rPr>
              <w:t xml:space="preserve">contaba con seis (6) </w:t>
            </w:r>
            <w:r w:rsidRPr="004462D6">
              <w:rPr>
                <w:rFonts w:ascii="Arial" w:hAnsi="Arial" w:cs="Arial"/>
                <w:color w:val="000000" w:themeColor="text1"/>
                <w:sz w:val="20"/>
                <w:szCs w:val="20"/>
              </w:rPr>
              <w:t>indicadores</w:t>
            </w:r>
            <w:r w:rsidR="00197710" w:rsidRPr="004462D6">
              <w:rPr>
                <w:rFonts w:ascii="Arial" w:hAnsi="Arial" w:cs="Arial"/>
                <w:color w:val="000000" w:themeColor="text1"/>
                <w:sz w:val="20"/>
                <w:szCs w:val="20"/>
              </w:rPr>
              <w:t xml:space="preserve"> </w:t>
            </w:r>
            <w:r w:rsidR="0008372C" w:rsidRPr="004462D6">
              <w:rPr>
                <w:rFonts w:ascii="Arial" w:hAnsi="Arial" w:cs="Arial"/>
                <w:color w:val="000000" w:themeColor="text1"/>
                <w:sz w:val="20"/>
                <w:szCs w:val="20"/>
              </w:rPr>
              <w:t xml:space="preserve">para medir su gestión </w:t>
            </w:r>
            <w:r w:rsidR="00197710" w:rsidRPr="004462D6">
              <w:rPr>
                <w:rFonts w:ascii="Arial" w:hAnsi="Arial" w:cs="Arial"/>
                <w:color w:val="000000" w:themeColor="text1"/>
                <w:sz w:val="20"/>
                <w:szCs w:val="20"/>
              </w:rPr>
              <w:t>y</w:t>
            </w:r>
            <w:r w:rsidRPr="004462D6">
              <w:rPr>
                <w:rFonts w:ascii="Arial" w:hAnsi="Arial" w:cs="Arial"/>
                <w:color w:val="000000" w:themeColor="text1"/>
                <w:sz w:val="20"/>
                <w:szCs w:val="20"/>
              </w:rPr>
              <w:t xml:space="preserve"> en 2018 reportó uno con una frecuencia semestral, que corresponde al que actualmente está vigente,</w:t>
            </w:r>
            <w:r w:rsidR="00197710" w:rsidRPr="004462D6">
              <w:rPr>
                <w:rFonts w:ascii="Arial" w:hAnsi="Arial" w:cs="Arial"/>
                <w:color w:val="000000" w:themeColor="text1"/>
                <w:sz w:val="20"/>
                <w:szCs w:val="20"/>
              </w:rPr>
              <w:t xml:space="preserve"> lo cual </w:t>
            </w:r>
            <w:r w:rsidRPr="004462D6">
              <w:rPr>
                <w:rFonts w:ascii="Arial" w:hAnsi="Arial" w:cs="Arial"/>
                <w:color w:val="000000" w:themeColor="text1"/>
                <w:sz w:val="20"/>
                <w:szCs w:val="20"/>
              </w:rPr>
              <w:t xml:space="preserve">no refleja </w:t>
            </w:r>
            <w:r w:rsidR="0008372C" w:rsidRPr="004462D6">
              <w:rPr>
                <w:rFonts w:ascii="Arial" w:hAnsi="Arial" w:cs="Arial"/>
                <w:color w:val="000000" w:themeColor="text1"/>
                <w:sz w:val="20"/>
                <w:szCs w:val="20"/>
              </w:rPr>
              <w:t xml:space="preserve">toda </w:t>
            </w:r>
            <w:r w:rsidRPr="004462D6">
              <w:rPr>
                <w:rFonts w:ascii="Arial" w:hAnsi="Arial" w:cs="Arial"/>
                <w:color w:val="000000" w:themeColor="text1"/>
                <w:sz w:val="20"/>
                <w:szCs w:val="20"/>
              </w:rPr>
              <w:t>la gestión que adelanta el proceso.</w:t>
            </w:r>
          </w:p>
          <w:p w14:paraId="2BB16958" w14:textId="77777777" w:rsidR="00CB2439" w:rsidRPr="004462D6" w:rsidRDefault="00CB2439" w:rsidP="004462D6">
            <w:pPr>
              <w:ind w:right="316"/>
              <w:jc w:val="both"/>
              <w:rPr>
                <w:rFonts w:ascii="Arial" w:hAnsi="Arial" w:cs="Arial"/>
                <w:color w:val="000000" w:themeColor="text1"/>
                <w:sz w:val="20"/>
                <w:szCs w:val="20"/>
                <w:lang w:eastAsia="x-none"/>
              </w:rPr>
            </w:pPr>
          </w:p>
          <w:p w14:paraId="50233088" w14:textId="77777777" w:rsidR="0060226A" w:rsidRPr="004462D6" w:rsidRDefault="00197710" w:rsidP="004462D6">
            <w:pPr>
              <w:ind w:left="360" w:right="316"/>
              <w:jc w:val="both"/>
              <w:rPr>
                <w:rFonts w:ascii="Arial" w:hAnsi="Arial" w:cs="Arial"/>
                <w:color w:val="000000" w:themeColor="text1"/>
                <w:sz w:val="20"/>
                <w:szCs w:val="20"/>
                <w:lang w:eastAsia="x-none"/>
              </w:rPr>
            </w:pPr>
            <w:r w:rsidRPr="004462D6">
              <w:rPr>
                <w:rFonts w:ascii="Arial" w:hAnsi="Arial" w:cs="Arial"/>
                <w:color w:val="000000" w:themeColor="text1"/>
                <w:sz w:val="20"/>
                <w:szCs w:val="20"/>
                <w:lang w:eastAsia="x-none"/>
              </w:rPr>
              <w:t xml:space="preserve">Este análisis </w:t>
            </w:r>
            <w:r w:rsidR="00CB2439" w:rsidRPr="004462D6">
              <w:rPr>
                <w:rFonts w:ascii="Arial" w:hAnsi="Arial" w:cs="Arial"/>
                <w:color w:val="000000" w:themeColor="text1"/>
                <w:sz w:val="20"/>
                <w:szCs w:val="20"/>
                <w:lang w:eastAsia="x-none"/>
              </w:rPr>
              <w:t xml:space="preserve">es consistente con lo reportado </w:t>
            </w:r>
            <w:r w:rsidRPr="004462D6">
              <w:rPr>
                <w:rFonts w:ascii="Arial" w:hAnsi="Arial" w:cs="Arial"/>
                <w:color w:val="000000" w:themeColor="text1"/>
                <w:sz w:val="20"/>
                <w:szCs w:val="20"/>
                <w:shd w:val="clear" w:color="auto" w:fill="FFFFFF"/>
                <w:lang w:eastAsia="es-CO"/>
              </w:rPr>
              <w:t>por l</w:t>
            </w:r>
            <w:r w:rsidRPr="004462D6">
              <w:rPr>
                <w:rFonts w:ascii="Arial" w:hAnsi="Arial" w:cs="Arial"/>
                <w:color w:val="000000" w:themeColor="text1"/>
                <w:sz w:val="20"/>
                <w:szCs w:val="20"/>
                <w:lang w:eastAsia="x-none"/>
              </w:rPr>
              <w:t xml:space="preserve">a Oficina Asesora de Planeación-OAP  de la UAERMV </w:t>
            </w:r>
            <w:r w:rsidR="00CB2439" w:rsidRPr="004462D6">
              <w:rPr>
                <w:rFonts w:ascii="Arial" w:hAnsi="Arial" w:cs="Arial"/>
                <w:color w:val="000000" w:themeColor="text1"/>
                <w:sz w:val="20"/>
                <w:szCs w:val="20"/>
                <w:lang w:eastAsia="x-none"/>
              </w:rPr>
              <w:t>en el</w:t>
            </w:r>
            <w:r w:rsidR="0060226A" w:rsidRPr="004462D6">
              <w:rPr>
                <w:rFonts w:ascii="Arial" w:hAnsi="Arial" w:cs="Arial"/>
                <w:iCs/>
                <w:color w:val="000000" w:themeColor="text1"/>
                <w:sz w:val="20"/>
                <w:szCs w:val="20"/>
              </w:rPr>
              <w:t xml:space="preserve"> </w:t>
            </w:r>
            <w:hyperlink r:id="rId49" w:tgtFrame="_blank" w:history="1">
              <w:r w:rsidR="0060226A" w:rsidRPr="004462D6">
                <w:rPr>
                  <w:rStyle w:val="Hipervnculo"/>
                  <w:rFonts w:ascii="Arial" w:hAnsi="Arial" w:cs="Arial"/>
                  <w:b/>
                  <w:bCs/>
                  <w:color w:val="000000" w:themeColor="text1"/>
                  <w:sz w:val="20"/>
                  <w:szCs w:val="20"/>
                  <w:shd w:val="clear" w:color="auto" w:fill="FFFFFF"/>
                </w:rPr>
                <w:t>Informe de Seguimiento Indicadores IV Trim 2019</w:t>
              </w:r>
            </w:hyperlink>
            <w:r w:rsidRPr="004462D6">
              <w:rPr>
                <w:rStyle w:val="Hipervnculo"/>
                <w:rFonts w:ascii="Arial" w:hAnsi="Arial" w:cs="Arial"/>
                <w:b/>
                <w:bCs/>
                <w:color w:val="000000" w:themeColor="text1"/>
                <w:sz w:val="20"/>
                <w:szCs w:val="20"/>
                <w:shd w:val="clear" w:color="auto" w:fill="FFFFFF"/>
              </w:rPr>
              <w:t>,</w:t>
            </w:r>
            <w:r w:rsidR="0060226A" w:rsidRPr="004462D6">
              <w:rPr>
                <w:rFonts w:ascii="Arial" w:hAnsi="Arial" w:cs="Arial"/>
                <w:color w:val="000000" w:themeColor="text1"/>
                <w:sz w:val="20"/>
                <w:szCs w:val="20"/>
              </w:rPr>
              <w:t xml:space="preserve"> publicado en link </w:t>
            </w:r>
            <w:r w:rsidR="0060226A" w:rsidRPr="004462D6">
              <w:rPr>
                <w:rFonts w:ascii="Arial" w:hAnsi="Arial" w:cs="Arial"/>
                <w:color w:val="000000" w:themeColor="text1"/>
                <w:sz w:val="20"/>
                <w:szCs w:val="20"/>
                <w:shd w:val="clear" w:color="auto" w:fill="FFFFFF"/>
                <w:lang w:eastAsia="es-CO"/>
              </w:rPr>
              <w:t> </w:t>
            </w:r>
            <w:hyperlink r:id="rId50" w:history="1">
              <w:r w:rsidR="0060226A" w:rsidRPr="004462D6">
                <w:rPr>
                  <w:rStyle w:val="Hipervnculo"/>
                  <w:rFonts w:ascii="Arial" w:hAnsi="Arial" w:cs="Arial"/>
                  <w:color w:val="000000" w:themeColor="text1"/>
                  <w:sz w:val="20"/>
                  <w:szCs w:val="20"/>
                </w:rPr>
                <w:t>https://www.umv.gov.co/portal/transparencia/</w:t>
              </w:r>
            </w:hyperlink>
            <w:r w:rsidR="0060226A" w:rsidRPr="004462D6">
              <w:rPr>
                <w:rFonts w:ascii="Arial" w:hAnsi="Arial" w:cs="Arial"/>
                <w:color w:val="000000" w:themeColor="text1"/>
                <w:sz w:val="20"/>
                <w:szCs w:val="20"/>
              </w:rPr>
              <w:t xml:space="preserve">, numeral </w:t>
            </w:r>
            <w:r w:rsidR="0060226A" w:rsidRPr="004462D6">
              <w:rPr>
                <w:rFonts w:ascii="Arial" w:hAnsi="Arial" w:cs="Arial"/>
                <w:b/>
                <w:bCs/>
                <w:color w:val="000000" w:themeColor="text1"/>
                <w:sz w:val="20"/>
                <w:szCs w:val="20"/>
                <w:shd w:val="clear" w:color="auto" w:fill="FFFFFF"/>
                <w:lang w:eastAsia="es-CO"/>
              </w:rPr>
              <w:t xml:space="preserve">6.3 Metas, objetivos e indicadores de gestión,    6.3.1 Indicadores de Gestión, </w:t>
            </w:r>
            <w:r w:rsidR="0060226A" w:rsidRPr="004462D6">
              <w:rPr>
                <w:rFonts w:ascii="Arial" w:hAnsi="Arial" w:cs="Arial"/>
                <w:color w:val="000000" w:themeColor="text1"/>
                <w:sz w:val="20"/>
                <w:szCs w:val="20"/>
                <w:lang w:eastAsia="x-none"/>
              </w:rPr>
              <w:t>cuyo objetivo es:</w:t>
            </w:r>
          </w:p>
          <w:p w14:paraId="7109A9E5" w14:textId="77777777" w:rsidR="0060226A" w:rsidRPr="004462D6" w:rsidRDefault="0060226A" w:rsidP="004462D6">
            <w:pPr>
              <w:ind w:left="426" w:right="316"/>
              <w:jc w:val="both"/>
              <w:rPr>
                <w:rFonts w:ascii="Arial" w:hAnsi="Arial" w:cs="Arial"/>
                <w:color w:val="000000" w:themeColor="text1"/>
                <w:sz w:val="20"/>
                <w:szCs w:val="20"/>
                <w:lang w:eastAsia="x-none"/>
              </w:rPr>
            </w:pPr>
          </w:p>
          <w:p w14:paraId="1AC7A3E4" w14:textId="77777777" w:rsidR="0060226A" w:rsidRPr="004462D6" w:rsidRDefault="0060226A" w:rsidP="004462D6">
            <w:pPr>
              <w:ind w:left="426" w:right="316"/>
              <w:jc w:val="both"/>
              <w:rPr>
                <w:rFonts w:ascii="Arial" w:hAnsi="Arial" w:cs="Arial"/>
                <w:i/>
                <w:iCs/>
                <w:color w:val="000000" w:themeColor="text1"/>
                <w:sz w:val="20"/>
                <w:szCs w:val="20"/>
              </w:rPr>
            </w:pPr>
            <w:r w:rsidRPr="004462D6">
              <w:rPr>
                <w:rFonts w:ascii="Arial" w:hAnsi="Arial" w:cs="Arial"/>
                <w:color w:val="000000" w:themeColor="text1"/>
                <w:sz w:val="20"/>
                <w:szCs w:val="20"/>
                <w:lang w:eastAsia="x-none"/>
              </w:rPr>
              <w:t xml:space="preserve">  </w:t>
            </w:r>
            <w:r w:rsidR="00E071E3" w:rsidRPr="004462D6">
              <w:rPr>
                <w:rFonts w:ascii="Arial" w:hAnsi="Arial" w:cs="Arial"/>
                <w:i/>
                <w:iCs/>
                <w:color w:val="000000" w:themeColor="text1"/>
                <w:sz w:val="20"/>
                <w:szCs w:val="20"/>
              </w:rPr>
              <w:t>“…</w:t>
            </w:r>
            <w:r w:rsidRPr="004462D6">
              <w:rPr>
                <w:rFonts w:ascii="Arial" w:hAnsi="Arial" w:cs="Arial"/>
                <w:i/>
                <w:iCs/>
                <w:color w:val="000000" w:themeColor="text1"/>
                <w:sz w:val="20"/>
                <w:szCs w:val="20"/>
              </w:rPr>
              <w:t xml:space="preserve"> presentar los avances y resultados alcanzados por la Unidad en temáticas como planeación estratégica a través de a través de la ejecución de los Planes de Acción y el alcance de los objetivos estratégicos y la gestión por procesos a través del reporte de Indicadores …” </w:t>
            </w:r>
          </w:p>
          <w:p w14:paraId="77E7124E" w14:textId="77777777" w:rsidR="0060226A" w:rsidRPr="004462D6" w:rsidRDefault="0060226A" w:rsidP="004462D6">
            <w:pPr>
              <w:ind w:left="426" w:right="316"/>
              <w:jc w:val="both"/>
              <w:rPr>
                <w:rFonts w:ascii="Arial" w:hAnsi="Arial" w:cs="Arial"/>
                <w:i/>
                <w:iCs/>
                <w:color w:val="000000" w:themeColor="text1"/>
                <w:sz w:val="20"/>
                <w:szCs w:val="20"/>
              </w:rPr>
            </w:pPr>
          </w:p>
          <w:p w14:paraId="76B6282E" w14:textId="3E502243" w:rsidR="0060226A" w:rsidRPr="004462D6" w:rsidRDefault="00150C68" w:rsidP="004462D6">
            <w:pPr>
              <w:ind w:left="426" w:right="316"/>
              <w:jc w:val="both"/>
              <w:rPr>
                <w:rFonts w:ascii="Arial" w:hAnsi="Arial" w:cs="Arial"/>
                <w:color w:val="000000" w:themeColor="text1"/>
                <w:sz w:val="20"/>
                <w:szCs w:val="20"/>
              </w:rPr>
            </w:pPr>
            <w:r w:rsidRPr="004462D6">
              <w:rPr>
                <w:rFonts w:ascii="Arial" w:hAnsi="Arial" w:cs="Arial"/>
                <w:color w:val="000000" w:themeColor="text1"/>
                <w:sz w:val="20"/>
                <w:szCs w:val="20"/>
              </w:rPr>
              <w:t>En el informe mencionado</w:t>
            </w:r>
            <w:r w:rsidR="006767F7" w:rsidRPr="004462D6">
              <w:rPr>
                <w:rFonts w:ascii="Arial" w:hAnsi="Arial" w:cs="Arial"/>
                <w:color w:val="000000" w:themeColor="text1"/>
                <w:sz w:val="20"/>
                <w:szCs w:val="20"/>
              </w:rPr>
              <w:t>,</w:t>
            </w:r>
            <w:r w:rsidRPr="004462D6">
              <w:rPr>
                <w:rFonts w:ascii="Arial" w:hAnsi="Arial" w:cs="Arial"/>
                <w:color w:val="000000" w:themeColor="text1"/>
                <w:sz w:val="20"/>
                <w:szCs w:val="20"/>
              </w:rPr>
              <w:t xml:space="preserve"> la OAP hace las </w:t>
            </w:r>
            <w:r w:rsidR="0060226A" w:rsidRPr="004462D6">
              <w:rPr>
                <w:rFonts w:ascii="Arial" w:hAnsi="Arial" w:cs="Arial"/>
                <w:color w:val="000000" w:themeColor="text1"/>
                <w:sz w:val="20"/>
                <w:szCs w:val="20"/>
              </w:rPr>
              <w:t>siguientes observaciones al proceso auditado para el indicador reportado, en el folio 49:</w:t>
            </w:r>
          </w:p>
          <w:p w14:paraId="453051A4" w14:textId="77777777" w:rsidR="00150C68" w:rsidRPr="004462D6" w:rsidRDefault="00150C68" w:rsidP="004462D6">
            <w:pPr>
              <w:ind w:left="720"/>
              <w:jc w:val="both"/>
              <w:rPr>
                <w:rFonts w:ascii="Arial" w:hAnsi="Arial" w:cs="Arial"/>
                <w:iCs/>
                <w:color w:val="000000" w:themeColor="text1"/>
                <w:sz w:val="20"/>
                <w:szCs w:val="20"/>
              </w:rPr>
            </w:pPr>
          </w:p>
          <w:p w14:paraId="69B8CDD4" w14:textId="77777777" w:rsidR="0060226A" w:rsidRPr="004462D6" w:rsidRDefault="00E071E3" w:rsidP="004462D6">
            <w:pPr>
              <w:jc w:val="both"/>
              <w:rPr>
                <w:rFonts w:ascii="Arial" w:hAnsi="Arial" w:cs="Arial"/>
                <w:color w:val="000000" w:themeColor="text1"/>
                <w:sz w:val="20"/>
                <w:szCs w:val="20"/>
              </w:rPr>
            </w:pPr>
            <w:r w:rsidRPr="004462D6">
              <w:rPr>
                <w:rFonts w:ascii="Arial" w:hAnsi="Arial" w:cs="Arial"/>
                <w:iCs/>
                <w:color w:val="000000" w:themeColor="text1"/>
                <w:sz w:val="20"/>
                <w:szCs w:val="20"/>
              </w:rPr>
              <w:t>“…</w:t>
            </w:r>
            <w:r w:rsidR="00150C68" w:rsidRPr="004462D6">
              <w:rPr>
                <w:rFonts w:ascii="Arial" w:hAnsi="Arial" w:cs="Arial"/>
                <w:iCs/>
                <w:color w:val="000000" w:themeColor="text1"/>
                <w:sz w:val="20"/>
                <w:szCs w:val="20"/>
              </w:rPr>
              <w:t xml:space="preserve"> </w:t>
            </w:r>
            <w:bookmarkStart w:id="1" w:name="_Toc32311994"/>
            <w:bookmarkStart w:id="2" w:name="_Toc32313496"/>
            <w:r w:rsidR="0060226A" w:rsidRPr="004462D6">
              <w:rPr>
                <w:rFonts w:ascii="Arial" w:hAnsi="Arial" w:cs="Arial"/>
                <w:i/>
                <w:color w:val="000000" w:themeColor="text1"/>
                <w:sz w:val="20"/>
                <w:szCs w:val="20"/>
              </w:rPr>
              <w:t>Gestión Ambiental</w:t>
            </w:r>
            <w:bookmarkEnd w:id="1"/>
            <w:bookmarkEnd w:id="2"/>
          </w:p>
          <w:p w14:paraId="71BD2244" w14:textId="77777777" w:rsidR="004E5F23" w:rsidRPr="004462D6" w:rsidRDefault="004E5F23" w:rsidP="004462D6">
            <w:pPr>
              <w:pStyle w:val="Descripcin"/>
              <w:rPr>
                <w:rFonts w:ascii="Arial" w:hAnsi="Arial" w:cs="Arial"/>
                <w:i/>
                <w:iCs/>
                <w:color w:val="000000" w:themeColor="text1"/>
                <w:lang w:val="es-CO" w:eastAsia="en-US"/>
              </w:rPr>
            </w:pPr>
          </w:p>
          <w:p w14:paraId="7FD88C40" w14:textId="77777777" w:rsidR="004E5F23" w:rsidRPr="004462D6" w:rsidRDefault="004E5F23" w:rsidP="004462D6">
            <w:pPr>
              <w:rPr>
                <w:rFonts w:ascii="Arial" w:hAnsi="Arial" w:cs="Arial"/>
                <w:i/>
                <w:iCs/>
                <w:color w:val="000000" w:themeColor="text1"/>
                <w:sz w:val="20"/>
                <w:szCs w:val="20"/>
              </w:rPr>
            </w:pPr>
            <w:r w:rsidRPr="004462D6">
              <w:rPr>
                <w:rFonts w:ascii="Arial" w:hAnsi="Arial" w:cs="Arial"/>
                <w:b/>
                <w:i/>
                <w:iCs/>
                <w:color w:val="000000" w:themeColor="text1"/>
                <w:sz w:val="20"/>
                <w:szCs w:val="20"/>
              </w:rPr>
              <w:t xml:space="preserve">GAM-IND-001 </w:t>
            </w:r>
            <w:r w:rsidRPr="004462D6">
              <w:rPr>
                <w:rFonts w:ascii="Arial" w:hAnsi="Arial" w:cs="Arial"/>
                <w:i/>
                <w:iCs/>
                <w:color w:val="000000" w:themeColor="text1"/>
                <w:sz w:val="20"/>
                <w:szCs w:val="20"/>
                <w:u w:val="single"/>
              </w:rPr>
              <w:t>Cumplimiento Plan de Acción PIGA</w:t>
            </w:r>
          </w:p>
          <w:p w14:paraId="318975B4" w14:textId="77777777" w:rsidR="004E5F23" w:rsidRPr="004462D6" w:rsidRDefault="004E5F23" w:rsidP="004462D6">
            <w:pPr>
              <w:pStyle w:val="Descripcin"/>
              <w:jc w:val="center"/>
              <w:rPr>
                <w:rFonts w:ascii="Arial" w:hAnsi="Arial" w:cs="Arial"/>
                <w:b w:val="0"/>
                <w:bCs w:val="0"/>
                <w:i/>
                <w:iCs/>
                <w:color w:val="000000" w:themeColor="text1"/>
              </w:rPr>
            </w:pPr>
            <w:bookmarkStart w:id="3" w:name="_Toc32313709"/>
            <w:bookmarkStart w:id="4" w:name="_Toc32243391"/>
            <w:r w:rsidRPr="004462D6">
              <w:rPr>
                <w:rFonts w:ascii="Arial" w:hAnsi="Arial" w:cs="Arial"/>
                <w:i/>
                <w:iCs/>
                <w:color w:val="000000" w:themeColor="text1"/>
              </w:rPr>
              <w:t xml:space="preserve">Tabla </w:t>
            </w:r>
            <w:r w:rsidR="00220E07" w:rsidRPr="004462D6">
              <w:rPr>
                <w:rFonts w:ascii="Arial" w:hAnsi="Arial" w:cs="Arial"/>
                <w:i/>
                <w:iCs/>
                <w:color w:val="000000" w:themeColor="text1"/>
              </w:rPr>
              <w:t>2</w:t>
            </w:r>
            <w:r w:rsidRPr="004462D6">
              <w:rPr>
                <w:rFonts w:ascii="Arial" w:hAnsi="Arial" w:cs="Arial"/>
                <w:i/>
                <w:iCs/>
                <w:color w:val="000000" w:themeColor="text1"/>
              </w:rPr>
              <w:t xml:space="preserve">. </w:t>
            </w:r>
            <w:r w:rsidRPr="004462D6">
              <w:rPr>
                <w:rFonts w:ascii="Arial" w:hAnsi="Arial" w:cs="Arial"/>
                <w:b w:val="0"/>
                <w:bCs w:val="0"/>
                <w:i/>
                <w:iCs/>
                <w:color w:val="000000" w:themeColor="text1"/>
              </w:rPr>
              <w:t>Cumplimiento Plan de Acción PIGA</w:t>
            </w:r>
            <w:bookmarkEnd w:id="3"/>
            <w:bookmarkEnd w:id="4"/>
          </w:p>
          <w:tbl>
            <w:tblPr>
              <w:tblW w:w="93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065"/>
              <w:gridCol w:w="1331"/>
              <w:gridCol w:w="1314"/>
              <w:gridCol w:w="1275"/>
              <w:gridCol w:w="4325"/>
            </w:tblGrid>
            <w:tr w:rsidR="004462D6" w:rsidRPr="004462D6" w14:paraId="08CC1F8C" w14:textId="77777777" w:rsidTr="00EB0615">
              <w:trPr>
                <w:trHeight w:val="170"/>
              </w:trPr>
              <w:tc>
                <w:tcPr>
                  <w:tcW w:w="9310" w:type="dxa"/>
                  <w:gridSpan w:val="5"/>
                  <w:shd w:val="clear" w:color="auto" w:fill="D9D9D9"/>
                  <w:vAlign w:val="center"/>
                  <w:hideMark/>
                </w:tcPr>
                <w:p w14:paraId="01753703" w14:textId="77777777" w:rsidR="004E5F23" w:rsidRPr="004462D6" w:rsidRDefault="004E5F23" w:rsidP="004462D6">
                  <w:pPr>
                    <w:jc w:val="center"/>
                    <w:rPr>
                      <w:rFonts w:ascii="Arial" w:hAnsi="Arial" w:cs="Arial"/>
                      <w:b/>
                      <w:bCs/>
                      <w:color w:val="000000" w:themeColor="text1"/>
                      <w:sz w:val="18"/>
                      <w:szCs w:val="20"/>
                      <w:lang w:eastAsia="es-CO"/>
                    </w:rPr>
                  </w:pPr>
                  <w:r w:rsidRPr="004462D6">
                    <w:rPr>
                      <w:rFonts w:ascii="Arial" w:hAnsi="Arial" w:cs="Arial"/>
                      <w:b/>
                      <w:bCs/>
                      <w:color w:val="000000" w:themeColor="text1"/>
                      <w:sz w:val="18"/>
                      <w:szCs w:val="20"/>
                      <w:lang w:eastAsia="es-CO"/>
                    </w:rPr>
                    <w:t>CUADRO DE SEGUIMIENTO</w:t>
                  </w:r>
                </w:p>
              </w:tc>
            </w:tr>
            <w:tr w:rsidR="004462D6" w:rsidRPr="004462D6" w14:paraId="5D9DFE7D" w14:textId="77777777" w:rsidTr="00EB0615">
              <w:trPr>
                <w:trHeight w:val="276"/>
              </w:trPr>
              <w:tc>
                <w:tcPr>
                  <w:tcW w:w="1065" w:type="dxa"/>
                  <w:vMerge w:val="restart"/>
                  <w:shd w:val="clear" w:color="auto" w:fill="D9D9D9"/>
                  <w:vAlign w:val="center"/>
                  <w:hideMark/>
                </w:tcPr>
                <w:p w14:paraId="19E2ECD8" w14:textId="77777777" w:rsidR="004E5F23" w:rsidRPr="004462D6" w:rsidRDefault="004E5F23" w:rsidP="004462D6">
                  <w:pPr>
                    <w:jc w:val="center"/>
                    <w:rPr>
                      <w:rFonts w:ascii="Arial" w:hAnsi="Arial" w:cs="Arial"/>
                      <w:b/>
                      <w:bCs/>
                      <w:color w:val="000000" w:themeColor="text1"/>
                      <w:sz w:val="18"/>
                      <w:szCs w:val="20"/>
                      <w:lang w:eastAsia="es-CO"/>
                    </w:rPr>
                  </w:pPr>
                  <w:r w:rsidRPr="004462D6">
                    <w:rPr>
                      <w:rFonts w:ascii="Arial" w:hAnsi="Arial" w:cs="Arial"/>
                      <w:b/>
                      <w:bCs/>
                      <w:color w:val="000000" w:themeColor="text1"/>
                      <w:sz w:val="18"/>
                      <w:szCs w:val="20"/>
                      <w:lang w:eastAsia="es-CO"/>
                    </w:rPr>
                    <w:t>PERIODO DE MEDICIÓN</w:t>
                  </w:r>
                </w:p>
              </w:tc>
              <w:tc>
                <w:tcPr>
                  <w:tcW w:w="1331" w:type="dxa"/>
                  <w:vMerge w:val="restart"/>
                  <w:shd w:val="clear" w:color="auto" w:fill="D9D9D9"/>
                  <w:vAlign w:val="center"/>
                  <w:hideMark/>
                </w:tcPr>
                <w:p w14:paraId="31A4D52D" w14:textId="77777777" w:rsidR="004E5F23" w:rsidRPr="004462D6" w:rsidRDefault="004E5F23" w:rsidP="004462D6">
                  <w:pPr>
                    <w:jc w:val="center"/>
                    <w:rPr>
                      <w:rFonts w:ascii="Arial" w:hAnsi="Arial" w:cs="Arial"/>
                      <w:b/>
                      <w:bCs/>
                      <w:color w:val="000000" w:themeColor="text1"/>
                      <w:sz w:val="18"/>
                      <w:szCs w:val="20"/>
                      <w:lang w:eastAsia="es-CO"/>
                    </w:rPr>
                  </w:pPr>
                  <w:r w:rsidRPr="004462D6">
                    <w:rPr>
                      <w:rFonts w:ascii="Arial" w:hAnsi="Arial" w:cs="Arial"/>
                      <w:b/>
                      <w:bCs/>
                      <w:color w:val="000000" w:themeColor="text1"/>
                      <w:sz w:val="18"/>
                      <w:szCs w:val="20"/>
                    </w:rPr>
                    <w:t xml:space="preserve">% de Ejecución de las actividades </w:t>
                  </w:r>
                </w:p>
              </w:tc>
              <w:tc>
                <w:tcPr>
                  <w:tcW w:w="1314" w:type="dxa"/>
                  <w:vMerge w:val="restart"/>
                  <w:shd w:val="clear" w:color="auto" w:fill="D9D9D9"/>
                  <w:vAlign w:val="center"/>
                  <w:hideMark/>
                </w:tcPr>
                <w:p w14:paraId="1B92F21C" w14:textId="77777777" w:rsidR="004E5F23" w:rsidRPr="004462D6" w:rsidRDefault="004E5F23" w:rsidP="004462D6">
                  <w:pPr>
                    <w:jc w:val="center"/>
                    <w:rPr>
                      <w:rFonts w:ascii="Arial" w:hAnsi="Arial" w:cs="Arial"/>
                      <w:b/>
                      <w:bCs/>
                      <w:color w:val="000000" w:themeColor="text1"/>
                      <w:sz w:val="18"/>
                      <w:szCs w:val="20"/>
                      <w:lang w:eastAsia="es-CO"/>
                    </w:rPr>
                  </w:pPr>
                  <w:r w:rsidRPr="004462D6">
                    <w:rPr>
                      <w:rFonts w:ascii="Arial" w:hAnsi="Arial" w:cs="Arial"/>
                      <w:b/>
                      <w:bCs/>
                      <w:color w:val="000000" w:themeColor="text1"/>
                      <w:sz w:val="18"/>
                      <w:szCs w:val="20"/>
                    </w:rPr>
                    <w:t>% de programado programadas</w:t>
                  </w:r>
                </w:p>
              </w:tc>
              <w:tc>
                <w:tcPr>
                  <w:tcW w:w="1275" w:type="dxa"/>
                  <w:vMerge w:val="restart"/>
                  <w:shd w:val="clear" w:color="auto" w:fill="D9D9D9"/>
                  <w:vAlign w:val="center"/>
                  <w:hideMark/>
                </w:tcPr>
                <w:p w14:paraId="6F5ED454" w14:textId="77777777" w:rsidR="004E5F23" w:rsidRPr="004462D6" w:rsidRDefault="004E5F23" w:rsidP="004462D6">
                  <w:pPr>
                    <w:jc w:val="center"/>
                    <w:rPr>
                      <w:rFonts w:ascii="Arial" w:hAnsi="Arial" w:cs="Arial"/>
                      <w:b/>
                      <w:bCs/>
                      <w:color w:val="000000" w:themeColor="text1"/>
                      <w:sz w:val="18"/>
                      <w:szCs w:val="20"/>
                      <w:lang w:eastAsia="es-CO"/>
                    </w:rPr>
                  </w:pPr>
                  <w:r w:rsidRPr="004462D6">
                    <w:rPr>
                      <w:rFonts w:ascii="Arial" w:hAnsi="Arial" w:cs="Arial"/>
                      <w:b/>
                      <w:bCs/>
                      <w:color w:val="000000" w:themeColor="text1"/>
                      <w:sz w:val="18"/>
                      <w:szCs w:val="20"/>
                      <w:lang w:eastAsia="es-CO"/>
                    </w:rPr>
                    <w:t>RESULTADO</w:t>
                  </w:r>
                </w:p>
              </w:tc>
              <w:tc>
                <w:tcPr>
                  <w:tcW w:w="4325" w:type="dxa"/>
                  <w:vMerge w:val="restart"/>
                  <w:shd w:val="clear" w:color="auto" w:fill="D9D9D9"/>
                  <w:vAlign w:val="center"/>
                  <w:hideMark/>
                </w:tcPr>
                <w:p w14:paraId="24048CE5" w14:textId="77777777" w:rsidR="004E5F23" w:rsidRPr="004462D6" w:rsidRDefault="004E5F23" w:rsidP="004462D6">
                  <w:pPr>
                    <w:jc w:val="center"/>
                    <w:rPr>
                      <w:rFonts w:ascii="Arial" w:hAnsi="Arial" w:cs="Arial"/>
                      <w:b/>
                      <w:bCs/>
                      <w:color w:val="000000" w:themeColor="text1"/>
                      <w:sz w:val="18"/>
                      <w:szCs w:val="20"/>
                      <w:lang w:eastAsia="es-CO"/>
                    </w:rPr>
                  </w:pPr>
                  <w:r w:rsidRPr="004462D6">
                    <w:rPr>
                      <w:rFonts w:ascii="Arial" w:hAnsi="Arial" w:cs="Arial"/>
                      <w:b/>
                      <w:bCs/>
                      <w:color w:val="000000" w:themeColor="text1"/>
                      <w:sz w:val="18"/>
                      <w:szCs w:val="20"/>
                      <w:lang w:eastAsia="es-CO"/>
                    </w:rPr>
                    <w:t xml:space="preserve">EVALUACIÓN CUALITATIVA </w:t>
                  </w:r>
                </w:p>
              </w:tc>
            </w:tr>
            <w:tr w:rsidR="004462D6" w:rsidRPr="004462D6" w14:paraId="6DE2A66B" w14:textId="77777777" w:rsidTr="00EB0615">
              <w:trPr>
                <w:trHeight w:val="276"/>
              </w:trPr>
              <w:tc>
                <w:tcPr>
                  <w:tcW w:w="1065" w:type="dxa"/>
                  <w:vMerge/>
                  <w:vAlign w:val="center"/>
                  <w:hideMark/>
                </w:tcPr>
                <w:p w14:paraId="1138DE53" w14:textId="77777777" w:rsidR="004E5F23" w:rsidRPr="004462D6" w:rsidRDefault="004E5F23" w:rsidP="004462D6">
                  <w:pPr>
                    <w:rPr>
                      <w:rFonts w:ascii="Arial" w:hAnsi="Arial" w:cs="Arial"/>
                      <w:b/>
                      <w:bCs/>
                      <w:color w:val="000000" w:themeColor="text1"/>
                      <w:sz w:val="18"/>
                      <w:szCs w:val="20"/>
                      <w:lang w:eastAsia="es-CO"/>
                    </w:rPr>
                  </w:pPr>
                </w:p>
              </w:tc>
              <w:tc>
                <w:tcPr>
                  <w:tcW w:w="1331" w:type="dxa"/>
                  <w:vMerge/>
                  <w:vAlign w:val="center"/>
                  <w:hideMark/>
                </w:tcPr>
                <w:p w14:paraId="4DB5D29E" w14:textId="77777777" w:rsidR="004E5F23" w:rsidRPr="004462D6" w:rsidRDefault="004E5F23" w:rsidP="004462D6">
                  <w:pPr>
                    <w:rPr>
                      <w:rFonts w:ascii="Arial" w:hAnsi="Arial" w:cs="Arial"/>
                      <w:b/>
                      <w:bCs/>
                      <w:color w:val="000000" w:themeColor="text1"/>
                      <w:sz w:val="18"/>
                      <w:szCs w:val="20"/>
                      <w:lang w:eastAsia="es-CO"/>
                    </w:rPr>
                  </w:pPr>
                </w:p>
              </w:tc>
              <w:tc>
                <w:tcPr>
                  <w:tcW w:w="1314" w:type="dxa"/>
                  <w:vMerge/>
                  <w:vAlign w:val="center"/>
                  <w:hideMark/>
                </w:tcPr>
                <w:p w14:paraId="535DE7A4" w14:textId="77777777" w:rsidR="004E5F23" w:rsidRPr="004462D6" w:rsidRDefault="004E5F23" w:rsidP="004462D6">
                  <w:pPr>
                    <w:rPr>
                      <w:rFonts w:ascii="Arial" w:hAnsi="Arial" w:cs="Arial"/>
                      <w:b/>
                      <w:bCs/>
                      <w:color w:val="000000" w:themeColor="text1"/>
                      <w:sz w:val="18"/>
                      <w:szCs w:val="20"/>
                      <w:lang w:eastAsia="es-CO"/>
                    </w:rPr>
                  </w:pPr>
                </w:p>
              </w:tc>
              <w:tc>
                <w:tcPr>
                  <w:tcW w:w="1275" w:type="dxa"/>
                  <w:vMerge/>
                  <w:vAlign w:val="center"/>
                  <w:hideMark/>
                </w:tcPr>
                <w:p w14:paraId="548C5C2A" w14:textId="77777777" w:rsidR="004E5F23" w:rsidRPr="004462D6" w:rsidRDefault="004E5F23" w:rsidP="004462D6">
                  <w:pPr>
                    <w:rPr>
                      <w:rFonts w:ascii="Arial" w:hAnsi="Arial" w:cs="Arial"/>
                      <w:b/>
                      <w:bCs/>
                      <w:color w:val="000000" w:themeColor="text1"/>
                      <w:sz w:val="18"/>
                      <w:szCs w:val="20"/>
                      <w:lang w:eastAsia="es-CO"/>
                    </w:rPr>
                  </w:pPr>
                </w:p>
              </w:tc>
              <w:tc>
                <w:tcPr>
                  <w:tcW w:w="4325" w:type="dxa"/>
                  <w:vMerge/>
                  <w:vAlign w:val="center"/>
                  <w:hideMark/>
                </w:tcPr>
                <w:p w14:paraId="27B88C14" w14:textId="77777777" w:rsidR="004E5F23" w:rsidRPr="004462D6" w:rsidRDefault="004E5F23" w:rsidP="004462D6">
                  <w:pPr>
                    <w:rPr>
                      <w:rFonts w:ascii="Arial" w:hAnsi="Arial" w:cs="Arial"/>
                      <w:b/>
                      <w:bCs/>
                      <w:color w:val="000000" w:themeColor="text1"/>
                      <w:sz w:val="18"/>
                      <w:szCs w:val="20"/>
                      <w:lang w:eastAsia="es-CO"/>
                    </w:rPr>
                  </w:pPr>
                </w:p>
              </w:tc>
            </w:tr>
            <w:tr w:rsidR="004462D6" w:rsidRPr="004462D6" w14:paraId="0682385A" w14:textId="77777777" w:rsidTr="00EB0615">
              <w:trPr>
                <w:trHeight w:val="170"/>
              </w:trPr>
              <w:tc>
                <w:tcPr>
                  <w:tcW w:w="1065" w:type="dxa"/>
                  <w:vAlign w:val="center"/>
                  <w:hideMark/>
                </w:tcPr>
                <w:p w14:paraId="2B1737D4" w14:textId="77777777" w:rsidR="004E5F23" w:rsidRPr="004462D6" w:rsidRDefault="004E5F23" w:rsidP="004462D6">
                  <w:pPr>
                    <w:jc w:val="center"/>
                    <w:rPr>
                      <w:rFonts w:ascii="Arial" w:hAnsi="Arial" w:cs="Arial"/>
                      <w:color w:val="000000" w:themeColor="text1"/>
                      <w:sz w:val="16"/>
                      <w:szCs w:val="20"/>
                      <w:lang w:eastAsia="es-CO"/>
                    </w:rPr>
                  </w:pPr>
                  <w:bookmarkStart w:id="5" w:name="_Hlk27402114"/>
                  <w:r w:rsidRPr="004462D6">
                    <w:rPr>
                      <w:rFonts w:ascii="Arial" w:hAnsi="Arial" w:cs="Arial"/>
                      <w:color w:val="000000" w:themeColor="text1"/>
                      <w:sz w:val="16"/>
                      <w:szCs w:val="20"/>
                      <w:lang w:eastAsia="es-CO"/>
                    </w:rPr>
                    <w:t>Semestre I</w:t>
                  </w:r>
                </w:p>
              </w:tc>
              <w:tc>
                <w:tcPr>
                  <w:tcW w:w="1331" w:type="dxa"/>
                  <w:vAlign w:val="center"/>
                  <w:hideMark/>
                </w:tcPr>
                <w:p w14:paraId="34C59BA7" w14:textId="77777777" w:rsidR="004E5F23" w:rsidRPr="004462D6" w:rsidRDefault="004E5F23" w:rsidP="004462D6">
                  <w:pPr>
                    <w:jc w:val="center"/>
                    <w:rPr>
                      <w:rFonts w:ascii="Arial" w:hAnsi="Arial" w:cs="Arial"/>
                      <w:color w:val="000000" w:themeColor="text1"/>
                      <w:sz w:val="16"/>
                      <w:szCs w:val="20"/>
                      <w:lang w:eastAsia="es-CO"/>
                    </w:rPr>
                  </w:pPr>
                  <w:r w:rsidRPr="004462D6">
                    <w:rPr>
                      <w:rFonts w:ascii="Arial" w:hAnsi="Arial" w:cs="Arial"/>
                      <w:color w:val="000000" w:themeColor="text1"/>
                      <w:sz w:val="16"/>
                      <w:szCs w:val="20"/>
                      <w:lang w:eastAsia="es-CO"/>
                    </w:rPr>
                    <w:t>61%</w:t>
                  </w:r>
                </w:p>
              </w:tc>
              <w:tc>
                <w:tcPr>
                  <w:tcW w:w="1314" w:type="dxa"/>
                  <w:vAlign w:val="center"/>
                  <w:hideMark/>
                </w:tcPr>
                <w:p w14:paraId="1BF13521" w14:textId="77777777" w:rsidR="004E5F23" w:rsidRPr="004462D6" w:rsidRDefault="004E5F23" w:rsidP="004462D6">
                  <w:pPr>
                    <w:jc w:val="center"/>
                    <w:rPr>
                      <w:rFonts w:ascii="Arial" w:hAnsi="Arial" w:cs="Arial"/>
                      <w:color w:val="000000" w:themeColor="text1"/>
                      <w:sz w:val="16"/>
                      <w:szCs w:val="20"/>
                      <w:lang w:eastAsia="es-CO"/>
                    </w:rPr>
                  </w:pPr>
                  <w:r w:rsidRPr="004462D6">
                    <w:rPr>
                      <w:rFonts w:ascii="Arial" w:hAnsi="Arial" w:cs="Arial"/>
                      <w:color w:val="000000" w:themeColor="text1"/>
                      <w:sz w:val="16"/>
                      <w:szCs w:val="20"/>
                      <w:lang w:eastAsia="es-CO"/>
                    </w:rPr>
                    <w:t>61%</w:t>
                  </w:r>
                </w:p>
              </w:tc>
              <w:tc>
                <w:tcPr>
                  <w:tcW w:w="1275" w:type="dxa"/>
                  <w:vAlign w:val="center"/>
                  <w:hideMark/>
                </w:tcPr>
                <w:p w14:paraId="0F8FF634" w14:textId="77777777" w:rsidR="004E5F23" w:rsidRPr="004462D6" w:rsidRDefault="004E5F23" w:rsidP="004462D6">
                  <w:pPr>
                    <w:jc w:val="center"/>
                    <w:rPr>
                      <w:rFonts w:ascii="Arial" w:hAnsi="Arial" w:cs="Arial"/>
                      <w:color w:val="000000" w:themeColor="text1"/>
                      <w:sz w:val="16"/>
                      <w:szCs w:val="20"/>
                      <w:lang w:eastAsia="es-CO"/>
                    </w:rPr>
                  </w:pPr>
                  <w:r w:rsidRPr="004462D6">
                    <w:rPr>
                      <w:rFonts w:ascii="Arial" w:hAnsi="Arial" w:cs="Arial"/>
                      <w:color w:val="000000" w:themeColor="text1"/>
                      <w:sz w:val="16"/>
                      <w:szCs w:val="20"/>
                      <w:lang w:eastAsia="es-CO"/>
                    </w:rPr>
                    <w:t>61%</w:t>
                  </w:r>
                </w:p>
              </w:tc>
              <w:tc>
                <w:tcPr>
                  <w:tcW w:w="4325" w:type="dxa"/>
                  <w:vAlign w:val="center"/>
                  <w:hideMark/>
                </w:tcPr>
                <w:p w14:paraId="20E4D9BF" w14:textId="77777777" w:rsidR="004E5F23" w:rsidRPr="004462D6" w:rsidRDefault="004E5F23" w:rsidP="004462D6">
                  <w:pPr>
                    <w:rPr>
                      <w:rFonts w:ascii="Arial" w:hAnsi="Arial" w:cs="Arial"/>
                      <w:color w:val="000000" w:themeColor="text1"/>
                      <w:sz w:val="16"/>
                      <w:szCs w:val="20"/>
                      <w:lang w:eastAsia="es-CO"/>
                    </w:rPr>
                  </w:pPr>
                  <w:r w:rsidRPr="004462D6">
                    <w:rPr>
                      <w:rFonts w:ascii="Arial" w:hAnsi="Arial" w:cs="Arial"/>
                      <w:color w:val="000000" w:themeColor="text1"/>
                      <w:sz w:val="16"/>
                      <w:szCs w:val="20"/>
                      <w:lang w:eastAsia="es-CO"/>
                    </w:rPr>
                    <w:t>De las 24 Actividades programadas en el primer semestre, se ha logrado un avance de ejecución del 61%</w:t>
                  </w:r>
                </w:p>
              </w:tc>
            </w:tr>
            <w:tr w:rsidR="004462D6" w:rsidRPr="004462D6" w14:paraId="26929ECF" w14:textId="77777777" w:rsidTr="00EB0615">
              <w:trPr>
                <w:trHeight w:val="391"/>
              </w:trPr>
              <w:tc>
                <w:tcPr>
                  <w:tcW w:w="1065" w:type="dxa"/>
                  <w:vAlign w:val="center"/>
                  <w:hideMark/>
                </w:tcPr>
                <w:p w14:paraId="4CB87E81" w14:textId="77777777" w:rsidR="004E5F23" w:rsidRPr="004462D6" w:rsidRDefault="004E5F23" w:rsidP="004462D6">
                  <w:pPr>
                    <w:jc w:val="center"/>
                    <w:rPr>
                      <w:rFonts w:ascii="Arial" w:hAnsi="Arial" w:cs="Arial"/>
                      <w:color w:val="000000" w:themeColor="text1"/>
                      <w:sz w:val="16"/>
                      <w:szCs w:val="20"/>
                      <w:lang w:eastAsia="es-CO"/>
                    </w:rPr>
                  </w:pPr>
                  <w:r w:rsidRPr="004462D6">
                    <w:rPr>
                      <w:rFonts w:ascii="Arial" w:hAnsi="Arial" w:cs="Arial"/>
                      <w:color w:val="000000" w:themeColor="text1"/>
                      <w:sz w:val="16"/>
                      <w:szCs w:val="20"/>
                      <w:lang w:eastAsia="es-CO"/>
                    </w:rPr>
                    <w:t>Semestre II</w:t>
                  </w:r>
                </w:p>
              </w:tc>
              <w:tc>
                <w:tcPr>
                  <w:tcW w:w="1331" w:type="dxa"/>
                  <w:vAlign w:val="center"/>
                  <w:hideMark/>
                </w:tcPr>
                <w:p w14:paraId="5CDA0256" w14:textId="77777777" w:rsidR="004E5F23" w:rsidRPr="004462D6" w:rsidRDefault="004E5F23" w:rsidP="004462D6">
                  <w:pPr>
                    <w:jc w:val="center"/>
                    <w:rPr>
                      <w:rFonts w:ascii="Arial" w:hAnsi="Arial" w:cs="Arial"/>
                      <w:color w:val="000000" w:themeColor="text1"/>
                      <w:sz w:val="16"/>
                      <w:szCs w:val="20"/>
                      <w:lang w:eastAsia="es-CO"/>
                    </w:rPr>
                  </w:pPr>
                  <w:r w:rsidRPr="004462D6">
                    <w:rPr>
                      <w:rFonts w:ascii="Arial" w:hAnsi="Arial" w:cs="Arial"/>
                      <w:color w:val="000000" w:themeColor="text1"/>
                      <w:sz w:val="16"/>
                      <w:szCs w:val="20"/>
                      <w:lang w:eastAsia="es-CO"/>
                    </w:rPr>
                    <w:t>39%</w:t>
                  </w:r>
                </w:p>
              </w:tc>
              <w:tc>
                <w:tcPr>
                  <w:tcW w:w="1314" w:type="dxa"/>
                  <w:vAlign w:val="center"/>
                  <w:hideMark/>
                </w:tcPr>
                <w:p w14:paraId="32989787" w14:textId="77777777" w:rsidR="004E5F23" w:rsidRPr="004462D6" w:rsidRDefault="004E5F23" w:rsidP="004462D6">
                  <w:pPr>
                    <w:jc w:val="center"/>
                    <w:rPr>
                      <w:rFonts w:ascii="Arial" w:hAnsi="Arial" w:cs="Arial"/>
                      <w:color w:val="000000" w:themeColor="text1"/>
                      <w:sz w:val="16"/>
                      <w:szCs w:val="20"/>
                      <w:lang w:eastAsia="es-CO"/>
                    </w:rPr>
                  </w:pPr>
                  <w:r w:rsidRPr="004462D6">
                    <w:rPr>
                      <w:rFonts w:ascii="Arial" w:hAnsi="Arial" w:cs="Arial"/>
                      <w:color w:val="000000" w:themeColor="text1"/>
                      <w:sz w:val="16"/>
                      <w:szCs w:val="20"/>
                      <w:lang w:eastAsia="es-CO"/>
                    </w:rPr>
                    <w:t>39%</w:t>
                  </w:r>
                </w:p>
              </w:tc>
              <w:tc>
                <w:tcPr>
                  <w:tcW w:w="1275" w:type="dxa"/>
                  <w:vAlign w:val="center"/>
                  <w:hideMark/>
                </w:tcPr>
                <w:p w14:paraId="22F9DA4E" w14:textId="77777777" w:rsidR="004E5F23" w:rsidRPr="004462D6" w:rsidRDefault="004E5F23" w:rsidP="004462D6">
                  <w:pPr>
                    <w:jc w:val="center"/>
                    <w:rPr>
                      <w:rFonts w:ascii="Arial" w:hAnsi="Arial" w:cs="Arial"/>
                      <w:color w:val="000000" w:themeColor="text1"/>
                      <w:sz w:val="16"/>
                      <w:szCs w:val="20"/>
                      <w:lang w:eastAsia="es-CO"/>
                    </w:rPr>
                  </w:pPr>
                  <w:r w:rsidRPr="004462D6">
                    <w:rPr>
                      <w:rFonts w:ascii="Arial" w:hAnsi="Arial" w:cs="Arial"/>
                      <w:color w:val="000000" w:themeColor="text1"/>
                      <w:sz w:val="16"/>
                      <w:szCs w:val="20"/>
                      <w:lang w:eastAsia="es-CO"/>
                    </w:rPr>
                    <w:t>39%</w:t>
                  </w:r>
                </w:p>
              </w:tc>
              <w:tc>
                <w:tcPr>
                  <w:tcW w:w="4325" w:type="dxa"/>
                  <w:vAlign w:val="center"/>
                  <w:hideMark/>
                </w:tcPr>
                <w:p w14:paraId="6638A804" w14:textId="77777777" w:rsidR="004E5F23" w:rsidRPr="004462D6" w:rsidRDefault="004E5F23" w:rsidP="004462D6">
                  <w:pPr>
                    <w:rPr>
                      <w:rFonts w:ascii="Arial" w:hAnsi="Arial" w:cs="Arial"/>
                      <w:color w:val="000000" w:themeColor="text1"/>
                      <w:sz w:val="16"/>
                      <w:szCs w:val="20"/>
                      <w:lang w:eastAsia="es-CO"/>
                    </w:rPr>
                  </w:pPr>
                  <w:r w:rsidRPr="004462D6">
                    <w:rPr>
                      <w:rFonts w:ascii="Arial" w:hAnsi="Arial" w:cs="Arial"/>
                      <w:color w:val="000000" w:themeColor="text1"/>
                      <w:sz w:val="16"/>
                      <w:szCs w:val="20"/>
                      <w:lang w:eastAsia="es-CO"/>
                    </w:rPr>
                    <w:t>Se cumplió con el 39% de avance en la ejecución de las actividades programadas para el II semestre, con lo cual se logra el 100% de la ejecución del Plan de Acción PIGA para el año 2019</w:t>
                  </w:r>
                </w:p>
              </w:tc>
            </w:tr>
          </w:tbl>
          <w:bookmarkEnd w:id="5"/>
          <w:p w14:paraId="61E3409E" w14:textId="77777777" w:rsidR="004E5F23" w:rsidRPr="004462D6" w:rsidRDefault="004E5F23" w:rsidP="004462D6">
            <w:pPr>
              <w:pStyle w:val="Prrafodelista"/>
              <w:autoSpaceDE w:val="0"/>
              <w:autoSpaceDN w:val="0"/>
              <w:adjustRightInd w:val="0"/>
              <w:spacing w:line="240" w:lineRule="auto"/>
              <w:jc w:val="center"/>
              <w:rPr>
                <w:rFonts w:ascii="Arial" w:hAnsi="Arial" w:cs="Arial"/>
                <w:b/>
                <w:color w:val="000000" w:themeColor="text1"/>
                <w:sz w:val="20"/>
                <w:szCs w:val="20"/>
                <w:lang w:eastAsia="es-CO"/>
              </w:rPr>
            </w:pPr>
            <w:r w:rsidRPr="004462D6">
              <w:rPr>
                <w:rFonts w:ascii="Arial" w:hAnsi="Arial" w:cs="Arial"/>
                <w:b/>
                <w:bCs/>
                <w:color w:val="000000" w:themeColor="text1"/>
                <w:sz w:val="18"/>
                <w:szCs w:val="20"/>
                <w:lang w:eastAsia="es-CO"/>
              </w:rPr>
              <w:t xml:space="preserve">Fuente. </w:t>
            </w:r>
            <w:r w:rsidRPr="004462D6">
              <w:rPr>
                <w:rFonts w:ascii="Arial" w:hAnsi="Arial" w:cs="Arial"/>
                <w:color w:val="000000" w:themeColor="text1"/>
                <w:sz w:val="18"/>
                <w:szCs w:val="20"/>
                <w:lang w:eastAsia="es-CO"/>
              </w:rPr>
              <w:t>Oficina Asesora de Planeación – UAERMV – 2do Semestre 2019.</w:t>
            </w:r>
          </w:p>
          <w:p w14:paraId="6632C9EF" w14:textId="77777777" w:rsidR="004E5F23" w:rsidRPr="004462D6" w:rsidRDefault="004E5F23" w:rsidP="004462D6">
            <w:pPr>
              <w:rPr>
                <w:rFonts w:ascii="Arial" w:hAnsi="Arial" w:cs="Arial"/>
                <w:i/>
                <w:iCs/>
                <w:color w:val="000000" w:themeColor="text1"/>
                <w:sz w:val="20"/>
                <w:szCs w:val="20"/>
              </w:rPr>
            </w:pPr>
            <w:r w:rsidRPr="004462D6">
              <w:rPr>
                <w:rFonts w:ascii="Arial" w:hAnsi="Arial" w:cs="Arial"/>
                <w:i/>
                <w:iCs/>
                <w:color w:val="000000" w:themeColor="text1"/>
                <w:sz w:val="20"/>
                <w:szCs w:val="20"/>
              </w:rPr>
              <w:t>Se observa que se cumplió con el 100% de las actividades programadas en el Plan Institucional de Gestión Ambiental.</w:t>
            </w:r>
          </w:p>
          <w:p w14:paraId="4579BC2D" w14:textId="77777777" w:rsidR="004E5F23" w:rsidRPr="004462D6" w:rsidRDefault="004E5F23" w:rsidP="004462D6">
            <w:pPr>
              <w:rPr>
                <w:rFonts w:ascii="Arial" w:hAnsi="Arial" w:cs="Arial"/>
                <w:i/>
                <w:iCs/>
                <w:color w:val="000000" w:themeColor="text1"/>
                <w:sz w:val="20"/>
                <w:szCs w:val="20"/>
              </w:rPr>
            </w:pPr>
          </w:p>
          <w:p w14:paraId="6A34E8D4" w14:textId="77777777" w:rsidR="004E5F23" w:rsidRPr="004462D6" w:rsidRDefault="004E5F23" w:rsidP="004462D6">
            <w:pPr>
              <w:rPr>
                <w:rFonts w:ascii="Arial" w:hAnsi="Arial" w:cs="Arial"/>
                <w:i/>
                <w:iCs/>
                <w:color w:val="000000" w:themeColor="text1"/>
                <w:sz w:val="20"/>
                <w:szCs w:val="20"/>
              </w:rPr>
            </w:pPr>
            <w:r w:rsidRPr="004462D6">
              <w:rPr>
                <w:rFonts w:ascii="Arial" w:hAnsi="Arial" w:cs="Arial"/>
                <w:i/>
                <w:iCs/>
                <w:color w:val="000000" w:themeColor="text1"/>
                <w:sz w:val="20"/>
                <w:szCs w:val="20"/>
              </w:rPr>
              <w:lastRenderedPageBreak/>
              <w:t>Se recomienda formalizar los indicadores de Plan Institucional de Gestión Ambiental PIGA, como los indicadores del proceso de Gestión Ambiental, puesto que estos ayudan a medir el desempeño ambiental y no las actividades de un plan.</w:t>
            </w:r>
            <w:r w:rsidR="0060226A" w:rsidRPr="004462D6">
              <w:rPr>
                <w:rFonts w:ascii="Arial" w:hAnsi="Arial" w:cs="Arial"/>
                <w:i/>
                <w:iCs/>
                <w:color w:val="000000" w:themeColor="text1"/>
                <w:sz w:val="20"/>
                <w:szCs w:val="20"/>
              </w:rPr>
              <w:t xml:space="preserve"> (…)</w:t>
            </w:r>
            <w:r w:rsidR="00150C68" w:rsidRPr="004462D6">
              <w:rPr>
                <w:rFonts w:ascii="Arial" w:hAnsi="Arial" w:cs="Arial"/>
                <w:i/>
                <w:iCs/>
                <w:color w:val="000000" w:themeColor="text1"/>
                <w:sz w:val="20"/>
                <w:szCs w:val="20"/>
              </w:rPr>
              <w:t>”</w:t>
            </w:r>
          </w:p>
          <w:p w14:paraId="0AD50F18" w14:textId="77777777" w:rsidR="004E5F23" w:rsidRPr="004462D6" w:rsidRDefault="004E5F23" w:rsidP="004462D6">
            <w:pPr>
              <w:rPr>
                <w:rFonts w:ascii="Arial" w:hAnsi="Arial" w:cs="Arial"/>
                <w:color w:val="000000" w:themeColor="text1"/>
                <w:sz w:val="20"/>
                <w:szCs w:val="20"/>
              </w:rPr>
            </w:pPr>
          </w:p>
          <w:p w14:paraId="2AB0CBC9" w14:textId="77777777" w:rsidR="00150C68" w:rsidRPr="004462D6" w:rsidRDefault="00150C68" w:rsidP="004462D6">
            <w:pPr>
              <w:rPr>
                <w:rFonts w:ascii="Arial" w:hAnsi="Arial" w:cs="Arial"/>
                <w:color w:val="000000" w:themeColor="text1"/>
                <w:sz w:val="20"/>
                <w:szCs w:val="20"/>
              </w:rPr>
            </w:pPr>
          </w:p>
          <w:p w14:paraId="5B869D1C" w14:textId="77777777" w:rsidR="002726ED" w:rsidRPr="004462D6" w:rsidRDefault="0015447D" w:rsidP="004462D6">
            <w:pPr>
              <w:numPr>
                <w:ilvl w:val="0"/>
                <w:numId w:val="19"/>
              </w:num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En la verificación del cumplimiento del procedimiento GAM-PR-002 V2 PROCEDIMIENTO IDENTIFICACIÓN DE ASPECTOS Y VALORACIÓN DE IMPACTOS AMBIENTALES </w:t>
            </w:r>
            <w:r w:rsidR="00705174" w:rsidRPr="004462D6">
              <w:rPr>
                <w:rFonts w:ascii="Arial" w:hAnsi="Arial" w:cs="Arial"/>
                <w:color w:val="000000" w:themeColor="text1"/>
                <w:sz w:val="20"/>
                <w:szCs w:val="20"/>
              </w:rPr>
              <w:t>se observó:</w:t>
            </w:r>
          </w:p>
          <w:p w14:paraId="564612C3" w14:textId="77777777" w:rsidR="00705174" w:rsidRPr="004462D6" w:rsidRDefault="00705174" w:rsidP="004462D6">
            <w:pPr>
              <w:ind w:left="360"/>
              <w:jc w:val="both"/>
              <w:rPr>
                <w:rFonts w:ascii="Arial" w:hAnsi="Arial" w:cs="Arial"/>
                <w:color w:val="000000" w:themeColor="text1"/>
                <w:sz w:val="20"/>
                <w:szCs w:val="20"/>
              </w:rPr>
            </w:pPr>
            <w:r w:rsidRPr="004462D6">
              <w:rPr>
                <w:rFonts w:ascii="Arial" w:hAnsi="Arial" w:cs="Arial"/>
                <w:color w:val="000000" w:themeColor="text1"/>
                <w:sz w:val="20"/>
                <w:szCs w:val="20"/>
              </w:rPr>
              <w:t xml:space="preserve"> </w:t>
            </w:r>
          </w:p>
          <w:p w14:paraId="594AA9A4" w14:textId="5A799A3D" w:rsidR="00FF3A88" w:rsidRPr="004462D6" w:rsidRDefault="00705174" w:rsidP="004462D6">
            <w:pPr>
              <w:pStyle w:val="Prrafodelista"/>
              <w:numPr>
                <w:ilvl w:val="0"/>
                <w:numId w:val="7"/>
              </w:numPr>
              <w:spacing w:line="240" w:lineRule="auto"/>
              <w:jc w:val="both"/>
              <w:rPr>
                <w:rFonts w:ascii="Arial" w:hAnsi="Arial" w:cs="Arial"/>
                <w:color w:val="000000" w:themeColor="text1"/>
                <w:sz w:val="20"/>
                <w:szCs w:val="20"/>
              </w:rPr>
            </w:pPr>
            <w:r w:rsidRPr="004462D6">
              <w:rPr>
                <w:rFonts w:ascii="Arial" w:hAnsi="Arial" w:cs="Arial"/>
                <w:color w:val="000000" w:themeColor="text1"/>
                <w:sz w:val="20"/>
                <w:szCs w:val="20"/>
              </w:rPr>
              <w:t>P</w:t>
            </w:r>
            <w:r w:rsidR="0015447D" w:rsidRPr="004462D6">
              <w:rPr>
                <w:rFonts w:ascii="Arial" w:hAnsi="Arial" w:cs="Arial"/>
                <w:color w:val="000000" w:themeColor="text1"/>
                <w:sz w:val="20"/>
                <w:szCs w:val="20"/>
              </w:rPr>
              <w:t>unto de control 15. Ejecutar los controles operacionales definidos en la matriz</w:t>
            </w:r>
            <w:r w:rsidR="00C21200" w:rsidRPr="004462D6">
              <w:rPr>
                <w:rFonts w:ascii="Arial" w:hAnsi="Arial" w:cs="Arial"/>
                <w:color w:val="000000" w:themeColor="text1"/>
                <w:sz w:val="20"/>
                <w:szCs w:val="20"/>
              </w:rPr>
              <w:t>;</w:t>
            </w:r>
            <w:r w:rsidR="0015447D" w:rsidRPr="004462D6">
              <w:rPr>
                <w:rFonts w:ascii="Arial" w:hAnsi="Arial" w:cs="Arial"/>
                <w:color w:val="000000" w:themeColor="text1"/>
                <w:sz w:val="20"/>
                <w:szCs w:val="20"/>
              </w:rPr>
              <w:t xml:space="preserve"> </w:t>
            </w:r>
            <w:r w:rsidR="00C21200" w:rsidRPr="004462D6">
              <w:rPr>
                <w:rFonts w:ascii="Arial" w:hAnsi="Arial" w:cs="Arial"/>
                <w:color w:val="000000" w:themeColor="text1"/>
                <w:sz w:val="20"/>
                <w:szCs w:val="20"/>
              </w:rPr>
              <w:t>se</w:t>
            </w:r>
            <w:r w:rsidR="0015447D" w:rsidRPr="004462D6">
              <w:rPr>
                <w:rFonts w:ascii="Arial" w:hAnsi="Arial" w:cs="Arial"/>
                <w:color w:val="000000" w:themeColor="text1"/>
                <w:sz w:val="20"/>
                <w:szCs w:val="20"/>
              </w:rPr>
              <w:t xml:space="preserve"> ejecuta por componentes (5) y la herramienta de verificación son formatos en la mayoría listas de chequeo</w:t>
            </w:r>
            <w:r w:rsidR="00150C68" w:rsidRPr="004462D6">
              <w:rPr>
                <w:rFonts w:ascii="Arial" w:hAnsi="Arial" w:cs="Arial"/>
                <w:color w:val="000000" w:themeColor="text1"/>
                <w:sz w:val="20"/>
                <w:szCs w:val="20"/>
              </w:rPr>
              <w:t>;</w:t>
            </w:r>
            <w:r w:rsidR="0015447D" w:rsidRPr="004462D6">
              <w:rPr>
                <w:rFonts w:ascii="Arial" w:hAnsi="Arial" w:cs="Arial"/>
                <w:color w:val="000000" w:themeColor="text1"/>
                <w:sz w:val="20"/>
                <w:szCs w:val="20"/>
              </w:rPr>
              <w:t xml:space="preserve"> no </w:t>
            </w:r>
            <w:r w:rsidR="0073119B" w:rsidRPr="004462D6">
              <w:rPr>
                <w:rFonts w:ascii="Arial" w:hAnsi="Arial" w:cs="Arial"/>
                <w:color w:val="000000" w:themeColor="text1"/>
                <w:sz w:val="20"/>
                <w:szCs w:val="20"/>
              </w:rPr>
              <w:t>obstante,</w:t>
            </w:r>
            <w:r w:rsidR="0015447D" w:rsidRPr="004462D6">
              <w:rPr>
                <w:rFonts w:ascii="Arial" w:hAnsi="Arial" w:cs="Arial"/>
                <w:color w:val="000000" w:themeColor="text1"/>
                <w:sz w:val="20"/>
                <w:szCs w:val="20"/>
              </w:rPr>
              <w:t xml:space="preserve"> no se tiene estipulado e</w:t>
            </w:r>
            <w:r w:rsidR="00150C68" w:rsidRPr="004462D6">
              <w:rPr>
                <w:rFonts w:ascii="Arial" w:hAnsi="Arial" w:cs="Arial"/>
                <w:color w:val="000000" w:themeColor="text1"/>
                <w:sz w:val="20"/>
                <w:szCs w:val="20"/>
              </w:rPr>
              <w:t xml:space="preserve">ste </w:t>
            </w:r>
            <w:r w:rsidR="0015447D" w:rsidRPr="004462D6">
              <w:rPr>
                <w:rFonts w:ascii="Arial" w:hAnsi="Arial" w:cs="Arial"/>
                <w:color w:val="000000" w:themeColor="text1"/>
                <w:sz w:val="20"/>
                <w:szCs w:val="20"/>
              </w:rPr>
              <w:t xml:space="preserve">registro </w:t>
            </w:r>
            <w:r w:rsidR="00150C68" w:rsidRPr="004462D6">
              <w:rPr>
                <w:rFonts w:ascii="Arial" w:hAnsi="Arial" w:cs="Arial"/>
                <w:color w:val="000000" w:themeColor="text1"/>
                <w:sz w:val="20"/>
                <w:szCs w:val="20"/>
              </w:rPr>
              <w:t>como parte de</w:t>
            </w:r>
            <w:r w:rsidR="0015447D" w:rsidRPr="004462D6">
              <w:rPr>
                <w:rFonts w:ascii="Arial" w:hAnsi="Arial" w:cs="Arial"/>
                <w:color w:val="000000" w:themeColor="text1"/>
                <w:sz w:val="20"/>
                <w:szCs w:val="20"/>
              </w:rPr>
              <w:t>l procedimiento.</w:t>
            </w:r>
          </w:p>
          <w:p w14:paraId="205ADA83" w14:textId="77777777" w:rsidR="00AA422B" w:rsidRPr="004462D6" w:rsidRDefault="00AA422B" w:rsidP="004462D6">
            <w:pPr>
              <w:pStyle w:val="Prrafodelista"/>
              <w:spacing w:line="240" w:lineRule="auto"/>
              <w:jc w:val="both"/>
              <w:rPr>
                <w:rFonts w:ascii="Arial" w:hAnsi="Arial" w:cs="Arial"/>
                <w:color w:val="000000" w:themeColor="text1"/>
                <w:sz w:val="20"/>
                <w:szCs w:val="20"/>
              </w:rPr>
            </w:pPr>
          </w:p>
          <w:p w14:paraId="587D9693" w14:textId="1C71AA54" w:rsidR="00856113" w:rsidRPr="004462D6" w:rsidRDefault="00705174" w:rsidP="004462D6">
            <w:pPr>
              <w:pStyle w:val="Prrafodelista"/>
              <w:numPr>
                <w:ilvl w:val="0"/>
                <w:numId w:val="7"/>
              </w:numPr>
              <w:spacing w:line="240" w:lineRule="auto"/>
              <w:jc w:val="both"/>
              <w:rPr>
                <w:rFonts w:ascii="Arial" w:hAnsi="Arial" w:cs="Arial"/>
                <w:color w:val="000000" w:themeColor="text1"/>
                <w:sz w:val="20"/>
                <w:szCs w:val="20"/>
              </w:rPr>
            </w:pPr>
            <w:r w:rsidRPr="004462D6">
              <w:rPr>
                <w:rFonts w:ascii="Arial" w:hAnsi="Arial" w:cs="Arial"/>
                <w:color w:val="000000" w:themeColor="text1"/>
                <w:sz w:val="20"/>
                <w:szCs w:val="20"/>
              </w:rPr>
              <w:t>P</w:t>
            </w:r>
            <w:r w:rsidR="00856113" w:rsidRPr="004462D6">
              <w:rPr>
                <w:rFonts w:ascii="Arial" w:hAnsi="Arial" w:cs="Arial"/>
                <w:color w:val="000000" w:themeColor="text1"/>
                <w:sz w:val="20"/>
                <w:szCs w:val="20"/>
              </w:rPr>
              <w:t>unto de control 16. Verificar efectividad de los controles operacionales</w:t>
            </w:r>
            <w:r w:rsidR="00C21200" w:rsidRPr="004462D6">
              <w:rPr>
                <w:rFonts w:ascii="Arial" w:hAnsi="Arial" w:cs="Arial"/>
                <w:color w:val="000000" w:themeColor="text1"/>
                <w:sz w:val="20"/>
                <w:szCs w:val="20"/>
              </w:rPr>
              <w:t>;</w:t>
            </w:r>
            <w:r w:rsidR="00856113" w:rsidRPr="004462D6">
              <w:rPr>
                <w:rFonts w:ascii="Arial" w:hAnsi="Arial" w:cs="Arial"/>
                <w:color w:val="000000" w:themeColor="text1"/>
                <w:sz w:val="20"/>
                <w:szCs w:val="20"/>
              </w:rPr>
              <w:t xml:space="preserve"> se observó que no es claro cómo se evalúa la efectividad de </w:t>
            </w:r>
            <w:r w:rsidR="00150C68" w:rsidRPr="004462D6">
              <w:rPr>
                <w:rFonts w:ascii="Arial" w:hAnsi="Arial" w:cs="Arial"/>
                <w:color w:val="000000" w:themeColor="text1"/>
                <w:sz w:val="20"/>
                <w:szCs w:val="20"/>
              </w:rPr>
              <w:t xml:space="preserve">estos </w:t>
            </w:r>
            <w:r w:rsidR="00856113" w:rsidRPr="004462D6">
              <w:rPr>
                <w:rFonts w:ascii="Arial" w:hAnsi="Arial" w:cs="Arial"/>
                <w:color w:val="000000" w:themeColor="text1"/>
                <w:sz w:val="20"/>
                <w:szCs w:val="20"/>
              </w:rPr>
              <w:t>controles,</w:t>
            </w:r>
            <w:r w:rsidR="00150C68" w:rsidRPr="004462D6">
              <w:rPr>
                <w:rFonts w:ascii="Arial" w:hAnsi="Arial" w:cs="Arial"/>
                <w:color w:val="000000" w:themeColor="text1"/>
                <w:sz w:val="20"/>
                <w:szCs w:val="20"/>
              </w:rPr>
              <w:t xml:space="preserve"> si se tiene en cuenta </w:t>
            </w:r>
            <w:r w:rsidR="00E071E3" w:rsidRPr="004462D6">
              <w:rPr>
                <w:rFonts w:ascii="Arial" w:hAnsi="Arial" w:cs="Arial"/>
                <w:color w:val="000000" w:themeColor="text1"/>
                <w:sz w:val="20"/>
                <w:szCs w:val="20"/>
              </w:rPr>
              <w:t>que no</w:t>
            </w:r>
            <w:r w:rsidR="00856113" w:rsidRPr="004462D6">
              <w:rPr>
                <w:rFonts w:ascii="Arial" w:hAnsi="Arial" w:cs="Arial"/>
                <w:color w:val="000000" w:themeColor="text1"/>
                <w:sz w:val="20"/>
                <w:szCs w:val="20"/>
              </w:rPr>
              <w:t xml:space="preserve"> está documentado</w:t>
            </w:r>
            <w:r w:rsidR="00642A04" w:rsidRPr="004462D6">
              <w:rPr>
                <w:rFonts w:ascii="Arial" w:hAnsi="Arial" w:cs="Arial"/>
                <w:color w:val="000000" w:themeColor="text1"/>
                <w:sz w:val="20"/>
                <w:szCs w:val="20"/>
              </w:rPr>
              <w:t xml:space="preserve"> </w:t>
            </w:r>
            <w:r w:rsidRPr="004462D6">
              <w:rPr>
                <w:rFonts w:ascii="Arial" w:hAnsi="Arial" w:cs="Arial"/>
                <w:color w:val="000000" w:themeColor="text1"/>
                <w:sz w:val="20"/>
                <w:szCs w:val="20"/>
              </w:rPr>
              <w:t xml:space="preserve">ni </w:t>
            </w:r>
            <w:r w:rsidR="00642A04" w:rsidRPr="004462D6">
              <w:rPr>
                <w:rFonts w:ascii="Arial" w:hAnsi="Arial" w:cs="Arial"/>
                <w:color w:val="000000" w:themeColor="text1"/>
                <w:sz w:val="20"/>
                <w:szCs w:val="20"/>
              </w:rPr>
              <w:t xml:space="preserve">tiene registro </w:t>
            </w:r>
            <w:r w:rsidR="00150C68" w:rsidRPr="004462D6">
              <w:rPr>
                <w:rFonts w:ascii="Arial" w:hAnsi="Arial" w:cs="Arial"/>
                <w:color w:val="000000" w:themeColor="text1"/>
                <w:sz w:val="20"/>
                <w:szCs w:val="20"/>
              </w:rPr>
              <w:t xml:space="preserve">establecido </w:t>
            </w:r>
            <w:r w:rsidR="00642A04" w:rsidRPr="004462D6">
              <w:rPr>
                <w:rFonts w:ascii="Arial" w:hAnsi="Arial" w:cs="Arial"/>
                <w:color w:val="000000" w:themeColor="text1"/>
                <w:sz w:val="20"/>
                <w:szCs w:val="20"/>
              </w:rPr>
              <w:t xml:space="preserve">en el </w:t>
            </w:r>
            <w:r w:rsidR="00E071E3" w:rsidRPr="004462D6">
              <w:rPr>
                <w:rFonts w:ascii="Arial" w:hAnsi="Arial" w:cs="Arial"/>
                <w:color w:val="000000" w:themeColor="text1"/>
                <w:sz w:val="20"/>
                <w:szCs w:val="20"/>
              </w:rPr>
              <w:t>procedimiento; al</w:t>
            </w:r>
            <w:r w:rsidR="00096E6B" w:rsidRPr="004462D6">
              <w:rPr>
                <w:rFonts w:ascii="Arial" w:hAnsi="Arial" w:cs="Arial"/>
                <w:color w:val="000000" w:themeColor="text1"/>
                <w:sz w:val="20"/>
                <w:szCs w:val="20"/>
              </w:rPr>
              <w:t xml:space="preserve"> respecto, </w:t>
            </w:r>
            <w:r w:rsidR="00856113" w:rsidRPr="004462D6">
              <w:rPr>
                <w:rFonts w:ascii="Arial" w:hAnsi="Arial" w:cs="Arial"/>
                <w:color w:val="000000" w:themeColor="text1"/>
                <w:sz w:val="20"/>
                <w:szCs w:val="20"/>
              </w:rPr>
              <w:t xml:space="preserve">en la mesa </w:t>
            </w:r>
            <w:r w:rsidR="00096E6B" w:rsidRPr="004462D6">
              <w:rPr>
                <w:rFonts w:ascii="Arial" w:hAnsi="Arial" w:cs="Arial"/>
                <w:color w:val="000000" w:themeColor="text1"/>
                <w:sz w:val="20"/>
                <w:szCs w:val="20"/>
              </w:rPr>
              <w:t xml:space="preserve">de trabajo </w:t>
            </w:r>
            <w:r w:rsidR="00856113" w:rsidRPr="004462D6">
              <w:rPr>
                <w:rFonts w:ascii="Arial" w:hAnsi="Arial" w:cs="Arial"/>
                <w:color w:val="000000" w:themeColor="text1"/>
                <w:sz w:val="20"/>
                <w:szCs w:val="20"/>
              </w:rPr>
              <w:t xml:space="preserve">del 24 de octubre </w:t>
            </w:r>
            <w:r w:rsidR="00096E6B" w:rsidRPr="004462D6">
              <w:rPr>
                <w:rFonts w:ascii="Arial" w:hAnsi="Arial" w:cs="Arial"/>
                <w:color w:val="000000" w:themeColor="text1"/>
                <w:sz w:val="20"/>
                <w:szCs w:val="20"/>
              </w:rPr>
              <w:t xml:space="preserve">de 2019, </w:t>
            </w:r>
            <w:r w:rsidR="00856113" w:rsidRPr="004462D6">
              <w:rPr>
                <w:rFonts w:ascii="Arial" w:hAnsi="Arial" w:cs="Arial"/>
                <w:color w:val="000000" w:themeColor="text1"/>
                <w:sz w:val="20"/>
                <w:szCs w:val="20"/>
              </w:rPr>
              <w:t>el equipo auditado manifestó que el seguimiento se realiza en comité que sesiona con regularidad mensual</w:t>
            </w:r>
            <w:r w:rsidR="00096E6B" w:rsidRPr="004462D6">
              <w:rPr>
                <w:rFonts w:ascii="Arial" w:hAnsi="Arial" w:cs="Arial"/>
                <w:color w:val="000000" w:themeColor="text1"/>
                <w:sz w:val="20"/>
                <w:szCs w:val="20"/>
              </w:rPr>
              <w:t>;</w:t>
            </w:r>
            <w:r w:rsidR="00642A04" w:rsidRPr="004462D6">
              <w:rPr>
                <w:rFonts w:ascii="Arial" w:hAnsi="Arial" w:cs="Arial"/>
                <w:color w:val="000000" w:themeColor="text1"/>
                <w:sz w:val="20"/>
                <w:szCs w:val="20"/>
              </w:rPr>
              <w:t xml:space="preserve"> no obstante</w:t>
            </w:r>
            <w:r w:rsidR="008754FE" w:rsidRPr="004462D6">
              <w:rPr>
                <w:rFonts w:ascii="Arial" w:hAnsi="Arial" w:cs="Arial"/>
                <w:color w:val="000000" w:themeColor="text1"/>
                <w:sz w:val="20"/>
                <w:szCs w:val="20"/>
              </w:rPr>
              <w:t>,</w:t>
            </w:r>
            <w:r w:rsidR="00856113" w:rsidRPr="004462D6">
              <w:rPr>
                <w:rFonts w:ascii="Arial" w:hAnsi="Arial" w:cs="Arial"/>
                <w:color w:val="000000" w:themeColor="text1"/>
                <w:sz w:val="20"/>
                <w:szCs w:val="20"/>
              </w:rPr>
              <w:t xml:space="preserve"> no</w:t>
            </w:r>
            <w:r w:rsidR="008754FE" w:rsidRPr="004462D6">
              <w:rPr>
                <w:rFonts w:ascii="Arial" w:hAnsi="Arial" w:cs="Arial"/>
                <w:color w:val="000000" w:themeColor="text1"/>
                <w:sz w:val="20"/>
                <w:szCs w:val="20"/>
              </w:rPr>
              <w:t xml:space="preserve"> se identificó</w:t>
            </w:r>
            <w:r w:rsidR="00096E6B" w:rsidRPr="004462D6">
              <w:rPr>
                <w:rFonts w:ascii="Arial" w:hAnsi="Arial" w:cs="Arial"/>
                <w:color w:val="000000" w:themeColor="text1"/>
                <w:sz w:val="20"/>
                <w:szCs w:val="20"/>
              </w:rPr>
              <w:t xml:space="preserve"> la existencia de ese comité.</w:t>
            </w:r>
          </w:p>
          <w:p w14:paraId="42B9C597" w14:textId="77777777" w:rsidR="00334015" w:rsidRPr="004462D6" w:rsidRDefault="00856113" w:rsidP="004462D6">
            <w:pPr>
              <w:numPr>
                <w:ilvl w:val="0"/>
                <w:numId w:val="19"/>
              </w:num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 </w:t>
            </w:r>
            <w:r w:rsidR="00334015" w:rsidRPr="004462D6">
              <w:rPr>
                <w:rFonts w:ascii="Arial" w:hAnsi="Arial" w:cs="Arial"/>
                <w:color w:val="000000" w:themeColor="text1"/>
                <w:sz w:val="20"/>
                <w:szCs w:val="20"/>
              </w:rPr>
              <w:t>En la revisión de los controles operacionale</w:t>
            </w:r>
            <w:r w:rsidR="007A799F" w:rsidRPr="004462D6">
              <w:rPr>
                <w:rFonts w:ascii="Arial" w:hAnsi="Arial" w:cs="Arial"/>
                <w:color w:val="000000" w:themeColor="text1"/>
                <w:sz w:val="20"/>
                <w:szCs w:val="20"/>
              </w:rPr>
              <w:t xml:space="preserve">s identificados en la matriz </w:t>
            </w:r>
            <w:r w:rsidR="007A799F" w:rsidRPr="004462D6">
              <w:rPr>
                <w:rFonts w:ascii="Arial" w:hAnsi="Arial" w:cs="Arial"/>
                <w:bCs/>
                <w:color w:val="000000" w:themeColor="text1"/>
                <w:sz w:val="20"/>
                <w:szCs w:val="20"/>
              </w:rPr>
              <w:t>de identificación de aspectos y valoración de impactos ambientales</w:t>
            </w:r>
            <w:r w:rsidR="001C39A4" w:rsidRPr="004462D6">
              <w:rPr>
                <w:rFonts w:ascii="Arial" w:hAnsi="Arial" w:cs="Arial"/>
                <w:color w:val="000000" w:themeColor="text1"/>
                <w:sz w:val="20"/>
                <w:szCs w:val="20"/>
              </w:rPr>
              <w:t xml:space="preserve"> no se identificó ningún riesgo con relación a la gestión del aceite vegetal producido por el </w:t>
            </w:r>
            <w:r w:rsidR="00096E6B" w:rsidRPr="004462D6">
              <w:rPr>
                <w:rFonts w:ascii="Arial" w:hAnsi="Arial" w:cs="Arial"/>
                <w:color w:val="000000" w:themeColor="text1"/>
                <w:sz w:val="20"/>
                <w:szCs w:val="20"/>
              </w:rPr>
              <w:t xml:space="preserve">casino </w:t>
            </w:r>
            <w:r w:rsidR="001C39A4" w:rsidRPr="004462D6">
              <w:rPr>
                <w:rFonts w:ascii="Arial" w:hAnsi="Arial" w:cs="Arial"/>
                <w:color w:val="000000" w:themeColor="text1"/>
                <w:sz w:val="20"/>
                <w:szCs w:val="20"/>
              </w:rPr>
              <w:t>ubicado en la sede operativa “La Elvira”</w:t>
            </w:r>
            <w:r w:rsidR="00096E6B" w:rsidRPr="004462D6">
              <w:rPr>
                <w:rFonts w:ascii="Arial" w:hAnsi="Arial" w:cs="Arial"/>
                <w:color w:val="000000" w:themeColor="text1"/>
                <w:sz w:val="20"/>
                <w:szCs w:val="20"/>
              </w:rPr>
              <w:t>.</w:t>
            </w:r>
          </w:p>
          <w:p w14:paraId="6BDE00E7" w14:textId="77777777" w:rsidR="00A94F13" w:rsidRPr="004462D6" w:rsidRDefault="00A94F13" w:rsidP="004462D6">
            <w:pPr>
              <w:ind w:left="360"/>
              <w:jc w:val="both"/>
              <w:rPr>
                <w:rFonts w:ascii="Arial" w:hAnsi="Arial" w:cs="Arial"/>
                <w:color w:val="000000" w:themeColor="text1"/>
                <w:sz w:val="20"/>
                <w:szCs w:val="20"/>
              </w:rPr>
            </w:pPr>
          </w:p>
          <w:p w14:paraId="3ED58FF6" w14:textId="77777777" w:rsidR="0032773E" w:rsidRPr="004462D6" w:rsidRDefault="0032773E" w:rsidP="004462D6">
            <w:pPr>
              <w:jc w:val="both"/>
              <w:rPr>
                <w:rFonts w:ascii="Arial" w:hAnsi="Arial" w:cs="Arial"/>
                <w:color w:val="000000" w:themeColor="text1"/>
                <w:sz w:val="20"/>
                <w:szCs w:val="20"/>
              </w:rPr>
            </w:pPr>
          </w:p>
          <w:p w14:paraId="45F81576" w14:textId="77777777" w:rsidR="009B430A" w:rsidRPr="004462D6" w:rsidRDefault="00A61D16" w:rsidP="004462D6">
            <w:pPr>
              <w:pStyle w:val="Prrafodelista"/>
              <w:numPr>
                <w:ilvl w:val="0"/>
                <w:numId w:val="19"/>
              </w:numPr>
              <w:spacing w:after="160" w:line="240" w:lineRule="auto"/>
              <w:jc w:val="both"/>
              <w:rPr>
                <w:rFonts w:ascii="Arial" w:hAnsi="Arial" w:cs="Arial"/>
                <w:color w:val="000000" w:themeColor="text1"/>
                <w:sz w:val="20"/>
                <w:szCs w:val="20"/>
              </w:rPr>
            </w:pPr>
            <w:r w:rsidRPr="004462D6">
              <w:rPr>
                <w:rFonts w:ascii="Arial" w:hAnsi="Arial" w:cs="Arial"/>
                <w:color w:val="000000" w:themeColor="text1"/>
                <w:sz w:val="20"/>
                <w:szCs w:val="20"/>
              </w:rPr>
              <w:t xml:space="preserve"> </w:t>
            </w:r>
            <w:r w:rsidR="007A799F" w:rsidRPr="004462D6">
              <w:rPr>
                <w:rFonts w:ascii="Arial" w:hAnsi="Arial" w:cs="Arial"/>
                <w:color w:val="000000" w:themeColor="text1"/>
                <w:sz w:val="20"/>
                <w:szCs w:val="20"/>
              </w:rPr>
              <w:t>En la visita realizada el día 17 de octubre de 2019</w:t>
            </w:r>
            <w:r w:rsidR="00581E97" w:rsidRPr="004462D6">
              <w:rPr>
                <w:rFonts w:ascii="Arial" w:hAnsi="Arial" w:cs="Arial"/>
                <w:color w:val="000000" w:themeColor="text1"/>
                <w:sz w:val="20"/>
                <w:szCs w:val="20"/>
              </w:rPr>
              <w:t xml:space="preserve"> a la sede operativa “La Elvira”, en recorrido por las instalaciones, </w:t>
            </w:r>
            <w:r w:rsidR="00AA422B" w:rsidRPr="004462D6">
              <w:rPr>
                <w:rFonts w:ascii="Arial" w:hAnsi="Arial" w:cs="Arial"/>
                <w:color w:val="000000" w:themeColor="text1"/>
                <w:sz w:val="20"/>
                <w:szCs w:val="20"/>
              </w:rPr>
              <w:t>se identificó una zona de lavado para el parque automotor propio</w:t>
            </w:r>
            <w:r w:rsidR="009B430A" w:rsidRPr="004462D6">
              <w:rPr>
                <w:rFonts w:ascii="Arial" w:hAnsi="Arial" w:cs="Arial"/>
                <w:color w:val="000000" w:themeColor="text1"/>
                <w:sz w:val="20"/>
                <w:szCs w:val="20"/>
              </w:rPr>
              <w:t>;</w:t>
            </w:r>
            <w:r w:rsidR="00AA422B" w:rsidRPr="004462D6">
              <w:rPr>
                <w:rFonts w:ascii="Arial" w:hAnsi="Arial" w:cs="Arial"/>
                <w:color w:val="000000" w:themeColor="text1"/>
                <w:sz w:val="20"/>
                <w:szCs w:val="20"/>
              </w:rPr>
              <w:t xml:space="preserve"> al preguntar al equipo auditado por el permiso de vertimientos, </w:t>
            </w:r>
            <w:r w:rsidR="00581E97" w:rsidRPr="004462D6">
              <w:rPr>
                <w:rFonts w:ascii="Arial" w:hAnsi="Arial" w:cs="Arial"/>
                <w:color w:val="000000" w:themeColor="text1"/>
                <w:sz w:val="20"/>
                <w:szCs w:val="20"/>
              </w:rPr>
              <w:t xml:space="preserve">manifestó que se </w:t>
            </w:r>
            <w:r w:rsidR="002D4362" w:rsidRPr="004462D6">
              <w:rPr>
                <w:rFonts w:ascii="Arial" w:hAnsi="Arial" w:cs="Arial"/>
                <w:color w:val="000000" w:themeColor="text1"/>
                <w:sz w:val="20"/>
                <w:szCs w:val="20"/>
              </w:rPr>
              <w:t>instaló un sistema de aprovechamiento y tratamiento de agua, que consiste en un sistema de recirculación de agua para el lavado de los vehículos</w:t>
            </w:r>
            <w:r w:rsidR="00D97540" w:rsidRPr="004462D6">
              <w:rPr>
                <w:rFonts w:ascii="Arial" w:hAnsi="Arial" w:cs="Arial"/>
                <w:color w:val="000000" w:themeColor="text1"/>
                <w:sz w:val="20"/>
                <w:szCs w:val="20"/>
              </w:rPr>
              <w:t xml:space="preserve"> no siendo necesario permiso de vertimientos</w:t>
            </w:r>
            <w:r w:rsidR="009B430A" w:rsidRPr="004462D6">
              <w:rPr>
                <w:rFonts w:ascii="Arial" w:hAnsi="Arial" w:cs="Arial"/>
                <w:color w:val="000000" w:themeColor="text1"/>
                <w:sz w:val="20"/>
                <w:szCs w:val="20"/>
              </w:rPr>
              <w:t>.</w:t>
            </w:r>
          </w:p>
          <w:p w14:paraId="429E8C10" w14:textId="77777777" w:rsidR="009B430A" w:rsidRPr="004462D6" w:rsidRDefault="009B430A" w:rsidP="004462D6">
            <w:pPr>
              <w:pStyle w:val="Prrafodelista"/>
              <w:spacing w:after="160" w:line="240" w:lineRule="auto"/>
              <w:ind w:left="360"/>
              <w:jc w:val="both"/>
              <w:rPr>
                <w:rFonts w:ascii="Arial" w:hAnsi="Arial" w:cs="Arial"/>
                <w:color w:val="000000" w:themeColor="text1"/>
                <w:sz w:val="20"/>
                <w:szCs w:val="20"/>
              </w:rPr>
            </w:pPr>
          </w:p>
          <w:p w14:paraId="22009587" w14:textId="485C9AA5" w:rsidR="008A2221" w:rsidRPr="004462D6" w:rsidRDefault="009B430A" w:rsidP="004462D6">
            <w:pPr>
              <w:pStyle w:val="Prrafodelista"/>
              <w:spacing w:after="160" w:line="240" w:lineRule="auto"/>
              <w:ind w:left="360"/>
              <w:jc w:val="both"/>
              <w:rPr>
                <w:rFonts w:ascii="Arial" w:hAnsi="Arial" w:cs="Arial"/>
                <w:color w:val="000000" w:themeColor="text1"/>
                <w:sz w:val="20"/>
                <w:szCs w:val="20"/>
              </w:rPr>
            </w:pPr>
            <w:r w:rsidRPr="004462D6">
              <w:rPr>
                <w:rFonts w:ascii="Arial" w:hAnsi="Arial" w:cs="Arial"/>
                <w:color w:val="000000" w:themeColor="text1"/>
                <w:sz w:val="20"/>
                <w:szCs w:val="20"/>
              </w:rPr>
              <w:t>N</w:t>
            </w:r>
            <w:r w:rsidR="008A2221" w:rsidRPr="004462D6">
              <w:rPr>
                <w:rFonts w:ascii="Arial" w:hAnsi="Arial" w:cs="Arial"/>
                <w:color w:val="000000" w:themeColor="text1"/>
                <w:sz w:val="20"/>
                <w:szCs w:val="20"/>
              </w:rPr>
              <w:t>o obstante no queda claro al equipo auditor</w:t>
            </w:r>
            <w:r w:rsidRPr="004462D6">
              <w:rPr>
                <w:rFonts w:ascii="Arial" w:hAnsi="Arial" w:cs="Arial"/>
                <w:color w:val="000000" w:themeColor="text1"/>
                <w:sz w:val="20"/>
                <w:szCs w:val="20"/>
              </w:rPr>
              <w:t>: ¿</w:t>
            </w:r>
            <w:r w:rsidR="008A2221" w:rsidRPr="004462D6">
              <w:rPr>
                <w:rFonts w:ascii="Arial" w:hAnsi="Arial" w:cs="Arial"/>
                <w:color w:val="000000" w:themeColor="text1"/>
                <w:sz w:val="20"/>
                <w:szCs w:val="20"/>
              </w:rPr>
              <w:t xml:space="preserve"> que pasa con el agua tratada cuando ya no es óptima para uso</w:t>
            </w:r>
            <w:r w:rsidRPr="004462D6">
              <w:rPr>
                <w:rFonts w:ascii="Arial" w:hAnsi="Arial" w:cs="Arial"/>
                <w:color w:val="000000" w:themeColor="text1"/>
                <w:sz w:val="20"/>
                <w:szCs w:val="20"/>
              </w:rPr>
              <w:t>?</w:t>
            </w:r>
            <w:r w:rsidR="008A2221" w:rsidRPr="004462D6">
              <w:rPr>
                <w:rFonts w:ascii="Arial" w:hAnsi="Arial" w:cs="Arial"/>
                <w:color w:val="000000" w:themeColor="text1"/>
                <w:sz w:val="20"/>
                <w:szCs w:val="20"/>
              </w:rPr>
              <w:t>,</w:t>
            </w:r>
            <w:r w:rsidRPr="004462D6">
              <w:rPr>
                <w:rFonts w:ascii="Arial" w:hAnsi="Arial" w:cs="Arial"/>
                <w:color w:val="000000" w:themeColor="text1"/>
                <w:sz w:val="20"/>
                <w:szCs w:val="20"/>
              </w:rPr>
              <w:t>¿</w:t>
            </w:r>
            <w:r w:rsidR="008A2221" w:rsidRPr="004462D6">
              <w:rPr>
                <w:rFonts w:ascii="Arial" w:hAnsi="Arial" w:cs="Arial"/>
                <w:color w:val="000000" w:themeColor="text1"/>
                <w:sz w:val="20"/>
                <w:szCs w:val="20"/>
              </w:rPr>
              <w:t>se han realizado muestreos de calidad de agua y de lodos para llevar control y/o detectar fallas en el funcionamiento de la Planta de Tratamiento de Agua Residual</w:t>
            </w:r>
            <w:r w:rsidR="000B5FFA" w:rsidRPr="004462D6">
              <w:rPr>
                <w:rFonts w:ascii="Arial" w:hAnsi="Arial" w:cs="Arial"/>
                <w:color w:val="000000" w:themeColor="text1"/>
                <w:sz w:val="20"/>
                <w:szCs w:val="20"/>
              </w:rPr>
              <w:t>?</w:t>
            </w:r>
            <w:r w:rsidR="008A2221" w:rsidRPr="004462D6">
              <w:rPr>
                <w:rFonts w:ascii="Arial" w:hAnsi="Arial" w:cs="Arial"/>
                <w:color w:val="000000" w:themeColor="text1"/>
                <w:sz w:val="20"/>
                <w:szCs w:val="20"/>
              </w:rPr>
              <w:t>,</w:t>
            </w:r>
            <w:r w:rsidR="000B5FFA" w:rsidRPr="004462D6">
              <w:rPr>
                <w:rFonts w:ascii="Arial" w:hAnsi="Arial" w:cs="Arial"/>
                <w:color w:val="000000" w:themeColor="text1"/>
                <w:sz w:val="20"/>
                <w:szCs w:val="20"/>
              </w:rPr>
              <w:t>¿Có</w:t>
            </w:r>
            <w:r w:rsidR="008A2221" w:rsidRPr="004462D6">
              <w:rPr>
                <w:rFonts w:ascii="Arial" w:hAnsi="Arial" w:cs="Arial"/>
                <w:color w:val="000000" w:themeColor="text1"/>
                <w:sz w:val="20"/>
                <w:szCs w:val="20"/>
              </w:rPr>
              <w:t xml:space="preserve">mo certifican ante </w:t>
            </w:r>
            <w:r w:rsidRPr="004462D6">
              <w:rPr>
                <w:rFonts w:ascii="Arial" w:hAnsi="Arial" w:cs="Arial"/>
                <w:color w:val="000000" w:themeColor="text1"/>
                <w:sz w:val="20"/>
                <w:szCs w:val="20"/>
              </w:rPr>
              <w:t>SDA</w:t>
            </w:r>
            <w:r w:rsidR="008A2221" w:rsidRPr="004462D6">
              <w:rPr>
                <w:rFonts w:ascii="Arial" w:hAnsi="Arial" w:cs="Arial"/>
                <w:color w:val="000000" w:themeColor="text1"/>
                <w:sz w:val="20"/>
                <w:szCs w:val="20"/>
              </w:rPr>
              <w:t xml:space="preserve"> cumpliendo con la normatividad ambiental</w:t>
            </w:r>
            <w:r w:rsidR="000B5FFA" w:rsidRPr="004462D6">
              <w:rPr>
                <w:rFonts w:ascii="Arial" w:hAnsi="Arial" w:cs="Arial"/>
                <w:color w:val="000000" w:themeColor="text1"/>
                <w:sz w:val="20"/>
                <w:szCs w:val="20"/>
              </w:rPr>
              <w:t>,</w:t>
            </w:r>
            <w:r w:rsidR="008A2221" w:rsidRPr="004462D6">
              <w:rPr>
                <w:rFonts w:ascii="Arial" w:hAnsi="Arial" w:cs="Arial"/>
                <w:color w:val="000000" w:themeColor="text1"/>
                <w:sz w:val="20"/>
                <w:szCs w:val="20"/>
              </w:rPr>
              <w:t xml:space="preserve"> </w:t>
            </w:r>
            <w:r w:rsidR="000B5FFA" w:rsidRPr="004462D6">
              <w:rPr>
                <w:rFonts w:ascii="Arial" w:hAnsi="Arial" w:cs="Arial"/>
                <w:color w:val="000000" w:themeColor="text1"/>
                <w:sz w:val="20"/>
                <w:szCs w:val="20"/>
              </w:rPr>
              <w:t>los</w:t>
            </w:r>
            <w:r w:rsidR="008A2221" w:rsidRPr="004462D6">
              <w:rPr>
                <w:rFonts w:ascii="Arial" w:hAnsi="Arial" w:cs="Arial"/>
                <w:color w:val="000000" w:themeColor="text1"/>
                <w:sz w:val="20"/>
                <w:szCs w:val="20"/>
              </w:rPr>
              <w:t xml:space="preserve"> límites permisibles de residuos líquidos dispuestos a la red de alcantarillado</w:t>
            </w:r>
            <w:r w:rsidR="000B5FFA" w:rsidRPr="004462D6">
              <w:rPr>
                <w:rFonts w:ascii="Arial" w:hAnsi="Arial" w:cs="Arial"/>
                <w:color w:val="000000" w:themeColor="text1"/>
                <w:sz w:val="20"/>
                <w:szCs w:val="20"/>
              </w:rPr>
              <w:t>?</w:t>
            </w:r>
          </w:p>
          <w:p w14:paraId="0B7528A0" w14:textId="77777777" w:rsidR="008A2221" w:rsidRPr="004462D6" w:rsidRDefault="008A2221" w:rsidP="004462D6">
            <w:pPr>
              <w:pStyle w:val="Prrafodelista"/>
              <w:spacing w:line="240" w:lineRule="auto"/>
              <w:rPr>
                <w:rFonts w:ascii="Arial" w:hAnsi="Arial" w:cs="Arial"/>
                <w:color w:val="000000" w:themeColor="text1"/>
                <w:sz w:val="20"/>
                <w:szCs w:val="20"/>
              </w:rPr>
            </w:pPr>
          </w:p>
          <w:p w14:paraId="28A427AA" w14:textId="77777777" w:rsidR="00AA422B" w:rsidRPr="004462D6" w:rsidRDefault="00AA422B" w:rsidP="004462D6">
            <w:pPr>
              <w:pStyle w:val="Prrafodelista"/>
              <w:spacing w:after="160" w:line="240" w:lineRule="auto"/>
              <w:ind w:left="360"/>
              <w:jc w:val="both"/>
              <w:rPr>
                <w:rFonts w:ascii="Arial" w:hAnsi="Arial" w:cs="Arial"/>
                <w:color w:val="000000" w:themeColor="text1"/>
                <w:sz w:val="20"/>
                <w:szCs w:val="20"/>
              </w:rPr>
            </w:pPr>
          </w:p>
          <w:p w14:paraId="3C927EAC" w14:textId="77777777" w:rsidR="00AA422B" w:rsidRPr="004462D6" w:rsidRDefault="00AA422B" w:rsidP="004462D6">
            <w:pPr>
              <w:pStyle w:val="Prrafodelista"/>
              <w:spacing w:after="160" w:line="240" w:lineRule="auto"/>
              <w:ind w:left="360"/>
              <w:jc w:val="center"/>
              <w:rPr>
                <w:rFonts w:ascii="Arial" w:hAnsi="Arial" w:cs="Arial"/>
                <w:color w:val="000000" w:themeColor="text1"/>
                <w:sz w:val="20"/>
                <w:szCs w:val="20"/>
              </w:rPr>
            </w:pPr>
            <w:r w:rsidRPr="004462D6">
              <w:rPr>
                <w:rFonts w:ascii="Arial" w:hAnsi="Arial" w:cs="Arial"/>
                <w:noProof/>
                <w:color w:val="000000" w:themeColor="text1"/>
                <w:sz w:val="20"/>
                <w:szCs w:val="20"/>
                <w:lang w:eastAsia="es-CO"/>
              </w:rPr>
              <w:drawing>
                <wp:inline distT="0" distB="0" distL="0" distR="0" wp14:anchorId="220F5911" wp14:editId="5163B833">
                  <wp:extent cx="3799205" cy="2051069"/>
                  <wp:effectExtent l="0" t="0" r="0" b="6350"/>
                  <wp:docPr id="34" name="Imagen 34" descr="E:\GAM\Visita LA ELVIRA\DSC07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AM\Visita LA ELVIRA\DSC0781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07818" cy="2055719"/>
                          </a:xfrm>
                          <a:prstGeom prst="rect">
                            <a:avLst/>
                          </a:prstGeom>
                          <a:noFill/>
                          <a:ln>
                            <a:noFill/>
                          </a:ln>
                        </pic:spPr>
                      </pic:pic>
                    </a:graphicData>
                  </a:graphic>
                </wp:inline>
              </w:drawing>
            </w:r>
          </w:p>
          <w:p w14:paraId="5B126520" w14:textId="77777777" w:rsidR="00B94FC9" w:rsidRPr="004462D6" w:rsidRDefault="00B94FC9" w:rsidP="004462D6">
            <w:pPr>
              <w:pStyle w:val="Prrafodelista"/>
              <w:spacing w:after="160" w:line="240" w:lineRule="auto"/>
              <w:ind w:left="360"/>
              <w:jc w:val="center"/>
              <w:rPr>
                <w:rFonts w:ascii="Arial" w:hAnsi="Arial" w:cs="Arial"/>
                <w:color w:val="000000" w:themeColor="text1"/>
                <w:sz w:val="16"/>
                <w:szCs w:val="16"/>
              </w:rPr>
            </w:pPr>
            <w:r w:rsidRPr="004462D6">
              <w:rPr>
                <w:rFonts w:ascii="Arial" w:hAnsi="Arial" w:cs="Arial"/>
                <w:color w:val="000000" w:themeColor="text1"/>
                <w:sz w:val="16"/>
                <w:szCs w:val="16"/>
              </w:rPr>
              <w:t>Fotografía 1. Propia. Zona lavado de vehículos</w:t>
            </w:r>
          </w:p>
          <w:p w14:paraId="6BBE51E4" w14:textId="77777777" w:rsidR="00AA422B" w:rsidRPr="004462D6" w:rsidRDefault="00AA422B" w:rsidP="004462D6">
            <w:pPr>
              <w:pStyle w:val="Prrafodelista"/>
              <w:spacing w:after="160" w:line="240" w:lineRule="auto"/>
              <w:ind w:left="360"/>
              <w:jc w:val="center"/>
              <w:rPr>
                <w:rFonts w:ascii="Arial" w:hAnsi="Arial" w:cs="Arial"/>
                <w:color w:val="000000" w:themeColor="text1"/>
                <w:sz w:val="20"/>
                <w:szCs w:val="20"/>
              </w:rPr>
            </w:pPr>
          </w:p>
          <w:p w14:paraId="7F588CCA" w14:textId="77777777" w:rsidR="00AA422B" w:rsidRPr="004462D6" w:rsidRDefault="00AA422B" w:rsidP="004462D6">
            <w:pPr>
              <w:pStyle w:val="Prrafodelista"/>
              <w:spacing w:line="240" w:lineRule="auto"/>
              <w:jc w:val="center"/>
              <w:rPr>
                <w:rFonts w:ascii="Arial" w:hAnsi="Arial" w:cs="Arial"/>
                <w:color w:val="000000" w:themeColor="text1"/>
                <w:sz w:val="20"/>
                <w:szCs w:val="20"/>
              </w:rPr>
            </w:pPr>
            <w:r w:rsidRPr="004462D6">
              <w:rPr>
                <w:rFonts w:ascii="Arial" w:hAnsi="Arial" w:cs="Arial"/>
                <w:noProof/>
                <w:color w:val="000000" w:themeColor="text1"/>
                <w:sz w:val="20"/>
                <w:szCs w:val="20"/>
                <w:lang w:eastAsia="es-CO"/>
              </w:rPr>
              <w:drawing>
                <wp:inline distT="0" distB="0" distL="0" distR="0" wp14:anchorId="2F0A827A" wp14:editId="0CC9D0BA">
                  <wp:extent cx="4524375" cy="1970690"/>
                  <wp:effectExtent l="0" t="0" r="0" b="0"/>
                  <wp:docPr id="35" name="Imagen 35" descr="E:\GAM\Visita LA ELVIRA\DSC07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AM\Visita LA ELVIRA\DSC0781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58622" cy="1985607"/>
                          </a:xfrm>
                          <a:prstGeom prst="rect">
                            <a:avLst/>
                          </a:prstGeom>
                          <a:noFill/>
                          <a:ln>
                            <a:noFill/>
                          </a:ln>
                        </pic:spPr>
                      </pic:pic>
                    </a:graphicData>
                  </a:graphic>
                </wp:inline>
              </w:drawing>
            </w:r>
          </w:p>
          <w:p w14:paraId="031E100E" w14:textId="77777777" w:rsidR="00B94FC9" w:rsidRPr="004462D6" w:rsidRDefault="00B94FC9" w:rsidP="004462D6">
            <w:pPr>
              <w:pStyle w:val="Prrafodelista"/>
              <w:spacing w:after="160" w:line="240" w:lineRule="auto"/>
              <w:ind w:left="360"/>
              <w:jc w:val="center"/>
              <w:rPr>
                <w:rFonts w:ascii="Arial" w:hAnsi="Arial" w:cs="Arial"/>
                <w:color w:val="000000" w:themeColor="text1"/>
                <w:sz w:val="20"/>
                <w:szCs w:val="20"/>
              </w:rPr>
            </w:pPr>
            <w:r w:rsidRPr="004462D6">
              <w:rPr>
                <w:rFonts w:ascii="Arial" w:hAnsi="Arial" w:cs="Arial"/>
                <w:color w:val="000000" w:themeColor="text1"/>
                <w:sz w:val="16"/>
                <w:szCs w:val="16"/>
              </w:rPr>
              <w:t>Fotografía 2. Propia. Planta de tratamiento</w:t>
            </w:r>
            <w:r w:rsidRPr="004462D6">
              <w:rPr>
                <w:rFonts w:ascii="Arial" w:hAnsi="Arial" w:cs="Arial"/>
                <w:color w:val="000000" w:themeColor="text1"/>
                <w:sz w:val="20"/>
                <w:szCs w:val="20"/>
              </w:rPr>
              <w:t>.</w:t>
            </w:r>
          </w:p>
          <w:p w14:paraId="335AA781" w14:textId="77777777" w:rsidR="00631132" w:rsidRPr="004462D6" w:rsidRDefault="00631132" w:rsidP="004462D6">
            <w:pPr>
              <w:pStyle w:val="Prrafodelista"/>
              <w:spacing w:after="160" w:line="240" w:lineRule="auto"/>
              <w:ind w:left="360"/>
              <w:jc w:val="center"/>
              <w:rPr>
                <w:rFonts w:ascii="Arial" w:hAnsi="Arial" w:cs="Arial"/>
                <w:color w:val="000000" w:themeColor="text1"/>
                <w:sz w:val="20"/>
                <w:szCs w:val="20"/>
              </w:rPr>
            </w:pPr>
          </w:p>
          <w:p w14:paraId="37D8BF1B" w14:textId="77777777" w:rsidR="00631132" w:rsidRPr="004462D6" w:rsidRDefault="00631132" w:rsidP="004462D6">
            <w:pPr>
              <w:pStyle w:val="Prrafodelista"/>
              <w:spacing w:after="160" w:line="240" w:lineRule="auto"/>
              <w:ind w:left="360"/>
              <w:jc w:val="center"/>
              <w:rPr>
                <w:rFonts w:ascii="Arial" w:hAnsi="Arial" w:cs="Arial"/>
                <w:color w:val="000000" w:themeColor="text1"/>
                <w:sz w:val="20"/>
                <w:szCs w:val="20"/>
              </w:rPr>
            </w:pPr>
          </w:p>
          <w:p w14:paraId="112844FB" w14:textId="77777777" w:rsidR="002060DF" w:rsidRPr="004462D6" w:rsidRDefault="00096E6B" w:rsidP="004462D6">
            <w:pPr>
              <w:pStyle w:val="Prrafodelista"/>
              <w:numPr>
                <w:ilvl w:val="0"/>
                <w:numId w:val="19"/>
              </w:numPr>
              <w:spacing w:after="160" w:line="240" w:lineRule="auto"/>
              <w:jc w:val="both"/>
              <w:rPr>
                <w:rFonts w:ascii="Arial" w:hAnsi="Arial" w:cs="Arial"/>
                <w:color w:val="000000" w:themeColor="text1"/>
                <w:sz w:val="20"/>
                <w:szCs w:val="20"/>
              </w:rPr>
            </w:pPr>
            <w:r w:rsidRPr="004462D6">
              <w:rPr>
                <w:rFonts w:ascii="Arial" w:hAnsi="Arial" w:cs="Arial"/>
                <w:color w:val="000000" w:themeColor="text1"/>
                <w:sz w:val="20"/>
                <w:szCs w:val="20"/>
              </w:rPr>
              <w:t xml:space="preserve">En </w:t>
            </w:r>
            <w:r w:rsidR="002060DF" w:rsidRPr="004462D6">
              <w:rPr>
                <w:rFonts w:ascii="Arial" w:hAnsi="Arial" w:cs="Arial"/>
                <w:color w:val="000000" w:themeColor="text1"/>
                <w:sz w:val="20"/>
                <w:szCs w:val="20"/>
              </w:rPr>
              <w:t xml:space="preserve">los documentos entregados por el equipo auditado en la revisión del normograma, el proceso remitió un acta de reunión relacionada con “Revisión Matriz </w:t>
            </w:r>
            <w:r w:rsidR="00722C41" w:rsidRPr="004462D6">
              <w:rPr>
                <w:rFonts w:ascii="Arial" w:hAnsi="Arial" w:cs="Arial"/>
                <w:color w:val="000000" w:themeColor="text1"/>
                <w:sz w:val="20"/>
                <w:szCs w:val="20"/>
              </w:rPr>
              <w:t>Legal Ambiental PIGA</w:t>
            </w:r>
            <w:r w:rsidR="002060DF" w:rsidRPr="004462D6">
              <w:rPr>
                <w:rFonts w:ascii="Arial" w:hAnsi="Arial" w:cs="Arial"/>
                <w:color w:val="000000" w:themeColor="text1"/>
                <w:sz w:val="20"/>
                <w:szCs w:val="20"/>
              </w:rPr>
              <w:t xml:space="preserve"> 2019”, la cual </w:t>
            </w:r>
            <w:r w:rsidR="00705174" w:rsidRPr="004462D6">
              <w:rPr>
                <w:rFonts w:ascii="Arial" w:hAnsi="Arial" w:cs="Arial"/>
                <w:color w:val="000000" w:themeColor="text1"/>
                <w:sz w:val="20"/>
                <w:szCs w:val="20"/>
              </w:rPr>
              <w:t xml:space="preserve">no cuenta con </w:t>
            </w:r>
            <w:r w:rsidR="002060DF" w:rsidRPr="004462D6">
              <w:rPr>
                <w:rFonts w:ascii="Arial" w:hAnsi="Arial" w:cs="Arial"/>
                <w:color w:val="000000" w:themeColor="text1"/>
                <w:sz w:val="20"/>
                <w:szCs w:val="20"/>
              </w:rPr>
              <w:t xml:space="preserve">fecha ni hora. </w:t>
            </w:r>
          </w:p>
          <w:p w14:paraId="50EB0050" w14:textId="77777777" w:rsidR="007C7D60" w:rsidRPr="004462D6" w:rsidRDefault="007C7D60" w:rsidP="004462D6">
            <w:pPr>
              <w:numPr>
                <w:ilvl w:val="0"/>
                <w:numId w:val="19"/>
              </w:numPr>
              <w:jc w:val="both"/>
              <w:rPr>
                <w:rFonts w:ascii="Arial" w:eastAsia="Calibri" w:hAnsi="Arial" w:cs="Arial"/>
                <w:color w:val="000000" w:themeColor="text1"/>
                <w:sz w:val="20"/>
                <w:szCs w:val="20"/>
                <w:lang w:val="es-CO" w:eastAsia="en-US"/>
              </w:rPr>
            </w:pPr>
            <w:r w:rsidRPr="004462D6">
              <w:rPr>
                <w:rFonts w:ascii="Arial" w:eastAsia="Calibri" w:hAnsi="Arial" w:cs="Arial"/>
                <w:color w:val="000000" w:themeColor="text1"/>
                <w:sz w:val="20"/>
                <w:szCs w:val="20"/>
                <w:lang w:val="es-CO" w:eastAsia="en-US"/>
              </w:rPr>
              <w:t xml:space="preserve">El 05 de diciembre de 2019 se llevó a cabo prueba </w:t>
            </w:r>
            <w:r w:rsidRPr="004462D6">
              <w:rPr>
                <w:rFonts w:ascii="Arial" w:eastAsia="Calibri" w:hAnsi="Arial" w:cs="Arial"/>
                <w:i/>
                <w:iCs/>
                <w:color w:val="000000" w:themeColor="text1"/>
                <w:sz w:val="20"/>
                <w:szCs w:val="20"/>
                <w:lang w:val="es-CO" w:eastAsia="en-US"/>
              </w:rPr>
              <w:t>IN SITU</w:t>
            </w:r>
            <w:r w:rsidRPr="004462D6">
              <w:rPr>
                <w:rFonts w:ascii="Arial" w:eastAsia="Calibri" w:hAnsi="Arial" w:cs="Arial"/>
                <w:color w:val="000000" w:themeColor="text1"/>
                <w:sz w:val="20"/>
                <w:szCs w:val="20"/>
                <w:lang w:val="es-CO" w:eastAsia="en-US"/>
              </w:rPr>
              <w:t xml:space="preserve"> con el Auxiliar Administrativo y, al preguntarle si ha recibido capacitación, inducción y reinducción con énfasis en el cumplimiento de sus funciones señaló que su capacitación respecto de sus funciones ha sido más que todo de forma autónoma, mas no ha recibido capacitación. A lo mejor al ingresar </w:t>
            </w:r>
            <w:r w:rsidR="00FF3A88" w:rsidRPr="004462D6">
              <w:rPr>
                <w:rFonts w:ascii="Arial" w:eastAsia="Calibri" w:hAnsi="Arial" w:cs="Arial"/>
                <w:color w:val="000000" w:themeColor="text1"/>
                <w:sz w:val="20"/>
                <w:szCs w:val="20"/>
                <w:lang w:val="es-CO" w:eastAsia="en-US"/>
              </w:rPr>
              <w:t xml:space="preserve">a la UAERMV aproximadamente </w:t>
            </w:r>
            <w:r w:rsidRPr="004462D6">
              <w:rPr>
                <w:rFonts w:ascii="Arial" w:eastAsia="Calibri" w:hAnsi="Arial" w:cs="Arial"/>
                <w:color w:val="000000" w:themeColor="text1"/>
                <w:sz w:val="20"/>
                <w:szCs w:val="20"/>
                <w:lang w:val="es-CO" w:eastAsia="en-US"/>
              </w:rPr>
              <w:t>hace 30 años, pero no recientemente.</w:t>
            </w:r>
          </w:p>
          <w:p w14:paraId="6277E091" w14:textId="77777777" w:rsidR="007C7D60" w:rsidRPr="004462D6" w:rsidRDefault="007C7D60" w:rsidP="004462D6">
            <w:pPr>
              <w:ind w:left="720"/>
              <w:jc w:val="both"/>
              <w:rPr>
                <w:rFonts w:ascii="Arial" w:eastAsia="Calibri" w:hAnsi="Arial" w:cs="Arial"/>
                <w:color w:val="000000" w:themeColor="text1"/>
                <w:sz w:val="20"/>
                <w:szCs w:val="20"/>
                <w:lang w:val="es-CO" w:eastAsia="en-US"/>
              </w:rPr>
            </w:pPr>
          </w:p>
          <w:p w14:paraId="2BEEFCE9" w14:textId="7D34774D" w:rsidR="00DC6946" w:rsidRPr="004462D6" w:rsidRDefault="007C7D60" w:rsidP="004462D6">
            <w:pPr>
              <w:numPr>
                <w:ilvl w:val="0"/>
                <w:numId w:val="19"/>
              </w:numPr>
              <w:jc w:val="both"/>
              <w:rPr>
                <w:rFonts w:ascii="Arial" w:eastAsia="Calibri" w:hAnsi="Arial" w:cs="Arial"/>
                <w:color w:val="000000" w:themeColor="text1"/>
                <w:sz w:val="20"/>
                <w:szCs w:val="20"/>
                <w:lang w:val="es-CO" w:eastAsia="en-US"/>
              </w:rPr>
            </w:pPr>
            <w:r w:rsidRPr="004462D6">
              <w:rPr>
                <w:rFonts w:ascii="Arial" w:eastAsia="Calibri" w:hAnsi="Arial" w:cs="Arial"/>
                <w:color w:val="000000" w:themeColor="text1"/>
                <w:sz w:val="20"/>
                <w:szCs w:val="20"/>
                <w:lang w:val="es-CO" w:eastAsia="en-US"/>
              </w:rPr>
              <w:t>El 05 de diciembre de 2019, se llevó a cabo prueba IN SITU con el Auxiliar Administrativo del proceso, quien se encarga de manejar, tramitar y archivar los documentos que llegan a la dependencia</w:t>
            </w:r>
            <w:r w:rsidR="001866B3" w:rsidRPr="004462D6">
              <w:rPr>
                <w:rFonts w:ascii="Arial" w:eastAsia="Calibri" w:hAnsi="Arial" w:cs="Arial"/>
                <w:color w:val="000000" w:themeColor="text1"/>
                <w:sz w:val="20"/>
                <w:szCs w:val="20"/>
                <w:lang w:val="es-CO" w:eastAsia="en-US"/>
              </w:rPr>
              <w:t>;</w:t>
            </w:r>
            <w:r w:rsidRPr="004462D6">
              <w:rPr>
                <w:rFonts w:ascii="Arial" w:eastAsia="Calibri" w:hAnsi="Arial" w:cs="Arial"/>
                <w:color w:val="000000" w:themeColor="text1"/>
                <w:sz w:val="20"/>
                <w:szCs w:val="20"/>
                <w:lang w:val="es-CO" w:eastAsia="en-US"/>
              </w:rPr>
              <w:t xml:space="preserve"> se observó, </w:t>
            </w:r>
            <w:r w:rsidR="00FF3A88" w:rsidRPr="004462D6">
              <w:rPr>
                <w:rFonts w:ascii="Arial" w:eastAsia="Calibri" w:hAnsi="Arial" w:cs="Arial"/>
                <w:color w:val="000000" w:themeColor="text1"/>
                <w:sz w:val="20"/>
                <w:szCs w:val="20"/>
                <w:lang w:val="es-CO" w:eastAsia="en-US"/>
              </w:rPr>
              <w:t>si bien es cierto</w:t>
            </w:r>
            <w:r w:rsidR="001866B3" w:rsidRPr="004462D6">
              <w:rPr>
                <w:rFonts w:ascii="Arial" w:eastAsia="Calibri" w:hAnsi="Arial" w:cs="Arial"/>
                <w:color w:val="000000" w:themeColor="text1"/>
                <w:sz w:val="20"/>
                <w:szCs w:val="20"/>
                <w:lang w:val="es-CO" w:eastAsia="en-US"/>
              </w:rPr>
              <w:t>,</w:t>
            </w:r>
            <w:r w:rsidR="00FF3A88" w:rsidRPr="004462D6">
              <w:rPr>
                <w:rFonts w:ascii="Arial" w:eastAsia="Calibri" w:hAnsi="Arial" w:cs="Arial"/>
                <w:color w:val="000000" w:themeColor="text1"/>
                <w:sz w:val="20"/>
                <w:szCs w:val="20"/>
                <w:lang w:val="es-CO" w:eastAsia="en-US"/>
              </w:rPr>
              <w:t xml:space="preserve"> se verificaron los documentos en trámite para la semana de la prueba y se vio que se había llevado el flujo correcto en la asignación del documento, dado que la trazabilidad se lleva solo por </w:t>
            </w:r>
            <w:r w:rsidR="00F13DC2" w:rsidRPr="004462D6">
              <w:rPr>
                <w:rFonts w:ascii="Arial" w:eastAsia="Calibri" w:hAnsi="Arial" w:cs="Arial"/>
                <w:color w:val="000000" w:themeColor="text1"/>
                <w:sz w:val="20"/>
                <w:szCs w:val="20"/>
                <w:lang w:val="es-CO" w:eastAsia="en-US"/>
              </w:rPr>
              <w:t>ORFEO</w:t>
            </w:r>
            <w:r w:rsidR="001866B3" w:rsidRPr="004462D6">
              <w:rPr>
                <w:rFonts w:ascii="Arial" w:eastAsia="Calibri" w:hAnsi="Arial" w:cs="Arial"/>
                <w:color w:val="000000" w:themeColor="text1"/>
                <w:sz w:val="20"/>
                <w:szCs w:val="20"/>
                <w:lang w:val="es-CO" w:eastAsia="en-US"/>
              </w:rPr>
              <w:t xml:space="preserve">, </w:t>
            </w:r>
            <w:r w:rsidR="00FF3A88" w:rsidRPr="004462D6">
              <w:rPr>
                <w:rFonts w:ascii="Arial" w:eastAsia="Calibri" w:hAnsi="Arial" w:cs="Arial"/>
                <w:color w:val="000000" w:themeColor="text1"/>
                <w:sz w:val="20"/>
                <w:szCs w:val="20"/>
                <w:lang w:val="es-CO" w:eastAsia="en-US"/>
              </w:rPr>
              <w:t xml:space="preserve">no fue posible establecer quien tenía la custodia física de un documento elegido aleatoriamente. De hecho, el entrevistado preguntó con los integrantes del equipo para verificar quien lo tenía y se contrastó por </w:t>
            </w:r>
            <w:r w:rsidR="00F13DC2" w:rsidRPr="004462D6">
              <w:rPr>
                <w:rFonts w:ascii="Arial" w:eastAsia="Calibri" w:hAnsi="Arial" w:cs="Arial"/>
                <w:color w:val="000000" w:themeColor="text1"/>
                <w:sz w:val="20"/>
                <w:szCs w:val="20"/>
                <w:lang w:val="es-CO" w:eastAsia="en-US"/>
              </w:rPr>
              <w:t xml:space="preserve">ORFEO </w:t>
            </w:r>
            <w:r w:rsidR="00FF3A88" w:rsidRPr="004462D6">
              <w:rPr>
                <w:rFonts w:ascii="Arial" w:eastAsia="Calibri" w:hAnsi="Arial" w:cs="Arial"/>
                <w:color w:val="000000" w:themeColor="text1"/>
                <w:sz w:val="20"/>
                <w:szCs w:val="20"/>
                <w:lang w:val="es-CO" w:eastAsia="en-US"/>
              </w:rPr>
              <w:t xml:space="preserve">para hacer la verificación. </w:t>
            </w:r>
          </w:p>
          <w:p w14:paraId="0A692F25" w14:textId="77777777" w:rsidR="00A32D1F" w:rsidRPr="004462D6" w:rsidRDefault="00A32D1F" w:rsidP="004462D6">
            <w:pPr>
              <w:jc w:val="both"/>
              <w:rPr>
                <w:rFonts w:ascii="Arial" w:eastAsia="Calibri" w:hAnsi="Arial" w:cs="Arial"/>
                <w:color w:val="000000" w:themeColor="text1"/>
                <w:sz w:val="20"/>
                <w:szCs w:val="20"/>
                <w:lang w:val="es-CO" w:eastAsia="en-US"/>
              </w:rPr>
            </w:pPr>
          </w:p>
          <w:p w14:paraId="00425046" w14:textId="77777777" w:rsidR="00FF3A88" w:rsidRPr="004462D6" w:rsidRDefault="00FF3A88" w:rsidP="004462D6">
            <w:pPr>
              <w:ind w:left="360"/>
              <w:jc w:val="both"/>
              <w:rPr>
                <w:rFonts w:ascii="Arial" w:eastAsia="Calibri" w:hAnsi="Arial" w:cs="Arial"/>
                <w:color w:val="000000" w:themeColor="text1"/>
                <w:sz w:val="20"/>
                <w:szCs w:val="20"/>
                <w:lang w:val="es-CO" w:eastAsia="en-US"/>
              </w:rPr>
            </w:pPr>
            <w:r w:rsidRPr="004462D6">
              <w:rPr>
                <w:rFonts w:ascii="Arial" w:eastAsia="Calibri" w:hAnsi="Arial" w:cs="Arial"/>
                <w:color w:val="000000" w:themeColor="text1"/>
                <w:sz w:val="20"/>
                <w:szCs w:val="20"/>
                <w:lang w:val="es-CO" w:eastAsia="en-US"/>
              </w:rPr>
              <w:t xml:space="preserve">Posteriormente, se pudo determinar que desde el día anterior este había sido entregado al entrevistado para su radicación. Además, se indicó que si un documento no está en </w:t>
            </w:r>
            <w:r w:rsidR="00F13DC2" w:rsidRPr="004462D6">
              <w:rPr>
                <w:rFonts w:ascii="Arial" w:eastAsia="Calibri" w:hAnsi="Arial" w:cs="Arial"/>
                <w:color w:val="000000" w:themeColor="text1"/>
                <w:sz w:val="20"/>
                <w:szCs w:val="20"/>
                <w:lang w:val="es-CO" w:eastAsia="en-US"/>
              </w:rPr>
              <w:t xml:space="preserve">ORFEO </w:t>
            </w:r>
            <w:r w:rsidRPr="004462D6">
              <w:rPr>
                <w:rFonts w:ascii="Arial" w:eastAsia="Calibri" w:hAnsi="Arial" w:cs="Arial"/>
                <w:color w:val="000000" w:themeColor="text1"/>
                <w:sz w:val="20"/>
                <w:szCs w:val="20"/>
                <w:lang w:val="es-CO" w:eastAsia="en-US"/>
              </w:rPr>
              <w:t>se puede eliminar porque es externo a la entidad, como una convocatoria, pero al no tener clara la trazabilidad de los documentos que llegan, no se puede hacer seguimiento sobre este tema.</w:t>
            </w:r>
          </w:p>
          <w:p w14:paraId="0B0E38E4" w14:textId="77777777" w:rsidR="002772E2" w:rsidRPr="004462D6" w:rsidRDefault="002772E2" w:rsidP="004462D6">
            <w:pPr>
              <w:pStyle w:val="Prrafodelista"/>
              <w:spacing w:line="240" w:lineRule="auto"/>
              <w:rPr>
                <w:rFonts w:ascii="Arial" w:hAnsi="Arial" w:cs="Arial"/>
                <w:color w:val="000000" w:themeColor="text1"/>
                <w:sz w:val="20"/>
                <w:szCs w:val="20"/>
              </w:rPr>
            </w:pPr>
          </w:p>
          <w:p w14:paraId="3BA943CB" w14:textId="4ED95878" w:rsidR="00AF656F" w:rsidRPr="004462D6" w:rsidRDefault="002772E2" w:rsidP="004462D6">
            <w:pPr>
              <w:numPr>
                <w:ilvl w:val="0"/>
                <w:numId w:val="19"/>
              </w:numPr>
              <w:jc w:val="both"/>
              <w:rPr>
                <w:rFonts w:ascii="Arial" w:eastAsia="Calibri" w:hAnsi="Arial" w:cs="Arial"/>
                <w:color w:val="000000" w:themeColor="text1"/>
                <w:sz w:val="20"/>
                <w:szCs w:val="20"/>
                <w:lang w:val="es-CO" w:eastAsia="en-US"/>
              </w:rPr>
            </w:pPr>
            <w:r w:rsidRPr="004462D6">
              <w:rPr>
                <w:rFonts w:ascii="Arial" w:eastAsia="Calibri" w:hAnsi="Arial" w:cs="Arial"/>
                <w:color w:val="000000" w:themeColor="text1"/>
                <w:sz w:val="20"/>
                <w:szCs w:val="20"/>
                <w:lang w:val="es-CO" w:eastAsia="en-US"/>
              </w:rPr>
              <w:t>En la mesa de trabajo el 02 de octubre de 2019, se observ</w:t>
            </w:r>
            <w:r w:rsidR="00C23464" w:rsidRPr="004462D6">
              <w:rPr>
                <w:rFonts w:ascii="Arial" w:eastAsia="Calibri" w:hAnsi="Arial" w:cs="Arial"/>
                <w:color w:val="000000" w:themeColor="text1"/>
                <w:sz w:val="20"/>
                <w:szCs w:val="20"/>
                <w:lang w:val="es-CO" w:eastAsia="en-US"/>
              </w:rPr>
              <w:t>ó que el gestor ambiental</w:t>
            </w:r>
            <w:r w:rsidR="00030F63" w:rsidRPr="004462D6">
              <w:rPr>
                <w:rFonts w:ascii="Arial" w:eastAsia="Calibri" w:hAnsi="Arial" w:cs="Arial"/>
                <w:color w:val="000000" w:themeColor="text1"/>
                <w:sz w:val="20"/>
                <w:szCs w:val="20"/>
                <w:lang w:val="es-CO" w:eastAsia="en-US"/>
              </w:rPr>
              <w:t xml:space="preserve"> no</w:t>
            </w:r>
            <w:r w:rsidR="00C23464" w:rsidRPr="004462D6">
              <w:rPr>
                <w:rFonts w:ascii="Arial" w:eastAsia="Calibri" w:hAnsi="Arial" w:cs="Arial"/>
                <w:color w:val="000000" w:themeColor="text1"/>
                <w:sz w:val="20"/>
                <w:szCs w:val="20"/>
                <w:lang w:val="es-CO" w:eastAsia="en-US"/>
              </w:rPr>
              <w:t xml:space="preserve"> ha adelantado formalmente ninguna gestión referente a las</w:t>
            </w:r>
            <w:r w:rsidR="00C23464" w:rsidRPr="004462D6">
              <w:rPr>
                <w:rFonts w:ascii="Arial" w:hAnsi="Arial" w:cs="Arial"/>
                <w:color w:val="000000" w:themeColor="text1"/>
                <w:sz w:val="20"/>
                <w:szCs w:val="20"/>
                <w:shd w:val="clear" w:color="auto" w:fill="FFFFFF"/>
              </w:rPr>
              <w:t xml:space="preserve"> </w:t>
            </w:r>
            <w:r w:rsidR="00643BFB" w:rsidRPr="004462D6">
              <w:rPr>
                <w:rFonts w:ascii="Arial" w:hAnsi="Arial" w:cs="Arial"/>
                <w:color w:val="000000" w:themeColor="text1"/>
                <w:sz w:val="20"/>
                <w:szCs w:val="20"/>
                <w:shd w:val="clear" w:color="auto" w:fill="FFFFFF"/>
              </w:rPr>
              <w:t xml:space="preserve">dos primeras funciones que le establece la Resolución </w:t>
            </w:r>
            <w:r w:rsidR="00D31D7C" w:rsidRPr="004462D6">
              <w:rPr>
                <w:rFonts w:ascii="Arial" w:hAnsi="Arial" w:cs="Arial"/>
                <w:color w:val="000000" w:themeColor="text1"/>
                <w:sz w:val="20"/>
                <w:szCs w:val="20"/>
                <w:shd w:val="clear" w:color="auto" w:fill="FFFFFF"/>
              </w:rPr>
              <w:t>014 de 2018, expedida por la Dirección General</w:t>
            </w:r>
            <w:r w:rsidR="00A32D1F" w:rsidRPr="004462D6">
              <w:rPr>
                <w:rFonts w:ascii="Arial" w:hAnsi="Arial" w:cs="Arial"/>
                <w:color w:val="000000" w:themeColor="text1"/>
                <w:sz w:val="20"/>
                <w:szCs w:val="20"/>
                <w:shd w:val="clear" w:color="auto" w:fill="FFFFFF"/>
              </w:rPr>
              <w:t xml:space="preserve"> de la UERMV</w:t>
            </w:r>
            <w:r w:rsidR="00D31D7C" w:rsidRPr="004462D6">
              <w:rPr>
                <w:rFonts w:ascii="Arial" w:hAnsi="Arial" w:cs="Arial"/>
                <w:color w:val="000000" w:themeColor="text1"/>
                <w:sz w:val="20"/>
                <w:szCs w:val="20"/>
                <w:shd w:val="clear" w:color="auto" w:fill="FFFFFF"/>
              </w:rPr>
              <w:t xml:space="preserve">, </w:t>
            </w:r>
            <w:r w:rsidR="00F73CA1" w:rsidRPr="004462D6">
              <w:rPr>
                <w:rFonts w:ascii="Arial" w:hAnsi="Arial" w:cs="Arial"/>
                <w:color w:val="000000" w:themeColor="text1"/>
                <w:sz w:val="20"/>
                <w:szCs w:val="20"/>
                <w:shd w:val="clear" w:color="auto" w:fill="FFFFFF"/>
              </w:rPr>
              <w:t>ver imagen</w:t>
            </w:r>
            <w:r w:rsidR="004F5B90" w:rsidRPr="004462D6">
              <w:rPr>
                <w:rFonts w:ascii="Arial" w:hAnsi="Arial" w:cs="Arial"/>
                <w:color w:val="000000" w:themeColor="text1"/>
                <w:sz w:val="20"/>
                <w:szCs w:val="20"/>
                <w:shd w:val="clear" w:color="auto" w:fill="FFFFFF"/>
              </w:rPr>
              <w:t xml:space="preserve">, </w:t>
            </w:r>
            <w:r w:rsidR="00F73CA1" w:rsidRPr="004462D6">
              <w:rPr>
                <w:rFonts w:ascii="Arial" w:hAnsi="Arial" w:cs="Arial"/>
                <w:color w:val="000000" w:themeColor="text1"/>
                <w:sz w:val="20"/>
                <w:szCs w:val="20"/>
                <w:shd w:val="clear" w:color="auto" w:fill="FFFFFF"/>
              </w:rPr>
              <w:t xml:space="preserve"> </w:t>
            </w:r>
            <w:r w:rsidR="00D31D7C" w:rsidRPr="004462D6">
              <w:rPr>
                <w:rFonts w:ascii="Arial" w:hAnsi="Arial" w:cs="Arial"/>
                <w:color w:val="000000" w:themeColor="text1"/>
                <w:sz w:val="20"/>
                <w:szCs w:val="20"/>
                <w:shd w:val="clear" w:color="auto" w:fill="FFFFFF"/>
              </w:rPr>
              <w:t xml:space="preserve">respecto de las </w:t>
            </w:r>
            <w:r w:rsidR="00C23464" w:rsidRPr="004462D6">
              <w:rPr>
                <w:rFonts w:ascii="Arial" w:hAnsi="Arial" w:cs="Arial"/>
                <w:color w:val="000000" w:themeColor="text1"/>
                <w:sz w:val="20"/>
                <w:szCs w:val="20"/>
                <w:shd w:val="clear" w:color="auto" w:fill="FFFFFF"/>
              </w:rPr>
              <w:t>acciones conducentes a la reducción de los costos ambientales producidos por las actividades de la entidad</w:t>
            </w:r>
            <w:r w:rsidR="00D31D7C" w:rsidRPr="004462D6">
              <w:rPr>
                <w:rFonts w:ascii="Arial" w:hAnsi="Arial" w:cs="Arial"/>
                <w:color w:val="000000" w:themeColor="text1"/>
                <w:sz w:val="20"/>
                <w:szCs w:val="20"/>
                <w:shd w:val="clear" w:color="auto" w:fill="FFFFFF"/>
              </w:rPr>
              <w:t>.</w:t>
            </w:r>
          </w:p>
          <w:p w14:paraId="679A971B" w14:textId="6799D760" w:rsidR="00AA422B" w:rsidRPr="004462D6" w:rsidRDefault="00AA422B" w:rsidP="004462D6">
            <w:pPr>
              <w:jc w:val="both"/>
              <w:rPr>
                <w:rFonts w:ascii="Arial" w:hAnsi="Arial" w:cs="Arial"/>
                <w:color w:val="000000" w:themeColor="text1"/>
                <w:sz w:val="20"/>
                <w:szCs w:val="20"/>
                <w:shd w:val="clear" w:color="auto" w:fill="FFFFFF"/>
              </w:rPr>
            </w:pPr>
          </w:p>
          <w:p w14:paraId="13E86DE5" w14:textId="56CCB2DF" w:rsidR="004F5B90" w:rsidRPr="004462D6" w:rsidRDefault="004F5B90" w:rsidP="004462D6">
            <w:pPr>
              <w:jc w:val="both"/>
              <w:rPr>
                <w:rFonts w:ascii="Arial" w:hAnsi="Arial" w:cs="Arial"/>
                <w:color w:val="000000" w:themeColor="text1"/>
                <w:sz w:val="20"/>
                <w:szCs w:val="20"/>
                <w:shd w:val="clear" w:color="auto" w:fill="FFFFFF"/>
              </w:rPr>
            </w:pPr>
          </w:p>
          <w:p w14:paraId="05F6F633" w14:textId="6E4FA631" w:rsidR="004F5B90" w:rsidRPr="004462D6" w:rsidRDefault="004F5B90" w:rsidP="004462D6">
            <w:pPr>
              <w:jc w:val="both"/>
              <w:rPr>
                <w:rFonts w:ascii="Arial" w:hAnsi="Arial" w:cs="Arial"/>
                <w:color w:val="000000" w:themeColor="text1"/>
                <w:sz w:val="20"/>
                <w:szCs w:val="20"/>
                <w:shd w:val="clear" w:color="auto" w:fill="FFFFFF"/>
              </w:rPr>
            </w:pPr>
          </w:p>
          <w:p w14:paraId="00A79154" w14:textId="377EE9CE" w:rsidR="004F5B90" w:rsidRPr="004462D6" w:rsidRDefault="004F5B90" w:rsidP="004462D6">
            <w:pPr>
              <w:jc w:val="both"/>
              <w:rPr>
                <w:rFonts w:ascii="Arial" w:hAnsi="Arial" w:cs="Arial"/>
                <w:color w:val="000000" w:themeColor="text1"/>
                <w:sz w:val="20"/>
                <w:szCs w:val="20"/>
                <w:shd w:val="clear" w:color="auto" w:fill="FFFFFF"/>
              </w:rPr>
            </w:pPr>
          </w:p>
          <w:p w14:paraId="1ADC56B6" w14:textId="11F73F04" w:rsidR="004F5B90" w:rsidRPr="004462D6" w:rsidRDefault="004F5B90" w:rsidP="004462D6">
            <w:pPr>
              <w:jc w:val="both"/>
              <w:rPr>
                <w:rFonts w:ascii="Arial" w:hAnsi="Arial" w:cs="Arial"/>
                <w:color w:val="000000" w:themeColor="text1"/>
                <w:sz w:val="20"/>
                <w:szCs w:val="20"/>
                <w:shd w:val="clear" w:color="auto" w:fill="FFFFFF"/>
              </w:rPr>
            </w:pPr>
          </w:p>
          <w:p w14:paraId="55392716" w14:textId="0C9D5E66" w:rsidR="004F5B90" w:rsidRPr="004462D6" w:rsidRDefault="004F5B90" w:rsidP="004462D6">
            <w:pPr>
              <w:jc w:val="both"/>
              <w:rPr>
                <w:rFonts w:ascii="Arial" w:hAnsi="Arial" w:cs="Arial"/>
                <w:color w:val="000000" w:themeColor="text1"/>
                <w:sz w:val="20"/>
                <w:szCs w:val="20"/>
                <w:shd w:val="clear" w:color="auto" w:fill="FFFFFF"/>
              </w:rPr>
            </w:pPr>
          </w:p>
          <w:p w14:paraId="0C3B15A5" w14:textId="51BA2352" w:rsidR="004F5B90" w:rsidRPr="004462D6" w:rsidRDefault="004F5B90" w:rsidP="004462D6">
            <w:pPr>
              <w:jc w:val="both"/>
              <w:rPr>
                <w:rFonts w:ascii="Arial" w:hAnsi="Arial" w:cs="Arial"/>
                <w:color w:val="000000" w:themeColor="text1"/>
                <w:sz w:val="20"/>
                <w:szCs w:val="20"/>
                <w:shd w:val="clear" w:color="auto" w:fill="FFFFFF"/>
              </w:rPr>
            </w:pPr>
          </w:p>
          <w:p w14:paraId="6CE9EC75" w14:textId="4B195CD6" w:rsidR="004F5B90" w:rsidRPr="004462D6" w:rsidRDefault="004F5B90" w:rsidP="004462D6">
            <w:pPr>
              <w:jc w:val="both"/>
              <w:rPr>
                <w:rFonts w:ascii="Arial" w:hAnsi="Arial" w:cs="Arial"/>
                <w:color w:val="000000" w:themeColor="text1"/>
                <w:sz w:val="20"/>
                <w:szCs w:val="20"/>
                <w:shd w:val="clear" w:color="auto" w:fill="FFFFFF"/>
              </w:rPr>
            </w:pPr>
          </w:p>
          <w:p w14:paraId="270B558F" w14:textId="78DE244A" w:rsidR="004F5B90" w:rsidRPr="004462D6" w:rsidRDefault="004F5B90" w:rsidP="004462D6">
            <w:pPr>
              <w:jc w:val="both"/>
              <w:rPr>
                <w:rFonts w:ascii="Arial" w:hAnsi="Arial" w:cs="Arial"/>
                <w:color w:val="000000" w:themeColor="text1"/>
                <w:sz w:val="20"/>
                <w:szCs w:val="20"/>
                <w:shd w:val="clear" w:color="auto" w:fill="FFFFFF"/>
              </w:rPr>
            </w:pPr>
          </w:p>
          <w:p w14:paraId="15E02972" w14:textId="77777777" w:rsidR="00F73CA1" w:rsidRPr="004462D6" w:rsidRDefault="00F73CA1" w:rsidP="004462D6">
            <w:pPr>
              <w:shd w:val="clear" w:color="auto" w:fill="FFFFFF"/>
              <w:jc w:val="center"/>
              <w:rPr>
                <w:rFonts w:ascii="Arial" w:hAnsi="Arial" w:cs="Arial"/>
                <w:b/>
                <w:bCs/>
                <w:color w:val="000000" w:themeColor="text1"/>
                <w:sz w:val="20"/>
                <w:szCs w:val="20"/>
                <w:bdr w:val="none" w:sz="0" w:space="0" w:color="auto" w:frame="1"/>
                <w:lang w:eastAsia="es-CO"/>
              </w:rPr>
            </w:pPr>
            <w:r w:rsidRPr="004462D6">
              <w:rPr>
                <w:rFonts w:ascii="Arial" w:hAnsi="Arial" w:cs="Arial"/>
                <w:b/>
                <w:bCs/>
                <w:color w:val="000000" w:themeColor="text1"/>
                <w:sz w:val="20"/>
                <w:szCs w:val="20"/>
                <w:bdr w:val="none" w:sz="0" w:space="0" w:color="auto" w:frame="1"/>
                <w:lang w:eastAsia="es-CO"/>
              </w:rPr>
              <w:t xml:space="preserve">IMAGEN 13.  RESOLUCIÓN 014 de 2018 </w:t>
            </w:r>
          </w:p>
          <w:p w14:paraId="53A2A9FE" w14:textId="77777777" w:rsidR="00643BFB" w:rsidRPr="004462D6" w:rsidRDefault="00643BFB" w:rsidP="004462D6">
            <w:pPr>
              <w:ind w:left="720"/>
              <w:jc w:val="both"/>
              <w:rPr>
                <w:rFonts w:ascii="Arial" w:eastAsia="Calibri" w:hAnsi="Arial" w:cs="Arial"/>
                <w:color w:val="000000" w:themeColor="text1"/>
                <w:sz w:val="20"/>
                <w:szCs w:val="20"/>
                <w:lang w:val="es-CO" w:eastAsia="en-US"/>
              </w:rPr>
            </w:pPr>
          </w:p>
          <w:p w14:paraId="22605C3A" w14:textId="77777777" w:rsidR="00643BFB" w:rsidRPr="004462D6" w:rsidRDefault="00D31D7C" w:rsidP="004462D6">
            <w:pPr>
              <w:ind w:left="720"/>
              <w:jc w:val="both"/>
              <w:rPr>
                <w:rFonts w:ascii="Arial" w:eastAsia="Calibri" w:hAnsi="Arial" w:cs="Arial"/>
                <w:color w:val="000000" w:themeColor="text1"/>
                <w:sz w:val="20"/>
                <w:szCs w:val="20"/>
                <w:lang w:val="es-CO" w:eastAsia="en-US"/>
              </w:rPr>
            </w:pPr>
            <w:r w:rsidRPr="004462D6">
              <w:rPr>
                <w:rFonts w:ascii="Arial" w:hAnsi="Arial" w:cs="Arial"/>
                <w:noProof/>
                <w:color w:val="000000" w:themeColor="text1"/>
                <w:sz w:val="20"/>
                <w:szCs w:val="20"/>
                <w:lang w:val="es-CO" w:eastAsia="es-CO"/>
              </w:rPr>
              <mc:AlternateContent>
                <mc:Choice Requires="wps">
                  <w:drawing>
                    <wp:anchor distT="0" distB="0" distL="114300" distR="114300" simplePos="0" relativeHeight="251672576" behindDoc="0" locked="0" layoutInCell="1" allowOverlap="1" wp14:anchorId="40CE436A" wp14:editId="43FD1DD6">
                      <wp:simplePos x="0" y="0"/>
                      <wp:positionH relativeFrom="column">
                        <wp:posOffset>1296262</wp:posOffset>
                      </wp:positionH>
                      <wp:positionV relativeFrom="paragraph">
                        <wp:posOffset>1047778</wp:posOffset>
                      </wp:positionV>
                      <wp:extent cx="4183039" cy="620974"/>
                      <wp:effectExtent l="19050" t="19050" r="27305" b="27305"/>
                      <wp:wrapNone/>
                      <wp:docPr id="36" name="Rectángulo: esquinas redondeadas 36"/>
                      <wp:cNvGraphicFramePr/>
                      <a:graphic xmlns:a="http://schemas.openxmlformats.org/drawingml/2006/main">
                        <a:graphicData uri="http://schemas.microsoft.com/office/word/2010/wordprocessingShape">
                          <wps:wsp>
                            <wps:cNvSpPr/>
                            <wps:spPr>
                              <a:xfrm>
                                <a:off x="0" y="0"/>
                                <a:ext cx="4183039" cy="62097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2E13E5" id="Rectángulo: esquinas redondeadas 36" o:spid="_x0000_s1026" style="position:absolute;margin-left:102.05pt;margin-top:82.5pt;width:329.35pt;height:48.9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" filled="f" strokecolor="red" strokeweight="3pt">
                      <v:stroke joinstyle="miter"/>
                    </v:roundrect>
                  </w:pict>
                </mc:Fallback>
              </mc:AlternateContent>
            </w:r>
            <w:r w:rsidR="00643BFB" w:rsidRPr="004462D6">
              <w:rPr>
                <w:rFonts w:ascii="Arial" w:hAnsi="Arial" w:cs="Arial"/>
                <w:noProof/>
                <w:color w:val="000000" w:themeColor="text1"/>
                <w:sz w:val="20"/>
                <w:szCs w:val="20"/>
                <w:lang w:val="es-CO" w:eastAsia="es-CO"/>
              </w:rPr>
              <w:drawing>
                <wp:inline distT="0" distB="0" distL="0" distR="0" wp14:anchorId="606E7CE6" wp14:editId="09BA5B73">
                  <wp:extent cx="5465929" cy="2947554"/>
                  <wp:effectExtent l="0" t="0" r="1905"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2042" t="24227" r="16559" b="9575"/>
                          <a:stretch/>
                        </pic:blipFill>
                        <pic:spPr bwMode="auto">
                          <a:xfrm>
                            <a:off x="0" y="0"/>
                            <a:ext cx="5482332" cy="2956400"/>
                          </a:xfrm>
                          <a:prstGeom prst="rect">
                            <a:avLst/>
                          </a:prstGeom>
                          <a:ln>
                            <a:noFill/>
                          </a:ln>
                          <a:extLst>
                            <a:ext uri="{53640926-AAD7-44D8-BBD7-CCE9431645EC}">
                              <a14:shadowObscured xmlns:a14="http://schemas.microsoft.com/office/drawing/2010/main"/>
                            </a:ext>
                          </a:extLst>
                        </pic:spPr>
                      </pic:pic>
                    </a:graphicData>
                  </a:graphic>
                </wp:inline>
              </w:drawing>
            </w:r>
          </w:p>
          <w:p w14:paraId="65BEE693" w14:textId="77777777" w:rsidR="00643BFB" w:rsidRPr="004462D6" w:rsidRDefault="00643BFB" w:rsidP="004462D6">
            <w:pPr>
              <w:ind w:left="720"/>
              <w:jc w:val="both"/>
              <w:rPr>
                <w:rFonts w:ascii="Arial" w:eastAsia="Calibri" w:hAnsi="Arial" w:cs="Arial"/>
                <w:color w:val="000000" w:themeColor="text1"/>
                <w:sz w:val="20"/>
                <w:szCs w:val="20"/>
                <w:lang w:val="es-CO" w:eastAsia="en-US"/>
              </w:rPr>
            </w:pPr>
          </w:p>
          <w:p w14:paraId="67A07682" w14:textId="77777777" w:rsidR="00217C1B" w:rsidRPr="004462D6" w:rsidRDefault="00217C1B" w:rsidP="004462D6">
            <w:pPr>
              <w:numPr>
                <w:ilvl w:val="0"/>
                <w:numId w:val="19"/>
              </w:numPr>
              <w:jc w:val="both"/>
              <w:rPr>
                <w:rFonts w:ascii="Arial" w:eastAsia="Calibri" w:hAnsi="Arial" w:cs="Arial"/>
                <w:color w:val="000000" w:themeColor="text1"/>
                <w:sz w:val="20"/>
                <w:szCs w:val="20"/>
                <w:lang w:val="es-CO" w:eastAsia="en-US"/>
              </w:rPr>
            </w:pPr>
            <w:r w:rsidRPr="004462D6">
              <w:rPr>
                <w:rFonts w:ascii="Arial" w:eastAsia="Calibri" w:hAnsi="Arial" w:cs="Arial"/>
                <w:color w:val="000000" w:themeColor="text1"/>
                <w:sz w:val="20"/>
                <w:szCs w:val="20"/>
                <w:lang w:val="es-CO" w:eastAsia="en-US"/>
              </w:rPr>
              <w:t xml:space="preserve">En la mesa de trabajo del 03 de octubre de 2019, se observó que el Plan de Acción del </w:t>
            </w:r>
            <w:r w:rsidRPr="004462D6">
              <w:rPr>
                <w:rFonts w:ascii="Arial" w:hAnsi="Arial" w:cs="Arial"/>
                <w:bCs/>
                <w:color w:val="000000" w:themeColor="text1"/>
                <w:sz w:val="20"/>
                <w:szCs w:val="20"/>
              </w:rPr>
              <w:t>PIGA</w:t>
            </w:r>
            <w:r w:rsidRPr="004462D6">
              <w:rPr>
                <w:rFonts w:ascii="Arial" w:eastAsia="Calibri" w:hAnsi="Arial" w:cs="Arial"/>
                <w:color w:val="000000" w:themeColor="text1"/>
                <w:sz w:val="20"/>
                <w:szCs w:val="20"/>
                <w:lang w:val="es-CO" w:eastAsia="en-US"/>
              </w:rPr>
              <w:t xml:space="preserve"> es la línea de la gestión ambiental realizada en la entidad y se mide a través de las acciones formuladas y concertadas con la SDA, para el seguimiento interno el proceso estableció dar el mismo peso a todas las acciones y verificar su implementación mensualmente. </w:t>
            </w:r>
          </w:p>
          <w:p w14:paraId="22DCC9F3" w14:textId="77777777" w:rsidR="00217C1B" w:rsidRPr="004462D6" w:rsidRDefault="00217C1B" w:rsidP="004462D6">
            <w:pPr>
              <w:ind w:left="360"/>
              <w:jc w:val="both"/>
              <w:rPr>
                <w:rFonts w:ascii="Arial" w:eastAsia="Calibri" w:hAnsi="Arial" w:cs="Arial"/>
                <w:color w:val="000000" w:themeColor="text1"/>
                <w:sz w:val="20"/>
                <w:szCs w:val="20"/>
                <w:lang w:val="es-CO" w:eastAsia="en-US"/>
              </w:rPr>
            </w:pPr>
          </w:p>
          <w:p w14:paraId="0B3C3B7C" w14:textId="1FBC777E" w:rsidR="004F5453" w:rsidRPr="004462D6" w:rsidRDefault="0059398C" w:rsidP="004462D6">
            <w:pPr>
              <w:numPr>
                <w:ilvl w:val="0"/>
                <w:numId w:val="19"/>
              </w:numPr>
              <w:shd w:val="clear" w:color="auto" w:fill="FFFFFF"/>
              <w:jc w:val="both"/>
              <w:rPr>
                <w:rFonts w:ascii="Arial" w:hAnsi="Arial" w:cs="Arial"/>
                <w:color w:val="000000" w:themeColor="text1"/>
                <w:sz w:val="20"/>
                <w:szCs w:val="20"/>
              </w:rPr>
            </w:pPr>
            <w:r w:rsidRPr="004462D6">
              <w:rPr>
                <w:rFonts w:ascii="Arial" w:hAnsi="Arial" w:cs="Arial"/>
                <w:b/>
                <w:bCs/>
                <w:color w:val="000000" w:themeColor="text1"/>
                <w:sz w:val="20"/>
                <w:szCs w:val="20"/>
              </w:rPr>
              <w:t xml:space="preserve"> </w:t>
            </w:r>
            <w:r w:rsidRPr="004462D6">
              <w:rPr>
                <w:rFonts w:ascii="Arial" w:hAnsi="Arial" w:cs="Arial"/>
                <w:bCs/>
                <w:color w:val="000000" w:themeColor="text1"/>
                <w:sz w:val="20"/>
                <w:szCs w:val="20"/>
              </w:rPr>
              <w:t xml:space="preserve">Revisado el expediente </w:t>
            </w:r>
            <w:r w:rsidR="004F5B90" w:rsidRPr="004462D6">
              <w:rPr>
                <w:rFonts w:ascii="Arial" w:hAnsi="Arial" w:cs="Arial"/>
                <w:bCs/>
                <w:color w:val="000000" w:themeColor="text1"/>
                <w:sz w:val="20"/>
                <w:szCs w:val="20"/>
              </w:rPr>
              <w:t>c</w:t>
            </w:r>
            <w:r w:rsidRPr="004462D6">
              <w:rPr>
                <w:rFonts w:ascii="Arial" w:hAnsi="Arial" w:cs="Arial"/>
                <w:bCs/>
                <w:color w:val="000000" w:themeColor="text1"/>
                <w:sz w:val="20"/>
                <w:szCs w:val="20"/>
              </w:rPr>
              <w:t xml:space="preserve">ontractual </w:t>
            </w:r>
            <w:r w:rsidRPr="004462D6">
              <w:rPr>
                <w:rFonts w:ascii="Arial" w:hAnsi="Arial" w:cs="Arial"/>
                <w:b/>
                <w:color w:val="000000" w:themeColor="text1"/>
                <w:sz w:val="20"/>
                <w:szCs w:val="20"/>
              </w:rPr>
              <w:t xml:space="preserve">243 </w:t>
            </w:r>
            <w:r w:rsidR="004F5453" w:rsidRPr="004462D6">
              <w:rPr>
                <w:rFonts w:ascii="Arial" w:hAnsi="Arial" w:cs="Arial"/>
                <w:b/>
                <w:color w:val="000000" w:themeColor="text1"/>
                <w:sz w:val="20"/>
                <w:szCs w:val="20"/>
              </w:rPr>
              <w:t>de</w:t>
            </w:r>
            <w:r w:rsidRPr="004462D6">
              <w:rPr>
                <w:rFonts w:ascii="Arial" w:hAnsi="Arial" w:cs="Arial"/>
                <w:b/>
                <w:color w:val="000000" w:themeColor="text1"/>
                <w:sz w:val="20"/>
                <w:szCs w:val="20"/>
              </w:rPr>
              <w:t xml:space="preserve"> 2017</w:t>
            </w:r>
            <w:r w:rsidRPr="004462D6">
              <w:rPr>
                <w:rFonts w:ascii="Arial" w:hAnsi="Arial" w:cs="Arial"/>
                <w:bCs/>
                <w:color w:val="000000" w:themeColor="text1"/>
                <w:sz w:val="20"/>
                <w:szCs w:val="20"/>
              </w:rPr>
              <w:t xml:space="preserve">, cuyo objeto es: </w:t>
            </w:r>
            <w:r w:rsidRPr="004462D6">
              <w:rPr>
                <w:rFonts w:ascii="Arial" w:hAnsi="Arial" w:cs="Arial"/>
                <w:bCs/>
                <w:i/>
                <w:iCs/>
                <w:color w:val="000000" w:themeColor="text1"/>
                <w:sz w:val="20"/>
                <w:szCs w:val="20"/>
              </w:rPr>
              <w:t>“</w:t>
            </w:r>
            <w:r w:rsidRPr="004462D6">
              <w:rPr>
                <w:rFonts w:ascii="Arial" w:hAnsi="Arial" w:cs="Arial"/>
                <w:i/>
                <w:iCs/>
                <w:color w:val="000000" w:themeColor="text1"/>
                <w:sz w:val="20"/>
                <w:szCs w:val="20"/>
                <w:bdr w:val="none" w:sz="0" w:space="0" w:color="auto" w:frame="1"/>
                <w:lang w:eastAsia="es-CO"/>
              </w:rPr>
              <w:t>Prestar servicios profesionales a la Gerencia Ambiental, Social y de Atención al Usuario de la UAERMV, para desarrollar actividades orientadas al componente ambiental, necesarias para la implementación de estrategias asociadas al proyecto de inversión 408 - Recuperación, Rehabilitación y Mantenimiento Vial”</w:t>
            </w:r>
            <w:r w:rsidR="004F5453" w:rsidRPr="004462D6">
              <w:rPr>
                <w:rFonts w:ascii="Arial" w:hAnsi="Arial" w:cs="Arial"/>
                <w:i/>
                <w:iCs/>
                <w:color w:val="000000" w:themeColor="text1"/>
                <w:sz w:val="20"/>
                <w:szCs w:val="20"/>
                <w:bdr w:val="none" w:sz="0" w:space="0" w:color="auto" w:frame="1"/>
                <w:lang w:eastAsia="es-CO"/>
              </w:rPr>
              <w:t xml:space="preserve">, se </w:t>
            </w:r>
            <w:r w:rsidRPr="004462D6">
              <w:rPr>
                <w:rFonts w:ascii="Arial" w:hAnsi="Arial" w:cs="Arial"/>
                <w:color w:val="000000" w:themeColor="text1"/>
                <w:sz w:val="20"/>
                <w:szCs w:val="20"/>
              </w:rPr>
              <w:t xml:space="preserve">observó que el documento </w:t>
            </w:r>
            <w:r w:rsidRPr="004462D6">
              <w:rPr>
                <w:rFonts w:ascii="Arial" w:hAnsi="Arial" w:cs="Arial"/>
                <w:i/>
                <w:iCs/>
                <w:color w:val="000000" w:themeColor="text1"/>
                <w:sz w:val="20"/>
                <w:szCs w:val="20"/>
              </w:rPr>
              <w:t>“FORMATO PAZ Y SALVO TERMINACIÓN DE CONTRATO DE PRESTACIÓN DE SERVICIOS”</w:t>
            </w:r>
            <w:r w:rsidRPr="004462D6">
              <w:rPr>
                <w:rFonts w:ascii="Arial" w:hAnsi="Arial" w:cs="Arial"/>
                <w:color w:val="000000" w:themeColor="text1"/>
                <w:sz w:val="20"/>
                <w:szCs w:val="20"/>
              </w:rPr>
              <w:t xml:space="preserve"> en el espacio correspondiente</w:t>
            </w:r>
            <w:r w:rsidRPr="004462D6">
              <w:rPr>
                <w:rFonts w:ascii="Arial" w:hAnsi="Arial" w:cs="Arial"/>
                <w:b/>
                <w:bCs/>
                <w:color w:val="000000" w:themeColor="text1"/>
                <w:sz w:val="20"/>
                <w:szCs w:val="20"/>
              </w:rPr>
              <w:t xml:space="preserve"> </w:t>
            </w:r>
            <w:r w:rsidRPr="004462D6">
              <w:rPr>
                <w:rFonts w:ascii="Arial" w:hAnsi="Arial" w:cs="Arial"/>
                <w:color w:val="000000" w:themeColor="text1"/>
                <w:sz w:val="20"/>
                <w:szCs w:val="20"/>
              </w:rPr>
              <w:t>al almacén, no está diligenciado completamente, por ende, no se puede identificar quién es el almacenista que suscribe el mismo.</w:t>
            </w:r>
            <w:bookmarkStart w:id="6" w:name="_Hlk20122200"/>
          </w:p>
          <w:p w14:paraId="451A95E2" w14:textId="77777777" w:rsidR="004F5B90" w:rsidRPr="004462D6" w:rsidRDefault="004F5B90" w:rsidP="004462D6">
            <w:pPr>
              <w:shd w:val="clear" w:color="auto" w:fill="FFFFFF"/>
              <w:ind w:left="360"/>
              <w:jc w:val="both"/>
              <w:rPr>
                <w:rFonts w:ascii="Arial" w:hAnsi="Arial" w:cs="Arial"/>
                <w:color w:val="000000" w:themeColor="text1"/>
                <w:sz w:val="20"/>
                <w:szCs w:val="20"/>
              </w:rPr>
            </w:pPr>
          </w:p>
          <w:p w14:paraId="6777D353" w14:textId="01C6DD0B" w:rsidR="003B425E" w:rsidRPr="004462D6" w:rsidRDefault="003B425E" w:rsidP="004462D6">
            <w:pPr>
              <w:numPr>
                <w:ilvl w:val="0"/>
                <w:numId w:val="19"/>
              </w:numPr>
              <w:shd w:val="clear" w:color="auto" w:fill="FFFFFF"/>
              <w:jc w:val="both"/>
              <w:rPr>
                <w:rFonts w:ascii="Arial" w:hAnsi="Arial" w:cs="Arial"/>
                <w:color w:val="000000" w:themeColor="text1"/>
                <w:sz w:val="20"/>
                <w:szCs w:val="20"/>
              </w:rPr>
            </w:pPr>
            <w:r w:rsidRPr="004462D6">
              <w:rPr>
                <w:rFonts w:ascii="Arial" w:hAnsi="Arial" w:cs="Arial"/>
                <w:color w:val="000000" w:themeColor="text1"/>
                <w:sz w:val="20"/>
                <w:szCs w:val="20"/>
              </w:rPr>
              <w:t xml:space="preserve">En la verificación de los documentos que reposan en la historia laboral </w:t>
            </w:r>
            <w:r w:rsidR="004F5453" w:rsidRPr="004462D6">
              <w:rPr>
                <w:rFonts w:ascii="Arial" w:hAnsi="Arial" w:cs="Arial"/>
                <w:color w:val="000000" w:themeColor="text1"/>
                <w:sz w:val="20"/>
                <w:szCs w:val="20"/>
              </w:rPr>
              <w:t xml:space="preserve">del </w:t>
            </w:r>
            <w:r w:rsidRPr="004462D6">
              <w:rPr>
                <w:rFonts w:ascii="Arial" w:hAnsi="Arial" w:cs="Arial"/>
                <w:color w:val="000000" w:themeColor="text1"/>
                <w:sz w:val="20"/>
                <w:szCs w:val="20"/>
              </w:rPr>
              <w:t>Profesional Universitario Código 219 Grado 01</w:t>
            </w:r>
            <w:r w:rsidR="004F5453" w:rsidRPr="004462D6">
              <w:rPr>
                <w:rFonts w:ascii="Arial" w:hAnsi="Arial" w:cs="Arial"/>
                <w:color w:val="000000" w:themeColor="text1"/>
                <w:sz w:val="20"/>
                <w:szCs w:val="20"/>
              </w:rPr>
              <w:t xml:space="preserve"> se observó </w:t>
            </w:r>
            <w:r w:rsidRPr="004462D6">
              <w:rPr>
                <w:rFonts w:ascii="Arial" w:hAnsi="Arial" w:cs="Arial"/>
                <w:color w:val="000000" w:themeColor="text1"/>
                <w:sz w:val="20"/>
                <w:szCs w:val="20"/>
              </w:rPr>
              <w:t xml:space="preserve">la falta del certificado de </w:t>
            </w:r>
            <w:r w:rsidR="004F5453" w:rsidRPr="004462D6">
              <w:rPr>
                <w:rFonts w:ascii="Arial" w:hAnsi="Arial" w:cs="Arial"/>
                <w:color w:val="000000" w:themeColor="text1"/>
                <w:sz w:val="20"/>
                <w:szCs w:val="20"/>
              </w:rPr>
              <w:t>inducción</w:t>
            </w:r>
            <w:r w:rsidRPr="004462D6">
              <w:rPr>
                <w:rFonts w:ascii="Arial" w:hAnsi="Arial" w:cs="Arial"/>
                <w:color w:val="000000" w:themeColor="text1"/>
                <w:sz w:val="20"/>
                <w:szCs w:val="20"/>
              </w:rPr>
              <w:t xml:space="preserve">, quien ingresó al cargo el 30 de julio de </w:t>
            </w:r>
            <w:r w:rsidR="004F5453" w:rsidRPr="004462D6">
              <w:rPr>
                <w:rFonts w:ascii="Arial" w:hAnsi="Arial" w:cs="Arial"/>
                <w:color w:val="000000" w:themeColor="text1"/>
                <w:sz w:val="20"/>
                <w:szCs w:val="20"/>
              </w:rPr>
              <w:t xml:space="preserve">2009 </w:t>
            </w:r>
            <w:r w:rsidRPr="004462D6">
              <w:rPr>
                <w:rFonts w:ascii="Arial" w:hAnsi="Arial" w:cs="Arial"/>
                <w:color w:val="000000" w:themeColor="text1"/>
                <w:sz w:val="20"/>
                <w:szCs w:val="20"/>
              </w:rPr>
              <w:t xml:space="preserve">mediante Resolución 275 de ese año. </w:t>
            </w:r>
          </w:p>
          <w:p w14:paraId="7AF31448" w14:textId="77777777" w:rsidR="00C940F3" w:rsidRPr="004462D6" w:rsidRDefault="00C940F3" w:rsidP="004462D6">
            <w:pPr>
              <w:pStyle w:val="Prrafodelista"/>
              <w:spacing w:line="240" w:lineRule="auto"/>
              <w:rPr>
                <w:rFonts w:ascii="Arial" w:hAnsi="Arial" w:cs="Arial"/>
                <w:color w:val="000000" w:themeColor="text1"/>
                <w:sz w:val="20"/>
                <w:szCs w:val="20"/>
              </w:rPr>
            </w:pPr>
          </w:p>
          <w:p w14:paraId="618E1CE1" w14:textId="24B1B25B" w:rsidR="00C940F3" w:rsidRPr="004462D6" w:rsidRDefault="003F657E" w:rsidP="004462D6">
            <w:pPr>
              <w:shd w:val="clear" w:color="auto" w:fill="FFFFFF"/>
              <w:jc w:val="both"/>
              <w:rPr>
                <w:rFonts w:ascii="Arial" w:hAnsi="Arial" w:cs="Arial"/>
                <w:b/>
                <w:color w:val="000000" w:themeColor="text1"/>
                <w:sz w:val="20"/>
                <w:szCs w:val="20"/>
              </w:rPr>
            </w:pPr>
            <w:r w:rsidRPr="004462D6">
              <w:rPr>
                <w:rFonts w:ascii="Arial" w:hAnsi="Arial" w:cs="Arial"/>
                <w:b/>
                <w:color w:val="000000" w:themeColor="text1"/>
                <w:sz w:val="20"/>
                <w:szCs w:val="20"/>
              </w:rPr>
              <w:t>ALCANCE AL MEMORADO 20201600017673 DEL 31 DE MARZO DE 2020, INFORME PRELIMINAR DE AUDITORÍA PROCESO GESTIÓN AMBIENTAL-GAM.</w:t>
            </w:r>
            <w:r w:rsidR="00C940F3" w:rsidRPr="004462D6">
              <w:rPr>
                <w:rFonts w:ascii="Arial" w:hAnsi="Arial" w:cs="Arial"/>
                <w:b/>
                <w:color w:val="000000" w:themeColor="text1"/>
                <w:sz w:val="20"/>
                <w:szCs w:val="20"/>
              </w:rPr>
              <w:t xml:space="preserve"> Observaciones derivadas de la respuesta recibida de la </w:t>
            </w:r>
            <w:r w:rsidR="00C940F3" w:rsidRPr="004462D6">
              <w:rPr>
                <w:rFonts w:ascii="Arial" w:hAnsi="Arial" w:cs="Arial"/>
                <w:b/>
                <w:bCs/>
                <w:color w:val="000000" w:themeColor="text1"/>
                <w:sz w:val="20"/>
                <w:szCs w:val="20"/>
                <w:shd w:val="clear" w:color="auto" w:fill="FFFFFF"/>
              </w:rPr>
              <w:t>Secretaria Distrital de Ambiente – SDA.</w:t>
            </w:r>
          </w:p>
          <w:p w14:paraId="23F6CFF0" w14:textId="77777777" w:rsidR="00C940F3" w:rsidRPr="004462D6" w:rsidRDefault="00C940F3" w:rsidP="004462D6">
            <w:pPr>
              <w:pStyle w:val="Prrafodelista"/>
              <w:spacing w:line="240" w:lineRule="auto"/>
              <w:rPr>
                <w:rFonts w:ascii="Arial" w:hAnsi="Arial" w:cs="Arial"/>
                <w:color w:val="000000" w:themeColor="text1"/>
                <w:sz w:val="20"/>
                <w:szCs w:val="20"/>
              </w:rPr>
            </w:pPr>
          </w:p>
          <w:p w14:paraId="4E93E8C1" w14:textId="23A57B5E" w:rsidR="00C940F3" w:rsidRPr="004462D6" w:rsidRDefault="00C940F3" w:rsidP="004462D6">
            <w:pPr>
              <w:pStyle w:val="Prrafodelista"/>
              <w:autoSpaceDN w:val="0"/>
              <w:spacing w:line="240" w:lineRule="auto"/>
              <w:ind w:left="360"/>
              <w:jc w:val="both"/>
              <w:rPr>
                <w:rFonts w:ascii="Arial" w:hAnsi="Arial" w:cs="Arial"/>
                <w:color w:val="000000" w:themeColor="text1"/>
                <w:sz w:val="20"/>
                <w:szCs w:val="20"/>
              </w:rPr>
            </w:pPr>
            <w:r w:rsidRPr="004462D6">
              <w:rPr>
                <w:rFonts w:ascii="Arial" w:hAnsi="Arial" w:cs="Arial"/>
                <w:color w:val="000000" w:themeColor="text1"/>
                <w:sz w:val="20"/>
                <w:szCs w:val="20"/>
              </w:rPr>
              <w:t xml:space="preserve">Esta oficina recibió el 20 de abril de 2020, respuesta de la SDA </w:t>
            </w:r>
            <w:r w:rsidR="009F263D" w:rsidRPr="004462D6">
              <w:rPr>
                <w:rFonts w:ascii="Arial" w:hAnsi="Arial" w:cs="Arial"/>
                <w:color w:val="000000" w:themeColor="text1"/>
                <w:sz w:val="20"/>
                <w:szCs w:val="20"/>
              </w:rPr>
              <w:t>a las preguntas formuladas</w:t>
            </w:r>
            <w:r w:rsidRPr="004462D6">
              <w:rPr>
                <w:rFonts w:ascii="Arial" w:hAnsi="Arial" w:cs="Arial"/>
                <w:color w:val="000000" w:themeColor="text1"/>
                <w:sz w:val="20"/>
                <w:szCs w:val="20"/>
              </w:rPr>
              <w:t>, relacionadas con la Matriz de Identificación de Aspectos y Valoración de Impactos Ambientales y reportes en la herramienta STORM</w:t>
            </w:r>
            <w:r w:rsidR="009F263D" w:rsidRPr="004462D6">
              <w:rPr>
                <w:rFonts w:ascii="Arial" w:hAnsi="Arial" w:cs="Arial"/>
                <w:color w:val="000000" w:themeColor="text1"/>
                <w:sz w:val="20"/>
                <w:szCs w:val="20"/>
              </w:rPr>
              <w:t>.</w:t>
            </w:r>
          </w:p>
          <w:p w14:paraId="1B55014B" w14:textId="77777777" w:rsidR="009F263D" w:rsidRPr="004462D6" w:rsidRDefault="009F263D" w:rsidP="004462D6">
            <w:pPr>
              <w:pStyle w:val="Prrafodelista"/>
              <w:spacing w:line="240" w:lineRule="auto"/>
              <w:rPr>
                <w:rFonts w:ascii="Arial" w:hAnsi="Arial" w:cs="Arial"/>
                <w:color w:val="000000" w:themeColor="text1"/>
                <w:sz w:val="20"/>
                <w:szCs w:val="20"/>
              </w:rPr>
            </w:pPr>
          </w:p>
          <w:p w14:paraId="271F512C" w14:textId="3854C7F2" w:rsidR="00C940F3" w:rsidRPr="004462D6" w:rsidRDefault="00C940F3" w:rsidP="004462D6">
            <w:pPr>
              <w:pStyle w:val="Prrafodelista"/>
              <w:shd w:val="clear" w:color="auto" w:fill="FFFFFF"/>
              <w:spacing w:line="240" w:lineRule="auto"/>
              <w:ind w:left="360"/>
              <w:jc w:val="both"/>
              <w:rPr>
                <w:rFonts w:ascii="Arial" w:hAnsi="Arial" w:cs="Arial"/>
                <w:bCs/>
                <w:color w:val="000000" w:themeColor="text1"/>
                <w:sz w:val="20"/>
                <w:szCs w:val="20"/>
                <w:shd w:val="clear" w:color="auto" w:fill="FFFFFF"/>
              </w:rPr>
            </w:pPr>
            <w:r w:rsidRPr="004462D6">
              <w:rPr>
                <w:rFonts w:ascii="Arial" w:hAnsi="Arial" w:cs="Arial"/>
                <w:color w:val="000000" w:themeColor="text1"/>
                <w:sz w:val="20"/>
                <w:szCs w:val="20"/>
              </w:rPr>
              <w:t>De acuerdo a las aclaraciones que hizo la SDA</w:t>
            </w:r>
            <w:r w:rsidR="008C67E1" w:rsidRPr="004462D6">
              <w:rPr>
                <w:rFonts w:ascii="Arial" w:hAnsi="Arial" w:cs="Arial"/>
                <w:color w:val="000000" w:themeColor="text1"/>
                <w:sz w:val="20"/>
                <w:szCs w:val="20"/>
              </w:rPr>
              <w:t xml:space="preserve"> en el texto del correo,</w:t>
            </w:r>
            <w:r w:rsidRPr="004462D6">
              <w:rPr>
                <w:rFonts w:ascii="Arial" w:hAnsi="Arial" w:cs="Arial"/>
                <w:color w:val="000000" w:themeColor="text1"/>
                <w:sz w:val="20"/>
                <w:szCs w:val="20"/>
              </w:rPr>
              <w:t xml:space="preserve"> </w:t>
            </w:r>
            <w:r w:rsidR="003F657E" w:rsidRPr="004462D6">
              <w:rPr>
                <w:rFonts w:ascii="Arial" w:hAnsi="Arial" w:cs="Arial"/>
                <w:color w:val="000000" w:themeColor="text1"/>
                <w:sz w:val="20"/>
                <w:szCs w:val="20"/>
              </w:rPr>
              <w:t>en la reunión de cierre</w:t>
            </w:r>
            <w:r w:rsidR="00220E07" w:rsidRPr="004462D6">
              <w:rPr>
                <w:rFonts w:ascii="Arial" w:hAnsi="Arial" w:cs="Arial"/>
                <w:color w:val="000000" w:themeColor="text1"/>
                <w:sz w:val="20"/>
                <w:szCs w:val="20"/>
              </w:rPr>
              <w:t xml:space="preserve"> se </w:t>
            </w:r>
            <w:r w:rsidR="008C67E1" w:rsidRPr="004462D6">
              <w:rPr>
                <w:rFonts w:ascii="Arial" w:hAnsi="Arial" w:cs="Arial"/>
                <w:color w:val="000000" w:themeColor="text1"/>
                <w:sz w:val="20"/>
                <w:szCs w:val="20"/>
              </w:rPr>
              <w:t xml:space="preserve">le </w:t>
            </w:r>
            <w:r w:rsidR="00220E07" w:rsidRPr="004462D6">
              <w:rPr>
                <w:rFonts w:ascii="Arial" w:hAnsi="Arial" w:cs="Arial"/>
                <w:color w:val="000000" w:themeColor="text1"/>
                <w:sz w:val="20"/>
                <w:szCs w:val="20"/>
              </w:rPr>
              <w:t xml:space="preserve">presentó </w:t>
            </w:r>
            <w:r w:rsidR="008C67E1" w:rsidRPr="004462D6">
              <w:rPr>
                <w:rFonts w:ascii="Arial" w:hAnsi="Arial" w:cs="Arial"/>
                <w:color w:val="000000" w:themeColor="text1"/>
                <w:sz w:val="20"/>
                <w:szCs w:val="20"/>
              </w:rPr>
              <w:t xml:space="preserve">al equipo auditado </w:t>
            </w:r>
            <w:r w:rsidR="00220E07" w:rsidRPr="004462D6">
              <w:rPr>
                <w:rFonts w:ascii="Arial" w:hAnsi="Arial" w:cs="Arial"/>
                <w:color w:val="000000" w:themeColor="text1"/>
                <w:sz w:val="20"/>
                <w:szCs w:val="20"/>
              </w:rPr>
              <w:t>el correo electrónico recibido el 20 de abril de 2020</w:t>
            </w:r>
            <w:r w:rsidR="003F657E" w:rsidRPr="004462D6">
              <w:rPr>
                <w:rFonts w:ascii="Arial" w:hAnsi="Arial" w:cs="Arial"/>
                <w:color w:val="000000" w:themeColor="text1"/>
                <w:sz w:val="20"/>
                <w:szCs w:val="20"/>
              </w:rPr>
              <w:t xml:space="preserve"> y mediante el memorando </w:t>
            </w:r>
            <w:r w:rsidR="00220E07" w:rsidRPr="004462D6">
              <w:rPr>
                <w:rFonts w:ascii="Arial" w:hAnsi="Arial" w:cs="Arial"/>
                <w:color w:val="000000" w:themeColor="text1"/>
                <w:sz w:val="20"/>
                <w:szCs w:val="20"/>
              </w:rPr>
              <w:t>20201600027643 del 30 de abril de 2020</w:t>
            </w:r>
            <w:r w:rsidR="003F657E" w:rsidRPr="004462D6">
              <w:rPr>
                <w:rFonts w:ascii="Arial" w:hAnsi="Arial" w:cs="Arial"/>
                <w:color w:val="000000" w:themeColor="text1"/>
                <w:sz w:val="20"/>
                <w:szCs w:val="20"/>
              </w:rPr>
              <w:t xml:space="preserve"> </w:t>
            </w:r>
            <w:r w:rsidRPr="004462D6">
              <w:rPr>
                <w:rFonts w:ascii="Arial" w:hAnsi="Arial" w:cs="Arial"/>
                <w:color w:val="000000" w:themeColor="text1"/>
                <w:sz w:val="20"/>
                <w:szCs w:val="20"/>
              </w:rPr>
              <w:t xml:space="preserve">se informa que en el Informe Final de Auditoría se registrarán como observaciones,  </w:t>
            </w:r>
            <w:r w:rsidR="00107065" w:rsidRPr="004462D6">
              <w:rPr>
                <w:rFonts w:ascii="Arial" w:hAnsi="Arial" w:cs="Arial"/>
                <w:color w:val="000000" w:themeColor="text1"/>
                <w:sz w:val="20"/>
                <w:szCs w:val="20"/>
              </w:rPr>
              <w:t>las respuestas</w:t>
            </w:r>
            <w:r w:rsidRPr="004462D6">
              <w:rPr>
                <w:rFonts w:ascii="Arial" w:hAnsi="Arial" w:cs="Arial"/>
                <w:color w:val="000000" w:themeColor="text1"/>
                <w:sz w:val="20"/>
                <w:szCs w:val="20"/>
              </w:rPr>
              <w:t xml:space="preserve"> a las siguientes preguntas</w:t>
            </w:r>
            <w:r w:rsidRPr="004462D6">
              <w:rPr>
                <w:rFonts w:ascii="Arial" w:hAnsi="Arial" w:cs="Arial"/>
                <w:bCs/>
                <w:color w:val="000000" w:themeColor="text1"/>
                <w:sz w:val="20"/>
                <w:szCs w:val="20"/>
                <w:shd w:val="clear" w:color="auto" w:fill="FFFFFF"/>
              </w:rPr>
              <w:t>:</w:t>
            </w:r>
          </w:p>
          <w:p w14:paraId="7779BDED" w14:textId="77777777" w:rsidR="00C940F3" w:rsidRPr="004462D6" w:rsidRDefault="00C940F3" w:rsidP="004462D6">
            <w:pPr>
              <w:pStyle w:val="Prrafodelista"/>
              <w:shd w:val="clear" w:color="auto" w:fill="FFFFFF"/>
              <w:spacing w:line="240" w:lineRule="auto"/>
              <w:ind w:left="360"/>
              <w:jc w:val="both"/>
              <w:rPr>
                <w:rFonts w:ascii="Arial" w:hAnsi="Arial" w:cs="Arial"/>
                <w:color w:val="000000" w:themeColor="text1"/>
                <w:sz w:val="20"/>
                <w:szCs w:val="20"/>
              </w:rPr>
            </w:pPr>
          </w:p>
          <w:p w14:paraId="14782F1A" w14:textId="77777777" w:rsidR="009F263D" w:rsidRPr="004462D6" w:rsidRDefault="009F263D" w:rsidP="004462D6">
            <w:pPr>
              <w:pStyle w:val="Prrafodelista"/>
              <w:numPr>
                <w:ilvl w:val="0"/>
                <w:numId w:val="19"/>
              </w:numPr>
              <w:shd w:val="clear" w:color="auto" w:fill="FFFFFF"/>
              <w:spacing w:line="240" w:lineRule="auto"/>
              <w:jc w:val="both"/>
              <w:rPr>
                <w:rFonts w:ascii="Arial" w:hAnsi="Arial" w:cs="Arial"/>
                <w:color w:val="000000" w:themeColor="text1"/>
                <w:sz w:val="20"/>
                <w:szCs w:val="20"/>
              </w:rPr>
            </w:pPr>
            <w:r w:rsidRPr="004462D6">
              <w:rPr>
                <w:rFonts w:ascii="Arial" w:hAnsi="Arial" w:cs="Arial"/>
                <w:b/>
                <w:color w:val="000000" w:themeColor="text1"/>
                <w:sz w:val="20"/>
                <w:szCs w:val="20"/>
              </w:rPr>
              <w:t>PREGUNTA 4:</w:t>
            </w:r>
            <w:r w:rsidRPr="004462D6">
              <w:rPr>
                <w:rFonts w:ascii="Arial" w:hAnsi="Arial" w:cs="Arial"/>
                <w:color w:val="000000" w:themeColor="text1"/>
                <w:sz w:val="20"/>
                <w:szCs w:val="20"/>
              </w:rPr>
              <w:t xml:space="preserve"> Con el fin de verificar la aplicación de los controles operaciones, producto que se obtiene con el diligenciamiento de la matriz, el proceso auditado presentó a esta oficina una matriz con fecha del 31/12/2018, en la cual se evidenció que los campos Importancia y la Significancia del impacto ambiental no contenían información; al respecto, el equipo auditado manifestó que era debido a que la última concertación con SDA fue en julio de 2019 y estaba pendiente de convalidar la matriz.</w:t>
            </w:r>
          </w:p>
          <w:p w14:paraId="61B3B19D" w14:textId="77777777" w:rsidR="00C940F3" w:rsidRPr="004462D6" w:rsidRDefault="00C940F3" w:rsidP="004462D6">
            <w:pPr>
              <w:ind w:left="360"/>
              <w:jc w:val="both"/>
              <w:rPr>
                <w:rFonts w:ascii="Arial" w:hAnsi="Arial" w:cs="Arial"/>
                <w:i/>
                <w:color w:val="000000" w:themeColor="text1"/>
                <w:sz w:val="20"/>
                <w:szCs w:val="20"/>
                <w:bdr w:val="none" w:sz="0" w:space="0" w:color="auto" w:frame="1"/>
                <w:lang w:val="es-CO" w:eastAsia="es-CO"/>
              </w:rPr>
            </w:pPr>
            <w:r w:rsidRPr="004462D6">
              <w:rPr>
                <w:rFonts w:ascii="Arial" w:hAnsi="Arial" w:cs="Arial"/>
                <w:b/>
                <w:bCs/>
                <w:color w:val="000000" w:themeColor="text1"/>
                <w:sz w:val="20"/>
                <w:szCs w:val="20"/>
                <w:bdr w:val="none" w:sz="0" w:space="0" w:color="auto" w:frame="1"/>
                <w:lang w:val="es-CO" w:eastAsia="es-CO"/>
              </w:rPr>
              <w:t>RESPUESTA: </w:t>
            </w:r>
            <w:r w:rsidRPr="004462D6">
              <w:rPr>
                <w:rFonts w:ascii="Arial" w:hAnsi="Arial" w:cs="Arial"/>
                <w:i/>
                <w:color w:val="000000" w:themeColor="text1"/>
                <w:sz w:val="20"/>
                <w:szCs w:val="20"/>
                <w:bdr w:val="none" w:sz="0" w:space="0" w:color="auto" w:frame="1"/>
                <w:lang w:val="es-CO" w:eastAsia="es-CO"/>
              </w:rPr>
              <w:t>Considerando la pregunta de la entidad,</w:t>
            </w:r>
            <w:r w:rsidRPr="004462D6">
              <w:rPr>
                <w:rFonts w:ascii="Arial" w:hAnsi="Arial" w:cs="Arial"/>
                <w:b/>
                <w:bCs/>
                <w:i/>
                <w:color w:val="000000" w:themeColor="text1"/>
                <w:sz w:val="20"/>
                <w:szCs w:val="20"/>
                <w:bdr w:val="none" w:sz="0" w:space="0" w:color="auto" w:frame="1"/>
                <w:lang w:val="es-CO" w:eastAsia="es-CO"/>
              </w:rPr>
              <w:t> </w:t>
            </w:r>
            <w:r w:rsidRPr="004462D6">
              <w:rPr>
                <w:rFonts w:ascii="Arial" w:hAnsi="Arial" w:cs="Arial"/>
                <w:i/>
                <w:color w:val="000000" w:themeColor="text1"/>
                <w:sz w:val="20"/>
                <w:szCs w:val="20"/>
                <w:bdr w:val="none" w:sz="0" w:space="0" w:color="auto" w:frame="1"/>
                <w:lang w:val="es-CO" w:eastAsia="es-CO"/>
              </w:rPr>
              <w:t>se realizó la consulta con los profesionales del grupo PIGA de la Subdirección de Planes y Políticas Ambientales –SPPA, quienes informan que la entidad realizó una segunda concertación el 17 de junio del 2019, en donde se retiró la sede referenciada como Operativa con dirección Calle 3 No 34 – 83 y se concertó una nueva sede operativa ubicada en la Calle 22D No 120 – 44.</w:t>
            </w:r>
          </w:p>
          <w:p w14:paraId="45B1C494" w14:textId="77777777" w:rsidR="00C940F3" w:rsidRPr="004462D6" w:rsidRDefault="00C940F3" w:rsidP="004462D6">
            <w:pPr>
              <w:jc w:val="both"/>
              <w:rPr>
                <w:rFonts w:ascii="Arial" w:hAnsi="Arial" w:cs="Arial"/>
                <w:i/>
                <w:color w:val="000000" w:themeColor="text1"/>
                <w:sz w:val="20"/>
                <w:szCs w:val="20"/>
                <w:lang w:val="es-CO" w:eastAsia="es-CO"/>
              </w:rPr>
            </w:pPr>
          </w:p>
          <w:p w14:paraId="4FCF34DC" w14:textId="44D59ECA" w:rsidR="00C940F3" w:rsidRPr="004462D6" w:rsidRDefault="00C940F3" w:rsidP="004462D6">
            <w:pPr>
              <w:ind w:left="360"/>
              <w:jc w:val="both"/>
              <w:rPr>
                <w:rFonts w:ascii="Arial" w:hAnsi="Arial" w:cs="Arial"/>
                <w:i/>
                <w:color w:val="000000" w:themeColor="text1"/>
                <w:sz w:val="20"/>
                <w:szCs w:val="20"/>
                <w:bdr w:val="none" w:sz="0" w:space="0" w:color="auto" w:frame="1"/>
                <w:lang w:val="es-CO" w:eastAsia="es-CO"/>
              </w:rPr>
            </w:pPr>
            <w:r w:rsidRPr="004462D6">
              <w:rPr>
                <w:rFonts w:ascii="Arial" w:hAnsi="Arial" w:cs="Arial"/>
                <w:i/>
                <w:color w:val="000000" w:themeColor="text1"/>
                <w:sz w:val="20"/>
                <w:szCs w:val="20"/>
                <w:bdr w:val="none" w:sz="0" w:space="0" w:color="auto" w:frame="1"/>
                <w:lang w:val="es-CO" w:eastAsia="es-CO"/>
              </w:rPr>
              <w:t>Teniendo en cuenta lo anterior, se informa a la entidad efectivamente realizó una segunda concertación, por lo cual, su MIAVIA se debe modificar considerando la nueva sede concertada, la matriz estaba pendiente de actualización según lo manifestado por los profesionales de la SPPA. </w:t>
            </w:r>
            <w:r w:rsidRPr="004462D6">
              <w:rPr>
                <w:rFonts w:ascii="Arial" w:hAnsi="Arial" w:cs="Arial"/>
                <w:i/>
                <w:color w:val="000000" w:themeColor="text1"/>
                <w:sz w:val="20"/>
                <w:szCs w:val="20"/>
                <w:u w:val="single"/>
                <w:bdr w:val="none" w:sz="0" w:space="0" w:color="auto" w:frame="1"/>
                <w:lang w:val="es-CO" w:eastAsia="es-CO"/>
              </w:rPr>
              <w:t>Sin embargo, al validar el formulario de la MIAVIA por la herramienta STORM User de la entidad, era posible conocer los resultados de la evaluación de significancia e importancia de los aspectos ambientales de la entidad; además, se indica que la UAERMV NO realizó el cargue de la matriz para el periodo de corte 31/12/2019 en la herramienta sistematizada de la SDA</w:t>
            </w:r>
            <w:r w:rsidR="004E3D6E" w:rsidRPr="004462D6">
              <w:rPr>
                <w:rFonts w:ascii="Arial" w:hAnsi="Arial" w:cs="Arial"/>
                <w:i/>
                <w:color w:val="000000" w:themeColor="text1"/>
                <w:sz w:val="20"/>
                <w:szCs w:val="20"/>
                <w:u w:val="single"/>
                <w:bdr w:val="none" w:sz="0" w:space="0" w:color="auto" w:frame="1"/>
                <w:lang w:val="es-CO" w:eastAsia="es-CO"/>
              </w:rPr>
              <w:t xml:space="preserve">, </w:t>
            </w:r>
            <w:r w:rsidR="004E3D6E" w:rsidRPr="004462D6">
              <w:rPr>
                <w:rFonts w:ascii="Arial" w:hAnsi="Arial" w:cs="Arial"/>
                <w:iCs/>
                <w:color w:val="000000" w:themeColor="text1"/>
                <w:sz w:val="22"/>
                <w:szCs w:val="22"/>
                <w:bdr w:val="none" w:sz="0" w:space="0" w:color="auto" w:frame="1"/>
                <w:lang w:val="es-CO" w:eastAsia="es-CO"/>
              </w:rPr>
              <w:t>subrayado fuera de texto.</w:t>
            </w:r>
          </w:p>
          <w:p w14:paraId="5B2BC69E" w14:textId="77777777" w:rsidR="00C940F3" w:rsidRPr="004462D6" w:rsidRDefault="00C940F3" w:rsidP="004462D6">
            <w:pPr>
              <w:autoSpaceDN w:val="0"/>
              <w:jc w:val="both"/>
              <w:rPr>
                <w:rFonts w:ascii="Arial" w:hAnsi="Arial" w:cs="Arial"/>
                <w:color w:val="000000" w:themeColor="text1"/>
                <w:sz w:val="20"/>
                <w:szCs w:val="20"/>
              </w:rPr>
            </w:pPr>
          </w:p>
          <w:p w14:paraId="396F8E6A" w14:textId="77777777" w:rsidR="009F263D" w:rsidRPr="004462D6" w:rsidRDefault="009F263D" w:rsidP="004462D6">
            <w:pPr>
              <w:pStyle w:val="Prrafodelista"/>
              <w:numPr>
                <w:ilvl w:val="0"/>
                <w:numId w:val="19"/>
              </w:numPr>
              <w:autoSpaceDN w:val="0"/>
              <w:spacing w:line="240" w:lineRule="auto"/>
              <w:jc w:val="both"/>
              <w:rPr>
                <w:rFonts w:ascii="Arial" w:hAnsi="Arial" w:cs="Arial"/>
                <w:color w:val="000000" w:themeColor="text1"/>
                <w:sz w:val="20"/>
                <w:szCs w:val="20"/>
                <w:bdr w:val="none" w:sz="0" w:space="0" w:color="auto" w:frame="1"/>
                <w:lang w:eastAsia="es-CO"/>
              </w:rPr>
            </w:pPr>
            <w:r w:rsidRPr="004462D6">
              <w:rPr>
                <w:rFonts w:ascii="Arial" w:hAnsi="Arial" w:cs="Arial"/>
                <w:b/>
                <w:color w:val="000000" w:themeColor="text1"/>
                <w:sz w:val="20"/>
                <w:szCs w:val="20"/>
                <w:bdr w:val="none" w:sz="0" w:space="0" w:color="auto" w:frame="1"/>
                <w:lang w:eastAsia="es-CO"/>
              </w:rPr>
              <w:t>PREGUNTA 9 y 10</w:t>
            </w:r>
            <w:r w:rsidRPr="004462D6">
              <w:rPr>
                <w:rFonts w:ascii="Arial" w:hAnsi="Arial" w:cs="Arial"/>
                <w:color w:val="000000" w:themeColor="text1"/>
                <w:sz w:val="20"/>
                <w:szCs w:val="20"/>
                <w:bdr w:val="none" w:sz="0" w:space="0" w:color="auto" w:frame="1"/>
                <w:lang w:eastAsia="es-CO"/>
              </w:rPr>
              <w:t xml:space="preserve"> ¿Cuál es el estado actual de los PINES abiertos por la UAERMV?, por favor emitir una imagen con el histórico donde se evidencie el estado actual ¿Se ha cumplido con los reportes que se deben hacer?</w:t>
            </w:r>
          </w:p>
          <w:p w14:paraId="07B74B62" w14:textId="77777777" w:rsidR="009F263D" w:rsidRPr="004462D6" w:rsidRDefault="009F263D" w:rsidP="004462D6">
            <w:pPr>
              <w:autoSpaceDN w:val="0"/>
              <w:ind w:left="360"/>
              <w:jc w:val="both"/>
              <w:rPr>
                <w:rFonts w:ascii="Arial" w:hAnsi="Arial" w:cs="Arial"/>
                <w:color w:val="000000" w:themeColor="text1"/>
                <w:sz w:val="20"/>
                <w:szCs w:val="20"/>
              </w:rPr>
            </w:pPr>
            <w:r w:rsidRPr="004462D6">
              <w:rPr>
                <w:rFonts w:ascii="Arial" w:hAnsi="Arial" w:cs="Arial"/>
                <w:b/>
                <w:color w:val="000000" w:themeColor="text1"/>
                <w:sz w:val="20"/>
                <w:szCs w:val="20"/>
              </w:rPr>
              <w:t>RESPUESTA:</w:t>
            </w:r>
            <w:r w:rsidRPr="004462D6">
              <w:rPr>
                <w:rFonts w:ascii="Arial" w:hAnsi="Arial" w:cs="Arial"/>
                <w:color w:val="000000" w:themeColor="text1"/>
                <w:sz w:val="20"/>
                <w:szCs w:val="20"/>
              </w:rPr>
              <w:t xml:space="preserve"> </w:t>
            </w:r>
            <w:r w:rsidRPr="004462D6">
              <w:rPr>
                <w:rFonts w:ascii="Arial" w:hAnsi="Arial" w:cs="Arial"/>
                <w:i/>
                <w:color w:val="000000" w:themeColor="text1"/>
                <w:sz w:val="20"/>
                <w:szCs w:val="20"/>
              </w:rPr>
              <w:t>Teniendo en cuenta lo verificado en el marco de las dos últimas visitas realizadas por la autoridad ambiental, en donde se identificaron incumplimientos en el reporte de los residuos de construcción y demolición de la entidad, se presenta a continuación el balance a la fecha de lo mencionado:</w:t>
            </w:r>
          </w:p>
          <w:bookmarkEnd w:id="6"/>
          <w:p w14:paraId="1DD39E09" w14:textId="77777777" w:rsidR="009F263D" w:rsidRPr="004462D6" w:rsidRDefault="009F263D" w:rsidP="004462D6">
            <w:pPr>
              <w:shd w:val="clear" w:color="auto" w:fill="FFFFFF"/>
              <w:jc w:val="center"/>
              <w:rPr>
                <w:rFonts w:ascii="Arial" w:eastAsia="Calibri" w:hAnsi="Arial" w:cs="Arial"/>
                <w:color w:val="000000" w:themeColor="text1"/>
                <w:sz w:val="20"/>
                <w:szCs w:val="20"/>
                <w:lang w:val="es-CO" w:eastAsia="en-U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0" w:type="dxa"/>
                <w:right w:w="0" w:type="dxa"/>
              </w:tblCellMar>
              <w:tblLook w:val="04A0" w:firstRow="1" w:lastRow="0" w:firstColumn="1" w:lastColumn="0" w:noHBand="0" w:noVBand="1"/>
            </w:tblPr>
            <w:tblGrid>
              <w:gridCol w:w="988"/>
              <w:gridCol w:w="3402"/>
              <w:gridCol w:w="5126"/>
            </w:tblGrid>
            <w:tr w:rsidR="004462D6" w:rsidRPr="004462D6" w14:paraId="5D559492" w14:textId="77777777" w:rsidTr="008C67E1">
              <w:trPr>
                <w:jc w:val="center"/>
              </w:trPr>
              <w:tc>
                <w:tcPr>
                  <w:tcW w:w="988" w:type="dxa"/>
                  <w:shd w:val="clear" w:color="auto" w:fill="D9D9D9" w:themeFill="background1" w:themeFillShade="D9"/>
                  <w:tcMar>
                    <w:top w:w="0" w:type="dxa"/>
                    <w:left w:w="108" w:type="dxa"/>
                    <w:bottom w:w="0" w:type="dxa"/>
                    <w:right w:w="108" w:type="dxa"/>
                  </w:tcMar>
                  <w:hideMark/>
                </w:tcPr>
                <w:p w14:paraId="0DB93C7C" w14:textId="77777777" w:rsidR="009F263D" w:rsidRPr="004462D6" w:rsidRDefault="009F263D" w:rsidP="004462D6">
                  <w:pPr>
                    <w:jc w:val="center"/>
                    <w:rPr>
                      <w:rFonts w:ascii="Arial" w:hAnsi="Arial" w:cs="Arial"/>
                      <w:color w:val="000000" w:themeColor="text1"/>
                      <w:sz w:val="20"/>
                      <w:szCs w:val="20"/>
                      <w:lang w:val="es-CO" w:eastAsia="es-CO"/>
                    </w:rPr>
                  </w:pPr>
                  <w:r w:rsidRPr="004462D6">
                    <w:rPr>
                      <w:rFonts w:ascii="Arial" w:hAnsi="Arial" w:cs="Arial"/>
                      <w:b/>
                      <w:bCs/>
                      <w:color w:val="000000" w:themeColor="text1"/>
                      <w:sz w:val="20"/>
                      <w:szCs w:val="20"/>
                      <w:bdr w:val="none" w:sz="0" w:space="0" w:color="auto" w:frame="1"/>
                      <w:lang w:val="es-CO" w:eastAsia="es-CO"/>
                    </w:rPr>
                    <w:t>PIN</w:t>
                  </w:r>
                </w:p>
              </w:tc>
              <w:tc>
                <w:tcPr>
                  <w:tcW w:w="3402" w:type="dxa"/>
                  <w:shd w:val="clear" w:color="auto" w:fill="D9D9D9" w:themeFill="background1" w:themeFillShade="D9"/>
                  <w:tcMar>
                    <w:top w:w="0" w:type="dxa"/>
                    <w:left w:w="108" w:type="dxa"/>
                    <w:bottom w:w="0" w:type="dxa"/>
                    <w:right w:w="108" w:type="dxa"/>
                  </w:tcMar>
                  <w:hideMark/>
                </w:tcPr>
                <w:p w14:paraId="16521B0B" w14:textId="77777777" w:rsidR="009F263D" w:rsidRPr="004462D6" w:rsidRDefault="009F263D" w:rsidP="004462D6">
                  <w:pPr>
                    <w:jc w:val="center"/>
                    <w:rPr>
                      <w:rFonts w:ascii="Arial" w:hAnsi="Arial" w:cs="Arial"/>
                      <w:color w:val="000000" w:themeColor="text1"/>
                      <w:sz w:val="20"/>
                      <w:szCs w:val="20"/>
                      <w:lang w:val="es-CO" w:eastAsia="es-CO"/>
                    </w:rPr>
                  </w:pPr>
                  <w:r w:rsidRPr="004462D6">
                    <w:rPr>
                      <w:rFonts w:ascii="Arial" w:hAnsi="Arial" w:cs="Arial"/>
                      <w:b/>
                      <w:bCs/>
                      <w:color w:val="000000" w:themeColor="text1"/>
                      <w:sz w:val="20"/>
                      <w:szCs w:val="20"/>
                      <w:bdr w:val="none" w:sz="0" w:space="0" w:color="auto" w:frame="1"/>
                      <w:lang w:val="es-CO" w:eastAsia="es-CO"/>
                    </w:rPr>
                    <w:t>OBJETO</w:t>
                  </w:r>
                </w:p>
              </w:tc>
              <w:tc>
                <w:tcPr>
                  <w:tcW w:w="5126" w:type="dxa"/>
                  <w:shd w:val="clear" w:color="auto" w:fill="D9D9D9" w:themeFill="background1" w:themeFillShade="D9"/>
                  <w:tcMar>
                    <w:top w:w="0" w:type="dxa"/>
                    <w:left w:w="108" w:type="dxa"/>
                    <w:bottom w:w="0" w:type="dxa"/>
                    <w:right w:w="108" w:type="dxa"/>
                  </w:tcMar>
                  <w:hideMark/>
                </w:tcPr>
                <w:p w14:paraId="66E43F19" w14:textId="77777777" w:rsidR="009F263D" w:rsidRPr="004462D6" w:rsidRDefault="009F263D" w:rsidP="004462D6">
                  <w:pPr>
                    <w:jc w:val="center"/>
                    <w:rPr>
                      <w:rFonts w:ascii="Arial" w:hAnsi="Arial" w:cs="Arial"/>
                      <w:color w:val="000000" w:themeColor="text1"/>
                      <w:sz w:val="20"/>
                      <w:szCs w:val="20"/>
                      <w:lang w:val="es-CO" w:eastAsia="es-CO"/>
                    </w:rPr>
                  </w:pPr>
                  <w:r w:rsidRPr="004462D6">
                    <w:rPr>
                      <w:rFonts w:ascii="Arial" w:hAnsi="Arial" w:cs="Arial"/>
                      <w:b/>
                      <w:bCs/>
                      <w:color w:val="000000" w:themeColor="text1"/>
                      <w:sz w:val="20"/>
                      <w:szCs w:val="20"/>
                      <w:bdr w:val="none" w:sz="0" w:space="0" w:color="auto" w:frame="1"/>
                      <w:lang w:val="es-CO" w:eastAsia="es-CO"/>
                    </w:rPr>
                    <w:t>DESCRIPCIÓN</w:t>
                  </w:r>
                </w:p>
              </w:tc>
            </w:tr>
            <w:tr w:rsidR="004462D6" w:rsidRPr="004462D6" w14:paraId="502F36C5" w14:textId="77777777" w:rsidTr="008C67E1">
              <w:trPr>
                <w:jc w:val="center"/>
              </w:trPr>
              <w:tc>
                <w:tcPr>
                  <w:tcW w:w="988" w:type="dxa"/>
                  <w:shd w:val="clear" w:color="auto" w:fill="FFFFFF"/>
                  <w:tcMar>
                    <w:top w:w="0" w:type="dxa"/>
                    <w:left w:w="108" w:type="dxa"/>
                    <w:bottom w:w="0" w:type="dxa"/>
                    <w:right w:w="108" w:type="dxa"/>
                  </w:tcMar>
                  <w:hideMark/>
                </w:tcPr>
                <w:p w14:paraId="373193DC" w14:textId="77777777" w:rsidR="009F263D" w:rsidRPr="004462D6" w:rsidRDefault="009F263D" w:rsidP="004462D6">
                  <w:pPr>
                    <w:jc w:val="both"/>
                    <w:rPr>
                      <w:rFonts w:ascii="Arial" w:hAnsi="Arial" w:cs="Arial"/>
                      <w:color w:val="000000" w:themeColor="text1"/>
                      <w:sz w:val="18"/>
                      <w:szCs w:val="20"/>
                      <w:lang w:val="es-CO" w:eastAsia="es-CO"/>
                    </w:rPr>
                  </w:pPr>
                  <w:r w:rsidRPr="004462D6">
                    <w:rPr>
                      <w:rFonts w:ascii="Arial" w:hAnsi="Arial" w:cs="Arial"/>
                      <w:b/>
                      <w:bCs/>
                      <w:color w:val="000000" w:themeColor="text1"/>
                      <w:sz w:val="18"/>
                      <w:szCs w:val="20"/>
                      <w:bdr w:val="none" w:sz="0" w:space="0" w:color="auto" w:frame="1"/>
                      <w:lang w:val="es-CO" w:eastAsia="es-CO"/>
                    </w:rPr>
                    <w:t>14659</w:t>
                  </w:r>
                </w:p>
              </w:tc>
              <w:tc>
                <w:tcPr>
                  <w:tcW w:w="3402" w:type="dxa"/>
                  <w:shd w:val="clear" w:color="auto" w:fill="FFFFFF"/>
                  <w:tcMar>
                    <w:top w:w="0" w:type="dxa"/>
                    <w:left w:w="108" w:type="dxa"/>
                    <w:bottom w:w="0" w:type="dxa"/>
                    <w:right w:w="108" w:type="dxa"/>
                  </w:tcMar>
                  <w:hideMark/>
                </w:tcPr>
                <w:p w14:paraId="04022B34" w14:textId="77777777" w:rsidR="009F263D" w:rsidRPr="004462D6" w:rsidRDefault="009F263D" w:rsidP="004462D6">
                  <w:pPr>
                    <w:jc w:val="both"/>
                    <w:rPr>
                      <w:rFonts w:ascii="Arial" w:hAnsi="Arial" w:cs="Arial"/>
                      <w:color w:val="000000" w:themeColor="text1"/>
                      <w:sz w:val="18"/>
                      <w:szCs w:val="18"/>
                      <w:lang w:val="es-CO" w:eastAsia="es-CO"/>
                    </w:rPr>
                  </w:pPr>
                  <w:r w:rsidRPr="004462D6">
                    <w:rPr>
                      <w:rFonts w:ascii="Arial" w:hAnsi="Arial" w:cs="Arial"/>
                      <w:color w:val="000000" w:themeColor="text1"/>
                      <w:sz w:val="18"/>
                      <w:szCs w:val="18"/>
                      <w:bdr w:val="none" w:sz="0" w:space="0" w:color="auto" w:frame="1"/>
                      <w:lang w:val="es-CO" w:eastAsia="es-CO"/>
                    </w:rPr>
                    <w:t>Rehabilitación y mantenimiento vial.</w:t>
                  </w:r>
                </w:p>
              </w:tc>
              <w:tc>
                <w:tcPr>
                  <w:tcW w:w="5126" w:type="dxa"/>
                  <w:shd w:val="clear" w:color="auto" w:fill="FFFFFF"/>
                  <w:tcMar>
                    <w:top w:w="0" w:type="dxa"/>
                    <w:left w:w="108" w:type="dxa"/>
                    <w:bottom w:w="0" w:type="dxa"/>
                    <w:right w:w="108" w:type="dxa"/>
                  </w:tcMar>
                  <w:hideMark/>
                </w:tcPr>
                <w:p w14:paraId="624019EB" w14:textId="77777777" w:rsidR="009F263D" w:rsidRPr="004462D6" w:rsidRDefault="009F263D" w:rsidP="004462D6">
                  <w:pPr>
                    <w:jc w:val="both"/>
                    <w:rPr>
                      <w:rFonts w:ascii="Arial" w:hAnsi="Arial" w:cs="Arial"/>
                      <w:color w:val="000000" w:themeColor="text1"/>
                      <w:sz w:val="18"/>
                      <w:szCs w:val="20"/>
                      <w:lang w:val="es-CO" w:eastAsia="es-CO"/>
                    </w:rPr>
                  </w:pPr>
                  <w:r w:rsidRPr="004462D6">
                    <w:rPr>
                      <w:rFonts w:ascii="Arial" w:hAnsi="Arial" w:cs="Arial"/>
                      <w:color w:val="000000" w:themeColor="text1"/>
                      <w:sz w:val="18"/>
                      <w:szCs w:val="20"/>
                      <w:bdr w:val="none" w:sz="0" w:space="0" w:color="auto" w:frame="1"/>
                      <w:lang w:val="es-CO" w:eastAsia="es-CO"/>
                    </w:rPr>
                    <w:t>No reportó información sobre la generación del mes de marzo del 2019, </w:t>
                  </w:r>
                  <w:r w:rsidRPr="00EB0615">
                    <w:rPr>
                      <w:rFonts w:ascii="Arial" w:hAnsi="Arial" w:cs="Arial"/>
                      <w:i/>
                      <w:iCs/>
                      <w:color w:val="000000" w:themeColor="text1"/>
                      <w:sz w:val="18"/>
                      <w:szCs w:val="20"/>
                      <w:bdr w:val="none" w:sz="0" w:space="0" w:color="auto" w:frame="1"/>
                      <w:shd w:val="clear" w:color="auto" w:fill="FFF2CC" w:themeFill="accent4" w:themeFillTint="33"/>
                      <w:lang w:val="es-CO" w:eastAsia="es-CO"/>
                    </w:rPr>
                    <w:t>el último reporte realizado corresponde al mes de julio de 2019, por lo que a la fecha no se ha reportado la información correspondiente debido a que el PIN se encuentra abierto.</w:t>
                  </w:r>
                  <w:r w:rsidRPr="004462D6">
                    <w:rPr>
                      <w:rFonts w:ascii="Arial" w:hAnsi="Arial" w:cs="Arial"/>
                      <w:b/>
                      <w:bCs/>
                      <w:i/>
                      <w:iCs/>
                      <w:color w:val="000000" w:themeColor="text1"/>
                      <w:sz w:val="18"/>
                      <w:szCs w:val="20"/>
                      <w:bdr w:val="none" w:sz="0" w:space="0" w:color="auto" w:frame="1"/>
                      <w:lang w:val="es-CO" w:eastAsia="es-CO"/>
                    </w:rPr>
                    <w:t> </w:t>
                  </w:r>
                </w:p>
              </w:tc>
            </w:tr>
            <w:tr w:rsidR="004462D6" w:rsidRPr="004462D6" w14:paraId="7EE7BDC7" w14:textId="77777777" w:rsidTr="008C67E1">
              <w:trPr>
                <w:jc w:val="center"/>
              </w:trPr>
              <w:tc>
                <w:tcPr>
                  <w:tcW w:w="988" w:type="dxa"/>
                  <w:shd w:val="clear" w:color="auto" w:fill="FFFFFF"/>
                  <w:tcMar>
                    <w:top w:w="0" w:type="dxa"/>
                    <w:left w:w="108" w:type="dxa"/>
                    <w:bottom w:w="0" w:type="dxa"/>
                    <w:right w:w="108" w:type="dxa"/>
                  </w:tcMar>
                  <w:hideMark/>
                </w:tcPr>
                <w:p w14:paraId="3E54FAB5" w14:textId="77777777" w:rsidR="009F263D" w:rsidRPr="004462D6" w:rsidRDefault="009F263D" w:rsidP="004462D6">
                  <w:pPr>
                    <w:jc w:val="both"/>
                    <w:rPr>
                      <w:rFonts w:ascii="Arial" w:hAnsi="Arial" w:cs="Arial"/>
                      <w:color w:val="000000" w:themeColor="text1"/>
                      <w:sz w:val="18"/>
                      <w:szCs w:val="20"/>
                      <w:lang w:val="es-CO" w:eastAsia="es-CO"/>
                    </w:rPr>
                  </w:pPr>
                  <w:r w:rsidRPr="004462D6">
                    <w:rPr>
                      <w:rFonts w:ascii="Arial" w:hAnsi="Arial" w:cs="Arial"/>
                      <w:b/>
                      <w:bCs/>
                      <w:color w:val="000000" w:themeColor="text1"/>
                      <w:sz w:val="18"/>
                      <w:szCs w:val="20"/>
                      <w:bdr w:val="none" w:sz="0" w:space="0" w:color="auto" w:frame="1"/>
                      <w:lang w:val="es-CO" w:eastAsia="es-CO"/>
                    </w:rPr>
                    <w:t>4954</w:t>
                  </w:r>
                </w:p>
              </w:tc>
              <w:tc>
                <w:tcPr>
                  <w:tcW w:w="3402" w:type="dxa"/>
                  <w:shd w:val="clear" w:color="auto" w:fill="FFFFFF"/>
                  <w:tcMar>
                    <w:top w:w="0" w:type="dxa"/>
                    <w:left w:w="108" w:type="dxa"/>
                    <w:bottom w:w="0" w:type="dxa"/>
                    <w:right w:w="108" w:type="dxa"/>
                  </w:tcMar>
                  <w:hideMark/>
                </w:tcPr>
                <w:p w14:paraId="5D22D51B" w14:textId="77777777" w:rsidR="009F263D" w:rsidRPr="004462D6" w:rsidRDefault="009F263D" w:rsidP="004462D6">
                  <w:pPr>
                    <w:jc w:val="both"/>
                    <w:rPr>
                      <w:rFonts w:ascii="Arial" w:hAnsi="Arial" w:cs="Arial"/>
                      <w:color w:val="000000" w:themeColor="text1"/>
                      <w:sz w:val="18"/>
                      <w:szCs w:val="18"/>
                      <w:lang w:val="es-CO" w:eastAsia="es-CO"/>
                    </w:rPr>
                  </w:pPr>
                  <w:r w:rsidRPr="004462D6">
                    <w:rPr>
                      <w:rFonts w:ascii="Arial" w:hAnsi="Arial" w:cs="Arial"/>
                      <w:color w:val="000000" w:themeColor="text1"/>
                      <w:sz w:val="18"/>
                      <w:szCs w:val="18"/>
                      <w:bdr w:val="none" w:sz="0" w:space="0" w:color="auto" w:frame="1"/>
                      <w:lang w:val="es-CO" w:eastAsia="es-CO"/>
                    </w:rPr>
                    <w:t>Viaje al corazón de la calle.</w:t>
                  </w:r>
                </w:p>
                <w:p w14:paraId="1C566778" w14:textId="77777777" w:rsidR="009F263D" w:rsidRPr="004462D6" w:rsidRDefault="009F263D" w:rsidP="004462D6">
                  <w:pPr>
                    <w:jc w:val="both"/>
                    <w:rPr>
                      <w:rFonts w:ascii="Arial" w:hAnsi="Arial" w:cs="Arial"/>
                      <w:color w:val="000000" w:themeColor="text1"/>
                      <w:sz w:val="18"/>
                      <w:szCs w:val="18"/>
                      <w:lang w:val="es-CO" w:eastAsia="es-CO"/>
                    </w:rPr>
                  </w:pPr>
                  <w:r w:rsidRPr="004462D6">
                    <w:rPr>
                      <w:rFonts w:ascii="Arial" w:hAnsi="Arial" w:cs="Arial"/>
                      <w:color w:val="000000" w:themeColor="text1"/>
                      <w:sz w:val="18"/>
                      <w:szCs w:val="18"/>
                      <w:bdr w:val="none" w:sz="0" w:space="0" w:color="auto" w:frame="1"/>
                      <w:lang w:val="es-CO" w:eastAsia="es-CO"/>
                    </w:rPr>
                    <w:t> </w:t>
                  </w:r>
                </w:p>
                <w:p w14:paraId="39CC2755" w14:textId="77777777" w:rsidR="009F263D" w:rsidRPr="004462D6" w:rsidRDefault="009F263D" w:rsidP="004462D6">
                  <w:pPr>
                    <w:jc w:val="both"/>
                    <w:rPr>
                      <w:rFonts w:ascii="Arial" w:hAnsi="Arial" w:cs="Arial"/>
                      <w:color w:val="000000" w:themeColor="text1"/>
                      <w:sz w:val="18"/>
                      <w:szCs w:val="18"/>
                      <w:lang w:val="es-CO" w:eastAsia="es-CO"/>
                    </w:rPr>
                  </w:pPr>
                  <w:r w:rsidRPr="004462D6">
                    <w:rPr>
                      <w:rFonts w:ascii="Arial" w:hAnsi="Arial" w:cs="Arial"/>
                      <w:color w:val="000000" w:themeColor="text1"/>
                      <w:sz w:val="18"/>
                      <w:szCs w:val="18"/>
                      <w:bdr w:val="none" w:sz="0" w:space="0" w:color="auto" w:frame="1"/>
                      <w:lang w:val="es-CO" w:eastAsia="es-CO"/>
                    </w:rPr>
                    <w:t> </w:t>
                  </w:r>
                </w:p>
                <w:p w14:paraId="680DBF51" w14:textId="77777777" w:rsidR="009F263D" w:rsidRPr="004462D6" w:rsidRDefault="009F263D" w:rsidP="004462D6">
                  <w:pPr>
                    <w:jc w:val="both"/>
                    <w:rPr>
                      <w:rFonts w:ascii="Arial" w:hAnsi="Arial" w:cs="Arial"/>
                      <w:color w:val="000000" w:themeColor="text1"/>
                      <w:sz w:val="18"/>
                      <w:szCs w:val="18"/>
                      <w:lang w:val="es-CO" w:eastAsia="es-CO"/>
                    </w:rPr>
                  </w:pPr>
                  <w:r w:rsidRPr="004462D6">
                    <w:rPr>
                      <w:rFonts w:ascii="Arial" w:hAnsi="Arial" w:cs="Arial"/>
                      <w:color w:val="000000" w:themeColor="text1"/>
                      <w:sz w:val="18"/>
                      <w:szCs w:val="18"/>
                      <w:bdr w:val="none" w:sz="0" w:space="0" w:color="auto" w:frame="1"/>
                      <w:lang w:val="es-CO" w:eastAsia="es-CO"/>
                    </w:rPr>
                    <w:t> </w:t>
                  </w:r>
                </w:p>
                <w:p w14:paraId="727185A7" w14:textId="77777777" w:rsidR="009F263D" w:rsidRPr="004462D6" w:rsidRDefault="009F263D" w:rsidP="004462D6">
                  <w:pPr>
                    <w:jc w:val="both"/>
                    <w:rPr>
                      <w:rFonts w:ascii="Arial" w:hAnsi="Arial" w:cs="Arial"/>
                      <w:color w:val="000000" w:themeColor="text1"/>
                      <w:sz w:val="18"/>
                      <w:szCs w:val="18"/>
                      <w:lang w:val="es-CO" w:eastAsia="es-CO"/>
                    </w:rPr>
                  </w:pPr>
                  <w:r w:rsidRPr="004462D6">
                    <w:rPr>
                      <w:rFonts w:ascii="Arial" w:hAnsi="Arial" w:cs="Arial"/>
                      <w:color w:val="000000" w:themeColor="text1"/>
                      <w:sz w:val="18"/>
                      <w:szCs w:val="18"/>
                      <w:bdr w:val="none" w:sz="0" w:space="0" w:color="auto" w:frame="1"/>
                      <w:lang w:val="es-CO" w:eastAsia="es-CO"/>
                    </w:rPr>
                    <w:t> </w:t>
                  </w:r>
                </w:p>
              </w:tc>
              <w:tc>
                <w:tcPr>
                  <w:tcW w:w="5126" w:type="dxa"/>
                  <w:vMerge w:val="restart"/>
                  <w:shd w:val="clear" w:color="auto" w:fill="FFFFFF"/>
                  <w:tcMar>
                    <w:top w:w="0" w:type="dxa"/>
                    <w:left w:w="108" w:type="dxa"/>
                    <w:bottom w:w="0" w:type="dxa"/>
                    <w:right w:w="108" w:type="dxa"/>
                  </w:tcMar>
                  <w:hideMark/>
                </w:tcPr>
                <w:p w14:paraId="082141D8" w14:textId="77777777" w:rsidR="009F263D" w:rsidRPr="004462D6" w:rsidRDefault="009F263D" w:rsidP="004462D6">
                  <w:pPr>
                    <w:jc w:val="both"/>
                    <w:rPr>
                      <w:rFonts w:ascii="Arial" w:hAnsi="Arial" w:cs="Arial"/>
                      <w:color w:val="000000" w:themeColor="text1"/>
                      <w:sz w:val="18"/>
                      <w:szCs w:val="20"/>
                      <w:lang w:val="es-CO" w:eastAsia="es-CO"/>
                    </w:rPr>
                  </w:pPr>
                  <w:r w:rsidRPr="004462D6">
                    <w:rPr>
                      <w:rFonts w:ascii="Arial" w:hAnsi="Arial" w:cs="Arial"/>
                      <w:color w:val="000000" w:themeColor="text1"/>
                      <w:sz w:val="18"/>
                      <w:szCs w:val="20"/>
                      <w:bdr w:val="none" w:sz="0" w:space="0" w:color="auto" w:frame="1"/>
                      <w:lang w:val="es-CO" w:eastAsia="es-CO"/>
                    </w:rPr>
                    <w:t>La UAERMV solicitó mediante el radicado 2018ER47019 del 08/03/2018 el cierre de los Pines de obra número </w:t>
                  </w:r>
                  <w:r w:rsidRPr="004462D6">
                    <w:rPr>
                      <w:rFonts w:ascii="Arial" w:hAnsi="Arial" w:cs="Arial"/>
                      <w:b/>
                      <w:bCs/>
                      <w:color w:val="000000" w:themeColor="text1"/>
                      <w:sz w:val="18"/>
                      <w:szCs w:val="20"/>
                      <w:bdr w:val="none" w:sz="0" w:space="0" w:color="auto" w:frame="1"/>
                      <w:lang w:val="es-CO" w:eastAsia="es-CO"/>
                    </w:rPr>
                    <w:t>4954, 4742 y 11636</w:t>
                  </w:r>
                  <w:r w:rsidRPr="004462D6">
                    <w:rPr>
                      <w:rFonts w:ascii="Arial" w:hAnsi="Arial" w:cs="Arial"/>
                      <w:color w:val="000000" w:themeColor="text1"/>
                      <w:sz w:val="18"/>
                      <w:szCs w:val="20"/>
                      <w:bdr w:val="none" w:sz="0" w:space="0" w:color="auto" w:frame="1"/>
                      <w:lang w:val="es-CO" w:eastAsia="es-CO"/>
                    </w:rPr>
                    <w:t>, el grupo de RCD de la Secretaría Distrital de Ambiente dio respuesta mediante el radicado 2019EE03133 del 08/01/2019 recibido por la entidad el 14/01/2019, en donde  se solicita corregir los reportes mensuales de generación y aprovechamiento de Residuos de Construcción y Demolición-RCD en un plazo de 8 días hábiles para dar respuesta;</w:t>
                  </w:r>
                  <w:r w:rsidRPr="004462D6">
                    <w:rPr>
                      <w:rFonts w:ascii="Arial" w:hAnsi="Arial" w:cs="Arial"/>
                      <w:color w:val="000000" w:themeColor="text1"/>
                      <w:sz w:val="18"/>
                      <w:szCs w:val="20"/>
                      <w:bdr w:val="none" w:sz="0" w:space="0" w:color="auto" w:frame="1"/>
                      <w:shd w:val="clear" w:color="auto" w:fill="FFC080"/>
                      <w:lang w:val="es-CO" w:eastAsia="es-CO"/>
                    </w:rPr>
                    <w:t> </w:t>
                  </w:r>
                  <w:r w:rsidRPr="00EB0615">
                    <w:rPr>
                      <w:rFonts w:ascii="Arial" w:hAnsi="Arial" w:cs="Arial"/>
                      <w:i/>
                      <w:iCs/>
                      <w:color w:val="000000" w:themeColor="text1"/>
                      <w:sz w:val="18"/>
                      <w:szCs w:val="20"/>
                      <w:bdr w:val="none" w:sz="0" w:space="0" w:color="auto" w:frame="1"/>
                      <w:shd w:val="clear" w:color="auto" w:fill="FFF2CC" w:themeFill="accent4" w:themeFillTint="33"/>
                      <w:lang w:val="es-CO" w:eastAsia="es-CO"/>
                    </w:rPr>
                    <w:t>la entidad </w:t>
                  </w:r>
                  <w:r w:rsidRPr="00EB0615">
                    <w:rPr>
                      <w:rFonts w:ascii="Arial" w:hAnsi="Arial" w:cs="Arial"/>
                      <w:i/>
                      <w:iCs/>
                      <w:color w:val="000000" w:themeColor="text1"/>
                      <w:sz w:val="18"/>
                      <w:szCs w:val="20"/>
                      <w:u w:val="single"/>
                      <w:bdr w:val="none" w:sz="0" w:space="0" w:color="auto" w:frame="1"/>
                      <w:shd w:val="clear" w:color="auto" w:fill="FFF2CC" w:themeFill="accent4" w:themeFillTint="33"/>
                      <w:lang w:val="es-CO" w:eastAsia="es-CO"/>
                    </w:rPr>
                    <w:t>no dio respuesta</w:t>
                  </w:r>
                  <w:r w:rsidRPr="00EB0615">
                    <w:rPr>
                      <w:rFonts w:ascii="Arial" w:hAnsi="Arial" w:cs="Arial"/>
                      <w:i/>
                      <w:iCs/>
                      <w:color w:val="000000" w:themeColor="text1"/>
                      <w:sz w:val="18"/>
                      <w:szCs w:val="20"/>
                      <w:bdr w:val="none" w:sz="0" w:space="0" w:color="auto" w:frame="1"/>
                      <w:shd w:val="clear" w:color="auto" w:fill="FFF2CC" w:themeFill="accent4" w:themeFillTint="33"/>
                      <w:lang w:val="es-CO" w:eastAsia="es-CO"/>
                    </w:rPr>
                    <w:t> a los requerimientos del grupo de RCD, por lo cual debe realizar una nueva solicitud con los ajustes solicitados y conservar los soportes para cuando la autoridad ambiental los requiera</w:t>
                  </w:r>
                  <w:r w:rsidRPr="004462D6">
                    <w:rPr>
                      <w:rFonts w:ascii="Arial" w:hAnsi="Arial" w:cs="Arial"/>
                      <w:color w:val="000000" w:themeColor="text1"/>
                      <w:sz w:val="18"/>
                      <w:szCs w:val="20"/>
                      <w:bdr w:val="none" w:sz="0" w:space="0" w:color="auto" w:frame="1"/>
                      <w:shd w:val="clear" w:color="auto" w:fill="FFC080"/>
                      <w:lang w:val="es-CO" w:eastAsia="es-CO"/>
                    </w:rPr>
                    <w:t>.</w:t>
                  </w:r>
                  <w:r w:rsidRPr="004462D6">
                    <w:rPr>
                      <w:rFonts w:ascii="Arial" w:hAnsi="Arial" w:cs="Arial"/>
                      <w:color w:val="000000" w:themeColor="text1"/>
                      <w:sz w:val="18"/>
                      <w:szCs w:val="20"/>
                      <w:bdr w:val="none" w:sz="0" w:space="0" w:color="auto" w:frame="1"/>
                      <w:shd w:val="clear" w:color="auto" w:fill="FFFF80"/>
                      <w:lang w:val="es-CO" w:eastAsia="es-CO"/>
                    </w:rPr>
                    <w:t> </w:t>
                  </w:r>
                </w:p>
              </w:tc>
            </w:tr>
            <w:tr w:rsidR="004462D6" w:rsidRPr="004462D6" w14:paraId="0B0DF409" w14:textId="77777777" w:rsidTr="008C67E1">
              <w:trPr>
                <w:trHeight w:val="905"/>
                <w:jc w:val="center"/>
              </w:trPr>
              <w:tc>
                <w:tcPr>
                  <w:tcW w:w="988" w:type="dxa"/>
                  <w:shd w:val="clear" w:color="auto" w:fill="FFFFFF"/>
                  <w:tcMar>
                    <w:top w:w="0" w:type="dxa"/>
                    <w:left w:w="108" w:type="dxa"/>
                    <w:bottom w:w="0" w:type="dxa"/>
                    <w:right w:w="108" w:type="dxa"/>
                  </w:tcMar>
                  <w:hideMark/>
                </w:tcPr>
                <w:p w14:paraId="1B6871FB" w14:textId="77777777" w:rsidR="009F263D" w:rsidRPr="004462D6" w:rsidRDefault="009F263D" w:rsidP="004462D6">
                  <w:pPr>
                    <w:jc w:val="both"/>
                    <w:rPr>
                      <w:rFonts w:ascii="Arial" w:hAnsi="Arial" w:cs="Arial"/>
                      <w:color w:val="000000" w:themeColor="text1"/>
                      <w:sz w:val="18"/>
                      <w:szCs w:val="20"/>
                      <w:lang w:val="es-CO" w:eastAsia="es-CO"/>
                    </w:rPr>
                  </w:pPr>
                  <w:r w:rsidRPr="004462D6">
                    <w:rPr>
                      <w:rFonts w:ascii="Arial" w:hAnsi="Arial" w:cs="Arial"/>
                      <w:b/>
                      <w:bCs/>
                      <w:color w:val="000000" w:themeColor="text1"/>
                      <w:sz w:val="18"/>
                      <w:szCs w:val="20"/>
                      <w:bdr w:val="none" w:sz="0" w:space="0" w:color="auto" w:frame="1"/>
                      <w:lang w:val="es-CO" w:eastAsia="es-CO"/>
                    </w:rPr>
                    <w:t>4742</w:t>
                  </w:r>
                </w:p>
              </w:tc>
              <w:tc>
                <w:tcPr>
                  <w:tcW w:w="3402" w:type="dxa"/>
                  <w:shd w:val="clear" w:color="auto" w:fill="FFFFFF"/>
                  <w:tcMar>
                    <w:top w:w="0" w:type="dxa"/>
                    <w:left w:w="108" w:type="dxa"/>
                    <w:bottom w:w="0" w:type="dxa"/>
                    <w:right w:w="108" w:type="dxa"/>
                  </w:tcMar>
                  <w:hideMark/>
                </w:tcPr>
                <w:p w14:paraId="10E9793C" w14:textId="77777777" w:rsidR="009F263D" w:rsidRPr="004462D6" w:rsidRDefault="009F263D" w:rsidP="004462D6">
                  <w:pPr>
                    <w:jc w:val="both"/>
                    <w:rPr>
                      <w:rFonts w:ascii="Arial" w:hAnsi="Arial" w:cs="Arial"/>
                      <w:color w:val="000000" w:themeColor="text1"/>
                      <w:sz w:val="18"/>
                      <w:szCs w:val="18"/>
                      <w:lang w:val="es-CO" w:eastAsia="es-CO"/>
                    </w:rPr>
                  </w:pPr>
                  <w:r w:rsidRPr="004462D6">
                    <w:rPr>
                      <w:rFonts w:ascii="Arial" w:hAnsi="Arial" w:cs="Arial"/>
                      <w:color w:val="000000" w:themeColor="text1"/>
                      <w:sz w:val="18"/>
                      <w:szCs w:val="18"/>
                      <w:bdr w:val="none" w:sz="0" w:space="0" w:color="auto" w:frame="1"/>
                      <w:lang w:val="es-CO" w:eastAsia="es-CO"/>
                    </w:rPr>
                    <w:t>Convenio 1292.</w:t>
                  </w:r>
                </w:p>
                <w:p w14:paraId="67DCBE79" w14:textId="77777777" w:rsidR="009F263D" w:rsidRPr="004462D6" w:rsidRDefault="009F263D" w:rsidP="004462D6">
                  <w:pPr>
                    <w:jc w:val="both"/>
                    <w:rPr>
                      <w:rFonts w:ascii="Arial" w:hAnsi="Arial" w:cs="Arial"/>
                      <w:color w:val="000000" w:themeColor="text1"/>
                      <w:sz w:val="18"/>
                      <w:szCs w:val="18"/>
                      <w:lang w:val="es-CO" w:eastAsia="es-CO"/>
                    </w:rPr>
                  </w:pPr>
                  <w:r w:rsidRPr="004462D6">
                    <w:rPr>
                      <w:rFonts w:ascii="Arial" w:hAnsi="Arial" w:cs="Arial"/>
                      <w:color w:val="000000" w:themeColor="text1"/>
                      <w:sz w:val="18"/>
                      <w:szCs w:val="18"/>
                      <w:bdr w:val="none" w:sz="0" w:space="0" w:color="auto" w:frame="1"/>
                      <w:lang w:val="es-CO" w:eastAsia="es-CO"/>
                    </w:rPr>
                    <w:t> </w:t>
                  </w:r>
                </w:p>
                <w:p w14:paraId="1A841355" w14:textId="77777777" w:rsidR="009F263D" w:rsidRPr="004462D6" w:rsidRDefault="009F263D" w:rsidP="004462D6">
                  <w:pPr>
                    <w:jc w:val="both"/>
                    <w:rPr>
                      <w:rFonts w:ascii="Arial" w:hAnsi="Arial" w:cs="Arial"/>
                      <w:color w:val="000000" w:themeColor="text1"/>
                      <w:sz w:val="18"/>
                      <w:szCs w:val="18"/>
                      <w:lang w:val="es-CO" w:eastAsia="es-CO"/>
                    </w:rPr>
                  </w:pPr>
                  <w:r w:rsidRPr="004462D6">
                    <w:rPr>
                      <w:rFonts w:ascii="Arial" w:hAnsi="Arial" w:cs="Arial"/>
                      <w:color w:val="000000" w:themeColor="text1"/>
                      <w:sz w:val="18"/>
                      <w:szCs w:val="18"/>
                      <w:bdr w:val="none" w:sz="0" w:space="0" w:color="auto" w:frame="1"/>
                      <w:lang w:val="es-CO" w:eastAsia="es-CO"/>
                    </w:rPr>
                    <w:t> </w:t>
                  </w:r>
                </w:p>
                <w:p w14:paraId="57E66285" w14:textId="77777777" w:rsidR="009F263D" w:rsidRPr="004462D6" w:rsidRDefault="009F263D" w:rsidP="004462D6">
                  <w:pPr>
                    <w:jc w:val="both"/>
                    <w:rPr>
                      <w:rFonts w:ascii="Arial" w:hAnsi="Arial" w:cs="Arial"/>
                      <w:color w:val="000000" w:themeColor="text1"/>
                      <w:sz w:val="18"/>
                      <w:szCs w:val="18"/>
                      <w:lang w:val="es-CO" w:eastAsia="es-CO"/>
                    </w:rPr>
                  </w:pPr>
                  <w:r w:rsidRPr="004462D6">
                    <w:rPr>
                      <w:rFonts w:ascii="Arial" w:hAnsi="Arial" w:cs="Arial"/>
                      <w:color w:val="000000" w:themeColor="text1"/>
                      <w:sz w:val="18"/>
                      <w:szCs w:val="18"/>
                      <w:bdr w:val="none" w:sz="0" w:space="0" w:color="auto" w:frame="1"/>
                      <w:lang w:val="es-CO" w:eastAsia="es-CO"/>
                    </w:rPr>
                    <w:t> </w:t>
                  </w:r>
                </w:p>
              </w:tc>
              <w:tc>
                <w:tcPr>
                  <w:tcW w:w="5126" w:type="dxa"/>
                  <w:vMerge/>
                  <w:shd w:val="clear" w:color="auto" w:fill="FFFFFF"/>
                  <w:vAlign w:val="center"/>
                  <w:hideMark/>
                </w:tcPr>
                <w:p w14:paraId="3C5E5C76" w14:textId="77777777" w:rsidR="009F263D" w:rsidRPr="004462D6" w:rsidRDefault="009F263D" w:rsidP="004462D6">
                  <w:pPr>
                    <w:rPr>
                      <w:rFonts w:ascii="Arial" w:hAnsi="Arial" w:cs="Arial"/>
                      <w:color w:val="000000" w:themeColor="text1"/>
                      <w:sz w:val="18"/>
                      <w:szCs w:val="20"/>
                      <w:lang w:val="es-CO" w:eastAsia="es-CO"/>
                    </w:rPr>
                  </w:pPr>
                </w:p>
              </w:tc>
            </w:tr>
            <w:tr w:rsidR="004462D6" w:rsidRPr="004462D6" w14:paraId="71A65725" w14:textId="77777777" w:rsidTr="008C67E1">
              <w:trPr>
                <w:jc w:val="center"/>
              </w:trPr>
              <w:tc>
                <w:tcPr>
                  <w:tcW w:w="988" w:type="dxa"/>
                  <w:shd w:val="clear" w:color="auto" w:fill="FFFFFF"/>
                  <w:tcMar>
                    <w:top w:w="0" w:type="dxa"/>
                    <w:left w:w="108" w:type="dxa"/>
                    <w:bottom w:w="0" w:type="dxa"/>
                    <w:right w:w="108" w:type="dxa"/>
                  </w:tcMar>
                  <w:hideMark/>
                </w:tcPr>
                <w:p w14:paraId="3157B697" w14:textId="77777777" w:rsidR="009F263D" w:rsidRPr="004462D6" w:rsidRDefault="009F263D" w:rsidP="004462D6">
                  <w:pPr>
                    <w:jc w:val="both"/>
                    <w:rPr>
                      <w:rFonts w:ascii="Arial" w:hAnsi="Arial" w:cs="Arial"/>
                      <w:color w:val="000000" w:themeColor="text1"/>
                      <w:sz w:val="18"/>
                      <w:szCs w:val="20"/>
                      <w:lang w:val="es-CO" w:eastAsia="es-CO"/>
                    </w:rPr>
                  </w:pPr>
                  <w:r w:rsidRPr="004462D6">
                    <w:rPr>
                      <w:rFonts w:ascii="Arial" w:hAnsi="Arial" w:cs="Arial"/>
                      <w:b/>
                      <w:bCs/>
                      <w:color w:val="000000" w:themeColor="text1"/>
                      <w:sz w:val="18"/>
                      <w:szCs w:val="20"/>
                      <w:bdr w:val="none" w:sz="0" w:space="0" w:color="auto" w:frame="1"/>
                      <w:lang w:val="es-CO" w:eastAsia="es-CO"/>
                    </w:rPr>
                    <w:t>11636</w:t>
                  </w:r>
                </w:p>
              </w:tc>
              <w:tc>
                <w:tcPr>
                  <w:tcW w:w="3402" w:type="dxa"/>
                  <w:shd w:val="clear" w:color="auto" w:fill="FFFFFF"/>
                  <w:tcMar>
                    <w:top w:w="0" w:type="dxa"/>
                    <w:left w:w="108" w:type="dxa"/>
                    <w:bottom w:w="0" w:type="dxa"/>
                    <w:right w:w="108" w:type="dxa"/>
                  </w:tcMar>
                  <w:hideMark/>
                </w:tcPr>
                <w:p w14:paraId="0D0496F9" w14:textId="77777777" w:rsidR="009F263D" w:rsidRPr="004462D6" w:rsidRDefault="009F263D" w:rsidP="004462D6">
                  <w:pPr>
                    <w:jc w:val="both"/>
                    <w:rPr>
                      <w:rFonts w:ascii="Arial" w:hAnsi="Arial" w:cs="Arial"/>
                      <w:color w:val="000000" w:themeColor="text1"/>
                      <w:sz w:val="18"/>
                      <w:szCs w:val="18"/>
                      <w:lang w:val="es-CO" w:eastAsia="es-CO"/>
                    </w:rPr>
                  </w:pPr>
                  <w:r w:rsidRPr="004462D6">
                    <w:rPr>
                      <w:rFonts w:ascii="Arial" w:hAnsi="Arial" w:cs="Arial"/>
                      <w:color w:val="000000" w:themeColor="text1"/>
                      <w:sz w:val="18"/>
                      <w:szCs w:val="18"/>
                      <w:bdr w:val="none" w:sz="0" w:space="0" w:color="auto" w:frame="1"/>
                      <w:lang w:val="es-CO" w:eastAsia="es-CO"/>
                    </w:rPr>
                    <w:t>Rehabilitación y mantenimiento, mejores vías para todos</w:t>
                  </w:r>
                  <w:r w:rsidRPr="004462D6">
                    <w:rPr>
                      <w:rFonts w:ascii="Arial" w:hAnsi="Arial" w:cs="Arial"/>
                      <w:color w:val="000000" w:themeColor="text1"/>
                      <w:sz w:val="18"/>
                      <w:szCs w:val="18"/>
                      <w:lang w:val="es-CO" w:eastAsia="es-CO"/>
                    </w:rPr>
                    <w:t>.</w:t>
                  </w:r>
                </w:p>
              </w:tc>
              <w:tc>
                <w:tcPr>
                  <w:tcW w:w="5126" w:type="dxa"/>
                  <w:vMerge/>
                  <w:shd w:val="clear" w:color="auto" w:fill="FFFFFF"/>
                  <w:vAlign w:val="center"/>
                  <w:hideMark/>
                </w:tcPr>
                <w:p w14:paraId="04209950" w14:textId="77777777" w:rsidR="009F263D" w:rsidRPr="004462D6" w:rsidRDefault="009F263D" w:rsidP="004462D6">
                  <w:pPr>
                    <w:rPr>
                      <w:rFonts w:ascii="Arial" w:hAnsi="Arial" w:cs="Arial"/>
                      <w:color w:val="000000" w:themeColor="text1"/>
                      <w:sz w:val="18"/>
                      <w:szCs w:val="20"/>
                      <w:lang w:val="es-CO" w:eastAsia="es-CO"/>
                    </w:rPr>
                  </w:pPr>
                </w:p>
              </w:tc>
            </w:tr>
          </w:tbl>
          <w:p w14:paraId="156A126A" w14:textId="77777777" w:rsidR="009F263D" w:rsidRPr="004462D6" w:rsidRDefault="009F263D" w:rsidP="004462D6">
            <w:pPr>
              <w:jc w:val="center"/>
              <w:rPr>
                <w:rFonts w:ascii="Arial" w:hAnsi="Arial" w:cs="Arial"/>
                <w:color w:val="000000" w:themeColor="text1"/>
                <w:sz w:val="16"/>
                <w:szCs w:val="16"/>
                <w:bdr w:val="none" w:sz="0" w:space="0" w:color="auto" w:frame="1"/>
                <w:lang w:val="es-CO" w:eastAsia="es-CO"/>
              </w:rPr>
            </w:pPr>
            <w:r w:rsidRPr="004462D6">
              <w:rPr>
                <w:rFonts w:ascii="Arial" w:hAnsi="Arial" w:cs="Arial"/>
                <w:color w:val="000000" w:themeColor="text1"/>
                <w:sz w:val="16"/>
                <w:szCs w:val="16"/>
                <w:bdr w:val="none" w:sz="0" w:space="0" w:color="auto" w:frame="1"/>
                <w:lang w:val="es-CO" w:eastAsia="es-CO"/>
              </w:rPr>
              <w:t>Fuente: texto del correo del 20 de abril de 2020, respuesta recibida en OCI de SDA.</w:t>
            </w:r>
          </w:p>
          <w:p w14:paraId="21513C9C" w14:textId="77777777" w:rsidR="009F263D" w:rsidRPr="004462D6" w:rsidRDefault="009F263D" w:rsidP="004462D6">
            <w:pPr>
              <w:shd w:val="clear" w:color="auto" w:fill="FFFFFF"/>
              <w:jc w:val="center"/>
              <w:rPr>
                <w:rFonts w:ascii="Arial" w:eastAsia="Calibri" w:hAnsi="Arial" w:cs="Arial"/>
                <w:color w:val="000000" w:themeColor="text1"/>
                <w:sz w:val="20"/>
                <w:szCs w:val="20"/>
                <w:lang w:val="es-CO" w:eastAsia="en-US"/>
              </w:rPr>
            </w:pPr>
          </w:p>
          <w:p w14:paraId="3939B7F8" w14:textId="77777777" w:rsidR="00527CED" w:rsidRPr="004462D6" w:rsidRDefault="00527CED" w:rsidP="004462D6">
            <w:pPr>
              <w:jc w:val="both"/>
              <w:rPr>
                <w:rFonts w:ascii="Arial" w:hAnsi="Arial" w:cs="Arial"/>
                <w:b/>
                <w:color w:val="000000" w:themeColor="text1"/>
                <w:sz w:val="20"/>
                <w:szCs w:val="20"/>
              </w:rPr>
            </w:pPr>
            <w:r w:rsidRPr="004462D6">
              <w:rPr>
                <w:rFonts w:ascii="Arial" w:hAnsi="Arial" w:cs="Arial"/>
                <w:b/>
                <w:color w:val="000000" w:themeColor="text1"/>
                <w:sz w:val="20"/>
                <w:szCs w:val="20"/>
              </w:rPr>
              <w:t>OBSERVACIONES POSTERIORES A LA MESA DE CIERRE, QUE SE ENCONTRABAN COMO HALLAZGOS EN EL INFORME PRELIMINAR:</w:t>
            </w:r>
          </w:p>
          <w:p w14:paraId="765368FA" w14:textId="77777777" w:rsidR="00132571" w:rsidRPr="004462D6" w:rsidRDefault="00132571" w:rsidP="004462D6">
            <w:pPr>
              <w:shd w:val="clear" w:color="auto" w:fill="FFFFFF"/>
              <w:jc w:val="center"/>
              <w:rPr>
                <w:rFonts w:ascii="Arial" w:eastAsia="Calibri" w:hAnsi="Arial" w:cs="Arial"/>
                <w:color w:val="000000" w:themeColor="text1"/>
                <w:sz w:val="20"/>
                <w:szCs w:val="20"/>
                <w:lang w:val="es-CO" w:eastAsia="en-US"/>
              </w:rPr>
            </w:pPr>
          </w:p>
          <w:p w14:paraId="78EF2E63" w14:textId="77777777" w:rsidR="00132571" w:rsidRPr="004462D6" w:rsidRDefault="00527CED" w:rsidP="004462D6">
            <w:pPr>
              <w:shd w:val="clear" w:color="auto" w:fill="FFFFFF"/>
              <w:jc w:val="both"/>
              <w:rPr>
                <w:rFonts w:ascii="Arial" w:hAnsi="Arial" w:cs="Arial"/>
                <w:b/>
                <w:bCs/>
                <w:iCs/>
                <w:color w:val="000000" w:themeColor="text1"/>
                <w:sz w:val="20"/>
                <w:szCs w:val="20"/>
              </w:rPr>
            </w:pPr>
            <w:r w:rsidRPr="004462D6">
              <w:rPr>
                <w:rFonts w:ascii="Arial" w:hAnsi="Arial" w:cs="Arial"/>
                <w:b/>
                <w:color w:val="000000" w:themeColor="text1"/>
                <w:sz w:val="20"/>
                <w:szCs w:val="20"/>
              </w:rPr>
              <w:t xml:space="preserve">TEMA 1. </w:t>
            </w:r>
            <w:r w:rsidRPr="004462D6">
              <w:rPr>
                <w:rFonts w:ascii="Arial" w:hAnsi="Arial" w:cs="Arial"/>
                <w:b/>
                <w:iCs/>
                <w:color w:val="000000" w:themeColor="text1"/>
                <w:sz w:val="20"/>
                <w:szCs w:val="20"/>
              </w:rPr>
              <w:t xml:space="preserve">Cumplimiento </w:t>
            </w:r>
            <w:r w:rsidRPr="004462D6">
              <w:rPr>
                <w:rFonts w:ascii="Arial" w:hAnsi="Arial" w:cs="Arial"/>
                <w:b/>
                <w:bCs/>
                <w:iCs/>
                <w:color w:val="000000" w:themeColor="text1"/>
                <w:sz w:val="20"/>
                <w:szCs w:val="20"/>
              </w:rPr>
              <w:t>del Procedimiento GAM-PR-002 V2 IDENTIFICACIÓN DE ASPECTOS Y VALORACIÓN DE IMPACTOS AMBIENTALES</w:t>
            </w:r>
          </w:p>
          <w:p w14:paraId="0AD377A4" w14:textId="77777777" w:rsidR="00527CED" w:rsidRPr="004462D6" w:rsidRDefault="00527CED" w:rsidP="004462D6">
            <w:pPr>
              <w:shd w:val="clear" w:color="auto" w:fill="FFFFFF"/>
              <w:jc w:val="center"/>
              <w:rPr>
                <w:rFonts w:ascii="Arial" w:eastAsia="Calibri" w:hAnsi="Arial" w:cs="Arial"/>
                <w:color w:val="000000" w:themeColor="text1"/>
                <w:sz w:val="20"/>
                <w:szCs w:val="20"/>
                <w:lang w:val="es-CO" w:eastAsia="en-US"/>
              </w:rPr>
            </w:pPr>
          </w:p>
          <w:p w14:paraId="6DA182CD" w14:textId="77777777" w:rsidR="00527CED" w:rsidRPr="004462D6" w:rsidRDefault="00527CED" w:rsidP="004462D6">
            <w:pPr>
              <w:pStyle w:val="Prrafodelista"/>
              <w:numPr>
                <w:ilvl w:val="0"/>
                <w:numId w:val="19"/>
              </w:numPr>
              <w:spacing w:line="240" w:lineRule="auto"/>
              <w:jc w:val="both"/>
              <w:rPr>
                <w:rFonts w:ascii="Arial" w:hAnsi="Arial" w:cs="Arial"/>
                <w:bCs/>
                <w:iCs/>
                <w:color w:val="000000" w:themeColor="text1"/>
                <w:sz w:val="20"/>
                <w:szCs w:val="20"/>
              </w:rPr>
            </w:pPr>
            <w:r w:rsidRPr="004462D6">
              <w:rPr>
                <w:rFonts w:ascii="Arial" w:hAnsi="Arial" w:cs="Arial"/>
                <w:bCs/>
                <w:color w:val="000000" w:themeColor="text1"/>
                <w:sz w:val="20"/>
                <w:szCs w:val="20"/>
              </w:rPr>
              <w:t xml:space="preserve">En la matriz de identificación de aspectos y valoración de impactos ambientales recibida del equipo auditado denominada 03_000000227_20181231 VF(2) con fecha del 31 de diciembre de 2018 </w:t>
            </w:r>
            <w:r w:rsidRPr="004462D6">
              <w:rPr>
                <w:rFonts w:ascii="Arial" w:hAnsi="Arial" w:cs="Arial"/>
                <w:color w:val="000000" w:themeColor="text1"/>
                <w:sz w:val="20"/>
                <w:szCs w:val="20"/>
              </w:rPr>
              <w:t>SE OBSERVÓ</w:t>
            </w:r>
            <w:r w:rsidRPr="004462D6">
              <w:rPr>
                <w:rFonts w:ascii="Arial" w:hAnsi="Arial" w:cs="Arial"/>
                <w:b/>
                <w:color w:val="000000" w:themeColor="text1"/>
                <w:sz w:val="20"/>
                <w:szCs w:val="20"/>
              </w:rPr>
              <w:t xml:space="preserve"> </w:t>
            </w:r>
            <w:r w:rsidRPr="004462D6">
              <w:rPr>
                <w:rFonts w:ascii="Arial" w:hAnsi="Arial" w:cs="Arial"/>
                <w:bCs/>
                <w:color w:val="000000" w:themeColor="text1"/>
                <w:sz w:val="20"/>
                <w:szCs w:val="20"/>
              </w:rPr>
              <w:t xml:space="preserve">que el archivo contiene celdas vacías en las columnas 76 y 88, en las cuales se deben registrar la importancia del impacto (alto, moderado y bajo) y la significancia (significativo o no significativo), respectivamente; información que es insumo para la definición de los controles operacionales, tal </w:t>
            </w:r>
            <w:r w:rsidRPr="004462D6">
              <w:rPr>
                <w:rFonts w:ascii="Arial" w:hAnsi="Arial" w:cs="Arial"/>
                <w:bCs/>
                <w:iCs/>
                <w:color w:val="000000" w:themeColor="text1"/>
                <w:sz w:val="20"/>
                <w:szCs w:val="20"/>
              </w:rPr>
              <w:t>como se muestra en la siguiente imagen:</w:t>
            </w:r>
          </w:p>
          <w:p w14:paraId="64A666A4" w14:textId="77777777" w:rsidR="00670CA7" w:rsidRPr="004462D6" w:rsidRDefault="00670CA7" w:rsidP="004462D6">
            <w:pPr>
              <w:jc w:val="both"/>
              <w:rPr>
                <w:rFonts w:ascii="Arial" w:hAnsi="Arial" w:cs="Arial"/>
                <w:bCs/>
                <w:color w:val="000000" w:themeColor="text1"/>
                <w:sz w:val="20"/>
                <w:szCs w:val="20"/>
              </w:rPr>
            </w:pPr>
          </w:p>
          <w:p w14:paraId="5EBC8D8C" w14:textId="77777777" w:rsidR="00527CED" w:rsidRPr="004462D6" w:rsidRDefault="004E6C2E" w:rsidP="004462D6">
            <w:pPr>
              <w:jc w:val="center"/>
              <w:rPr>
                <w:rFonts w:ascii="Arial" w:hAnsi="Arial" w:cs="Arial"/>
                <w:b/>
                <w:bCs/>
                <w:color w:val="000000" w:themeColor="text1"/>
                <w:sz w:val="20"/>
                <w:szCs w:val="20"/>
              </w:rPr>
            </w:pPr>
            <w:r w:rsidRPr="004462D6">
              <w:rPr>
                <w:rFonts w:ascii="Arial" w:hAnsi="Arial" w:cs="Arial"/>
                <w:b/>
                <w:bCs/>
                <w:color w:val="000000" w:themeColor="text1"/>
                <w:sz w:val="20"/>
                <w:szCs w:val="20"/>
              </w:rPr>
              <w:t>IMAGEN 14</w:t>
            </w:r>
            <w:r w:rsidR="00527CED" w:rsidRPr="004462D6">
              <w:rPr>
                <w:rFonts w:ascii="Arial" w:hAnsi="Arial" w:cs="Arial"/>
                <w:b/>
                <w:bCs/>
                <w:color w:val="000000" w:themeColor="text1"/>
                <w:sz w:val="20"/>
                <w:szCs w:val="20"/>
              </w:rPr>
              <w:t>. Matriz de Identificación de Aspectos y Valoración de Impactos Ambientales UAERMV</w:t>
            </w:r>
          </w:p>
          <w:p w14:paraId="028F2A40" w14:textId="77777777" w:rsidR="00527CED" w:rsidRPr="004462D6" w:rsidRDefault="00220E07" w:rsidP="004462D6">
            <w:pPr>
              <w:jc w:val="both"/>
              <w:rPr>
                <w:rFonts w:ascii="Arial" w:hAnsi="Arial" w:cs="Arial"/>
                <w:bCs/>
                <w:color w:val="000000" w:themeColor="text1"/>
                <w:sz w:val="20"/>
                <w:szCs w:val="20"/>
              </w:rPr>
            </w:pPr>
            <w:r w:rsidRPr="004462D6">
              <w:rPr>
                <w:rFonts w:ascii="Arial" w:hAnsi="Arial" w:cs="Arial"/>
                <w:b/>
                <w:i/>
                <w:noProof/>
                <w:color w:val="000000" w:themeColor="text1"/>
                <w:sz w:val="20"/>
                <w:szCs w:val="20"/>
                <w:lang w:val="es-CO" w:eastAsia="es-CO"/>
              </w:rPr>
              <mc:AlternateContent>
                <mc:Choice Requires="wps">
                  <w:drawing>
                    <wp:anchor distT="0" distB="0" distL="114300" distR="114300" simplePos="0" relativeHeight="251678720" behindDoc="0" locked="0" layoutInCell="1" allowOverlap="1" wp14:anchorId="4D5300BA" wp14:editId="044FB105">
                      <wp:simplePos x="0" y="0"/>
                      <wp:positionH relativeFrom="column">
                        <wp:posOffset>4307802</wp:posOffset>
                      </wp:positionH>
                      <wp:positionV relativeFrom="paragraph">
                        <wp:posOffset>1074120</wp:posOffset>
                      </wp:positionV>
                      <wp:extent cx="800100" cy="2222500"/>
                      <wp:effectExtent l="19050" t="17145" r="19050" b="17780"/>
                      <wp:wrapNone/>
                      <wp:docPr id="1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22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CD4753" id="Oval 3" o:spid="_x0000_s1026" style="position:absolute;margin-left:339.2pt;margin-top:84.6pt;width:63pt;height: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" filled="f" strokecolor="red" strokeweight="2.25pt"/>
                  </w:pict>
                </mc:Fallback>
              </mc:AlternateContent>
            </w:r>
            <w:r w:rsidRPr="004462D6">
              <w:rPr>
                <w:rFonts w:ascii="Arial" w:hAnsi="Arial" w:cs="Arial"/>
                <w:noProof/>
                <w:color w:val="000000" w:themeColor="text1"/>
                <w:sz w:val="20"/>
                <w:szCs w:val="20"/>
                <w:lang w:val="es-CO" w:eastAsia="es-CO"/>
              </w:rPr>
              <mc:AlternateContent>
                <mc:Choice Requires="wps">
                  <w:drawing>
                    <wp:anchor distT="0" distB="0" distL="114300" distR="114300" simplePos="0" relativeHeight="251677696" behindDoc="0" locked="0" layoutInCell="1" allowOverlap="1" wp14:anchorId="0046D14E" wp14:editId="37D85190">
                      <wp:simplePos x="0" y="0"/>
                      <wp:positionH relativeFrom="column">
                        <wp:posOffset>2916350</wp:posOffset>
                      </wp:positionH>
                      <wp:positionV relativeFrom="paragraph">
                        <wp:posOffset>1105223</wp:posOffset>
                      </wp:positionV>
                      <wp:extent cx="800100" cy="2222500"/>
                      <wp:effectExtent l="23495" t="23495" r="14605" b="20955"/>
                      <wp:wrapNone/>
                      <wp:docPr id="1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22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D5DAFC" id="Oval 2" o:spid="_x0000_s1026" style="position:absolute;margin-left:229.65pt;margin-top:87.05pt;width:63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" filled="f" strokecolor="red" strokeweight="2.25pt"/>
                  </w:pict>
                </mc:Fallback>
              </mc:AlternateContent>
            </w:r>
            <w:r w:rsidRPr="004462D6">
              <w:rPr>
                <w:rFonts w:ascii="Arial" w:hAnsi="Arial" w:cs="Arial"/>
                <w:color w:val="000000" w:themeColor="text1"/>
                <w:sz w:val="20"/>
                <w:szCs w:val="20"/>
              </w:rPr>
              <w:object w:dxaOrig="4320" w:dyaOrig="2339" w14:anchorId="00BDCBF2">
                <v:shape id="_x0000_i1033" type="#_x0000_t75" style="width:483pt;height:263.25pt" o:ole="">
                  <v:imagedata r:id="rId54" o:title=""/>
                </v:shape>
                <o:OLEObject Type="Embed" ProgID="PBrush" ShapeID="_x0000_i1033" DrawAspect="Content" ObjectID="_1657630702" r:id="rId55"/>
              </w:object>
            </w:r>
          </w:p>
          <w:p w14:paraId="49548C6D" w14:textId="77777777" w:rsidR="00527CED" w:rsidRPr="004462D6" w:rsidRDefault="00527CED" w:rsidP="004462D6">
            <w:pPr>
              <w:jc w:val="center"/>
              <w:rPr>
                <w:rFonts w:ascii="Arial" w:hAnsi="Arial" w:cs="Arial"/>
                <w:bCs/>
                <w:color w:val="000000" w:themeColor="text1"/>
                <w:sz w:val="18"/>
                <w:szCs w:val="20"/>
              </w:rPr>
            </w:pPr>
            <w:r w:rsidRPr="004462D6">
              <w:rPr>
                <w:rFonts w:ascii="Arial" w:hAnsi="Arial" w:cs="Arial"/>
                <w:b/>
                <w:color w:val="000000" w:themeColor="text1"/>
                <w:sz w:val="18"/>
                <w:szCs w:val="20"/>
              </w:rPr>
              <w:t>Fuente</w:t>
            </w:r>
            <w:r w:rsidRPr="004462D6">
              <w:rPr>
                <w:rFonts w:ascii="Arial" w:hAnsi="Arial" w:cs="Arial"/>
                <w:color w:val="000000" w:themeColor="text1"/>
                <w:sz w:val="18"/>
                <w:szCs w:val="20"/>
              </w:rPr>
              <w:t xml:space="preserve">: Pantallazo tomado de la matriz </w:t>
            </w:r>
            <w:r w:rsidRPr="004462D6">
              <w:rPr>
                <w:rFonts w:ascii="Arial" w:hAnsi="Arial" w:cs="Arial"/>
                <w:bCs/>
                <w:color w:val="000000" w:themeColor="text1"/>
                <w:sz w:val="18"/>
                <w:szCs w:val="20"/>
              </w:rPr>
              <w:t>de identificación de aspectos y valoración de impactos ambientales</w:t>
            </w:r>
            <w:r w:rsidRPr="004462D6">
              <w:rPr>
                <w:rFonts w:ascii="Arial" w:hAnsi="Arial" w:cs="Arial"/>
                <w:color w:val="000000" w:themeColor="text1"/>
                <w:sz w:val="18"/>
                <w:szCs w:val="20"/>
              </w:rPr>
              <w:t xml:space="preserve"> </w:t>
            </w:r>
            <w:r w:rsidRPr="004462D6">
              <w:rPr>
                <w:rFonts w:ascii="Arial" w:hAnsi="Arial" w:cs="Arial"/>
                <w:bCs/>
                <w:color w:val="000000" w:themeColor="text1"/>
                <w:sz w:val="18"/>
                <w:szCs w:val="20"/>
              </w:rPr>
              <w:t>03_000000227_20181231 VF (2) con fecha del 31/12/2018</w:t>
            </w:r>
          </w:p>
          <w:p w14:paraId="4B9C0DC3" w14:textId="77777777" w:rsidR="00527CED" w:rsidRPr="004462D6" w:rsidRDefault="00527CED" w:rsidP="004462D6">
            <w:pPr>
              <w:jc w:val="center"/>
              <w:rPr>
                <w:rFonts w:ascii="Arial" w:hAnsi="Arial" w:cs="Arial"/>
                <w:color w:val="000000" w:themeColor="text1"/>
                <w:sz w:val="20"/>
                <w:szCs w:val="20"/>
              </w:rPr>
            </w:pPr>
          </w:p>
          <w:p w14:paraId="3CC8CC5B" w14:textId="77777777" w:rsidR="00527CED" w:rsidRPr="004462D6" w:rsidRDefault="00527CED" w:rsidP="004462D6">
            <w:pPr>
              <w:jc w:val="both"/>
              <w:rPr>
                <w:rFonts w:ascii="Arial" w:hAnsi="Arial" w:cs="Arial"/>
                <w:bCs/>
                <w:color w:val="000000" w:themeColor="text1"/>
                <w:sz w:val="20"/>
                <w:szCs w:val="20"/>
              </w:rPr>
            </w:pPr>
            <w:r w:rsidRPr="004462D6">
              <w:rPr>
                <w:rFonts w:ascii="Arial" w:hAnsi="Arial" w:cs="Arial"/>
                <w:bCs/>
                <w:color w:val="000000" w:themeColor="text1"/>
                <w:sz w:val="20"/>
                <w:szCs w:val="20"/>
              </w:rPr>
              <w:t>Al consultarle al equipo auditado, la falta de esta información argumentó que, dado que la concertación de la nueva sede fue en julio de 2019, aún no estaba convalidada esta matriz por la SDA.</w:t>
            </w:r>
          </w:p>
          <w:p w14:paraId="7E5482B7" w14:textId="77777777" w:rsidR="004C42D3" w:rsidRPr="004462D6" w:rsidRDefault="004C42D3" w:rsidP="004462D6">
            <w:pPr>
              <w:jc w:val="both"/>
              <w:rPr>
                <w:rFonts w:ascii="Arial" w:hAnsi="Arial" w:cs="Arial"/>
                <w:bCs/>
                <w:color w:val="000000" w:themeColor="text1"/>
                <w:sz w:val="20"/>
                <w:szCs w:val="20"/>
              </w:rPr>
            </w:pPr>
          </w:p>
          <w:p w14:paraId="0B27A783" w14:textId="2CA3BD29" w:rsidR="004C42D3" w:rsidRPr="004462D6" w:rsidRDefault="003F657E" w:rsidP="004462D6">
            <w:pPr>
              <w:shd w:val="clear" w:color="auto" w:fill="FFFFFF"/>
              <w:jc w:val="both"/>
              <w:rPr>
                <w:rFonts w:ascii="Arial" w:eastAsia="Calibri" w:hAnsi="Arial" w:cs="Arial"/>
                <w:color w:val="000000" w:themeColor="text1"/>
                <w:sz w:val="20"/>
                <w:szCs w:val="20"/>
                <w:lang w:val="es-CO" w:eastAsia="en-US"/>
              </w:rPr>
            </w:pPr>
            <w:r w:rsidRPr="004462D6">
              <w:rPr>
                <w:rFonts w:ascii="Arial" w:hAnsi="Arial" w:cs="Arial"/>
                <w:color w:val="000000" w:themeColor="text1"/>
                <w:sz w:val="20"/>
                <w:szCs w:val="20"/>
              </w:rPr>
              <w:t>N</w:t>
            </w:r>
            <w:r w:rsidR="000613F0" w:rsidRPr="004462D6">
              <w:rPr>
                <w:rFonts w:ascii="Arial" w:hAnsi="Arial" w:cs="Arial"/>
                <w:color w:val="000000" w:themeColor="text1"/>
                <w:sz w:val="20"/>
                <w:szCs w:val="20"/>
              </w:rPr>
              <w:t xml:space="preserve">o obstante, de acuerdo a correo electrónico del </w:t>
            </w:r>
            <w:r w:rsidR="004C42D3" w:rsidRPr="004462D6">
              <w:rPr>
                <w:rFonts w:ascii="Arial" w:eastAsia="Calibri" w:hAnsi="Arial" w:cs="Arial"/>
                <w:color w:val="000000" w:themeColor="text1"/>
                <w:sz w:val="20"/>
                <w:szCs w:val="20"/>
                <w:lang w:val="es-CO" w:eastAsia="en-US"/>
              </w:rPr>
              <w:t xml:space="preserve">24 de abril de 2020, con el asunto Re: Solicitud de información matriz, como respuesta por parte de la SDA al correo del equipo auditado donde solicita la matriz calificada por el aplicativo para dar respuesta auditoria donde indican </w:t>
            </w:r>
            <w:r w:rsidR="004C42D3" w:rsidRPr="004462D6">
              <w:rPr>
                <w:rFonts w:ascii="Arial" w:eastAsia="Calibri" w:hAnsi="Arial" w:cs="Arial"/>
                <w:i/>
                <w:color w:val="000000" w:themeColor="text1"/>
                <w:sz w:val="20"/>
                <w:szCs w:val="20"/>
                <w:lang w:val="es-CO" w:eastAsia="en-US"/>
              </w:rPr>
              <w:t>"es preciso señalar que dicha validación la realiza el aplicativo de la SDA (Storm WEB) y quizá al momento de soportar la evidencia se presentó una matriz sin validar</w:t>
            </w:r>
            <w:r w:rsidR="004C42D3" w:rsidRPr="004462D6">
              <w:rPr>
                <w:rFonts w:ascii="Arial" w:eastAsia="Calibri" w:hAnsi="Arial" w:cs="Arial"/>
                <w:color w:val="000000" w:themeColor="text1"/>
                <w:sz w:val="20"/>
                <w:szCs w:val="20"/>
                <w:lang w:val="es-CO" w:eastAsia="en-US"/>
              </w:rPr>
              <w:t xml:space="preserve">", allegan el documento Excel denominado Hallazgo 2_PIGA_200_MATRIZ_DE_ASPECTOS_AMBIENTALES, donde se observa una hoja de </w:t>
            </w:r>
            <w:r w:rsidR="000416BC" w:rsidRPr="004462D6">
              <w:rPr>
                <w:rFonts w:ascii="Arial" w:eastAsia="Calibri" w:hAnsi="Arial" w:cs="Arial"/>
                <w:color w:val="000000" w:themeColor="text1"/>
                <w:sz w:val="20"/>
                <w:szCs w:val="20"/>
                <w:lang w:val="es-CO" w:eastAsia="en-US"/>
              </w:rPr>
              <w:t>E</w:t>
            </w:r>
            <w:r w:rsidR="004C42D3" w:rsidRPr="004462D6">
              <w:rPr>
                <w:rFonts w:ascii="Arial" w:eastAsia="Calibri" w:hAnsi="Arial" w:cs="Arial"/>
                <w:color w:val="000000" w:themeColor="text1"/>
                <w:sz w:val="20"/>
                <w:szCs w:val="20"/>
                <w:lang w:val="es-CO" w:eastAsia="en-US"/>
              </w:rPr>
              <w:t xml:space="preserve">xcel MODULO DE </w:t>
            </w:r>
            <w:r w:rsidR="004C42D3" w:rsidRPr="004462D6">
              <w:rPr>
                <w:rFonts w:ascii="Arial" w:eastAsia="Calibri" w:hAnsi="Arial" w:cs="Arial"/>
                <w:color w:val="000000" w:themeColor="text1"/>
                <w:sz w:val="20"/>
                <w:szCs w:val="20"/>
                <w:lang w:val="es-CO" w:eastAsia="en-US"/>
              </w:rPr>
              <w:lastRenderedPageBreak/>
              <w:t xml:space="preserve">CONSULTA PRUEBAS (SIA) con una fecha de generación de reporte Fecha de Generación de Reporte: 2020-04-24 14:01:57, (lo cual concuerda con la fecha de correo), </w:t>
            </w:r>
          </w:p>
          <w:p w14:paraId="0B51F7FA" w14:textId="77777777" w:rsidR="004C42D3" w:rsidRPr="004462D6" w:rsidRDefault="004C42D3" w:rsidP="004462D6">
            <w:pPr>
              <w:shd w:val="clear" w:color="auto" w:fill="FFFFFF"/>
              <w:jc w:val="both"/>
              <w:rPr>
                <w:rFonts w:ascii="Arial" w:eastAsia="Calibri" w:hAnsi="Arial" w:cs="Arial"/>
                <w:color w:val="000000" w:themeColor="text1"/>
                <w:sz w:val="20"/>
                <w:szCs w:val="20"/>
                <w:lang w:val="es-CO" w:eastAsia="en-US"/>
              </w:rPr>
            </w:pPr>
            <w:r w:rsidRPr="004462D6">
              <w:rPr>
                <w:rFonts w:ascii="Arial" w:eastAsia="Calibri" w:hAnsi="Arial" w:cs="Arial"/>
                <w:color w:val="000000" w:themeColor="text1"/>
                <w:sz w:val="20"/>
                <w:szCs w:val="20"/>
                <w:lang w:val="es-CO" w:eastAsia="en-US"/>
              </w:rPr>
              <w:t xml:space="preserve">Formulario: 200 PIGA 200/MATRIZ DE ASPECTOS AMBIENTALES. </w:t>
            </w:r>
          </w:p>
          <w:p w14:paraId="62A2EBD0" w14:textId="77777777" w:rsidR="004C42D3" w:rsidRPr="004462D6" w:rsidRDefault="004C42D3" w:rsidP="004462D6">
            <w:pPr>
              <w:shd w:val="clear" w:color="auto" w:fill="FFFFFF"/>
              <w:jc w:val="both"/>
              <w:rPr>
                <w:rFonts w:ascii="Arial" w:eastAsia="Calibri" w:hAnsi="Arial" w:cs="Arial"/>
                <w:color w:val="000000" w:themeColor="text1"/>
                <w:sz w:val="20"/>
                <w:szCs w:val="20"/>
                <w:lang w:val="es-CO" w:eastAsia="en-US"/>
              </w:rPr>
            </w:pPr>
            <w:r w:rsidRPr="004462D6">
              <w:rPr>
                <w:rFonts w:ascii="Arial" w:eastAsia="Calibri" w:hAnsi="Arial" w:cs="Arial"/>
                <w:color w:val="000000" w:themeColor="text1"/>
                <w:sz w:val="20"/>
                <w:szCs w:val="20"/>
                <w:lang w:val="es-CO" w:eastAsia="en-US"/>
              </w:rPr>
              <w:t>INFORME : 3 (PIGA)PLANIFICACIÓN 242</w:t>
            </w:r>
          </w:p>
          <w:p w14:paraId="1F3D7B08" w14:textId="77777777" w:rsidR="004C42D3" w:rsidRPr="004462D6" w:rsidRDefault="004C42D3" w:rsidP="004462D6">
            <w:pPr>
              <w:shd w:val="clear" w:color="auto" w:fill="FFFFFF"/>
              <w:jc w:val="both"/>
              <w:rPr>
                <w:rFonts w:ascii="Arial" w:eastAsia="Calibri" w:hAnsi="Arial" w:cs="Arial"/>
                <w:color w:val="000000" w:themeColor="text1"/>
                <w:sz w:val="20"/>
                <w:szCs w:val="20"/>
                <w:lang w:val="es-CO" w:eastAsia="en-US"/>
              </w:rPr>
            </w:pPr>
            <w:r w:rsidRPr="004462D6">
              <w:rPr>
                <w:rFonts w:ascii="Arial" w:eastAsia="Calibri" w:hAnsi="Arial" w:cs="Arial"/>
                <w:color w:val="000000" w:themeColor="text1"/>
                <w:sz w:val="20"/>
                <w:szCs w:val="20"/>
                <w:lang w:val="es-CO" w:eastAsia="en-US"/>
              </w:rPr>
              <w:t>Fecha de Recepción : 2018-12-30 22:37:25</w:t>
            </w:r>
          </w:p>
          <w:p w14:paraId="14A5AE09" w14:textId="77777777" w:rsidR="004C42D3" w:rsidRPr="004462D6" w:rsidRDefault="004C42D3" w:rsidP="004462D6">
            <w:pPr>
              <w:shd w:val="clear" w:color="auto" w:fill="FFFFFF"/>
              <w:jc w:val="both"/>
              <w:rPr>
                <w:rFonts w:ascii="Arial" w:eastAsia="Calibri" w:hAnsi="Arial" w:cs="Arial"/>
                <w:color w:val="000000" w:themeColor="text1"/>
                <w:sz w:val="20"/>
                <w:szCs w:val="20"/>
                <w:lang w:val="es-CO" w:eastAsia="en-US"/>
              </w:rPr>
            </w:pPr>
            <w:r w:rsidRPr="004462D6">
              <w:rPr>
                <w:rFonts w:ascii="Arial" w:eastAsia="Calibri" w:hAnsi="Arial" w:cs="Arial"/>
                <w:color w:val="000000" w:themeColor="text1"/>
                <w:sz w:val="20"/>
                <w:szCs w:val="20"/>
                <w:lang w:val="es-CO" w:eastAsia="en-US"/>
              </w:rPr>
              <w:t>Número de Radicación: 2018ER313843.</w:t>
            </w:r>
          </w:p>
          <w:p w14:paraId="331257BA" w14:textId="77777777" w:rsidR="004C42D3" w:rsidRPr="004462D6" w:rsidRDefault="004C42D3" w:rsidP="004462D6">
            <w:pPr>
              <w:shd w:val="clear" w:color="auto" w:fill="FFFFFF"/>
              <w:jc w:val="both"/>
              <w:rPr>
                <w:rFonts w:ascii="Arial" w:eastAsia="Calibri" w:hAnsi="Arial" w:cs="Arial"/>
                <w:color w:val="000000" w:themeColor="text1"/>
                <w:sz w:val="20"/>
                <w:szCs w:val="20"/>
                <w:lang w:val="es-CO" w:eastAsia="en-US"/>
              </w:rPr>
            </w:pPr>
          </w:p>
          <w:p w14:paraId="61BC46D8" w14:textId="52CF2B7F" w:rsidR="00132571" w:rsidRPr="004462D6" w:rsidRDefault="004C42D3" w:rsidP="004462D6">
            <w:pPr>
              <w:jc w:val="both"/>
              <w:rPr>
                <w:rFonts w:ascii="Arial" w:eastAsia="Calibri" w:hAnsi="Arial" w:cs="Arial"/>
                <w:color w:val="000000" w:themeColor="text1"/>
                <w:sz w:val="20"/>
                <w:szCs w:val="20"/>
                <w:lang w:val="es-CO" w:eastAsia="en-US"/>
              </w:rPr>
            </w:pPr>
            <w:r w:rsidRPr="004462D6">
              <w:rPr>
                <w:rStyle w:val="eop"/>
                <w:rFonts w:ascii="Arial" w:hAnsi="Arial" w:cs="Arial"/>
                <w:color w:val="000000" w:themeColor="text1"/>
                <w:sz w:val="20"/>
                <w:szCs w:val="20"/>
              </w:rPr>
              <w:t xml:space="preserve">Teniendo en cuenta </w:t>
            </w:r>
            <w:r w:rsidR="00D015E7" w:rsidRPr="004462D6">
              <w:rPr>
                <w:rStyle w:val="eop"/>
                <w:rFonts w:ascii="Arial" w:hAnsi="Arial" w:cs="Arial"/>
                <w:color w:val="000000" w:themeColor="text1"/>
                <w:sz w:val="20"/>
                <w:szCs w:val="20"/>
              </w:rPr>
              <w:t>q</w:t>
            </w:r>
            <w:r w:rsidR="00D015E7" w:rsidRPr="004462D6">
              <w:rPr>
                <w:rStyle w:val="eop"/>
                <w:rFonts w:ascii="Arial" w:hAnsi="Arial" w:cs="Arial"/>
                <w:color w:val="000000" w:themeColor="text1"/>
              </w:rPr>
              <w:t xml:space="preserve">ue </w:t>
            </w:r>
            <w:r w:rsidRPr="004462D6">
              <w:rPr>
                <w:rStyle w:val="eop"/>
                <w:rFonts w:ascii="Arial" w:hAnsi="Arial" w:cs="Arial"/>
                <w:color w:val="000000" w:themeColor="text1"/>
                <w:sz w:val="20"/>
                <w:szCs w:val="20"/>
              </w:rPr>
              <w:t>las evidencias</w:t>
            </w:r>
            <w:r w:rsidR="000613F0" w:rsidRPr="004462D6">
              <w:rPr>
                <w:rStyle w:val="eop"/>
                <w:rFonts w:ascii="Arial" w:hAnsi="Arial" w:cs="Arial"/>
                <w:color w:val="000000" w:themeColor="text1"/>
                <w:sz w:val="20"/>
                <w:szCs w:val="20"/>
              </w:rPr>
              <w:t xml:space="preserve"> presentadas por el equipo auditado</w:t>
            </w:r>
            <w:r w:rsidRPr="004462D6">
              <w:rPr>
                <w:rStyle w:val="eop"/>
                <w:rFonts w:ascii="Arial" w:hAnsi="Arial" w:cs="Arial"/>
                <w:color w:val="000000" w:themeColor="text1"/>
                <w:sz w:val="20"/>
                <w:szCs w:val="20"/>
              </w:rPr>
              <w:t xml:space="preserve"> mediante correo </w:t>
            </w:r>
            <w:r w:rsidR="00D015E7" w:rsidRPr="004462D6">
              <w:rPr>
                <w:rStyle w:val="eop"/>
                <w:rFonts w:ascii="Arial" w:hAnsi="Arial" w:cs="Arial"/>
                <w:color w:val="000000" w:themeColor="text1"/>
                <w:sz w:val="20"/>
                <w:szCs w:val="20"/>
              </w:rPr>
              <w:t>d</w:t>
            </w:r>
            <w:r w:rsidR="00D015E7" w:rsidRPr="004462D6">
              <w:rPr>
                <w:rStyle w:val="eop"/>
                <w:rFonts w:ascii="Arial" w:hAnsi="Arial" w:cs="Arial"/>
                <w:color w:val="000000" w:themeColor="text1"/>
              </w:rPr>
              <w:t xml:space="preserve">el </w:t>
            </w:r>
            <w:r w:rsidR="00670CA7" w:rsidRPr="004462D6">
              <w:rPr>
                <w:rStyle w:val="eop"/>
                <w:rFonts w:ascii="Arial" w:hAnsi="Arial" w:cs="Arial"/>
                <w:color w:val="000000" w:themeColor="text1"/>
                <w:sz w:val="20"/>
                <w:szCs w:val="20"/>
              </w:rPr>
              <w:t>11 de mayo</w:t>
            </w:r>
            <w:r w:rsidRPr="004462D6">
              <w:rPr>
                <w:rStyle w:val="eop"/>
                <w:rFonts w:ascii="Arial" w:hAnsi="Arial" w:cs="Arial"/>
                <w:color w:val="000000" w:themeColor="text1"/>
                <w:sz w:val="20"/>
                <w:szCs w:val="20"/>
              </w:rPr>
              <w:t xml:space="preserve"> </w:t>
            </w:r>
            <w:r w:rsidR="000613F0" w:rsidRPr="004462D6">
              <w:rPr>
                <w:rStyle w:val="eop"/>
                <w:rFonts w:ascii="Arial" w:hAnsi="Arial" w:cs="Arial"/>
                <w:color w:val="000000" w:themeColor="text1"/>
                <w:sz w:val="20"/>
                <w:szCs w:val="20"/>
              </w:rPr>
              <w:t xml:space="preserve"> </w:t>
            </w:r>
            <w:r w:rsidRPr="004462D6">
              <w:rPr>
                <w:rStyle w:val="eop"/>
                <w:rFonts w:ascii="Arial" w:hAnsi="Arial" w:cs="Arial"/>
                <w:color w:val="000000" w:themeColor="text1"/>
                <w:sz w:val="20"/>
                <w:szCs w:val="20"/>
              </w:rPr>
              <w:t xml:space="preserve">de 2020 y </w:t>
            </w:r>
            <w:r w:rsidRPr="004462D6">
              <w:rPr>
                <w:rFonts w:ascii="Arial" w:eastAsia="Calibri" w:hAnsi="Arial" w:cs="Arial"/>
                <w:color w:val="000000" w:themeColor="text1"/>
                <w:sz w:val="20"/>
                <w:szCs w:val="20"/>
                <w:lang w:val="es-CO" w:eastAsia="en-US"/>
              </w:rPr>
              <w:t xml:space="preserve">la información registrada en el documento enviado por la SDA, la matriz fue presentada en diciembre de 2018,  se desvirtúa el hallazgo y se considera SUBSANADO </w:t>
            </w:r>
            <w:r w:rsidR="00655BB0" w:rsidRPr="004462D6">
              <w:rPr>
                <w:rFonts w:ascii="Arial" w:eastAsia="Calibri" w:hAnsi="Arial" w:cs="Arial"/>
                <w:color w:val="000000" w:themeColor="text1"/>
                <w:sz w:val="20"/>
                <w:szCs w:val="20"/>
                <w:lang w:val="es-CO" w:eastAsia="en-US"/>
              </w:rPr>
              <w:t xml:space="preserve">para el año 2018; no obstante, de la respuesta derivada de la SDA se observó que en 2019 </w:t>
            </w:r>
            <w:r w:rsidR="00F8353E" w:rsidRPr="004462D6">
              <w:rPr>
                <w:rFonts w:ascii="Arial" w:eastAsia="Calibri" w:hAnsi="Arial" w:cs="Arial"/>
                <w:color w:val="000000" w:themeColor="text1"/>
                <w:sz w:val="20"/>
                <w:szCs w:val="20"/>
                <w:lang w:val="es-CO" w:eastAsia="en-US"/>
              </w:rPr>
              <w:t xml:space="preserve">la </w:t>
            </w:r>
            <w:r w:rsidR="00655BB0" w:rsidRPr="004462D6">
              <w:rPr>
                <w:rFonts w:ascii="Arial" w:eastAsia="Calibri" w:hAnsi="Arial" w:cs="Arial"/>
                <w:color w:val="000000" w:themeColor="text1"/>
                <w:sz w:val="20"/>
                <w:szCs w:val="20"/>
                <w:lang w:val="es-CO" w:eastAsia="en-US"/>
              </w:rPr>
              <w:t>situación se repit</w:t>
            </w:r>
            <w:r w:rsidR="00F8353E" w:rsidRPr="004462D6">
              <w:rPr>
                <w:rFonts w:ascii="Arial" w:eastAsia="Calibri" w:hAnsi="Arial" w:cs="Arial"/>
                <w:color w:val="000000" w:themeColor="text1"/>
                <w:sz w:val="20"/>
                <w:szCs w:val="20"/>
                <w:lang w:val="es-CO" w:eastAsia="en-US"/>
              </w:rPr>
              <w:t>e</w:t>
            </w:r>
            <w:r w:rsidR="00655BB0" w:rsidRPr="004462D6">
              <w:rPr>
                <w:rFonts w:ascii="Arial" w:eastAsia="Calibri" w:hAnsi="Arial" w:cs="Arial"/>
                <w:color w:val="000000" w:themeColor="text1"/>
                <w:sz w:val="20"/>
                <w:szCs w:val="20"/>
                <w:lang w:val="es-CO" w:eastAsia="en-US"/>
              </w:rPr>
              <w:t>.</w:t>
            </w:r>
          </w:p>
          <w:p w14:paraId="0A6334F4" w14:textId="77777777" w:rsidR="00670CA7" w:rsidRPr="004462D6" w:rsidRDefault="00670CA7" w:rsidP="004462D6">
            <w:pPr>
              <w:jc w:val="both"/>
              <w:rPr>
                <w:rFonts w:ascii="Arial" w:eastAsia="Calibri" w:hAnsi="Arial" w:cs="Arial"/>
                <w:color w:val="000000" w:themeColor="text1"/>
                <w:sz w:val="20"/>
                <w:szCs w:val="20"/>
                <w:lang w:val="es-CO" w:eastAsia="en-US"/>
              </w:rPr>
            </w:pPr>
          </w:p>
        </w:tc>
      </w:tr>
    </w:tbl>
    <w:p w14:paraId="7EC3E824" w14:textId="77777777" w:rsidR="00A31A3B" w:rsidRPr="004462D6" w:rsidRDefault="00A31A3B" w:rsidP="004462D6">
      <w:pPr>
        <w:jc w:val="both"/>
        <w:rPr>
          <w:rFonts w:ascii="Arial" w:hAnsi="Arial" w:cs="Arial"/>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4462D6" w:rsidRPr="004462D6" w14:paraId="6FDA3DEF" w14:textId="77777777" w:rsidTr="00EA68B9">
        <w:trPr>
          <w:trHeight w:val="77"/>
        </w:trPr>
        <w:tc>
          <w:tcPr>
            <w:tcW w:w="5000" w:type="pct"/>
            <w:tcBorders>
              <w:bottom w:val="single" w:sz="4" w:space="0" w:color="auto"/>
            </w:tcBorders>
            <w:shd w:val="clear" w:color="auto" w:fill="D9D9D9"/>
            <w:vAlign w:val="center"/>
          </w:tcPr>
          <w:p w14:paraId="3CADBA8B" w14:textId="77777777" w:rsidR="005E3272" w:rsidRPr="004462D6" w:rsidRDefault="005E3272" w:rsidP="004462D6">
            <w:pPr>
              <w:jc w:val="center"/>
              <w:rPr>
                <w:rFonts w:ascii="Arial" w:hAnsi="Arial" w:cs="Arial"/>
                <w:b/>
                <w:color w:val="000000" w:themeColor="text1"/>
                <w:sz w:val="20"/>
                <w:szCs w:val="22"/>
              </w:rPr>
            </w:pPr>
            <w:r w:rsidRPr="004462D6">
              <w:rPr>
                <w:rFonts w:ascii="Arial" w:hAnsi="Arial" w:cs="Arial"/>
                <w:b/>
                <w:color w:val="000000" w:themeColor="text1"/>
                <w:sz w:val="20"/>
                <w:szCs w:val="22"/>
              </w:rPr>
              <w:t>FORTALEZAS</w:t>
            </w:r>
            <w:r w:rsidR="00763B08" w:rsidRPr="004462D6">
              <w:rPr>
                <w:rFonts w:ascii="Arial" w:hAnsi="Arial" w:cs="Arial"/>
                <w:b/>
                <w:color w:val="000000" w:themeColor="text1"/>
                <w:sz w:val="20"/>
                <w:szCs w:val="22"/>
              </w:rPr>
              <w:t>:</w:t>
            </w:r>
          </w:p>
        </w:tc>
      </w:tr>
      <w:tr w:rsidR="004462D6" w:rsidRPr="004462D6" w14:paraId="6CA9E009" w14:textId="77777777" w:rsidTr="00A609C5">
        <w:trPr>
          <w:trHeight w:val="1045"/>
        </w:trPr>
        <w:tc>
          <w:tcPr>
            <w:tcW w:w="5000" w:type="pct"/>
            <w:shd w:val="clear" w:color="auto" w:fill="auto"/>
          </w:tcPr>
          <w:p w14:paraId="2286F90E" w14:textId="77777777" w:rsidR="005E3272" w:rsidRPr="004462D6" w:rsidRDefault="00245816" w:rsidP="004462D6">
            <w:pPr>
              <w:numPr>
                <w:ilvl w:val="0"/>
                <w:numId w:val="2"/>
              </w:numPr>
              <w:ind w:left="360"/>
              <w:jc w:val="both"/>
              <w:rPr>
                <w:rFonts w:ascii="Arial" w:hAnsi="Arial" w:cs="Arial"/>
                <w:color w:val="000000" w:themeColor="text1"/>
                <w:sz w:val="20"/>
                <w:szCs w:val="22"/>
              </w:rPr>
            </w:pPr>
            <w:r w:rsidRPr="004462D6">
              <w:rPr>
                <w:rFonts w:ascii="Arial" w:hAnsi="Arial" w:cs="Arial"/>
                <w:color w:val="000000" w:themeColor="text1"/>
                <w:sz w:val="20"/>
                <w:szCs w:val="22"/>
              </w:rPr>
              <w:t>La disponibilidad y disposición del equipo auditado para atender la auditoría.</w:t>
            </w:r>
          </w:p>
          <w:p w14:paraId="2F0D520C" w14:textId="77777777" w:rsidR="00AA422B" w:rsidRPr="004462D6" w:rsidRDefault="00AA422B" w:rsidP="004462D6">
            <w:pPr>
              <w:ind w:left="360"/>
              <w:jc w:val="both"/>
              <w:rPr>
                <w:rFonts w:ascii="Arial" w:hAnsi="Arial" w:cs="Arial"/>
                <w:color w:val="000000" w:themeColor="text1"/>
                <w:sz w:val="20"/>
                <w:szCs w:val="22"/>
              </w:rPr>
            </w:pPr>
          </w:p>
          <w:p w14:paraId="2D116689" w14:textId="77777777" w:rsidR="00075F43" w:rsidRPr="004462D6" w:rsidRDefault="00075F43" w:rsidP="004462D6">
            <w:pPr>
              <w:numPr>
                <w:ilvl w:val="0"/>
                <w:numId w:val="2"/>
              </w:numPr>
              <w:ind w:left="360"/>
              <w:jc w:val="both"/>
              <w:rPr>
                <w:rFonts w:ascii="Arial" w:hAnsi="Arial" w:cs="Arial"/>
                <w:color w:val="000000" w:themeColor="text1"/>
                <w:sz w:val="20"/>
                <w:szCs w:val="22"/>
              </w:rPr>
            </w:pPr>
            <w:r w:rsidRPr="004462D6">
              <w:rPr>
                <w:rFonts w:ascii="Arial" w:hAnsi="Arial" w:cs="Arial"/>
                <w:color w:val="000000" w:themeColor="text1"/>
                <w:sz w:val="20"/>
                <w:szCs w:val="22"/>
              </w:rPr>
              <w:t>En el seguimiento a las recomendaciones generadas en la auditoria ejecutada por OCI al proceso en 2017, informe enviado mediante memorando 20170116005778 del 31 de marzo de 2017, se validó que el proceso acato todas las recomendaciones emitidas.</w:t>
            </w:r>
          </w:p>
          <w:p w14:paraId="0F9756E3" w14:textId="77777777" w:rsidR="00760239" w:rsidRPr="004462D6" w:rsidRDefault="00760239" w:rsidP="004462D6">
            <w:pPr>
              <w:ind w:left="360"/>
              <w:jc w:val="both"/>
              <w:rPr>
                <w:rFonts w:ascii="Arial" w:hAnsi="Arial" w:cs="Arial"/>
                <w:color w:val="000000" w:themeColor="text1"/>
                <w:sz w:val="20"/>
                <w:szCs w:val="22"/>
              </w:rPr>
            </w:pPr>
          </w:p>
          <w:p w14:paraId="3BECF006" w14:textId="77777777" w:rsidR="008754FE" w:rsidRPr="004462D6" w:rsidRDefault="00686B19" w:rsidP="004462D6">
            <w:pPr>
              <w:numPr>
                <w:ilvl w:val="0"/>
                <w:numId w:val="2"/>
              </w:numPr>
              <w:ind w:left="360"/>
              <w:jc w:val="both"/>
              <w:rPr>
                <w:rFonts w:ascii="Arial" w:hAnsi="Arial" w:cs="Arial"/>
                <w:color w:val="000000" w:themeColor="text1"/>
                <w:sz w:val="20"/>
                <w:szCs w:val="22"/>
              </w:rPr>
            </w:pPr>
            <w:r w:rsidRPr="004462D6">
              <w:rPr>
                <w:rFonts w:ascii="Arial" w:hAnsi="Arial" w:cs="Arial"/>
                <w:color w:val="000000" w:themeColor="text1"/>
                <w:sz w:val="20"/>
                <w:szCs w:val="22"/>
              </w:rPr>
              <w:t xml:space="preserve">En la visita realizada a la sede “La Elvira”, se </w:t>
            </w:r>
            <w:r w:rsidR="00D97540" w:rsidRPr="004462D6">
              <w:rPr>
                <w:rFonts w:ascii="Arial" w:hAnsi="Arial" w:cs="Arial"/>
                <w:color w:val="000000" w:themeColor="text1"/>
                <w:sz w:val="20"/>
                <w:szCs w:val="22"/>
              </w:rPr>
              <w:t>encontró</w:t>
            </w:r>
            <w:r w:rsidR="008754FE" w:rsidRPr="004462D6">
              <w:rPr>
                <w:rFonts w:ascii="Arial" w:hAnsi="Arial" w:cs="Arial"/>
                <w:color w:val="000000" w:themeColor="text1"/>
                <w:sz w:val="20"/>
                <w:szCs w:val="22"/>
              </w:rPr>
              <w:t>:</w:t>
            </w:r>
          </w:p>
          <w:p w14:paraId="0BC0DA71" w14:textId="77777777" w:rsidR="00075F43" w:rsidRPr="004462D6" w:rsidRDefault="008754FE" w:rsidP="004462D6">
            <w:pPr>
              <w:numPr>
                <w:ilvl w:val="0"/>
                <w:numId w:val="5"/>
              </w:numPr>
              <w:ind w:left="870"/>
              <w:jc w:val="both"/>
              <w:rPr>
                <w:rFonts w:ascii="Arial" w:hAnsi="Arial" w:cs="Arial"/>
                <w:color w:val="000000" w:themeColor="text1"/>
                <w:sz w:val="20"/>
                <w:szCs w:val="22"/>
              </w:rPr>
            </w:pPr>
            <w:r w:rsidRPr="004462D6">
              <w:rPr>
                <w:rFonts w:ascii="Arial" w:hAnsi="Arial" w:cs="Arial"/>
                <w:color w:val="000000" w:themeColor="text1"/>
                <w:sz w:val="20"/>
                <w:szCs w:val="22"/>
              </w:rPr>
              <w:t>S</w:t>
            </w:r>
            <w:r w:rsidR="00686B19" w:rsidRPr="004462D6">
              <w:rPr>
                <w:rFonts w:ascii="Arial" w:hAnsi="Arial" w:cs="Arial"/>
                <w:color w:val="000000" w:themeColor="text1"/>
                <w:sz w:val="20"/>
                <w:szCs w:val="22"/>
              </w:rPr>
              <w:t xml:space="preserve">e implementaron sistemas de </w:t>
            </w:r>
            <w:r w:rsidRPr="004462D6">
              <w:rPr>
                <w:rFonts w:ascii="Arial" w:hAnsi="Arial" w:cs="Arial"/>
                <w:color w:val="000000" w:themeColor="text1"/>
                <w:sz w:val="20"/>
                <w:szCs w:val="22"/>
              </w:rPr>
              <w:t xml:space="preserve">bajo consumo en baños y duchas, fortaleciendo el </w:t>
            </w:r>
            <w:r w:rsidR="00686B19" w:rsidRPr="004462D6">
              <w:rPr>
                <w:rFonts w:ascii="Arial" w:hAnsi="Arial" w:cs="Arial"/>
                <w:color w:val="000000" w:themeColor="text1"/>
                <w:sz w:val="20"/>
                <w:szCs w:val="22"/>
              </w:rPr>
              <w:t>Programa de uso eficiente del agua</w:t>
            </w:r>
            <w:r w:rsidRPr="004462D6">
              <w:rPr>
                <w:rFonts w:ascii="Arial" w:hAnsi="Arial" w:cs="Arial"/>
                <w:color w:val="000000" w:themeColor="text1"/>
                <w:sz w:val="20"/>
                <w:szCs w:val="22"/>
              </w:rPr>
              <w:t>.</w:t>
            </w:r>
          </w:p>
          <w:p w14:paraId="0088E6BD" w14:textId="77777777" w:rsidR="00686B19" w:rsidRPr="004462D6" w:rsidRDefault="008754FE" w:rsidP="004462D6">
            <w:pPr>
              <w:numPr>
                <w:ilvl w:val="0"/>
                <w:numId w:val="5"/>
              </w:numPr>
              <w:ind w:left="870"/>
              <w:jc w:val="both"/>
              <w:rPr>
                <w:rFonts w:ascii="Arial" w:hAnsi="Arial" w:cs="Arial"/>
                <w:color w:val="000000" w:themeColor="text1"/>
                <w:sz w:val="20"/>
                <w:szCs w:val="22"/>
              </w:rPr>
            </w:pPr>
            <w:r w:rsidRPr="004462D6">
              <w:rPr>
                <w:rFonts w:ascii="Arial" w:hAnsi="Arial" w:cs="Arial"/>
                <w:color w:val="000000" w:themeColor="text1"/>
                <w:sz w:val="20"/>
                <w:szCs w:val="22"/>
              </w:rPr>
              <w:t>S</w:t>
            </w:r>
            <w:r w:rsidR="00686B19" w:rsidRPr="004462D6">
              <w:rPr>
                <w:rFonts w:ascii="Arial" w:hAnsi="Arial" w:cs="Arial"/>
                <w:color w:val="000000" w:themeColor="text1"/>
                <w:sz w:val="20"/>
                <w:szCs w:val="22"/>
              </w:rPr>
              <w:t xml:space="preserve">e </w:t>
            </w:r>
            <w:r w:rsidRPr="004462D6">
              <w:rPr>
                <w:rFonts w:ascii="Arial" w:hAnsi="Arial" w:cs="Arial"/>
                <w:color w:val="000000" w:themeColor="text1"/>
                <w:sz w:val="20"/>
                <w:szCs w:val="22"/>
              </w:rPr>
              <w:t xml:space="preserve">instalaron luminarias tipo LED, fortaleciendo el </w:t>
            </w:r>
            <w:r w:rsidR="00686B19" w:rsidRPr="004462D6">
              <w:rPr>
                <w:rFonts w:ascii="Arial" w:hAnsi="Arial" w:cs="Arial"/>
                <w:color w:val="000000" w:themeColor="text1"/>
                <w:sz w:val="20"/>
                <w:szCs w:val="22"/>
              </w:rPr>
              <w:t>Programa uso eficiente de la energía</w:t>
            </w:r>
            <w:r w:rsidRPr="004462D6">
              <w:rPr>
                <w:rFonts w:ascii="Arial" w:hAnsi="Arial" w:cs="Arial"/>
                <w:color w:val="000000" w:themeColor="text1"/>
                <w:sz w:val="20"/>
                <w:szCs w:val="22"/>
              </w:rPr>
              <w:t>.</w:t>
            </w:r>
          </w:p>
          <w:p w14:paraId="1F08914A" w14:textId="77777777" w:rsidR="00686B19" w:rsidRPr="004462D6" w:rsidRDefault="008754FE" w:rsidP="004462D6">
            <w:pPr>
              <w:numPr>
                <w:ilvl w:val="0"/>
                <w:numId w:val="5"/>
              </w:numPr>
              <w:ind w:left="870"/>
              <w:jc w:val="both"/>
              <w:rPr>
                <w:rFonts w:ascii="Arial" w:hAnsi="Arial" w:cs="Arial"/>
                <w:color w:val="000000" w:themeColor="text1"/>
                <w:sz w:val="20"/>
                <w:szCs w:val="22"/>
              </w:rPr>
            </w:pPr>
            <w:r w:rsidRPr="004462D6">
              <w:rPr>
                <w:rFonts w:ascii="Arial" w:hAnsi="Arial" w:cs="Arial"/>
                <w:color w:val="000000" w:themeColor="text1"/>
                <w:sz w:val="20"/>
                <w:szCs w:val="22"/>
              </w:rPr>
              <w:t>A</w:t>
            </w:r>
            <w:r w:rsidR="00686B19" w:rsidRPr="004462D6">
              <w:rPr>
                <w:rFonts w:ascii="Arial" w:hAnsi="Arial" w:cs="Arial"/>
                <w:color w:val="000000" w:themeColor="text1"/>
                <w:sz w:val="20"/>
                <w:szCs w:val="22"/>
              </w:rPr>
              <w:t>decuada segregación en la fuente, en la revisión de los 12 puntos ecológicos instalados no se encontró ninguna novedad.</w:t>
            </w:r>
          </w:p>
          <w:p w14:paraId="26BA994E" w14:textId="77777777" w:rsidR="00760239" w:rsidRPr="004462D6" w:rsidRDefault="008754FE" w:rsidP="004462D6">
            <w:pPr>
              <w:numPr>
                <w:ilvl w:val="0"/>
                <w:numId w:val="5"/>
              </w:numPr>
              <w:ind w:left="870"/>
              <w:jc w:val="both"/>
              <w:rPr>
                <w:rFonts w:ascii="Arial" w:hAnsi="Arial" w:cs="Arial"/>
                <w:color w:val="000000" w:themeColor="text1"/>
                <w:sz w:val="20"/>
                <w:szCs w:val="22"/>
              </w:rPr>
            </w:pPr>
            <w:r w:rsidRPr="004462D6">
              <w:rPr>
                <w:rFonts w:ascii="Arial" w:hAnsi="Arial" w:cs="Arial"/>
                <w:color w:val="000000" w:themeColor="text1"/>
                <w:sz w:val="20"/>
                <w:szCs w:val="22"/>
              </w:rPr>
              <w:t>Se adecúo</w:t>
            </w:r>
            <w:r w:rsidR="00760239" w:rsidRPr="004462D6">
              <w:rPr>
                <w:rFonts w:ascii="Arial" w:hAnsi="Arial" w:cs="Arial"/>
                <w:color w:val="000000" w:themeColor="text1"/>
                <w:sz w:val="20"/>
                <w:szCs w:val="22"/>
              </w:rPr>
              <w:t xml:space="preserve"> un espacio para realizar el almacenamiento de residuos conforme a lo requerido. Acuerdo 114 de </w:t>
            </w:r>
            <w:r w:rsidRPr="004462D6">
              <w:rPr>
                <w:rFonts w:ascii="Arial" w:hAnsi="Arial" w:cs="Arial"/>
                <w:color w:val="000000" w:themeColor="text1"/>
                <w:sz w:val="20"/>
                <w:szCs w:val="22"/>
              </w:rPr>
              <w:t>2003, art 3 y resol 242 de 2014.</w:t>
            </w:r>
          </w:p>
          <w:p w14:paraId="5F980702" w14:textId="77777777" w:rsidR="00760239" w:rsidRPr="004462D6" w:rsidRDefault="008754FE" w:rsidP="004462D6">
            <w:pPr>
              <w:numPr>
                <w:ilvl w:val="0"/>
                <w:numId w:val="5"/>
              </w:numPr>
              <w:ind w:left="870"/>
              <w:jc w:val="both"/>
              <w:rPr>
                <w:rFonts w:ascii="Arial" w:hAnsi="Arial" w:cs="Arial"/>
                <w:color w:val="000000" w:themeColor="text1"/>
                <w:sz w:val="20"/>
                <w:szCs w:val="22"/>
              </w:rPr>
            </w:pPr>
            <w:r w:rsidRPr="004462D6">
              <w:rPr>
                <w:rFonts w:ascii="Arial" w:hAnsi="Arial" w:cs="Arial"/>
                <w:color w:val="000000" w:themeColor="text1"/>
                <w:sz w:val="20"/>
                <w:szCs w:val="22"/>
              </w:rPr>
              <w:t>Se implementó un sistema de c</w:t>
            </w:r>
            <w:r w:rsidR="002D4362" w:rsidRPr="004462D6">
              <w:rPr>
                <w:rFonts w:ascii="Arial" w:hAnsi="Arial" w:cs="Arial"/>
                <w:color w:val="000000" w:themeColor="text1"/>
                <w:sz w:val="20"/>
                <w:szCs w:val="22"/>
              </w:rPr>
              <w:t xml:space="preserve">aptación de aguas lluvias, utilizadas </w:t>
            </w:r>
            <w:r w:rsidRPr="004462D6">
              <w:rPr>
                <w:rFonts w:ascii="Arial" w:hAnsi="Arial" w:cs="Arial"/>
                <w:color w:val="000000" w:themeColor="text1"/>
                <w:sz w:val="20"/>
                <w:szCs w:val="22"/>
              </w:rPr>
              <w:t xml:space="preserve">para </w:t>
            </w:r>
            <w:r w:rsidR="002D4362" w:rsidRPr="004462D6">
              <w:rPr>
                <w:rFonts w:ascii="Arial" w:hAnsi="Arial" w:cs="Arial"/>
                <w:color w:val="000000" w:themeColor="text1"/>
                <w:sz w:val="20"/>
                <w:szCs w:val="22"/>
              </w:rPr>
              <w:t>la humectación de las vías</w:t>
            </w:r>
            <w:r w:rsidRPr="004462D6">
              <w:rPr>
                <w:rFonts w:ascii="Arial" w:hAnsi="Arial" w:cs="Arial"/>
                <w:color w:val="000000" w:themeColor="text1"/>
                <w:sz w:val="20"/>
                <w:szCs w:val="22"/>
              </w:rPr>
              <w:t>.</w:t>
            </w:r>
            <w:r w:rsidR="002D4362" w:rsidRPr="004462D6">
              <w:rPr>
                <w:rFonts w:ascii="Arial" w:hAnsi="Arial" w:cs="Arial"/>
                <w:color w:val="000000" w:themeColor="text1"/>
                <w:sz w:val="20"/>
                <w:szCs w:val="22"/>
              </w:rPr>
              <w:t xml:space="preserve"> </w:t>
            </w:r>
          </w:p>
          <w:p w14:paraId="6651CCBA" w14:textId="77777777" w:rsidR="00760239" w:rsidRPr="004462D6" w:rsidRDefault="00760239" w:rsidP="004462D6">
            <w:pPr>
              <w:ind w:left="210"/>
              <w:jc w:val="both"/>
              <w:rPr>
                <w:rFonts w:ascii="Arial" w:hAnsi="Arial" w:cs="Arial"/>
                <w:color w:val="000000" w:themeColor="text1"/>
                <w:sz w:val="20"/>
                <w:szCs w:val="22"/>
              </w:rPr>
            </w:pPr>
          </w:p>
          <w:p w14:paraId="6B27DA6D" w14:textId="77777777" w:rsidR="004E41F3" w:rsidRPr="004462D6" w:rsidRDefault="004E41F3" w:rsidP="004462D6">
            <w:pPr>
              <w:numPr>
                <w:ilvl w:val="0"/>
                <w:numId w:val="2"/>
              </w:numPr>
              <w:ind w:left="360"/>
              <w:jc w:val="both"/>
              <w:rPr>
                <w:rFonts w:ascii="Arial" w:hAnsi="Arial" w:cs="Arial"/>
                <w:color w:val="000000" w:themeColor="text1"/>
                <w:sz w:val="20"/>
              </w:rPr>
            </w:pPr>
            <w:r w:rsidRPr="004462D6">
              <w:rPr>
                <w:rFonts w:ascii="Arial" w:hAnsi="Arial" w:cs="Arial"/>
                <w:color w:val="000000" w:themeColor="text1"/>
                <w:sz w:val="20"/>
              </w:rPr>
              <w:t>La constante sensibilización en políticas ambientales a los colaboradores de la entidad</w:t>
            </w:r>
            <w:r w:rsidR="00256A05" w:rsidRPr="004462D6">
              <w:rPr>
                <w:rFonts w:ascii="Arial" w:hAnsi="Arial" w:cs="Arial"/>
                <w:color w:val="000000" w:themeColor="text1"/>
                <w:sz w:val="20"/>
              </w:rPr>
              <w:t xml:space="preserve">, de la cual el equipo auditor </w:t>
            </w:r>
            <w:r w:rsidR="00217C1B" w:rsidRPr="004462D6">
              <w:rPr>
                <w:rFonts w:ascii="Arial" w:hAnsi="Arial" w:cs="Arial"/>
                <w:color w:val="000000" w:themeColor="text1"/>
                <w:sz w:val="20"/>
              </w:rPr>
              <w:t>h</w:t>
            </w:r>
            <w:r w:rsidR="00256A05" w:rsidRPr="004462D6">
              <w:rPr>
                <w:rFonts w:ascii="Arial" w:hAnsi="Arial" w:cs="Arial"/>
                <w:color w:val="000000" w:themeColor="text1"/>
                <w:sz w:val="20"/>
              </w:rPr>
              <w:t xml:space="preserve">a sido beneficiado en forma </w:t>
            </w:r>
            <w:r w:rsidR="003A524A" w:rsidRPr="004462D6">
              <w:rPr>
                <w:rFonts w:ascii="Arial" w:hAnsi="Arial" w:cs="Arial"/>
                <w:color w:val="000000" w:themeColor="text1"/>
                <w:sz w:val="20"/>
              </w:rPr>
              <w:t>continua</w:t>
            </w:r>
            <w:r w:rsidR="00256A05" w:rsidRPr="004462D6">
              <w:rPr>
                <w:rFonts w:ascii="Arial" w:hAnsi="Arial" w:cs="Arial"/>
                <w:color w:val="000000" w:themeColor="text1"/>
                <w:sz w:val="20"/>
              </w:rPr>
              <w:t>.</w:t>
            </w:r>
          </w:p>
          <w:p w14:paraId="72F38626" w14:textId="77777777" w:rsidR="004E41F3" w:rsidRPr="004462D6" w:rsidRDefault="004E41F3" w:rsidP="004462D6">
            <w:pPr>
              <w:ind w:left="360"/>
              <w:jc w:val="both"/>
              <w:rPr>
                <w:rFonts w:ascii="Arial" w:hAnsi="Arial" w:cs="Arial"/>
                <w:color w:val="000000" w:themeColor="text1"/>
                <w:sz w:val="20"/>
              </w:rPr>
            </w:pPr>
          </w:p>
          <w:p w14:paraId="036E5812" w14:textId="77777777" w:rsidR="002060DF" w:rsidRPr="004462D6" w:rsidRDefault="002060DF" w:rsidP="004462D6">
            <w:pPr>
              <w:numPr>
                <w:ilvl w:val="0"/>
                <w:numId w:val="2"/>
              </w:numPr>
              <w:ind w:left="360"/>
              <w:jc w:val="both"/>
              <w:rPr>
                <w:rFonts w:ascii="Arial" w:hAnsi="Arial" w:cs="Arial"/>
                <w:color w:val="000000" w:themeColor="text1"/>
                <w:sz w:val="20"/>
              </w:rPr>
            </w:pPr>
            <w:r w:rsidRPr="004462D6">
              <w:rPr>
                <w:rFonts w:ascii="Arial" w:hAnsi="Arial" w:cs="Arial"/>
                <w:color w:val="000000" w:themeColor="text1"/>
                <w:sz w:val="20"/>
                <w:szCs w:val="22"/>
              </w:rPr>
              <w:t xml:space="preserve">En la prueba de recorrido in situ realizada para verificar la aplicación de la normatividad relacionada en el normograma del 15 de abril de 2019, de forma aleatoria, se tomaron tres disposiciones normativas incluidas en el normograma, a saber: </w:t>
            </w:r>
            <w:r w:rsidR="00256A05" w:rsidRPr="004462D6">
              <w:rPr>
                <w:rFonts w:ascii="Arial" w:hAnsi="Arial" w:cs="Arial"/>
                <w:color w:val="000000" w:themeColor="text1"/>
                <w:sz w:val="20"/>
                <w:szCs w:val="22"/>
              </w:rPr>
              <w:t xml:space="preserve">1) </w:t>
            </w:r>
            <w:r w:rsidRPr="004462D6">
              <w:rPr>
                <w:rFonts w:ascii="Arial" w:hAnsi="Arial" w:cs="Arial"/>
                <w:color w:val="000000" w:themeColor="text1"/>
                <w:sz w:val="20"/>
                <w:szCs w:val="22"/>
              </w:rPr>
              <w:t>Ley 769 de 2002, “</w:t>
            </w:r>
            <w:r w:rsidRPr="004462D6">
              <w:rPr>
                <w:rFonts w:ascii="Arial" w:hAnsi="Arial" w:cs="Arial"/>
                <w:i/>
                <w:color w:val="000000" w:themeColor="text1"/>
                <w:sz w:val="20"/>
                <w:szCs w:val="22"/>
              </w:rPr>
              <w:t>por la cual se expide el Código Nacional de Tránsito Terrestre y se dictan otras disposiciones</w:t>
            </w:r>
            <w:r w:rsidRPr="004462D6">
              <w:rPr>
                <w:rFonts w:ascii="Arial" w:hAnsi="Arial" w:cs="Arial"/>
                <w:color w:val="000000" w:themeColor="text1"/>
                <w:sz w:val="20"/>
                <w:szCs w:val="22"/>
              </w:rPr>
              <w:t xml:space="preserve">”, </w:t>
            </w:r>
            <w:r w:rsidR="00256A05" w:rsidRPr="004462D6">
              <w:rPr>
                <w:rFonts w:ascii="Arial" w:hAnsi="Arial" w:cs="Arial"/>
                <w:color w:val="000000" w:themeColor="text1"/>
                <w:sz w:val="20"/>
                <w:szCs w:val="22"/>
              </w:rPr>
              <w:t xml:space="preserve">2) </w:t>
            </w:r>
            <w:r w:rsidRPr="004462D6">
              <w:rPr>
                <w:rFonts w:ascii="Arial" w:hAnsi="Arial" w:cs="Arial"/>
                <w:color w:val="000000" w:themeColor="text1"/>
                <w:sz w:val="20"/>
                <w:szCs w:val="22"/>
              </w:rPr>
              <w:t>Ley 629 del 2000 “</w:t>
            </w:r>
            <w:r w:rsidRPr="004462D6">
              <w:rPr>
                <w:rFonts w:ascii="Arial" w:hAnsi="Arial" w:cs="Arial"/>
                <w:i/>
                <w:color w:val="000000" w:themeColor="text1"/>
                <w:sz w:val="20"/>
                <w:szCs w:val="22"/>
              </w:rPr>
              <w:t>por medio de la cual se aprueba el "Protocolo de Kyoto de la Convención Marco de las Naciones Unidas sobre el Cambio Climático</w:t>
            </w:r>
            <w:r w:rsidRPr="004462D6">
              <w:rPr>
                <w:rFonts w:ascii="Arial" w:hAnsi="Arial" w:cs="Arial"/>
                <w:color w:val="000000" w:themeColor="text1"/>
                <w:sz w:val="20"/>
                <w:szCs w:val="22"/>
              </w:rPr>
              <w:t xml:space="preserve">", hecho en Kyoto el 11 de diciembre de 1997” y </w:t>
            </w:r>
            <w:r w:rsidR="00256A05" w:rsidRPr="004462D6">
              <w:rPr>
                <w:rFonts w:ascii="Arial" w:hAnsi="Arial" w:cs="Arial"/>
                <w:color w:val="000000" w:themeColor="text1"/>
                <w:sz w:val="20"/>
                <w:szCs w:val="22"/>
              </w:rPr>
              <w:t>3)</w:t>
            </w:r>
            <w:r w:rsidRPr="004462D6">
              <w:rPr>
                <w:rFonts w:ascii="Arial" w:hAnsi="Arial" w:cs="Arial"/>
                <w:color w:val="000000" w:themeColor="text1"/>
                <w:sz w:val="20"/>
                <w:szCs w:val="22"/>
              </w:rPr>
              <w:t xml:space="preserve">Decreto 2981 de 2013 </w:t>
            </w:r>
            <w:r w:rsidRPr="004462D6">
              <w:rPr>
                <w:rFonts w:ascii="Arial" w:hAnsi="Arial" w:cs="Arial"/>
                <w:i/>
                <w:color w:val="000000" w:themeColor="text1"/>
                <w:sz w:val="20"/>
                <w:szCs w:val="22"/>
              </w:rPr>
              <w:t>“por el cual se reglamenta la prestación del servicio público de aseo”</w:t>
            </w:r>
            <w:r w:rsidRPr="004462D6">
              <w:rPr>
                <w:rFonts w:ascii="Arial" w:hAnsi="Arial" w:cs="Arial"/>
                <w:color w:val="000000" w:themeColor="text1"/>
                <w:sz w:val="20"/>
                <w:szCs w:val="22"/>
              </w:rPr>
              <w:t xml:space="preserve"> y se constató que se está cumpliendo con la evidencia de la aplicación del requisito prevista en el normograma. </w:t>
            </w:r>
            <w:r w:rsidRPr="004462D6">
              <w:rPr>
                <w:rFonts w:ascii="Arial" w:hAnsi="Arial" w:cs="Arial"/>
                <w:color w:val="000000" w:themeColor="text1"/>
                <w:sz w:val="20"/>
                <w:lang w:eastAsia="es-CO"/>
              </w:rPr>
              <w:t xml:space="preserve"> </w:t>
            </w:r>
          </w:p>
          <w:p w14:paraId="3B354C2F" w14:textId="77777777" w:rsidR="00760239" w:rsidRPr="004462D6" w:rsidRDefault="00760239" w:rsidP="004462D6">
            <w:pPr>
              <w:ind w:left="360"/>
              <w:jc w:val="both"/>
              <w:rPr>
                <w:rFonts w:ascii="Arial" w:hAnsi="Arial" w:cs="Arial"/>
                <w:color w:val="000000" w:themeColor="text1"/>
                <w:sz w:val="20"/>
                <w:szCs w:val="22"/>
              </w:rPr>
            </w:pPr>
          </w:p>
          <w:p w14:paraId="6DA6A004" w14:textId="77777777" w:rsidR="00245816" w:rsidRDefault="004A6245" w:rsidP="004462D6">
            <w:pPr>
              <w:numPr>
                <w:ilvl w:val="0"/>
                <w:numId w:val="2"/>
              </w:numPr>
              <w:jc w:val="both"/>
              <w:rPr>
                <w:rFonts w:ascii="Arial" w:hAnsi="Arial" w:cs="Arial"/>
                <w:color w:val="000000" w:themeColor="text1"/>
                <w:sz w:val="20"/>
                <w:szCs w:val="22"/>
              </w:rPr>
            </w:pPr>
            <w:r w:rsidRPr="004462D6">
              <w:rPr>
                <w:rFonts w:ascii="Arial" w:hAnsi="Arial" w:cs="Arial"/>
                <w:color w:val="000000" w:themeColor="text1"/>
                <w:sz w:val="20"/>
                <w:szCs w:val="22"/>
              </w:rPr>
              <w:t>El líder directivo del proceso y demás colaboradores atendieron todas las reuniones y entrevistas programadas, las cuales se realizaron en las fechas establecidas.</w:t>
            </w:r>
          </w:p>
          <w:p w14:paraId="2C55983D" w14:textId="77777777" w:rsidR="00EB0615" w:rsidRDefault="00EB0615" w:rsidP="00EB0615">
            <w:pPr>
              <w:pStyle w:val="Prrafodelista"/>
              <w:rPr>
                <w:rFonts w:ascii="Arial" w:hAnsi="Arial" w:cs="Arial"/>
                <w:color w:val="000000" w:themeColor="text1"/>
                <w:sz w:val="20"/>
              </w:rPr>
            </w:pPr>
          </w:p>
          <w:p w14:paraId="1CE2BE6B" w14:textId="77777777" w:rsidR="00EB0615" w:rsidRDefault="00EB0615" w:rsidP="00EB0615">
            <w:pPr>
              <w:jc w:val="both"/>
              <w:rPr>
                <w:rFonts w:ascii="Arial" w:hAnsi="Arial" w:cs="Arial"/>
                <w:color w:val="000000" w:themeColor="text1"/>
                <w:sz w:val="20"/>
                <w:szCs w:val="22"/>
              </w:rPr>
            </w:pPr>
          </w:p>
          <w:p w14:paraId="1018927D" w14:textId="77777777" w:rsidR="00EB0615" w:rsidRDefault="00EB0615" w:rsidP="00EB0615">
            <w:pPr>
              <w:jc w:val="both"/>
              <w:rPr>
                <w:rFonts w:ascii="Arial" w:hAnsi="Arial" w:cs="Arial"/>
                <w:color w:val="000000" w:themeColor="text1"/>
                <w:sz w:val="20"/>
                <w:szCs w:val="22"/>
              </w:rPr>
            </w:pPr>
          </w:p>
          <w:p w14:paraId="06B86FE9" w14:textId="41AFCB57" w:rsidR="00EB0615" w:rsidRPr="004462D6" w:rsidRDefault="00EB0615" w:rsidP="00EB0615">
            <w:pPr>
              <w:jc w:val="both"/>
              <w:rPr>
                <w:rFonts w:ascii="Arial" w:hAnsi="Arial" w:cs="Arial"/>
                <w:color w:val="000000" w:themeColor="text1"/>
                <w:sz w:val="20"/>
                <w:szCs w:val="22"/>
              </w:rPr>
            </w:pPr>
          </w:p>
        </w:tc>
      </w:tr>
    </w:tbl>
    <w:p w14:paraId="4C04A16B" w14:textId="77777777" w:rsidR="005D3C97" w:rsidRPr="004462D6" w:rsidRDefault="005D3C97" w:rsidP="004462D6">
      <w:pPr>
        <w:jc w:val="both"/>
        <w:rPr>
          <w:rFonts w:ascii="Arial" w:hAnsi="Arial" w:cs="Arial"/>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4462D6" w:rsidRPr="004462D6" w14:paraId="7A7A7AB7" w14:textId="77777777" w:rsidTr="00EA68B9">
        <w:trPr>
          <w:trHeight w:val="77"/>
        </w:trPr>
        <w:tc>
          <w:tcPr>
            <w:tcW w:w="5000" w:type="pct"/>
            <w:shd w:val="clear" w:color="auto" w:fill="D9D9D9"/>
            <w:vAlign w:val="center"/>
          </w:tcPr>
          <w:p w14:paraId="68B1724A" w14:textId="77777777" w:rsidR="00666EE4" w:rsidRPr="004462D6" w:rsidRDefault="005E3272" w:rsidP="004462D6">
            <w:pPr>
              <w:jc w:val="center"/>
              <w:rPr>
                <w:rFonts w:ascii="Arial" w:hAnsi="Arial" w:cs="Arial"/>
                <w:b/>
                <w:color w:val="000000" w:themeColor="text1"/>
                <w:sz w:val="20"/>
                <w:szCs w:val="20"/>
              </w:rPr>
            </w:pPr>
            <w:r w:rsidRPr="004462D6">
              <w:rPr>
                <w:rFonts w:ascii="Arial" w:hAnsi="Arial" w:cs="Arial"/>
                <w:b/>
                <w:color w:val="000000" w:themeColor="text1"/>
                <w:sz w:val="20"/>
                <w:szCs w:val="20"/>
              </w:rPr>
              <w:lastRenderedPageBreak/>
              <w:t>RECOMENDACIONES</w:t>
            </w:r>
            <w:r w:rsidR="00763B08" w:rsidRPr="004462D6">
              <w:rPr>
                <w:rFonts w:ascii="Arial" w:hAnsi="Arial" w:cs="Arial"/>
                <w:b/>
                <w:color w:val="000000" w:themeColor="text1"/>
                <w:sz w:val="20"/>
                <w:szCs w:val="20"/>
              </w:rPr>
              <w:t>:</w:t>
            </w:r>
          </w:p>
        </w:tc>
      </w:tr>
      <w:tr w:rsidR="004462D6" w:rsidRPr="004462D6" w14:paraId="6C365433" w14:textId="77777777" w:rsidTr="00DA5E89">
        <w:trPr>
          <w:trHeight w:val="841"/>
        </w:trPr>
        <w:tc>
          <w:tcPr>
            <w:tcW w:w="5000" w:type="pct"/>
            <w:tcBorders>
              <w:bottom w:val="single" w:sz="4" w:space="0" w:color="auto"/>
            </w:tcBorders>
            <w:shd w:val="clear" w:color="auto" w:fill="FFFFFF"/>
          </w:tcPr>
          <w:p w14:paraId="47C2A5A8" w14:textId="77777777" w:rsidR="006F1D9F" w:rsidRPr="004462D6" w:rsidRDefault="00E022B6" w:rsidP="004462D6">
            <w:pPr>
              <w:shd w:val="clear" w:color="auto" w:fill="FFFFFF"/>
              <w:jc w:val="both"/>
              <w:rPr>
                <w:rFonts w:ascii="Arial" w:hAnsi="Arial" w:cs="Arial"/>
                <w:color w:val="000000" w:themeColor="text1"/>
                <w:sz w:val="20"/>
                <w:szCs w:val="20"/>
                <w:lang w:eastAsia="es-CO"/>
              </w:rPr>
            </w:pPr>
            <w:r w:rsidRPr="004462D6">
              <w:rPr>
                <w:rFonts w:ascii="Arial" w:hAnsi="Arial" w:cs="Arial"/>
                <w:color w:val="000000" w:themeColor="text1"/>
                <w:sz w:val="20"/>
                <w:szCs w:val="20"/>
              </w:rPr>
              <w:t xml:space="preserve"> </w:t>
            </w:r>
          </w:p>
          <w:p w14:paraId="1159FC85" w14:textId="77777777" w:rsidR="00CE7D00" w:rsidRPr="004462D6" w:rsidRDefault="00CE7D00" w:rsidP="004462D6">
            <w:pPr>
              <w:numPr>
                <w:ilvl w:val="0"/>
                <w:numId w:val="4"/>
              </w:num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Incluir en el procedimiento </w:t>
            </w:r>
            <w:r w:rsidRPr="004462D6">
              <w:rPr>
                <w:rFonts w:ascii="Arial" w:hAnsi="Arial" w:cs="Arial"/>
                <w:bCs/>
                <w:iCs/>
                <w:color w:val="000000" w:themeColor="text1"/>
                <w:sz w:val="20"/>
                <w:szCs w:val="20"/>
              </w:rPr>
              <w:t>GAM-PR-002 V2 IDENTIFICACIÓN DE ASPECTOS Y VALORACIÓN DE IMPACTOS AMBIENTALES, el registro de las actividades</w:t>
            </w:r>
            <w:r w:rsidR="00C774CE" w:rsidRPr="004462D6">
              <w:rPr>
                <w:rFonts w:ascii="Arial" w:hAnsi="Arial" w:cs="Arial"/>
                <w:bCs/>
                <w:iCs/>
                <w:color w:val="000000" w:themeColor="text1"/>
                <w:sz w:val="20"/>
                <w:szCs w:val="20"/>
              </w:rPr>
              <w:t xml:space="preserve"> 15 y 16</w:t>
            </w:r>
            <w:r w:rsidRPr="004462D6">
              <w:rPr>
                <w:rFonts w:ascii="Arial" w:hAnsi="Arial" w:cs="Arial"/>
                <w:bCs/>
                <w:iCs/>
                <w:color w:val="000000" w:themeColor="text1"/>
                <w:sz w:val="20"/>
                <w:szCs w:val="20"/>
              </w:rPr>
              <w:t xml:space="preserve">. </w:t>
            </w:r>
          </w:p>
          <w:p w14:paraId="44392FAA" w14:textId="77777777" w:rsidR="00CE7D00" w:rsidRPr="004462D6" w:rsidRDefault="00CE7D00" w:rsidP="004462D6">
            <w:pPr>
              <w:ind w:left="720"/>
              <w:jc w:val="both"/>
              <w:rPr>
                <w:rFonts w:ascii="Arial" w:hAnsi="Arial" w:cs="Arial"/>
                <w:color w:val="000000" w:themeColor="text1"/>
                <w:sz w:val="20"/>
                <w:szCs w:val="20"/>
              </w:rPr>
            </w:pPr>
          </w:p>
          <w:p w14:paraId="60E6732F" w14:textId="05029F02" w:rsidR="007A799F" w:rsidRPr="004462D6" w:rsidRDefault="007A799F" w:rsidP="004462D6">
            <w:pPr>
              <w:numPr>
                <w:ilvl w:val="0"/>
                <w:numId w:val="4"/>
              </w:num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Documentar la existencia </w:t>
            </w:r>
            <w:r w:rsidR="00B85F48" w:rsidRPr="004462D6">
              <w:rPr>
                <w:rFonts w:ascii="Arial" w:hAnsi="Arial" w:cs="Arial"/>
                <w:color w:val="000000" w:themeColor="text1"/>
                <w:sz w:val="20"/>
                <w:szCs w:val="20"/>
              </w:rPr>
              <w:t xml:space="preserve">del comité operativo </w:t>
            </w:r>
            <w:r w:rsidRPr="004462D6">
              <w:rPr>
                <w:rFonts w:ascii="Arial" w:hAnsi="Arial" w:cs="Arial"/>
                <w:color w:val="000000" w:themeColor="text1"/>
                <w:sz w:val="20"/>
                <w:szCs w:val="20"/>
              </w:rPr>
              <w:t>que actualmente está realizando el proceso con frecuencia mensual.</w:t>
            </w:r>
          </w:p>
          <w:p w14:paraId="03DDB788" w14:textId="77777777" w:rsidR="00874B42" w:rsidRPr="004462D6" w:rsidRDefault="00874B42" w:rsidP="004462D6">
            <w:pPr>
              <w:ind w:left="720"/>
              <w:jc w:val="both"/>
              <w:rPr>
                <w:rFonts w:ascii="Arial" w:hAnsi="Arial" w:cs="Arial"/>
                <w:color w:val="000000" w:themeColor="text1"/>
                <w:sz w:val="20"/>
                <w:szCs w:val="20"/>
              </w:rPr>
            </w:pPr>
          </w:p>
          <w:p w14:paraId="6BD68DA2" w14:textId="54469D0F" w:rsidR="00874B42" w:rsidRPr="004462D6" w:rsidRDefault="00874B42" w:rsidP="004462D6">
            <w:pPr>
              <w:numPr>
                <w:ilvl w:val="0"/>
                <w:numId w:val="4"/>
              </w:num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Adelantar las acciones necesarias para </w:t>
            </w:r>
            <w:r w:rsidR="009D137A" w:rsidRPr="004462D6">
              <w:rPr>
                <w:rFonts w:ascii="Arial" w:hAnsi="Arial" w:cs="Arial"/>
                <w:color w:val="000000" w:themeColor="text1"/>
                <w:sz w:val="20"/>
                <w:szCs w:val="20"/>
              </w:rPr>
              <w:t xml:space="preserve">que el Gestor Ambiental de </w:t>
            </w:r>
            <w:r w:rsidRPr="004462D6">
              <w:rPr>
                <w:rFonts w:ascii="Arial" w:hAnsi="Arial" w:cs="Arial"/>
                <w:color w:val="000000" w:themeColor="text1"/>
                <w:sz w:val="20"/>
                <w:szCs w:val="20"/>
              </w:rPr>
              <w:t xml:space="preserve">cumplimiento a las funciones relacionadas </w:t>
            </w:r>
            <w:r w:rsidR="009D137A" w:rsidRPr="004462D6">
              <w:rPr>
                <w:rFonts w:ascii="Arial" w:hAnsi="Arial" w:cs="Arial"/>
                <w:color w:val="000000" w:themeColor="text1"/>
                <w:sz w:val="20"/>
                <w:szCs w:val="20"/>
              </w:rPr>
              <w:t xml:space="preserve">con actividades que para </w:t>
            </w:r>
            <w:r w:rsidRPr="004462D6">
              <w:rPr>
                <w:rFonts w:ascii="Arial" w:hAnsi="Arial" w:cs="Arial"/>
                <w:color w:val="000000" w:themeColor="text1"/>
                <w:sz w:val="20"/>
                <w:szCs w:val="20"/>
              </w:rPr>
              <w:t>reducción costos ambientales producidos por las actividades de la UAERMV, dejando trazabilidad.</w:t>
            </w:r>
          </w:p>
          <w:p w14:paraId="210466A8" w14:textId="77777777" w:rsidR="002D4362" w:rsidRPr="004462D6" w:rsidRDefault="002D4362" w:rsidP="004462D6">
            <w:pPr>
              <w:ind w:left="720"/>
              <w:jc w:val="both"/>
              <w:rPr>
                <w:rFonts w:ascii="Arial" w:hAnsi="Arial" w:cs="Arial"/>
                <w:color w:val="000000" w:themeColor="text1"/>
                <w:sz w:val="20"/>
                <w:szCs w:val="20"/>
              </w:rPr>
            </w:pPr>
          </w:p>
          <w:p w14:paraId="40E2F699" w14:textId="1E7A8D4F" w:rsidR="00581E97" w:rsidRPr="004462D6" w:rsidRDefault="00581E97" w:rsidP="004462D6">
            <w:pPr>
              <w:numPr>
                <w:ilvl w:val="0"/>
                <w:numId w:val="4"/>
              </w:num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Validar si el </w:t>
            </w:r>
            <w:r w:rsidR="00C774CE" w:rsidRPr="004462D6">
              <w:rPr>
                <w:rFonts w:ascii="Arial" w:hAnsi="Arial" w:cs="Arial"/>
                <w:color w:val="000000" w:themeColor="text1"/>
                <w:sz w:val="20"/>
                <w:szCs w:val="20"/>
              </w:rPr>
              <w:t xml:space="preserve">casino </w:t>
            </w:r>
            <w:r w:rsidRPr="004462D6">
              <w:rPr>
                <w:rFonts w:ascii="Arial" w:hAnsi="Arial" w:cs="Arial"/>
                <w:color w:val="000000" w:themeColor="text1"/>
                <w:sz w:val="20"/>
                <w:szCs w:val="20"/>
              </w:rPr>
              <w:t>ubicado en la sede operativa “La Elvira” cuenta con una adecuada gestión de aceite</w:t>
            </w:r>
            <w:r w:rsidR="009D137A" w:rsidRPr="004462D6">
              <w:rPr>
                <w:rFonts w:ascii="Arial" w:hAnsi="Arial" w:cs="Arial"/>
                <w:color w:val="000000" w:themeColor="text1"/>
                <w:sz w:val="20"/>
                <w:szCs w:val="20"/>
              </w:rPr>
              <w:t>s</w:t>
            </w:r>
            <w:r w:rsidRPr="004462D6">
              <w:rPr>
                <w:rFonts w:ascii="Arial" w:hAnsi="Arial" w:cs="Arial"/>
                <w:color w:val="000000" w:themeColor="text1"/>
                <w:sz w:val="20"/>
                <w:szCs w:val="20"/>
              </w:rPr>
              <w:t xml:space="preserve"> usado</w:t>
            </w:r>
            <w:r w:rsidR="00C774CE" w:rsidRPr="004462D6">
              <w:rPr>
                <w:rFonts w:ascii="Arial" w:hAnsi="Arial" w:cs="Arial"/>
                <w:color w:val="000000" w:themeColor="text1"/>
                <w:sz w:val="20"/>
                <w:szCs w:val="20"/>
              </w:rPr>
              <w:t>s y  c</w:t>
            </w:r>
            <w:r w:rsidRPr="004462D6">
              <w:rPr>
                <w:rFonts w:ascii="Arial" w:hAnsi="Arial" w:cs="Arial"/>
                <w:color w:val="000000" w:themeColor="text1"/>
                <w:sz w:val="20"/>
                <w:szCs w:val="20"/>
              </w:rPr>
              <w:t xml:space="preserve">onstatar con </w:t>
            </w:r>
            <w:r w:rsidR="009D137A" w:rsidRPr="004462D6">
              <w:rPr>
                <w:rFonts w:ascii="Arial" w:hAnsi="Arial" w:cs="Arial"/>
                <w:color w:val="000000" w:themeColor="text1"/>
                <w:sz w:val="20"/>
                <w:szCs w:val="20"/>
              </w:rPr>
              <w:t>SDA</w:t>
            </w:r>
            <w:r w:rsidR="00C774CE" w:rsidRPr="004462D6">
              <w:rPr>
                <w:rFonts w:ascii="Arial" w:hAnsi="Arial" w:cs="Arial"/>
                <w:color w:val="000000" w:themeColor="text1"/>
                <w:sz w:val="20"/>
                <w:szCs w:val="20"/>
              </w:rPr>
              <w:t xml:space="preserve"> </w:t>
            </w:r>
            <w:r w:rsidRPr="004462D6">
              <w:rPr>
                <w:rFonts w:ascii="Arial" w:hAnsi="Arial" w:cs="Arial"/>
                <w:color w:val="000000" w:themeColor="text1"/>
                <w:sz w:val="20"/>
                <w:szCs w:val="20"/>
              </w:rPr>
              <w:t xml:space="preserve">si efectivamente no es necesario tener un permiso de </w:t>
            </w:r>
            <w:r w:rsidR="00C774CE" w:rsidRPr="004462D6">
              <w:rPr>
                <w:rFonts w:ascii="Arial" w:hAnsi="Arial" w:cs="Arial"/>
                <w:color w:val="000000" w:themeColor="text1"/>
                <w:sz w:val="20"/>
                <w:szCs w:val="20"/>
              </w:rPr>
              <w:t xml:space="preserve">estos vertimientos ni de derivados de </w:t>
            </w:r>
            <w:r w:rsidR="00D97540" w:rsidRPr="004462D6">
              <w:rPr>
                <w:rFonts w:ascii="Arial" w:hAnsi="Arial" w:cs="Arial"/>
                <w:color w:val="000000" w:themeColor="text1"/>
                <w:sz w:val="20"/>
                <w:szCs w:val="20"/>
              </w:rPr>
              <w:t>la actividad de lavado de vehículos</w:t>
            </w:r>
            <w:r w:rsidR="00A94F13" w:rsidRPr="004462D6">
              <w:rPr>
                <w:rFonts w:ascii="Arial" w:hAnsi="Arial" w:cs="Arial"/>
                <w:color w:val="000000" w:themeColor="text1"/>
                <w:sz w:val="20"/>
                <w:szCs w:val="20"/>
              </w:rPr>
              <w:t xml:space="preserve">, con el fin de evitar observaciones respecto al funcionamiento de la planta de tratamiento de agua residual y disposición de residuos </w:t>
            </w:r>
            <w:r w:rsidR="002B5102" w:rsidRPr="004462D6">
              <w:rPr>
                <w:rFonts w:ascii="Arial" w:hAnsi="Arial" w:cs="Arial"/>
                <w:color w:val="000000" w:themeColor="text1"/>
                <w:sz w:val="20"/>
                <w:szCs w:val="20"/>
              </w:rPr>
              <w:t>en la próxima visita que realice como ente regulador.</w:t>
            </w:r>
          </w:p>
          <w:p w14:paraId="6B02E609" w14:textId="77777777" w:rsidR="002E03AB" w:rsidRPr="004462D6" w:rsidRDefault="002E03AB" w:rsidP="004462D6">
            <w:pPr>
              <w:ind w:left="720"/>
              <w:jc w:val="both"/>
              <w:rPr>
                <w:rFonts w:ascii="Arial" w:hAnsi="Arial" w:cs="Arial"/>
                <w:color w:val="000000" w:themeColor="text1"/>
                <w:sz w:val="20"/>
                <w:szCs w:val="20"/>
              </w:rPr>
            </w:pPr>
          </w:p>
          <w:p w14:paraId="54CA7723" w14:textId="2CC3B4FC" w:rsidR="00722C41" w:rsidRPr="004462D6" w:rsidRDefault="008C1D1E" w:rsidP="004462D6">
            <w:pPr>
              <w:numPr>
                <w:ilvl w:val="0"/>
                <w:numId w:val="4"/>
              </w:numPr>
              <w:jc w:val="both"/>
              <w:rPr>
                <w:rFonts w:ascii="Arial" w:hAnsi="Arial" w:cs="Arial"/>
                <w:color w:val="000000" w:themeColor="text1"/>
                <w:sz w:val="20"/>
                <w:szCs w:val="20"/>
              </w:rPr>
            </w:pPr>
            <w:r w:rsidRPr="004462D6">
              <w:rPr>
                <w:rFonts w:ascii="Arial" w:hAnsi="Arial" w:cs="Arial"/>
                <w:color w:val="000000" w:themeColor="text1"/>
                <w:sz w:val="20"/>
                <w:szCs w:val="20"/>
              </w:rPr>
              <w:t>D</w:t>
            </w:r>
            <w:r w:rsidR="00722C41" w:rsidRPr="004462D6">
              <w:rPr>
                <w:rFonts w:ascii="Arial" w:hAnsi="Arial" w:cs="Arial"/>
                <w:color w:val="000000" w:themeColor="text1"/>
                <w:sz w:val="20"/>
                <w:szCs w:val="20"/>
              </w:rPr>
              <w:t>iligenciar todos los campos del formato de reunión y precisar los datos puntuales de estas mesas de trabajo.</w:t>
            </w:r>
          </w:p>
          <w:p w14:paraId="76494A09" w14:textId="77777777" w:rsidR="00220E07" w:rsidRPr="004462D6" w:rsidRDefault="00220E07" w:rsidP="004462D6">
            <w:pPr>
              <w:ind w:left="720"/>
              <w:jc w:val="both"/>
              <w:rPr>
                <w:rFonts w:ascii="Arial" w:hAnsi="Arial" w:cs="Arial"/>
                <w:color w:val="000000" w:themeColor="text1"/>
                <w:sz w:val="20"/>
                <w:szCs w:val="20"/>
              </w:rPr>
            </w:pPr>
          </w:p>
          <w:p w14:paraId="5213E391" w14:textId="77777777" w:rsidR="00FF3A88" w:rsidRPr="004462D6" w:rsidRDefault="00C774CE" w:rsidP="004462D6">
            <w:pPr>
              <w:numPr>
                <w:ilvl w:val="0"/>
                <w:numId w:val="4"/>
              </w:numPr>
              <w:jc w:val="both"/>
              <w:rPr>
                <w:rFonts w:ascii="Arial" w:hAnsi="Arial" w:cs="Arial"/>
                <w:color w:val="000000" w:themeColor="text1"/>
                <w:sz w:val="20"/>
                <w:szCs w:val="20"/>
              </w:rPr>
            </w:pPr>
            <w:r w:rsidRPr="004462D6">
              <w:rPr>
                <w:rFonts w:ascii="Arial" w:hAnsi="Arial" w:cs="Arial"/>
                <w:color w:val="000000" w:themeColor="text1"/>
                <w:sz w:val="20"/>
                <w:szCs w:val="20"/>
              </w:rPr>
              <w:t>I</w:t>
            </w:r>
            <w:r w:rsidR="00FF3A88" w:rsidRPr="004462D6">
              <w:rPr>
                <w:rFonts w:ascii="Arial" w:hAnsi="Arial" w:cs="Arial"/>
                <w:color w:val="000000" w:themeColor="text1"/>
                <w:sz w:val="20"/>
                <w:szCs w:val="20"/>
              </w:rPr>
              <w:t>mplementar mecanismos que permitan hacer el seguimiento de la documentación física que llega y se produce en la dependencia</w:t>
            </w:r>
            <w:r w:rsidR="00C23464" w:rsidRPr="004462D6">
              <w:rPr>
                <w:rFonts w:ascii="Arial" w:hAnsi="Arial" w:cs="Arial"/>
                <w:color w:val="000000" w:themeColor="text1"/>
                <w:sz w:val="20"/>
                <w:szCs w:val="20"/>
              </w:rPr>
              <w:t>.</w:t>
            </w:r>
          </w:p>
          <w:p w14:paraId="600E1986" w14:textId="77777777" w:rsidR="00220E07" w:rsidRPr="004462D6" w:rsidRDefault="00220E07" w:rsidP="004462D6">
            <w:pPr>
              <w:ind w:left="720"/>
              <w:jc w:val="both"/>
              <w:rPr>
                <w:rFonts w:ascii="Arial" w:hAnsi="Arial" w:cs="Arial"/>
                <w:color w:val="000000" w:themeColor="text1"/>
                <w:sz w:val="20"/>
                <w:szCs w:val="20"/>
              </w:rPr>
            </w:pPr>
          </w:p>
          <w:p w14:paraId="44B57FCF" w14:textId="327CB7D2" w:rsidR="00292423" w:rsidRPr="004462D6" w:rsidRDefault="00947AC2" w:rsidP="004462D6">
            <w:pPr>
              <w:numPr>
                <w:ilvl w:val="0"/>
                <w:numId w:val="4"/>
              </w:numPr>
              <w:jc w:val="both"/>
              <w:rPr>
                <w:rFonts w:ascii="Arial" w:hAnsi="Arial" w:cs="Arial"/>
                <w:color w:val="000000" w:themeColor="text1"/>
                <w:sz w:val="20"/>
                <w:szCs w:val="20"/>
              </w:rPr>
            </w:pPr>
            <w:r w:rsidRPr="004462D6">
              <w:rPr>
                <w:rFonts w:ascii="Arial" w:hAnsi="Arial" w:cs="Arial"/>
                <w:color w:val="000000" w:themeColor="text1"/>
                <w:sz w:val="20"/>
                <w:szCs w:val="20"/>
                <w:shd w:val="clear" w:color="auto" w:fill="FFFFFF"/>
              </w:rPr>
              <w:t xml:space="preserve">Publicar </w:t>
            </w:r>
            <w:r w:rsidR="00292423" w:rsidRPr="004462D6">
              <w:rPr>
                <w:rFonts w:ascii="Arial" w:hAnsi="Arial" w:cs="Arial"/>
                <w:color w:val="000000" w:themeColor="text1"/>
                <w:sz w:val="20"/>
                <w:szCs w:val="20"/>
                <w:shd w:val="clear" w:color="auto" w:fill="FFFFFF"/>
              </w:rPr>
              <w:t>el plan de acción PIGA</w:t>
            </w:r>
            <w:r w:rsidR="00AC6BA7" w:rsidRPr="004462D6">
              <w:rPr>
                <w:rFonts w:ascii="Arial" w:hAnsi="Arial" w:cs="Arial"/>
                <w:color w:val="000000" w:themeColor="text1"/>
                <w:sz w:val="20"/>
                <w:szCs w:val="20"/>
                <w:shd w:val="clear" w:color="auto" w:fill="FFFFFF"/>
              </w:rPr>
              <w:t>,</w:t>
            </w:r>
            <w:r w:rsidR="00292423" w:rsidRPr="004462D6">
              <w:rPr>
                <w:rFonts w:ascii="Arial" w:hAnsi="Arial" w:cs="Arial"/>
                <w:color w:val="000000" w:themeColor="text1"/>
                <w:sz w:val="20"/>
                <w:szCs w:val="20"/>
                <w:shd w:val="clear" w:color="auto" w:fill="FFFFFF"/>
              </w:rPr>
              <w:t xml:space="preserve"> columna vertebral de la gestión ambiental, </w:t>
            </w:r>
            <w:r w:rsidRPr="004462D6">
              <w:rPr>
                <w:rFonts w:ascii="Arial" w:hAnsi="Arial" w:cs="Arial"/>
                <w:color w:val="000000" w:themeColor="text1"/>
                <w:sz w:val="20"/>
                <w:szCs w:val="20"/>
                <w:shd w:val="clear" w:color="auto" w:fill="FFFFFF"/>
              </w:rPr>
              <w:t xml:space="preserve">porque </w:t>
            </w:r>
            <w:r w:rsidR="00864764" w:rsidRPr="004462D6">
              <w:rPr>
                <w:rFonts w:ascii="Arial" w:hAnsi="Arial" w:cs="Arial"/>
                <w:color w:val="000000" w:themeColor="text1"/>
                <w:sz w:val="20"/>
                <w:szCs w:val="20"/>
                <w:shd w:val="clear" w:color="auto" w:fill="FFFFFF"/>
              </w:rPr>
              <w:t xml:space="preserve">no está </w:t>
            </w:r>
            <w:r w:rsidR="00292423" w:rsidRPr="004462D6">
              <w:rPr>
                <w:rFonts w:ascii="Arial" w:hAnsi="Arial" w:cs="Arial"/>
                <w:color w:val="000000" w:themeColor="text1"/>
                <w:sz w:val="20"/>
                <w:szCs w:val="20"/>
                <w:shd w:val="clear" w:color="auto" w:fill="FFFFFF"/>
              </w:rPr>
              <w:t>publica</w:t>
            </w:r>
            <w:r w:rsidR="00864764" w:rsidRPr="004462D6">
              <w:rPr>
                <w:rFonts w:ascii="Arial" w:hAnsi="Arial" w:cs="Arial"/>
                <w:color w:val="000000" w:themeColor="text1"/>
                <w:sz w:val="20"/>
                <w:szCs w:val="20"/>
                <w:shd w:val="clear" w:color="auto" w:fill="FFFFFF"/>
              </w:rPr>
              <w:t>do</w:t>
            </w:r>
            <w:r w:rsidR="00292423" w:rsidRPr="004462D6">
              <w:rPr>
                <w:rFonts w:ascii="Arial" w:hAnsi="Arial" w:cs="Arial"/>
                <w:color w:val="000000" w:themeColor="text1"/>
                <w:sz w:val="20"/>
                <w:szCs w:val="20"/>
                <w:shd w:val="clear" w:color="auto" w:fill="FFFFFF"/>
              </w:rPr>
              <w:t> </w:t>
            </w:r>
            <w:r w:rsidR="00AC6BA7" w:rsidRPr="004462D6">
              <w:rPr>
                <w:rFonts w:ascii="Arial" w:hAnsi="Arial" w:cs="Arial"/>
                <w:color w:val="000000" w:themeColor="text1"/>
                <w:sz w:val="20"/>
                <w:szCs w:val="20"/>
                <w:shd w:val="clear" w:color="auto" w:fill="FFFFFF"/>
              </w:rPr>
              <w:t xml:space="preserve">en el link de Transparencia; por lo tanto, </w:t>
            </w:r>
            <w:r w:rsidR="00AC6BA7" w:rsidRPr="004462D6">
              <w:rPr>
                <w:rFonts w:ascii="Arial" w:hAnsi="Arial" w:cs="Arial"/>
                <w:color w:val="000000" w:themeColor="text1"/>
                <w:sz w:val="20"/>
                <w:szCs w:val="20"/>
                <w:bdr w:val="none" w:sz="0" w:space="0" w:color="auto" w:frame="1"/>
                <w:shd w:val="clear" w:color="auto" w:fill="FFFFFF"/>
              </w:rPr>
              <w:t xml:space="preserve">no se </w:t>
            </w:r>
            <w:r w:rsidR="00292423" w:rsidRPr="004462D6">
              <w:rPr>
                <w:rFonts w:ascii="Arial" w:hAnsi="Arial" w:cs="Arial"/>
                <w:color w:val="000000" w:themeColor="text1"/>
                <w:sz w:val="20"/>
                <w:szCs w:val="20"/>
                <w:bdr w:val="none" w:sz="0" w:space="0" w:color="auto" w:frame="1"/>
                <w:shd w:val="clear" w:color="auto" w:fill="FFFFFF"/>
              </w:rPr>
              <w:t>cono</w:t>
            </w:r>
            <w:r w:rsidR="00AC6BA7" w:rsidRPr="004462D6">
              <w:rPr>
                <w:rFonts w:ascii="Arial" w:hAnsi="Arial" w:cs="Arial"/>
                <w:color w:val="000000" w:themeColor="text1"/>
                <w:sz w:val="20"/>
                <w:szCs w:val="20"/>
                <w:bdr w:val="none" w:sz="0" w:space="0" w:color="auto" w:frame="1"/>
                <w:shd w:val="clear" w:color="auto" w:fill="FFFFFF"/>
              </w:rPr>
              <w:t>ce</w:t>
            </w:r>
            <w:r w:rsidR="00292423" w:rsidRPr="004462D6">
              <w:rPr>
                <w:rFonts w:ascii="Arial" w:hAnsi="Arial" w:cs="Arial"/>
                <w:color w:val="000000" w:themeColor="text1"/>
                <w:sz w:val="20"/>
                <w:szCs w:val="20"/>
                <w:bdr w:val="none" w:sz="0" w:space="0" w:color="auto" w:frame="1"/>
                <w:shd w:val="clear" w:color="auto" w:fill="FFFFFF"/>
              </w:rPr>
              <w:t xml:space="preserve"> el trabajo que se realiza</w:t>
            </w:r>
            <w:r w:rsidR="00864764" w:rsidRPr="004462D6">
              <w:rPr>
                <w:rFonts w:ascii="Arial" w:hAnsi="Arial" w:cs="Arial"/>
                <w:color w:val="000000" w:themeColor="text1"/>
                <w:sz w:val="20"/>
                <w:szCs w:val="20"/>
                <w:bdr w:val="none" w:sz="0" w:space="0" w:color="auto" w:frame="1"/>
                <w:shd w:val="clear" w:color="auto" w:fill="FFFFFF"/>
              </w:rPr>
              <w:t>;</w:t>
            </w:r>
            <w:r w:rsidR="00292423" w:rsidRPr="004462D6">
              <w:rPr>
                <w:rFonts w:ascii="Arial" w:hAnsi="Arial" w:cs="Arial"/>
                <w:color w:val="000000" w:themeColor="text1"/>
                <w:sz w:val="20"/>
                <w:szCs w:val="20"/>
                <w:bdr w:val="none" w:sz="0" w:space="0" w:color="auto" w:frame="1"/>
                <w:shd w:val="clear" w:color="auto" w:fill="FFFFFF"/>
              </w:rPr>
              <w:t> </w:t>
            </w:r>
            <w:r w:rsidR="00292423" w:rsidRPr="004462D6">
              <w:rPr>
                <w:rFonts w:ascii="Arial" w:hAnsi="Arial" w:cs="Arial"/>
                <w:color w:val="000000" w:themeColor="text1"/>
                <w:sz w:val="20"/>
                <w:szCs w:val="20"/>
                <w:shd w:val="clear" w:color="auto" w:fill="FFFFFF"/>
              </w:rPr>
              <w:t>así mismo</w:t>
            </w:r>
            <w:r w:rsidR="00864764" w:rsidRPr="004462D6">
              <w:rPr>
                <w:rFonts w:ascii="Arial" w:hAnsi="Arial" w:cs="Arial"/>
                <w:color w:val="000000" w:themeColor="text1"/>
                <w:sz w:val="20"/>
                <w:szCs w:val="20"/>
                <w:shd w:val="clear" w:color="auto" w:fill="FFFFFF"/>
              </w:rPr>
              <w:t xml:space="preserve">, </w:t>
            </w:r>
            <w:r w:rsidR="00292423" w:rsidRPr="004462D6">
              <w:rPr>
                <w:rFonts w:ascii="Arial" w:hAnsi="Arial" w:cs="Arial"/>
                <w:color w:val="000000" w:themeColor="text1"/>
                <w:sz w:val="20"/>
                <w:szCs w:val="20"/>
                <w:shd w:val="clear" w:color="auto" w:fill="FFFFFF"/>
              </w:rPr>
              <w:t xml:space="preserve"> </w:t>
            </w:r>
            <w:r w:rsidRPr="004462D6">
              <w:rPr>
                <w:rFonts w:ascii="Arial" w:hAnsi="Arial" w:cs="Arial"/>
                <w:color w:val="000000" w:themeColor="text1"/>
                <w:sz w:val="20"/>
                <w:szCs w:val="20"/>
                <w:shd w:val="clear" w:color="auto" w:fill="FFFFFF"/>
              </w:rPr>
              <w:t xml:space="preserve">revisar el </w:t>
            </w:r>
            <w:r w:rsidR="00292423" w:rsidRPr="004462D6">
              <w:rPr>
                <w:rFonts w:ascii="Arial" w:hAnsi="Arial" w:cs="Arial"/>
                <w:color w:val="000000" w:themeColor="text1"/>
                <w:sz w:val="20"/>
                <w:szCs w:val="20"/>
                <w:shd w:val="clear" w:color="auto" w:fill="FFFFFF"/>
              </w:rPr>
              <w:t xml:space="preserve">peso </w:t>
            </w:r>
            <w:r w:rsidR="00E527A5" w:rsidRPr="004462D6">
              <w:rPr>
                <w:rFonts w:ascii="Arial" w:hAnsi="Arial" w:cs="Arial"/>
                <w:color w:val="000000" w:themeColor="text1"/>
                <w:sz w:val="20"/>
                <w:szCs w:val="20"/>
                <w:shd w:val="clear" w:color="auto" w:fill="FFFFFF"/>
              </w:rPr>
              <w:t xml:space="preserve">para </w:t>
            </w:r>
            <w:r w:rsidR="00292423" w:rsidRPr="004462D6">
              <w:rPr>
                <w:rFonts w:ascii="Arial" w:hAnsi="Arial" w:cs="Arial"/>
                <w:color w:val="000000" w:themeColor="text1"/>
                <w:sz w:val="20"/>
                <w:szCs w:val="20"/>
                <w:shd w:val="clear" w:color="auto" w:fill="FFFFFF"/>
              </w:rPr>
              <w:t xml:space="preserve">las actividades </w:t>
            </w:r>
            <w:r w:rsidR="00E527A5" w:rsidRPr="004462D6">
              <w:rPr>
                <w:rFonts w:ascii="Arial" w:hAnsi="Arial" w:cs="Arial"/>
                <w:color w:val="000000" w:themeColor="text1"/>
                <w:sz w:val="20"/>
                <w:szCs w:val="20"/>
                <w:shd w:val="clear" w:color="auto" w:fill="FFFFFF"/>
              </w:rPr>
              <w:t xml:space="preserve">del plan </w:t>
            </w:r>
            <w:r w:rsidR="00292423" w:rsidRPr="004462D6">
              <w:rPr>
                <w:rFonts w:ascii="Arial" w:hAnsi="Arial" w:cs="Arial"/>
                <w:color w:val="000000" w:themeColor="text1"/>
                <w:sz w:val="20"/>
                <w:szCs w:val="20"/>
                <w:shd w:val="clear" w:color="auto" w:fill="FFFFFF"/>
              </w:rPr>
              <w:t>de acuerdo con la demanda de recursos y el impacto en la gestión. </w:t>
            </w:r>
          </w:p>
          <w:p w14:paraId="58476511" w14:textId="77777777" w:rsidR="001B7C1F" w:rsidRPr="004462D6" w:rsidRDefault="001B7C1F" w:rsidP="004462D6">
            <w:pPr>
              <w:ind w:left="720"/>
              <w:jc w:val="both"/>
              <w:rPr>
                <w:rFonts w:ascii="Arial" w:hAnsi="Arial" w:cs="Arial"/>
                <w:color w:val="000000" w:themeColor="text1"/>
                <w:sz w:val="20"/>
                <w:szCs w:val="20"/>
              </w:rPr>
            </w:pPr>
          </w:p>
          <w:p w14:paraId="45FD2B18" w14:textId="77777777" w:rsidR="007702AC" w:rsidRPr="004462D6" w:rsidRDefault="007702AC" w:rsidP="004462D6">
            <w:pPr>
              <w:numPr>
                <w:ilvl w:val="0"/>
                <w:numId w:val="4"/>
              </w:numPr>
              <w:jc w:val="both"/>
              <w:rPr>
                <w:rFonts w:ascii="Arial" w:hAnsi="Arial" w:cs="Arial"/>
                <w:color w:val="000000" w:themeColor="text1"/>
                <w:sz w:val="20"/>
                <w:szCs w:val="20"/>
              </w:rPr>
            </w:pPr>
            <w:r w:rsidRPr="004462D6">
              <w:rPr>
                <w:rFonts w:ascii="Arial" w:hAnsi="Arial" w:cs="Arial"/>
                <w:color w:val="000000" w:themeColor="text1"/>
                <w:sz w:val="20"/>
                <w:szCs w:val="20"/>
              </w:rPr>
              <w:t>Adoptar las observaciones emitidas por la Oficina Asesora de Planeación-OAP en el INFORME DE INDICADORES DE GESTIÓN DEL TRIMESTRE 4/2019 con el fin de hacer visible la gestión del Proceso Gestión Ambiental.</w:t>
            </w:r>
          </w:p>
          <w:p w14:paraId="1C6B2378" w14:textId="77777777" w:rsidR="00670CA7" w:rsidRPr="004462D6" w:rsidRDefault="00670CA7" w:rsidP="004462D6">
            <w:pPr>
              <w:ind w:left="720"/>
              <w:jc w:val="both"/>
              <w:rPr>
                <w:rFonts w:ascii="Arial" w:hAnsi="Arial" w:cs="Arial"/>
                <w:color w:val="000000" w:themeColor="text1"/>
                <w:sz w:val="20"/>
                <w:szCs w:val="20"/>
              </w:rPr>
            </w:pPr>
          </w:p>
          <w:p w14:paraId="553C6DB6" w14:textId="77777777" w:rsidR="003F657E" w:rsidRPr="004462D6" w:rsidRDefault="003F657E" w:rsidP="004462D6">
            <w:pPr>
              <w:numPr>
                <w:ilvl w:val="0"/>
                <w:numId w:val="4"/>
              </w:numPr>
              <w:jc w:val="both"/>
              <w:rPr>
                <w:rFonts w:ascii="Arial" w:hAnsi="Arial" w:cs="Arial"/>
                <w:color w:val="000000" w:themeColor="text1"/>
                <w:sz w:val="20"/>
                <w:szCs w:val="20"/>
              </w:rPr>
            </w:pPr>
            <w:r w:rsidRPr="004462D6">
              <w:rPr>
                <w:rFonts w:ascii="Arial" w:hAnsi="Arial" w:cs="Arial"/>
                <w:color w:val="000000" w:themeColor="text1"/>
                <w:sz w:val="20"/>
                <w:szCs w:val="20"/>
              </w:rPr>
              <w:t>Verificar con la SDA, el cargue de la matriz</w:t>
            </w:r>
            <w:r w:rsidR="003A524A" w:rsidRPr="004462D6">
              <w:rPr>
                <w:rFonts w:ascii="Arial" w:hAnsi="Arial" w:cs="Arial"/>
                <w:color w:val="000000" w:themeColor="text1"/>
                <w:sz w:val="20"/>
                <w:szCs w:val="20"/>
              </w:rPr>
              <w:t xml:space="preserve"> </w:t>
            </w:r>
            <w:r w:rsidR="003A524A" w:rsidRPr="004462D6">
              <w:rPr>
                <w:rFonts w:ascii="Arial" w:hAnsi="Arial" w:cs="Arial"/>
                <w:bCs/>
                <w:color w:val="000000" w:themeColor="text1"/>
                <w:sz w:val="20"/>
                <w:szCs w:val="20"/>
              </w:rPr>
              <w:t>de identificación de aspectos y valoración de impactos ambientales</w:t>
            </w:r>
            <w:r w:rsidRPr="004462D6">
              <w:rPr>
                <w:rFonts w:ascii="Arial" w:hAnsi="Arial" w:cs="Arial"/>
                <w:color w:val="000000" w:themeColor="text1"/>
                <w:sz w:val="20"/>
                <w:szCs w:val="20"/>
              </w:rPr>
              <w:t xml:space="preserve"> correspondiente a la vigencia 2019</w:t>
            </w:r>
            <w:r w:rsidR="003A524A" w:rsidRPr="004462D6">
              <w:rPr>
                <w:rFonts w:ascii="Arial" w:hAnsi="Arial" w:cs="Arial"/>
                <w:color w:val="000000" w:themeColor="text1"/>
                <w:sz w:val="20"/>
                <w:szCs w:val="20"/>
              </w:rPr>
              <w:t xml:space="preserve"> y presentar en las próximas visitas y auditorias la correspondiente matriz validada por el aplicativo STORM.</w:t>
            </w:r>
          </w:p>
          <w:p w14:paraId="0A49C506" w14:textId="77777777" w:rsidR="00220E07" w:rsidRPr="004462D6" w:rsidRDefault="00220E07" w:rsidP="004462D6">
            <w:pPr>
              <w:ind w:left="720"/>
              <w:jc w:val="both"/>
              <w:rPr>
                <w:rFonts w:ascii="Arial" w:hAnsi="Arial" w:cs="Arial"/>
                <w:color w:val="000000" w:themeColor="text1"/>
                <w:sz w:val="20"/>
                <w:szCs w:val="20"/>
              </w:rPr>
            </w:pPr>
          </w:p>
          <w:p w14:paraId="4B182BDB" w14:textId="18E3EF56" w:rsidR="003A524A" w:rsidRPr="004462D6" w:rsidRDefault="003A524A" w:rsidP="004462D6">
            <w:pPr>
              <w:numPr>
                <w:ilvl w:val="0"/>
                <w:numId w:val="4"/>
              </w:numPr>
              <w:jc w:val="both"/>
              <w:rPr>
                <w:rFonts w:ascii="Arial" w:hAnsi="Arial" w:cs="Arial"/>
                <w:color w:val="000000" w:themeColor="text1"/>
                <w:sz w:val="20"/>
                <w:szCs w:val="20"/>
              </w:rPr>
            </w:pPr>
            <w:r w:rsidRPr="004462D6">
              <w:rPr>
                <w:rFonts w:ascii="Arial" w:hAnsi="Arial" w:cs="Arial"/>
                <w:color w:val="000000" w:themeColor="text1"/>
                <w:sz w:val="20"/>
                <w:szCs w:val="20"/>
              </w:rPr>
              <w:t xml:space="preserve">Tramitar ante la SDA el cierre de los pines de obra número 4954, 4742 y 11636 con los ajustes solicitados por el grupo de RCD </w:t>
            </w:r>
            <w:r w:rsidR="00CB5188" w:rsidRPr="004462D6">
              <w:rPr>
                <w:rFonts w:ascii="Arial" w:hAnsi="Arial" w:cs="Arial"/>
                <w:color w:val="000000" w:themeColor="text1"/>
                <w:sz w:val="20"/>
                <w:szCs w:val="20"/>
              </w:rPr>
              <w:t xml:space="preserve">de esa entidad,  </w:t>
            </w:r>
            <w:r w:rsidRPr="004462D6">
              <w:rPr>
                <w:rFonts w:ascii="Arial" w:hAnsi="Arial" w:cs="Arial"/>
                <w:color w:val="000000" w:themeColor="text1"/>
                <w:sz w:val="20"/>
                <w:szCs w:val="20"/>
              </w:rPr>
              <w:t>la mediante  radicado 2019EE03133 del 08/01/2019 recibido por la entidad el 14/01/2019 y al cual la entidad no dio respuesta.</w:t>
            </w:r>
          </w:p>
          <w:p w14:paraId="79573EA1" w14:textId="77777777" w:rsidR="00220E07" w:rsidRPr="004462D6" w:rsidRDefault="00220E07" w:rsidP="004462D6">
            <w:pPr>
              <w:ind w:left="720"/>
              <w:jc w:val="both"/>
              <w:rPr>
                <w:rFonts w:ascii="Arial" w:hAnsi="Arial" w:cs="Arial"/>
                <w:color w:val="000000" w:themeColor="text1"/>
                <w:sz w:val="20"/>
                <w:szCs w:val="20"/>
              </w:rPr>
            </w:pPr>
          </w:p>
          <w:p w14:paraId="230AB108" w14:textId="7A6C1C9C" w:rsidR="002060DF" w:rsidRPr="004462D6" w:rsidRDefault="003A524A" w:rsidP="004462D6">
            <w:pPr>
              <w:numPr>
                <w:ilvl w:val="0"/>
                <w:numId w:val="4"/>
              </w:numPr>
              <w:jc w:val="both"/>
              <w:rPr>
                <w:rFonts w:ascii="Arial" w:hAnsi="Arial" w:cs="Arial"/>
                <w:color w:val="000000" w:themeColor="text1"/>
                <w:sz w:val="20"/>
                <w:szCs w:val="20"/>
              </w:rPr>
            </w:pPr>
            <w:r w:rsidRPr="004462D6">
              <w:rPr>
                <w:rFonts w:ascii="Arial" w:hAnsi="Arial" w:cs="Arial"/>
                <w:color w:val="000000" w:themeColor="text1"/>
                <w:sz w:val="20"/>
                <w:szCs w:val="20"/>
              </w:rPr>
              <w:t>Continuar articulando la consolidación de la información con la Gerencia de Intervención, con el fin de lograr el reporte oportuno mensual de RCD en el aplicati</w:t>
            </w:r>
            <w:r w:rsidR="00142F2B" w:rsidRPr="004462D6">
              <w:rPr>
                <w:rFonts w:ascii="Arial" w:hAnsi="Arial" w:cs="Arial"/>
                <w:color w:val="000000" w:themeColor="text1"/>
                <w:sz w:val="20"/>
                <w:szCs w:val="20"/>
              </w:rPr>
              <w:t>vo</w:t>
            </w:r>
            <w:r w:rsidR="00E527A5" w:rsidRPr="004462D6">
              <w:rPr>
                <w:rFonts w:ascii="Arial" w:hAnsi="Arial" w:cs="Arial"/>
                <w:color w:val="000000" w:themeColor="text1"/>
                <w:sz w:val="20"/>
                <w:szCs w:val="20"/>
              </w:rPr>
              <w:t xml:space="preserve"> de la SDA.</w:t>
            </w:r>
          </w:p>
        </w:tc>
      </w:tr>
    </w:tbl>
    <w:p w14:paraId="7B490FA0" w14:textId="36CF2D09" w:rsidR="00005622" w:rsidRDefault="00005622" w:rsidP="004462D6">
      <w:pPr>
        <w:tabs>
          <w:tab w:val="left" w:pos="2430"/>
        </w:tabs>
        <w:jc w:val="both"/>
        <w:rPr>
          <w:rFonts w:ascii="Arial" w:hAnsi="Arial" w:cs="Arial"/>
          <w:color w:val="000000" w:themeColor="text1"/>
          <w:sz w:val="22"/>
          <w:szCs w:val="22"/>
        </w:rPr>
      </w:pPr>
    </w:p>
    <w:p w14:paraId="44FF7F98" w14:textId="18CED572" w:rsidR="00633A60" w:rsidRDefault="00633A60" w:rsidP="004462D6">
      <w:pPr>
        <w:tabs>
          <w:tab w:val="left" w:pos="2430"/>
        </w:tabs>
        <w:jc w:val="both"/>
        <w:rPr>
          <w:rFonts w:ascii="Arial" w:hAnsi="Arial" w:cs="Arial"/>
          <w:color w:val="000000" w:themeColor="text1"/>
          <w:sz w:val="22"/>
          <w:szCs w:val="22"/>
        </w:rPr>
      </w:pPr>
    </w:p>
    <w:p w14:paraId="51DF271E" w14:textId="78EC8648" w:rsidR="00633A60" w:rsidRDefault="00633A60" w:rsidP="004462D6">
      <w:pPr>
        <w:tabs>
          <w:tab w:val="left" w:pos="2430"/>
        </w:tabs>
        <w:jc w:val="both"/>
        <w:rPr>
          <w:rFonts w:ascii="Arial" w:hAnsi="Arial" w:cs="Arial"/>
          <w:color w:val="000000" w:themeColor="text1"/>
          <w:sz w:val="22"/>
          <w:szCs w:val="22"/>
        </w:rPr>
      </w:pPr>
    </w:p>
    <w:p w14:paraId="24E876F0" w14:textId="0527958E" w:rsidR="00633A60" w:rsidRDefault="00633A60" w:rsidP="004462D6">
      <w:pPr>
        <w:tabs>
          <w:tab w:val="left" w:pos="2430"/>
        </w:tabs>
        <w:jc w:val="both"/>
        <w:rPr>
          <w:rFonts w:ascii="Arial" w:hAnsi="Arial" w:cs="Arial"/>
          <w:color w:val="000000" w:themeColor="text1"/>
          <w:sz w:val="22"/>
          <w:szCs w:val="22"/>
        </w:rPr>
      </w:pPr>
    </w:p>
    <w:p w14:paraId="5AA11D2F" w14:textId="77777777" w:rsidR="00633A60" w:rsidRPr="004462D6" w:rsidRDefault="00633A60" w:rsidP="004462D6">
      <w:pPr>
        <w:tabs>
          <w:tab w:val="left" w:pos="2430"/>
        </w:tabs>
        <w:jc w:val="both"/>
        <w:rPr>
          <w:rFonts w:ascii="Arial" w:hAnsi="Arial" w:cs="Arial"/>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7"/>
        <w:gridCol w:w="5005"/>
      </w:tblGrid>
      <w:tr w:rsidR="00633A60" w:rsidRPr="004462D6" w14:paraId="6BB40B32" w14:textId="18334262" w:rsidTr="00633A60">
        <w:trPr>
          <w:trHeight w:val="1034"/>
        </w:trPr>
        <w:tc>
          <w:tcPr>
            <w:tcW w:w="2488" w:type="pct"/>
            <w:shd w:val="clear" w:color="auto" w:fill="auto"/>
            <w:noWrap/>
            <w:vAlign w:val="bottom"/>
            <w:hideMark/>
          </w:tcPr>
          <w:p w14:paraId="3758DA49" w14:textId="0A5EA202" w:rsidR="00633A60" w:rsidRDefault="00633A60" w:rsidP="004462D6">
            <w:pPr>
              <w:jc w:val="both"/>
              <w:rPr>
                <w:rFonts w:ascii="Arial" w:hAnsi="Arial" w:cs="Arial"/>
                <w:i/>
                <w:iCs/>
                <w:color w:val="000000" w:themeColor="text1"/>
                <w:sz w:val="22"/>
                <w:szCs w:val="22"/>
              </w:rPr>
            </w:pPr>
          </w:p>
          <w:p w14:paraId="6B79D375" w14:textId="3BB21A34" w:rsidR="00633A60" w:rsidRDefault="00633A60" w:rsidP="004462D6">
            <w:pPr>
              <w:jc w:val="both"/>
              <w:rPr>
                <w:rFonts w:ascii="Arial" w:hAnsi="Arial" w:cs="Arial"/>
                <w:i/>
                <w:iCs/>
                <w:color w:val="000000" w:themeColor="text1"/>
                <w:sz w:val="22"/>
                <w:szCs w:val="22"/>
              </w:rPr>
            </w:pPr>
          </w:p>
          <w:p w14:paraId="3AA4098B" w14:textId="420EEC5E" w:rsidR="00633A60" w:rsidRDefault="00633A60" w:rsidP="004462D6">
            <w:pPr>
              <w:jc w:val="both"/>
              <w:rPr>
                <w:rFonts w:ascii="Arial" w:hAnsi="Arial" w:cs="Arial"/>
                <w:i/>
                <w:iCs/>
                <w:color w:val="000000" w:themeColor="text1"/>
                <w:sz w:val="22"/>
                <w:szCs w:val="22"/>
              </w:rPr>
            </w:pPr>
          </w:p>
          <w:p w14:paraId="518EA7F1" w14:textId="68CDA190" w:rsidR="00633A60" w:rsidRDefault="00633A60" w:rsidP="004462D6">
            <w:pPr>
              <w:jc w:val="both"/>
              <w:rPr>
                <w:rFonts w:ascii="Arial" w:hAnsi="Arial" w:cs="Arial"/>
                <w:i/>
                <w:iCs/>
                <w:color w:val="000000" w:themeColor="text1"/>
                <w:sz w:val="22"/>
                <w:szCs w:val="22"/>
              </w:rPr>
            </w:pPr>
          </w:p>
          <w:p w14:paraId="33BC096C" w14:textId="4FC25497" w:rsidR="00633A60" w:rsidRDefault="00633A60" w:rsidP="004462D6">
            <w:pPr>
              <w:jc w:val="both"/>
              <w:rPr>
                <w:rFonts w:ascii="Arial" w:hAnsi="Arial" w:cs="Arial"/>
                <w:i/>
                <w:iCs/>
                <w:color w:val="000000" w:themeColor="text1"/>
                <w:sz w:val="22"/>
                <w:szCs w:val="22"/>
              </w:rPr>
            </w:pPr>
          </w:p>
          <w:p w14:paraId="6D341552" w14:textId="0222DD49" w:rsidR="00633A60" w:rsidRDefault="00633A60" w:rsidP="004462D6">
            <w:pPr>
              <w:jc w:val="both"/>
              <w:rPr>
                <w:rFonts w:ascii="Arial" w:hAnsi="Arial" w:cs="Arial"/>
                <w:i/>
                <w:iCs/>
                <w:color w:val="000000" w:themeColor="text1"/>
                <w:sz w:val="22"/>
                <w:szCs w:val="22"/>
              </w:rPr>
            </w:pPr>
          </w:p>
          <w:p w14:paraId="0E8FDB9E" w14:textId="3FE8E251" w:rsidR="00633A60" w:rsidRDefault="00633A60" w:rsidP="004462D6">
            <w:pPr>
              <w:jc w:val="both"/>
              <w:rPr>
                <w:rFonts w:ascii="Arial" w:hAnsi="Arial" w:cs="Arial"/>
                <w:i/>
                <w:iCs/>
                <w:color w:val="000000" w:themeColor="text1"/>
                <w:sz w:val="22"/>
                <w:szCs w:val="22"/>
              </w:rPr>
            </w:pPr>
          </w:p>
          <w:p w14:paraId="643F0475" w14:textId="77777777" w:rsidR="00633A60" w:rsidRDefault="00633A60" w:rsidP="004462D6">
            <w:pPr>
              <w:jc w:val="both"/>
              <w:rPr>
                <w:rFonts w:ascii="Arial" w:hAnsi="Arial" w:cs="Arial"/>
                <w:i/>
                <w:iCs/>
                <w:color w:val="000000" w:themeColor="text1"/>
                <w:sz w:val="22"/>
                <w:szCs w:val="22"/>
              </w:rPr>
            </w:pPr>
          </w:p>
          <w:p w14:paraId="3CE96AEE" w14:textId="0BA23D31" w:rsidR="00633A60" w:rsidRPr="004462D6" w:rsidRDefault="00633A60" w:rsidP="004462D6">
            <w:pPr>
              <w:jc w:val="both"/>
              <w:rPr>
                <w:rFonts w:ascii="Arial" w:hAnsi="Arial" w:cs="Arial"/>
                <w:i/>
                <w:iCs/>
                <w:color w:val="000000" w:themeColor="text1"/>
                <w:sz w:val="22"/>
                <w:szCs w:val="22"/>
              </w:rPr>
            </w:pPr>
          </w:p>
        </w:tc>
        <w:tc>
          <w:tcPr>
            <w:tcW w:w="2512" w:type="pct"/>
            <w:shd w:val="clear" w:color="auto" w:fill="auto"/>
            <w:noWrap/>
            <w:vAlign w:val="bottom"/>
            <w:hideMark/>
          </w:tcPr>
          <w:p w14:paraId="303D32B6" w14:textId="77777777" w:rsidR="00633A60" w:rsidRDefault="00633A60" w:rsidP="004462D6">
            <w:pPr>
              <w:jc w:val="both"/>
              <w:rPr>
                <w:rFonts w:ascii="Arial" w:hAnsi="Arial" w:cs="Arial"/>
                <w:i/>
                <w:iCs/>
                <w:color w:val="000000" w:themeColor="text1"/>
                <w:sz w:val="22"/>
                <w:szCs w:val="22"/>
              </w:rPr>
            </w:pPr>
            <w:r w:rsidRPr="004462D6">
              <w:rPr>
                <w:rFonts w:ascii="Arial" w:hAnsi="Arial" w:cs="Arial"/>
                <w:i/>
                <w:iCs/>
                <w:color w:val="000000" w:themeColor="text1"/>
                <w:sz w:val="22"/>
                <w:szCs w:val="22"/>
              </w:rPr>
              <w:t>Firma:</w:t>
            </w:r>
          </w:p>
          <w:p w14:paraId="61B80566" w14:textId="609ADDD6" w:rsidR="00633A60" w:rsidRPr="004462D6" w:rsidRDefault="00633A60" w:rsidP="004462D6">
            <w:pPr>
              <w:jc w:val="both"/>
              <w:rPr>
                <w:rFonts w:ascii="Arial" w:hAnsi="Arial" w:cs="Arial"/>
                <w:i/>
                <w:iCs/>
                <w:color w:val="000000" w:themeColor="text1"/>
                <w:sz w:val="22"/>
                <w:szCs w:val="22"/>
              </w:rPr>
            </w:pPr>
          </w:p>
        </w:tc>
      </w:tr>
      <w:tr w:rsidR="00633A60" w:rsidRPr="004462D6" w14:paraId="4AB33614" w14:textId="48AC4C81" w:rsidTr="00633A60">
        <w:trPr>
          <w:trHeight w:val="225"/>
        </w:trPr>
        <w:tc>
          <w:tcPr>
            <w:tcW w:w="2488" w:type="pct"/>
            <w:shd w:val="clear" w:color="auto" w:fill="D9D9D9"/>
            <w:noWrap/>
            <w:vAlign w:val="center"/>
            <w:hideMark/>
          </w:tcPr>
          <w:p w14:paraId="751E61A4" w14:textId="77777777" w:rsidR="00633A60" w:rsidRPr="004462D6" w:rsidRDefault="00633A60" w:rsidP="004462D6">
            <w:pPr>
              <w:jc w:val="both"/>
              <w:rPr>
                <w:rFonts w:ascii="Arial" w:hAnsi="Arial" w:cs="Arial"/>
                <w:b/>
                <w:bCs/>
                <w:color w:val="000000" w:themeColor="text1"/>
                <w:sz w:val="22"/>
                <w:szCs w:val="22"/>
              </w:rPr>
            </w:pPr>
            <w:r w:rsidRPr="004462D6">
              <w:rPr>
                <w:rFonts w:ascii="Arial" w:hAnsi="Arial" w:cs="Arial"/>
                <w:b/>
                <w:bCs/>
                <w:color w:val="000000" w:themeColor="text1"/>
                <w:sz w:val="22"/>
                <w:szCs w:val="22"/>
              </w:rPr>
              <w:t>JEFE OFICINA DE CONTROL INTERNO</w:t>
            </w:r>
          </w:p>
        </w:tc>
        <w:tc>
          <w:tcPr>
            <w:tcW w:w="2512" w:type="pct"/>
            <w:shd w:val="clear" w:color="auto" w:fill="D9D9D9"/>
            <w:vAlign w:val="center"/>
            <w:hideMark/>
          </w:tcPr>
          <w:p w14:paraId="2994C0BF" w14:textId="77777777" w:rsidR="00633A60" w:rsidRPr="004462D6" w:rsidRDefault="00633A60" w:rsidP="004462D6">
            <w:pPr>
              <w:jc w:val="both"/>
              <w:rPr>
                <w:rFonts w:ascii="Arial" w:hAnsi="Arial" w:cs="Arial"/>
                <w:b/>
                <w:bCs/>
                <w:color w:val="000000" w:themeColor="text1"/>
                <w:sz w:val="22"/>
                <w:szCs w:val="22"/>
              </w:rPr>
            </w:pPr>
            <w:r w:rsidRPr="004462D6">
              <w:rPr>
                <w:rFonts w:ascii="Arial" w:hAnsi="Arial" w:cs="Arial"/>
                <w:b/>
                <w:bCs/>
                <w:color w:val="000000" w:themeColor="text1"/>
                <w:sz w:val="22"/>
                <w:szCs w:val="22"/>
              </w:rPr>
              <w:t>AUDITOR LÍDER</w:t>
            </w:r>
          </w:p>
        </w:tc>
      </w:tr>
      <w:tr w:rsidR="00633A60" w:rsidRPr="004462D6" w14:paraId="28AB8138" w14:textId="79C33567" w:rsidTr="00633A60">
        <w:trPr>
          <w:trHeight w:val="360"/>
        </w:trPr>
        <w:tc>
          <w:tcPr>
            <w:tcW w:w="2488" w:type="pct"/>
            <w:shd w:val="clear" w:color="auto" w:fill="FFFFFF"/>
            <w:noWrap/>
            <w:vAlign w:val="center"/>
            <w:hideMark/>
          </w:tcPr>
          <w:p w14:paraId="582E7D2C" w14:textId="77777777" w:rsidR="00633A60" w:rsidRPr="004462D6" w:rsidRDefault="00633A60" w:rsidP="004462D6">
            <w:pPr>
              <w:jc w:val="both"/>
              <w:rPr>
                <w:rFonts w:ascii="Arial" w:hAnsi="Arial" w:cs="Arial"/>
                <w:i/>
                <w:iCs/>
                <w:color w:val="000000" w:themeColor="text1"/>
                <w:sz w:val="22"/>
                <w:szCs w:val="22"/>
              </w:rPr>
            </w:pPr>
            <w:r w:rsidRPr="004462D6">
              <w:rPr>
                <w:rFonts w:ascii="Arial" w:hAnsi="Arial" w:cs="Arial"/>
                <w:i/>
                <w:iCs/>
                <w:color w:val="000000" w:themeColor="text1"/>
                <w:sz w:val="22"/>
                <w:szCs w:val="22"/>
              </w:rPr>
              <w:t>Nombre: Edna Matilde Vallejo Gordillo</w:t>
            </w:r>
          </w:p>
        </w:tc>
        <w:tc>
          <w:tcPr>
            <w:tcW w:w="2512" w:type="pct"/>
            <w:shd w:val="clear" w:color="auto" w:fill="FFFFFF"/>
            <w:noWrap/>
            <w:vAlign w:val="center"/>
            <w:hideMark/>
          </w:tcPr>
          <w:p w14:paraId="0A84EE02" w14:textId="77777777" w:rsidR="00633A60" w:rsidRPr="004462D6" w:rsidRDefault="00633A60" w:rsidP="004462D6">
            <w:pPr>
              <w:jc w:val="both"/>
              <w:rPr>
                <w:rFonts w:ascii="Arial" w:hAnsi="Arial" w:cs="Arial"/>
                <w:i/>
                <w:iCs/>
                <w:color w:val="000000" w:themeColor="text1"/>
                <w:sz w:val="22"/>
                <w:szCs w:val="22"/>
              </w:rPr>
            </w:pPr>
            <w:r w:rsidRPr="004462D6">
              <w:rPr>
                <w:rFonts w:ascii="Arial" w:hAnsi="Arial" w:cs="Arial"/>
                <w:i/>
                <w:iCs/>
                <w:color w:val="000000" w:themeColor="text1"/>
                <w:sz w:val="22"/>
                <w:szCs w:val="22"/>
              </w:rPr>
              <w:t>Nombre: Edy Johana Melgarejo Pinto</w:t>
            </w:r>
          </w:p>
        </w:tc>
      </w:tr>
      <w:tr w:rsidR="00633A60" w:rsidRPr="004462D6" w14:paraId="578D386C" w14:textId="5283350E" w:rsidTr="00633A60">
        <w:trPr>
          <w:trHeight w:val="898"/>
        </w:trPr>
        <w:tc>
          <w:tcPr>
            <w:tcW w:w="248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89078D" w14:textId="77777777" w:rsidR="00633A60" w:rsidRPr="004462D6" w:rsidRDefault="00633A60" w:rsidP="004462D6">
            <w:pPr>
              <w:jc w:val="both"/>
              <w:rPr>
                <w:rFonts w:ascii="Arial" w:hAnsi="Arial" w:cs="Arial"/>
                <w:i/>
                <w:iCs/>
                <w:color w:val="000000" w:themeColor="text1"/>
                <w:sz w:val="22"/>
                <w:szCs w:val="22"/>
              </w:rPr>
            </w:pPr>
            <w:r w:rsidRPr="004462D6">
              <w:rPr>
                <w:rFonts w:ascii="Arial" w:hAnsi="Arial" w:cs="Arial"/>
                <w:i/>
                <w:iCs/>
                <w:color w:val="000000" w:themeColor="text1"/>
                <w:sz w:val="22"/>
                <w:szCs w:val="22"/>
              </w:rPr>
              <w:t xml:space="preserve">Firma: </w:t>
            </w:r>
          </w:p>
        </w:tc>
        <w:tc>
          <w:tcPr>
            <w:tcW w:w="25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F38DA1" w14:textId="77777777" w:rsidR="00633A60" w:rsidRPr="004462D6" w:rsidRDefault="00633A60" w:rsidP="004462D6">
            <w:pPr>
              <w:jc w:val="both"/>
              <w:rPr>
                <w:rFonts w:ascii="Arial" w:hAnsi="Arial" w:cs="Arial"/>
                <w:i/>
                <w:iCs/>
                <w:color w:val="000000" w:themeColor="text1"/>
                <w:sz w:val="22"/>
                <w:szCs w:val="22"/>
              </w:rPr>
            </w:pPr>
          </w:p>
        </w:tc>
      </w:tr>
      <w:tr w:rsidR="00633A60" w:rsidRPr="004462D6" w14:paraId="7A8A2A07" w14:textId="442157E9" w:rsidTr="00633A60">
        <w:trPr>
          <w:trHeight w:val="225"/>
        </w:trPr>
        <w:tc>
          <w:tcPr>
            <w:tcW w:w="2488" w:type="pct"/>
            <w:shd w:val="clear" w:color="auto" w:fill="D9D9D9"/>
            <w:noWrap/>
            <w:vAlign w:val="center"/>
            <w:hideMark/>
          </w:tcPr>
          <w:p w14:paraId="5FBA6664" w14:textId="77777777" w:rsidR="00633A60" w:rsidRPr="004462D6" w:rsidRDefault="00633A60" w:rsidP="004462D6">
            <w:pPr>
              <w:jc w:val="both"/>
              <w:rPr>
                <w:rFonts w:ascii="Arial" w:hAnsi="Arial" w:cs="Arial"/>
                <w:b/>
                <w:bCs/>
                <w:color w:val="000000" w:themeColor="text1"/>
                <w:sz w:val="22"/>
                <w:szCs w:val="22"/>
              </w:rPr>
            </w:pPr>
            <w:r w:rsidRPr="004462D6">
              <w:rPr>
                <w:rFonts w:ascii="Arial" w:hAnsi="Arial" w:cs="Arial"/>
                <w:b/>
                <w:bCs/>
                <w:color w:val="000000" w:themeColor="text1"/>
                <w:sz w:val="22"/>
                <w:szCs w:val="22"/>
              </w:rPr>
              <w:t>AUDITOR ACOMPAÑANTE</w:t>
            </w:r>
          </w:p>
        </w:tc>
        <w:tc>
          <w:tcPr>
            <w:tcW w:w="2512" w:type="pct"/>
            <w:shd w:val="clear" w:color="auto" w:fill="D9D9D9"/>
            <w:vAlign w:val="center"/>
            <w:hideMark/>
          </w:tcPr>
          <w:p w14:paraId="0CF6FE65" w14:textId="77777777" w:rsidR="00633A60" w:rsidRPr="004462D6" w:rsidRDefault="00633A60" w:rsidP="004462D6">
            <w:pPr>
              <w:jc w:val="both"/>
              <w:rPr>
                <w:rFonts w:ascii="Arial" w:hAnsi="Arial" w:cs="Arial"/>
                <w:b/>
                <w:bCs/>
                <w:color w:val="000000" w:themeColor="text1"/>
                <w:sz w:val="22"/>
                <w:szCs w:val="22"/>
              </w:rPr>
            </w:pPr>
          </w:p>
        </w:tc>
      </w:tr>
      <w:tr w:rsidR="00633A60" w:rsidRPr="004462D6" w14:paraId="3E7B35D3" w14:textId="29660D52" w:rsidTr="00633A60">
        <w:trPr>
          <w:trHeight w:val="360"/>
        </w:trPr>
        <w:tc>
          <w:tcPr>
            <w:tcW w:w="248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7B375F" w14:textId="77777777" w:rsidR="00633A60" w:rsidRPr="004462D6" w:rsidRDefault="00633A60" w:rsidP="004462D6">
            <w:pPr>
              <w:jc w:val="both"/>
              <w:rPr>
                <w:rFonts w:ascii="Arial" w:hAnsi="Arial" w:cs="Arial"/>
                <w:i/>
                <w:iCs/>
                <w:color w:val="000000" w:themeColor="text1"/>
                <w:sz w:val="22"/>
                <w:szCs w:val="22"/>
              </w:rPr>
            </w:pPr>
            <w:r w:rsidRPr="004462D6">
              <w:rPr>
                <w:rFonts w:ascii="Arial" w:hAnsi="Arial" w:cs="Arial"/>
                <w:i/>
                <w:iCs/>
                <w:color w:val="000000" w:themeColor="text1"/>
                <w:sz w:val="22"/>
                <w:szCs w:val="22"/>
              </w:rPr>
              <w:t>Nombre: Igor Gutiérrez Stand</w:t>
            </w:r>
          </w:p>
        </w:tc>
        <w:tc>
          <w:tcPr>
            <w:tcW w:w="25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07EF7D" w14:textId="77777777" w:rsidR="00633A60" w:rsidRPr="004462D6" w:rsidRDefault="00633A60" w:rsidP="004462D6">
            <w:pPr>
              <w:jc w:val="both"/>
              <w:rPr>
                <w:rFonts w:ascii="Arial" w:hAnsi="Arial" w:cs="Arial"/>
                <w:i/>
                <w:iCs/>
                <w:color w:val="000000" w:themeColor="text1"/>
                <w:sz w:val="22"/>
                <w:szCs w:val="22"/>
              </w:rPr>
            </w:pPr>
          </w:p>
        </w:tc>
      </w:tr>
    </w:tbl>
    <w:p w14:paraId="17CCA7F6" w14:textId="77777777" w:rsidR="0020502E" w:rsidRPr="004462D6" w:rsidRDefault="0020502E" w:rsidP="004462D6">
      <w:pPr>
        <w:rPr>
          <w:rFonts w:ascii="Arial" w:hAnsi="Arial" w:cs="Arial"/>
          <w:vanish/>
          <w:color w:val="000000" w:themeColor="text1"/>
        </w:rPr>
      </w:pPr>
    </w:p>
    <w:p w14:paraId="215446B6" w14:textId="77777777" w:rsidR="00B9421D" w:rsidRPr="004462D6" w:rsidRDefault="00B9421D" w:rsidP="004462D6">
      <w:pPr>
        <w:tabs>
          <w:tab w:val="left" w:pos="2430"/>
        </w:tabs>
        <w:jc w:val="both"/>
        <w:rPr>
          <w:rFonts w:ascii="Arial" w:hAnsi="Arial" w:cs="Arial"/>
          <w:color w:val="000000" w:themeColor="text1"/>
          <w:sz w:val="22"/>
          <w:szCs w:val="22"/>
        </w:rPr>
      </w:pPr>
    </w:p>
    <w:p w14:paraId="39296C64" w14:textId="77777777" w:rsidR="00CF2953" w:rsidRPr="004462D6" w:rsidRDefault="00CF2953" w:rsidP="004462D6">
      <w:pPr>
        <w:tabs>
          <w:tab w:val="left" w:pos="2430"/>
        </w:tabs>
        <w:jc w:val="both"/>
        <w:rPr>
          <w:rFonts w:ascii="Arial" w:hAnsi="Arial" w:cs="Arial"/>
          <w:color w:val="000000" w:themeColor="text1"/>
          <w:sz w:val="22"/>
          <w:szCs w:val="22"/>
        </w:rPr>
      </w:pPr>
    </w:p>
    <w:p w14:paraId="052FFB9E" w14:textId="27EED8C1" w:rsidR="00CF2953" w:rsidRPr="004462D6" w:rsidRDefault="008F147D" w:rsidP="008F147D">
      <w:pPr>
        <w:tabs>
          <w:tab w:val="left" w:pos="2430"/>
        </w:tabs>
        <w:jc w:val="both"/>
        <w:rPr>
          <w:rFonts w:ascii="Arial" w:hAnsi="Arial" w:cs="Arial"/>
          <w:color w:val="000000" w:themeColor="text1"/>
          <w:sz w:val="22"/>
          <w:szCs w:val="22"/>
        </w:rPr>
      </w:pPr>
      <w:r>
        <w:rPr>
          <w:rFonts w:ascii="Arial" w:hAnsi="Arial" w:cs="Arial"/>
          <w:color w:val="000000" w:themeColor="text1"/>
          <w:sz w:val="22"/>
          <w:szCs w:val="22"/>
        </w:rPr>
        <w:t xml:space="preserve">NOTA: </w:t>
      </w:r>
      <w:r w:rsidRPr="008F147D">
        <w:rPr>
          <w:rFonts w:ascii="Arial" w:hAnsi="Arial" w:cs="Arial"/>
          <w:color w:val="000000" w:themeColor="text1"/>
          <w:sz w:val="22"/>
          <w:szCs w:val="22"/>
        </w:rPr>
        <w:t>Se remite el informe final de auditorí</w:t>
      </w:r>
      <w:r>
        <w:rPr>
          <w:rFonts w:ascii="Arial" w:hAnsi="Arial" w:cs="Arial"/>
          <w:color w:val="000000" w:themeColor="text1"/>
          <w:sz w:val="22"/>
          <w:szCs w:val="22"/>
        </w:rPr>
        <w:t xml:space="preserve">a mediante radicado </w:t>
      </w:r>
      <w:r w:rsidRPr="008F147D">
        <w:rPr>
          <w:rFonts w:ascii="Arial" w:hAnsi="Arial" w:cs="Arial"/>
          <w:color w:val="000000" w:themeColor="text1"/>
          <w:sz w:val="22"/>
          <w:szCs w:val="22"/>
        </w:rPr>
        <w:t xml:space="preserve">20201600038863 </w:t>
      </w:r>
      <w:r>
        <w:rPr>
          <w:rFonts w:ascii="Arial" w:hAnsi="Arial" w:cs="Arial"/>
          <w:color w:val="000000" w:themeColor="text1"/>
          <w:sz w:val="22"/>
          <w:szCs w:val="22"/>
        </w:rPr>
        <w:t xml:space="preserve">del </w:t>
      </w:r>
      <w:r w:rsidRPr="008F147D">
        <w:rPr>
          <w:rFonts w:ascii="Arial" w:hAnsi="Arial" w:cs="Arial"/>
          <w:color w:val="000000" w:themeColor="text1"/>
          <w:sz w:val="22"/>
          <w:szCs w:val="22"/>
        </w:rPr>
        <w:t>30</w:t>
      </w:r>
      <w:r>
        <w:rPr>
          <w:rFonts w:ascii="Arial" w:hAnsi="Arial" w:cs="Arial"/>
          <w:color w:val="000000" w:themeColor="text1"/>
          <w:sz w:val="22"/>
          <w:szCs w:val="22"/>
        </w:rPr>
        <w:t>-</w:t>
      </w:r>
      <w:r w:rsidRPr="008F147D">
        <w:rPr>
          <w:rFonts w:ascii="Arial" w:hAnsi="Arial" w:cs="Arial"/>
          <w:color w:val="000000" w:themeColor="text1"/>
          <w:sz w:val="22"/>
          <w:szCs w:val="22"/>
        </w:rPr>
        <w:t>06-2020</w:t>
      </w:r>
    </w:p>
    <w:sectPr w:rsidR="00CF2953" w:rsidRPr="004462D6" w:rsidSect="006A09CB">
      <w:headerReference w:type="default" r:id="rId56"/>
      <w:footerReference w:type="default" r:id="rId57"/>
      <w:pgSz w:w="12240" w:h="15840" w:code="1"/>
      <w:pgMar w:top="1134" w:right="1134" w:bottom="1559" w:left="1134" w:header="709"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33A62" w14:textId="77777777" w:rsidR="001C5E4D" w:rsidRDefault="001C5E4D">
      <w:r>
        <w:separator/>
      </w:r>
    </w:p>
  </w:endnote>
  <w:endnote w:type="continuationSeparator" w:id="0">
    <w:p w14:paraId="1B3F81B4" w14:textId="77777777" w:rsidR="001C5E4D" w:rsidRDefault="001C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EB644" w14:textId="77777777" w:rsidR="001C4A18" w:rsidRDefault="001C4A18" w:rsidP="007E28EF">
    <w:pPr>
      <w:tabs>
        <w:tab w:val="center" w:pos="4419"/>
        <w:tab w:val="right" w:pos="8838"/>
      </w:tabs>
      <w:spacing w:line="180" w:lineRule="exact"/>
      <w:ind w:left="-426"/>
      <w:jc w:val="both"/>
      <w:rPr>
        <w:rFonts w:ascii="Arial" w:hAnsi="Arial" w:cs="Arial"/>
        <w:sz w:val="16"/>
        <w:szCs w:val="16"/>
      </w:rPr>
    </w:pPr>
  </w:p>
  <w:p w14:paraId="19E33E46" w14:textId="77777777" w:rsidR="001C4A18" w:rsidRPr="005B3302" w:rsidRDefault="001C4A18" w:rsidP="007E28EF">
    <w:pPr>
      <w:tabs>
        <w:tab w:val="center" w:pos="4419"/>
        <w:tab w:val="right" w:pos="8838"/>
      </w:tabs>
      <w:spacing w:line="180" w:lineRule="exact"/>
      <w:ind w:left="-426"/>
      <w:jc w:val="both"/>
      <w:rPr>
        <w:rFonts w:ascii="Arial" w:hAnsi="Arial" w:cs="Arial"/>
        <w:sz w:val="16"/>
        <w:szCs w:val="16"/>
      </w:rPr>
    </w:pPr>
    <w:r w:rsidRPr="005B3302">
      <w:rPr>
        <w:noProof/>
        <w:sz w:val="16"/>
        <w:szCs w:val="16"/>
        <w:lang w:val="es-CO" w:eastAsia="es-CO"/>
      </w:rPr>
      <mc:AlternateContent>
        <mc:Choice Requires="wps">
          <w:drawing>
            <wp:anchor distT="0" distB="0" distL="114300" distR="114300" simplePos="0" relativeHeight="251657728" behindDoc="0" locked="0" layoutInCell="1" allowOverlap="1" wp14:anchorId="1E6C09AA" wp14:editId="31BB8A23">
              <wp:simplePos x="0" y="0"/>
              <wp:positionH relativeFrom="column">
                <wp:posOffset>1831975</wp:posOffset>
              </wp:positionH>
              <wp:positionV relativeFrom="paragraph">
                <wp:posOffset>16510</wp:posOffset>
              </wp:positionV>
              <wp:extent cx="635" cy="438150"/>
              <wp:effectExtent l="8890" t="15875" r="9525" b="1270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CD6D08" id="_x0000_t32" coordsize="21600,21600" o:spt="32" o:oned="t" path="m,l21600,21600e" filled="f">
              <v:path arrowok="t" fillok="f" o:connecttype="none"/>
              <o:lock v:ext="edit" shapetype="t"/>
            </v:shapetype>
            <v:shape id="AutoShape 2" o:spid="_x0000_s1026" type="#_x0000_t32" style="position:absolute;margin-left:144.25pt;margin-top:1.3pt;width:.0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" strokeweight="1.25pt"/>
          </w:pict>
        </mc:Fallback>
      </mc:AlternateContent>
    </w:r>
    <w:r w:rsidRPr="005B3302">
      <w:rPr>
        <w:rFonts w:ascii="Arial" w:hAnsi="Arial" w:cs="Arial"/>
        <w:sz w:val="16"/>
        <w:szCs w:val="16"/>
      </w:rPr>
      <w:t>Carrera 30 25-90 Piso 16 – CP: 111311</w:t>
    </w:r>
  </w:p>
  <w:p w14:paraId="3DD8C8BD" w14:textId="77777777" w:rsidR="001C4A18" w:rsidRPr="005B3302" w:rsidRDefault="001C4A18" w:rsidP="007E28EF">
    <w:pPr>
      <w:tabs>
        <w:tab w:val="right" w:pos="4253"/>
      </w:tabs>
      <w:spacing w:line="180" w:lineRule="exact"/>
      <w:ind w:left="-426" w:right="1041"/>
      <w:jc w:val="both"/>
      <w:rPr>
        <w:rFonts w:ascii="Arial" w:hAnsi="Arial" w:cs="Arial"/>
        <w:sz w:val="16"/>
        <w:szCs w:val="16"/>
      </w:rPr>
    </w:pPr>
    <w:r w:rsidRPr="005B3302">
      <w:rPr>
        <w:noProof/>
        <w:sz w:val="16"/>
        <w:szCs w:val="16"/>
        <w:lang w:val="es-CO" w:eastAsia="es-CO"/>
      </w:rPr>
      <w:drawing>
        <wp:anchor distT="0" distB="0" distL="114300" distR="114300" simplePos="0" relativeHeight="251656704" behindDoc="0" locked="0" layoutInCell="1" allowOverlap="1" wp14:anchorId="02AF3038" wp14:editId="15D97D1C">
          <wp:simplePos x="0" y="0"/>
          <wp:positionH relativeFrom="column">
            <wp:posOffset>7805420</wp:posOffset>
          </wp:positionH>
          <wp:positionV relativeFrom="paragraph">
            <wp:posOffset>-189230</wp:posOffset>
          </wp:positionV>
          <wp:extent cx="925195" cy="594995"/>
          <wp:effectExtent l="0" t="0" r="8255" b="0"/>
          <wp:wrapNone/>
          <wp:docPr id="38" name="Imagen 38" descr="UMV_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V_PIE"/>
                  <pic:cNvPicPr>
                    <a:picLocks noChangeAspect="1" noChangeArrowheads="1"/>
                  </pic:cNvPicPr>
                </pic:nvPicPr>
                <pic:blipFill>
                  <a:blip r:embed="rId1">
                    <a:extLst>
                      <a:ext uri="{28A0092B-C50C-407E-A947-70E740481C1C}">
                        <a14:useLocalDpi xmlns:a14="http://schemas.microsoft.com/office/drawing/2010/main" val="0"/>
                      </a:ext>
                    </a:extLst>
                  </a:blip>
                  <a:srcRect l="71005" t="16682" r="13710" b="12679"/>
                  <a:stretch>
                    <a:fillRect/>
                  </a:stretch>
                </pic:blipFill>
                <pic:spPr bwMode="auto">
                  <a:xfrm>
                    <a:off x="0" y="0"/>
                    <a:ext cx="925195" cy="594995"/>
                  </a:xfrm>
                  <a:prstGeom prst="rect">
                    <a:avLst/>
                  </a:prstGeom>
                  <a:noFill/>
                </pic:spPr>
              </pic:pic>
            </a:graphicData>
          </a:graphic>
          <wp14:sizeRelH relativeFrom="page">
            <wp14:pctWidth>0</wp14:pctWidth>
          </wp14:sizeRelH>
          <wp14:sizeRelV relativeFrom="page">
            <wp14:pctHeight>0</wp14:pctHeight>
          </wp14:sizeRelV>
        </wp:anchor>
      </w:drawing>
    </w:r>
    <w:r w:rsidRPr="005B3302">
      <w:rPr>
        <w:rFonts w:ascii="Arial" w:hAnsi="Arial" w:cs="Arial"/>
        <w:sz w:val="16"/>
        <w:szCs w:val="16"/>
      </w:rPr>
      <w:t>Tel. 747</w:t>
    </w:r>
    <w:r>
      <w:rPr>
        <w:rFonts w:ascii="Arial" w:hAnsi="Arial" w:cs="Arial"/>
        <w:sz w:val="16"/>
        <w:szCs w:val="16"/>
      </w:rPr>
      <w:t>0909 - Info: Línea 195</w:t>
    </w:r>
    <w:r>
      <w:rPr>
        <w:rFonts w:ascii="Arial" w:hAnsi="Arial" w:cs="Arial"/>
        <w:sz w:val="16"/>
        <w:szCs w:val="16"/>
      </w:rPr>
      <w:tab/>
      <w:t xml:space="preserve">   </w:t>
    </w:r>
    <w:r w:rsidRPr="005B3302">
      <w:rPr>
        <w:noProof/>
        <w:sz w:val="16"/>
        <w:szCs w:val="16"/>
        <w:lang w:val="es-CO" w:eastAsia="es-CO"/>
      </w:rPr>
      <w:drawing>
        <wp:anchor distT="0" distB="0" distL="114300" distR="114300" simplePos="0" relativeHeight="251658752" behindDoc="0" locked="0" layoutInCell="1" allowOverlap="1" wp14:anchorId="53A14775" wp14:editId="6D3F2B64">
          <wp:simplePos x="0" y="0"/>
          <wp:positionH relativeFrom="column">
            <wp:posOffset>8610600</wp:posOffset>
          </wp:positionH>
          <wp:positionV relativeFrom="paragraph">
            <wp:posOffset>6644640</wp:posOffset>
          </wp:positionV>
          <wp:extent cx="925195" cy="594995"/>
          <wp:effectExtent l="0" t="0" r="8255" b="0"/>
          <wp:wrapNone/>
          <wp:docPr id="39" name="Imagen 39" descr="UMV_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V_PIE"/>
                  <pic:cNvPicPr>
                    <a:picLocks noChangeAspect="1" noChangeArrowheads="1"/>
                  </pic:cNvPicPr>
                </pic:nvPicPr>
                <pic:blipFill>
                  <a:blip r:embed="rId1">
                    <a:extLst>
                      <a:ext uri="{28A0092B-C50C-407E-A947-70E740481C1C}">
                        <a14:useLocalDpi xmlns:a14="http://schemas.microsoft.com/office/drawing/2010/main" val="0"/>
                      </a:ext>
                    </a:extLst>
                  </a:blip>
                  <a:srcRect l="71005" t="16682" r="13710" b="12679"/>
                  <a:stretch>
                    <a:fillRect/>
                  </a:stretch>
                </pic:blipFill>
                <pic:spPr bwMode="auto">
                  <a:xfrm>
                    <a:off x="0" y="0"/>
                    <a:ext cx="925195" cy="5949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CMG-FM-006</w:t>
    </w:r>
  </w:p>
  <w:p w14:paraId="4099D52C" w14:textId="77777777" w:rsidR="001C4A18" w:rsidRPr="005B3302" w:rsidRDefault="00F60E44" w:rsidP="007E28EF">
    <w:pPr>
      <w:tabs>
        <w:tab w:val="right" w:pos="4253"/>
      </w:tabs>
      <w:spacing w:line="180" w:lineRule="exact"/>
      <w:ind w:left="-426" w:right="1041"/>
      <w:jc w:val="both"/>
      <w:rPr>
        <w:rFonts w:ascii="Arial" w:hAnsi="Arial" w:cs="Arial"/>
        <w:sz w:val="16"/>
        <w:szCs w:val="16"/>
      </w:rPr>
    </w:pPr>
    <w:hyperlink r:id="rId2" w:history="1">
      <w:r w:rsidR="001C4A18" w:rsidRPr="005B3302">
        <w:rPr>
          <w:rStyle w:val="Hipervnculo"/>
          <w:rFonts w:ascii="Arial" w:hAnsi="Arial" w:cs="Arial"/>
          <w:sz w:val="16"/>
          <w:szCs w:val="16"/>
        </w:rPr>
        <w:t>www.umv.gov.co</w:t>
      </w:r>
    </w:hyperlink>
    <w:r w:rsidR="001C4A18">
      <w:rPr>
        <w:rFonts w:ascii="Arial" w:hAnsi="Arial" w:cs="Arial"/>
        <w:sz w:val="16"/>
        <w:szCs w:val="16"/>
      </w:rPr>
      <w:tab/>
    </w:r>
    <w:r w:rsidR="001C4A18" w:rsidRPr="005B3302">
      <w:rPr>
        <w:rFonts w:ascii="Arial Narrow" w:hAnsi="Arial Narrow"/>
        <w:sz w:val="16"/>
        <w:szCs w:val="16"/>
      </w:rPr>
      <w:t xml:space="preserve">Página </w:t>
    </w:r>
    <w:r w:rsidR="001C4A18" w:rsidRPr="005B3302">
      <w:rPr>
        <w:rFonts w:ascii="Arial Narrow" w:hAnsi="Arial Narrow"/>
        <w:sz w:val="16"/>
        <w:szCs w:val="16"/>
      </w:rPr>
      <w:fldChar w:fldCharType="begin"/>
    </w:r>
    <w:r w:rsidR="001C4A18" w:rsidRPr="005B3302">
      <w:rPr>
        <w:rFonts w:ascii="Arial Narrow" w:hAnsi="Arial Narrow"/>
        <w:sz w:val="16"/>
        <w:szCs w:val="16"/>
      </w:rPr>
      <w:instrText xml:space="preserve"> PAGE </w:instrText>
    </w:r>
    <w:r w:rsidR="001C4A18" w:rsidRPr="005B3302">
      <w:rPr>
        <w:rFonts w:ascii="Arial Narrow" w:hAnsi="Arial Narrow"/>
        <w:sz w:val="16"/>
        <w:szCs w:val="16"/>
      </w:rPr>
      <w:fldChar w:fldCharType="separate"/>
    </w:r>
    <w:r w:rsidR="00532353">
      <w:rPr>
        <w:rFonts w:ascii="Arial Narrow" w:hAnsi="Arial Narrow"/>
        <w:noProof/>
        <w:sz w:val="16"/>
        <w:szCs w:val="16"/>
      </w:rPr>
      <w:t>32</w:t>
    </w:r>
    <w:r w:rsidR="001C4A18" w:rsidRPr="005B3302">
      <w:rPr>
        <w:rFonts w:ascii="Arial Narrow" w:hAnsi="Arial Narrow"/>
        <w:sz w:val="16"/>
        <w:szCs w:val="16"/>
      </w:rPr>
      <w:fldChar w:fldCharType="end"/>
    </w:r>
    <w:r w:rsidR="001C4A18" w:rsidRPr="005B3302">
      <w:rPr>
        <w:rFonts w:ascii="Arial Narrow" w:hAnsi="Arial Narrow"/>
        <w:sz w:val="16"/>
        <w:szCs w:val="16"/>
      </w:rPr>
      <w:t xml:space="preserve"> de </w:t>
    </w:r>
    <w:r w:rsidR="001C4A18" w:rsidRPr="005B3302">
      <w:rPr>
        <w:rFonts w:ascii="Arial Narrow" w:hAnsi="Arial Narrow"/>
        <w:sz w:val="16"/>
        <w:szCs w:val="16"/>
      </w:rPr>
      <w:fldChar w:fldCharType="begin"/>
    </w:r>
    <w:r w:rsidR="001C4A18" w:rsidRPr="005B3302">
      <w:rPr>
        <w:rFonts w:ascii="Arial Narrow" w:hAnsi="Arial Narrow"/>
        <w:sz w:val="16"/>
        <w:szCs w:val="16"/>
      </w:rPr>
      <w:instrText xml:space="preserve"> NUMPAGES </w:instrText>
    </w:r>
    <w:r w:rsidR="001C4A18" w:rsidRPr="005B3302">
      <w:rPr>
        <w:rFonts w:ascii="Arial Narrow" w:hAnsi="Arial Narrow"/>
        <w:sz w:val="16"/>
        <w:szCs w:val="16"/>
      </w:rPr>
      <w:fldChar w:fldCharType="separate"/>
    </w:r>
    <w:r w:rsidR="00532353">
      <w:rPr>
        <w:rFonts w:ascii="Arial Narrow" w:hAnsi="Arial Narrow"/>
        <w:noProof/>
        <w:sz w:val="16"/>
        <w:szCs w:val="16"/>
      </w:rPr>
      <w:t>33</w:t>
    </w:r>
    <w:r w:rsidR="001C4A18" w:rsidRPr="005B3302">
      <w:rPr>
        <w:rFonts w:ascii="Arial Narrow" w:hAnsi="Arial Narrow"/>
        <w:sz w:val="16"/>
        <w:szCs w:val="16"/>
      </w:rPr>
      <w:fldChar w:fldCharType="end"/>
    </w:r>
    <w:r w:rsidR="001C4A18" w:rsidRPr="005B3302">
      <w:rPr>
        <w:rFonts w:ascii="Arial Narrow" w:hAnsi="Arial Narrow"/>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DDE5EB" w14:textId="77777777" w:rsidR="001C5E4D" w:rsidRDefault="001C5E4D">
      <w:r>
        <w:separator/>
      </w:r>
    </w:p>
  </w:footnote>
  <w:footnote w:type="continuationSeparator" w:id="0">
    <w:p w14:paraId="1370B1D6" w14:textId="77777777" w:rsidR="001C5E4D" w:rsidRDefault="001C5E4D">
      <w:r>
        <w:continuationSeparator/>
      </w:r>
    </w:p>
  </w:footnote>
  <w:footnote w:id="1">
    <w:p w14:paraId="2B709E01" w14:textId="77777777" w:rsidR="001C4A18" w:rsidRPr="00383087" w:rsidRDefault="001C4A18" w:rsidP="002D53C9">
      <w:pPr>
        <w:pStyle w:val="Textonotapie"/>
        <w:rPr>
          <w:rFonts w:ascii="Arial" w:hAnsi="Arial" w:cs="Arial"/>
          <w:sz w:val="16"/>
          <w:szCs w:val="16"/>
          <w:lang w:val="es-CO"/>
        </w:rPr>
      </w:pPr>
      <w:r w:rsidRPr="00383087">
        <w:rPr>
          <w:rStyle w:val="Refdenotaalpie"/>
          <w:rFonts w:ascii="Arial" w:hAnsi="Arial" w:cs="Arial"/>
          <w:sz w:val="16"/>
          <w:szCs w:val="16"/>
        </w:rPr>
        <w:footnoteRef/>
      </w:r>
      <w:r w:rsidRPr="001D65CE">
        <w:rPr>
          <w:rFonts w:ascii="Arial" w:hAnsi="Arial" w:cs="Arial"/>
          <w:sz w:val="16"/>
          <w:szCs w:val="16"/>
          <w:lang w:val="es-CO"/>
        </w:rPr>
        <w:t xml:space="preserve"> Directiva 003 de 2013 “Directrices para prevenir conductas irregulares relacionadas con incumplimiento de los manuales de funciones y de procedimientos y la pérdida de elementos y documentos públicos. </w:t>
      </w:r>
      <w:r w:rsidRPr="001E159B">
        <w:rPr>
          <w:rFonts w:ascii="Arial" w:hAnsi="Arial" w:cs="Arial"/>
          <w:sz w:val="16"/>
          <w:szCs w:val="16"/>
          <w:lang w:val="es-CO"/>
        </w:rPr>
        <w:t>“Expedida por el Alcalde Mayor de Bogotá D.C.</w:t>
      </w:r>
    </w:p>
  </w:footnote>
  <w:footnote w:id="2">
    <w:p w14:paraId="2DE1654A" w14:textId="77777777" w:rsidR="00333539" w:rsidRPr="00CB3BDB" w:rsidRDefault="00333539" w:rsidP="00333539">
      <w:pPr>
        <w:pStyle w:val="Textonotapie"/>
        <w:jc w:val="both"/>
        <w:rPr>
          <w:rFonts w:ascii="Arial" w:hAnsi="Arial" w:cs="Arial"/>
          <w:sz w:val="16"/>
          <w:szCs w:val="16"/>
          <w:lang w:val="es-ES"/>
        </w:rPr>
      </w:pPr>
      <w:r w:rsidRPr="00CB3BDB">
        <w:rPr>
          <w:rStyle w:val="Refdenotaalpie"/>
          <w:rFonts w:ascii="Arial" w:hAnsi="Arial" w:cs="Arial"/>
          <w:color w:val="000000" w:themeColor="text1"/>
          <w:sz w:val="16"/>
          <w:szCs w:val="16"/>
        </w:rPr>
        <w:footnoteRef/>
      </w:r>
      <w:r w:rsidRPr="00CB3BDB">
        <w:rPr>
          <w:rFonts w:ascii="Arial" w:hAnsi="Arial" w:cs="Arial"/>
          <w:color w:val="000000" w:themeColor="text1"/>
          <w:sz w:val="16"/>
          <w:szCs w:val="16"/>
        </w:rPr>
        <w:t xml:space="preserve"> </w:t>
      </w:r>
      <w:r w:rsidRPr="00CB3BDB">
        <w:rPr>
          <w:rFonts w:ascii="Arial" w:hAnsi="Arial" w:cs="Arial"/>
          <w:color w:val="000000" w:themeColor="text1"/>
          <w:sz w:val="16"/>
          <w:szCs w:val="16"/>
          <w:lang w:val="es-ES"/>
        </w:rPr>
        <w:t xml:space="preserve">Decreto 2400 de 1968 </w:t>
      </w:r>
      <w:r>
        <w:rPr>
          <w:rFonts w:ascii="Arial" w:hAnsi="Arial" w:cs="Arial"/>
          <w:color w:val="000000" w:themeColor="text1"/>
          <w:sz w:val="16"/>
          <w:szCs w:val="16"/>
          <w:lang w:val="es-ES"/>
        </w:rPr>
        <w:t xml:space="preserve">“ </w:t>
      </w:r>
      <w:r w:rsidRPr="00CB3BDB">
        <w:rPr>
          <w:rFonts w:ascii="Arial" w:hAnsi="Arial" w:cs="Arial"/>
          <w:b/>
          <w:bCs/>
          <w:color w:val="000000" w:themeColor="text1"/>
          <w:sz w:val="16"/>
          <w:szCs w:val="16"/>
          <w:shd w:val="clear" w:color="auto" w:fill="FFFFFF"/>
        </w:rPr>
        <w:t>Por el cual se modifican las normas que regulan la administración del personal civil y se dictan otras disposiciones</w:t>
      </w:r>
      <w:r>
        <w:rPr>
          <w:rFonts w:ascii="Arial" w:hAnsi="Arial" w:cs="Arial"/>
          <w:b/>
          <w:bCs/>
          <w:color w:val="000000" w:themeColor="text1"/>
          <w:sz w:val="16"/>
          <w:szCs w:val="16"/>
          <w:shd w:val="clear" w:color="auto" w:fill="FFFFFF"/>
        </w:rPr>
        <w:t>”</w:t>
      </w:r>
    </w:p>
  </w:footnote>
  <w:footnote w:id="3">
    <w:p w14:paraId="1A6A5DD0" w14:textId="77777777" w:rsidR="001C4A18" w:rsidRPr="00ED1D86" w:rsidRDefault="001C4A18" w:rsidP="00ED1D86">
      <w:pPr>
        <w:pStyle w:val="Textonotapie"/>
        <w:jc w:val="both"/>
        <w:rPr>
          <w:rFonts w:ascii="Arial" w:hAnsi="Arial" w:cs="Arial"/>
          <w:sz w:val="16"/>
          <w:szCs w:val="16"/>
          <w:lang w:val="es-CO"/>
        </w:rPr>
      </w:pPr>
      <w:r>
        <w:rPr>
          <w:rStyle w:val="Refdenotaalpie"/>
        </w:rPr>
        <w:footnoteRef/>
      </w:r>
      <w:r w:rsidRPr="00ED1D86">
        <w:rPr>
          <w:rFonts w:ascii="Arial" w:hAnsi="Arial" w:cs="Arial"/>
          <w:sz w:val="16"/>
          <w:szCs w:val="16"/>
          <w:lang w:val="es-CO"/>
        </w:rPr>
        <w:t xml:space="preserve"> </w:t>
      </w:r>
      <w:r w:rsidRPr="00ED1D86">
        <w:rPr>
          <w:rFonts w:ascii="Arial" w:hAnsi="Arial" w:cs="Arial"/>
          <w:b/>
          <w:bCs/>
          <w:color w:val="000000"/>
          <w:sz w:val="16"/>
          <w:szCs w:val="16"/>
          <w:shd w:val="clear" w:color="auto" w:fill="FFFFFF"/>
          <w:lang w:val="es-CO"/>
        </w:rPr>
        <w:t>LEY 1712 DE 2014</w:t>
      </w:r>
      <w:r w:rsidRPr="00ED1D86">
        <w:rPr>
          <w:rFonts w:ascii="Arial" w:hAnsi="Arial" w:cs="Arial"/>
          <w:bCs/>
          <w:color w:val="000000"/>
          <w:sz w:val="16"/>
          <w:szCs w:val="16"/>
          <w:shd w:val="clear" w:color="auto" w:fill="FFFFFF"/>
          <w:lang w:val="es-CO"/>
        </w:rPr>
        <w:t xml:space="preserve">  </w:t>
      </w:r>
      <w:r w:rsidRPr="00ED1D86">
        <w:rPr>
          <w:rFonts w:ascii="Arial" w:hAnsi="Arial" w:cs="Arial"/>
          <w:bCs/>
          <w:i/>
          <w:color w:val="000000"/>
          <w:sz w:val="16"/>
          <w:szCs w:val="16"/>
          <w:shd w:val="clear" w:color="auto" w:fill="FFFFFF"/>
          <w:lang w:val="es-CO"/>
        </w:rPr>
        <w:t>“</w:t>
      </w:r>
      <w:r w:rsidRPr="00ED1D86">
        <w:rPr>
          <w:rFonts w:ascii="Arial" w:hAnsi="Arial" w:cs="Arial"/>
          <w:bCs/>
          <w:i/>
          <w:iCs/>
          <w:color w:val="000000"/>
          <w:sz w:val="16"/>
          <w:szCs w:val="16"/>
          <w:shd w:val="clear" w:color="auto" w:fill="FFFFFF"/>
          <w:lang w:val="es-CO"/>
        </w:rPr>
        <w:t xml:space="preserve">Por medio de la cual se crea la Ley de Transparencia y del Derecho de Acceso a la Información Pública Nacional y se dictan otras disposiciones”. </w:t>
      </w:r>
    </w:p>
  </w:footnote>
  <w:footnote w:id="4">
    <w:p w14:paraId="7D9DB90B" w14:textId="77777777" w:rsidR="001C4A18" w:rsidRDefault="001C4A18" w:rsidP="00ED1D86">
      <w:pPr>
        <w:pStyle w:val="NormalWeb"/>
        <w:shd w:val="clear" w:color="auto" w:fill="FFFFFF"/>
        <w:spacing w:before="0" w:beforeAutospacing="0" w:after="0" w:afterAutospacing="0"/>
        <w:jc w:val="both"/>
        <w:rPr>
          <w:rFonts w:ascii="Arial" w:hAnsi="Arial" w:cs="Arial"/>
          <w:sz w:val="16"/>
          <w:szCs w:val="16"/>
        </w:rPr>
      </w:pPr>
      <w:r>
        <w:rPr>
          <w:rStyle w:val="Refdenotaalpie"/>
        </w:rPr>
        <w:footnoteRef/>
      </w:r>
      <w:r>
        <w:rPr>
          <w:rFonts w:ascii="Arial" w:hAnsi="Arial" w:cs="Arial"/>
          <w:sz w:val="16"/>
          <w:szCs w:val="16"/>
        </w:rPr>
        <w:t xml:space="preserve"> </w:t>
      </w:r>
      <w:r>
        <w:rPr>
          <w:rFonts w:ascii="Arial" w:hAnsi="Arial" w:cs="Arial"/>
          <w:b/>
          <w:bCs/>
          <w:color w:val="221E1F"/>
          <w:sz w:val="16"/>
          <w:szCs w:val="16"/>
        </w:rPr>
        <w:t>DECRETO 103 DE 2015</w:t>
      </w:r>
      <w:r>
        <w:rPr>
          <w:rFonts w:ascii="Arial" w:hAnsi="Arial" w:cs="Arial"/>
          <w:bCs/>
          <w:color w:val="221E1F"/>
          <w:sz w:val="16"/>
          <w:szCs w:val="16"/>
        </w:rPr>
        <w:t xml:space="preserve"> </w:t>
      </w:r>
      <w:r>
        <w:rPr>
          <w:rFonts w:ascii="Arial" w:hAnsi="Arial" w:cs="Arial"/>
          <w:bCs/>
          <w:i/>
          <w:color w:val="221E1F"/>
          <w:sz w:val="16"/>
          <w:szCs w:val="16"/>
        </w:rPr>
        <w:t>“</w:t>
      </w:r>
      <w:r>
        <w:rPr>
          <w:rFonts w:ascii="Arial" w:hAnsi="Arial" w:cs="Arial"/>
          <w:bCs/>
          <w:i/>
          <w:iCs/>
          <w:color w:val="221E1F"/>
          <w:sz w:val="16"/>
          <w:szCs w:val="16"/>
        </w:rPr>
        <w:t xml:space="preserve">Por el cual se reglamenta parcialmente la </w:t>
      </w:r>
      <w:r>
        <w:rPr>
          <w:rFonts w:ascii="Arial" w:hAnsi="Arial" w:cs="Arial"/>
          <w:bCs/>
          <w:i/>
          <w:iCs/>
          <w:sz w:val="16"/>
          <w:szCs w:val="16"/>
        </w:rPr>
        <w:t>Ley </w:t>
      </w:r>
      <w:hyperlink r:id="rId1" w:anchor="0" w:history="1">
        <w:r>
          <w:rPr>
            <w:rStyle w:val="Hipervnculo"/>
            <w:rFonts w:ascii="Arial" w:hAnsi="Arial" w:cs="Arial"/>
            <w:i/>
            <w:iCs/>
            <w:sz w:val="16"/>
            <w:szCs w:val="16"/>
          </w:rPr>
          <w:t>1712</w:t>
        </w:r>
      </w:hyperlink>
      <w:r>
        <w:rPr>
          <w:rFonts w:ascii="Arial" w:hAnsi="Arial" w:cs="Arial"/>
          <w:bCs/>
          <w:i/>
          <w:iCs/>
          <w:sz w:val="16"/>
          <w:szCs w:val="16"/>
        </w:rPr>
        <w:t xml:space="preserve"> de 2014 </w:t>
      </w:r>
      <w:r>
        <w:rPr>
          <w:rFonts w:ascii="Arial" w:hAnsi="Arial" w:cs="Arial"/>
          <w:bCs/>
          <w:i/>
          <w:iCs/>
          <w:color w:val="221E1F"/>
          <w:sz w:val="16"/>
          <w:szCs w:val="16"/>
        </w:rPr>
        <w:t xml:space="preserve">y se dictan otras disposiciones”. </w:t>
      </w:r>
    </w:p>
  </w:footnote>
  <w:footnote w:id="5">
    <w:p w14:paraId="26D0DBF3" w14:textId="77777777" w:rsidR="001C4A18" w:rsidRDefault="001C4A18" w:rsidP="00ED1D86">
      <w:pPr>
        <w:shd w:val="clear" w:color="auto" w:fill="FFFFFF"/>
        <w:jc w:val="both"/>
        <w:rPr>
          <w:rFonts w:ascii="Arial" w:hAnsi="Arial" w:cs="Arial"/>
          <w:bCs/>
          <w:color w:val="000000"/>
          <w:sz w:val="16"/>
          <w:szCs w:val="16"/>
          <w:lang w:eastAsia="es-CO"/>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b/>
          <w:bCs/>
          <w:color w:val="000000"/>
          <w:sz w:val="16"/>
          <w:szCs w:val="16"/>
          <w:lang w:eastAsia="es-CO"/>
        </w:rPr>
        <w:t>DECRETO 1081 DE 2015</w:t>
      </w:r>
      <w:r>
        <w:rPr>
          <w:rFonts w:ascii="Arial" w:hAnsi="Arial" w:cs="Arial"/>
          <w:bCs/>
          <w:color w:val="000000"/>
          <w:sz w:val="16"/>
          <w:szCs w:val="16"/>
          <w:lang w:eastAsia="es-CO"/>
        </w:rPr>
        <w:t xml:space="preserve">. </w:t>
      </w:r>
      <w:r>
        <w:rPr>
          <w:rFonts w:ascii="Arial" w:hAnsi="Arial" w:cs="Arial"/>
          <w:bCs/>
          <w:i/>
          <w:iCs/>
          <w:color w:val="000000"/>
          <w:sz w:val="16"/>
          <w:szCs w:val="16"/>
          <w:lang w:eastAsia="es-CO"/>
        </w:rPr>
        <w:t>Por medio del cual se expide el Decreto Reglamentario Único del Sector Presidencia de la República.</w:t>
      </w:r>
      <w:r>
        <w:rPr>
          <w:rFonts w:ascii="Arial" w:hAnsi="Arial" w:cs="Arial"/>
          <w:bCs/>
          <w:color w:val="000000"/>
          <w:sz w:val="16"/>
          <w:szCs w:val="16"/>
          <w:lang w:eastAsia="es-CO"/>
        </w:rPr>
        <w:t xml:space="preserve"> </w:t>
      </w:r>
    </w:p>
    <w:p w14:paraId="3592C3FB" w14:textId="43EA4F45" w:rsidR="001C4A18" w:rsidRPr="00ED1D86" w:rsidRDefault="00281CD5" w:rsidP="00ED1D86">
      <w:pPr>
        <w:pStyle w:val="Textonotapie"/>
        <w:rPr>
          <w:rFonts w:ascii="Times New Roman" w:hAnsi="Times New Roman"/>
          <w:lang w:val="es-CO" w:eastAsia="es-ES"/>
        </w:rPr>
      </w:pPr>
      <w:r>
        <w:rPr>
          <w:rFonts w:ascii="Times New Roman" w:hAnsi="Times New Roman"/>
          <w:lang w:val="es-CO" w:eastAsia="es-ES"/>
        </w:rPr>
        <w:t>CONTRATO 415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5053"/>
      <w:gridCol w:w="3134"/>
    </w:tblGrid>
    <w:tr w:rsidR="001C4A18" w:rsidRPr="00A609C5" w14:paraId="0D2AA46C" w14:textId="77777777" w:rsidTr="00A609C5">
      <w:trPr>
        <w:trHeight w:val="835"/>
      </w:trPr>
      <w:tc>
        <w:tcPr>
          <w:tcW w:w="891" w:type="pct"/>
          <w:vMerge w:val="restart"/>
        </w:tcPr>
        <w:p w14:paraId="4BCA6677" w14:textId="77777777" w:rsidR="001C4A18" w:rsidRPr="00A609C5" w:rsidRDefault="001C4A18" w:rsidP="007E28EF">
          <w:pPr>
            <w:tabs>
              <w:tab w:val="center" w:pos="4419"/>
              <w:tab w:val="right" w:pos="8838"/>
            </w:tabs>
            <w:jc w:val="center"/>
            <w:rPr>
              <w:rFonts w:ascii="Arial" w:hAnsi="Arial" w:cs="Arial"/>
              <w:b/>
              <w:sz w:val="20"/>
              <w:szCs w:val="20"/>
            </w:rPr>
          </w:pPr>
          <w:r w:rsidRPr="00A609C5">
            <w:rPr>
              <w:rFonts w:ascii="Arial" w:hAnsi="Arial" w:cs="Arial"/>
              <w:b/>
              <w:noProof/>
              <w:sz w:val="20"/>
              <w:szCs w:val="20"/>
              <w:lang w:val="es-CO" w:eastAsia="es-CO"/>
            </w:rPr>
            <w:drawing>
              <wp:inline distT="0" distB="0" distL="0" distR="0" wp14:anchorId="0A6133EE" wp14:editId="4E11DD85">
                <wp:extent cx="882650" cy="882650"/>
                <wp:effectExtent l="0" t="0" r="0" b="0"/>
                <wp:docPr id="37" name="Imagen 37"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4109" w:type="pct"/>
          <w:gridSpan w:val="2"/>
          <w:vAlign w:val="center"/>
        </w:tcPr>
        <w:p w14:paraId="2EC9C22A" w14:textId="77777777" w:rsidR="001C4A18" w:rsidRPr="00A609C5" w:rsidRDefault="001C4A18" w:rsidP="007E28EF">
          <w:pPr>
            <w:tabs>
              <w:tab w:val="center" w:pos="4419"/>
              <w:tab w:val="right" w:pos="8838"/>
            </w:tabs>
            <w:jc w:val="center"/>
            <w:rPr>
              <w:rFonts w:ascii="Arial" w:hAnsi="Arial" w:cs="Arial"/>
              <w:b/>
              <w:sz w:val="20"/>
              <w:szCs w:val="20"/>
            </w:rPr>
          </w:pPr>
          <w:r w:rsidRPr="00A609C5">
            <w:rPr>
              <w:rFonts w:ascii="Arial" w:hAnsi="Arial" w:cs="Arial"/>
              <w:b/>
              <w:szCs w:val="20"/>
            </w:rPr>
            <w:t xml:space="preserve"> FORMATO INFORME DE AUDITORIA</w:t>
          </w:r>
        </w:p>
      </w:tc>
    </w:tr>
    <w:tr w:rsidR="001C4A18" w:rsidRPr="00A609C5" w14:paraId="245EFC4F" w14:textId="77777777" w:rsidTr="00A609C5">
      <w:trPr>
        <w:trHeight w:val="269"/>
      </w:trPr>
      <w:tc>
        <w:tcPr>
          <w:tcW w:w="891" w:type="pct"/>
          <w:vMerge/>
        </w:tcPr>
        <w:p w14:paraId="37F26A93" w14:textId="77777777" w:rsidR="001C4A18" w:rsidRPr="00A609C5" w:rsidRDefault="001C4A18" w:rsidP="007E28EF">
          <w:pPr>
            <w:tabs>
              <w:tab w:val="center" w:pos="4419"/>
              <w:tab w:val="right" w:pos="8838"/>
            </w:tabs>
            <w:jc w:val="center"/>
            <w:rPr>
              <w:rFonts w:ascii="Arial" w:hAnsi="Arial" w:cs="Arial"/>
              <w:b/>
              <w:noProof/>
              <w:sz w:val="20"/>
              <w:szCs w:val="20"/>
            </w:rPr>
          </w:pPr>
        </w:p>
      </w:tc>
      <w:tc>
        <w:tcPr>
          <w:tcW w:w="2536" w:type="pct"/>
          <w:vAlign w:val="center"/>
        </w:tcPr>
        <w:p w14:paraId="69EF4ABD" w14:textId="77777777" w:rsidR="001C4A18" w:rsidRPr="00A609C5" w:rsidRDefault="001C4A18" w:rsidP="007E28EF">
          <w:pPr>
            <w:tabs>
              <w:tab w:val="center" w:pos="4419"/>
              <w:tab w:val="right" w:pos="8838"/>
            </w:tabs>
            <w:rPr>
              <w:rFonts w:ascii="Arial" w:hAnsi="Arial" w:cs="Arial"/>
              <w:b/>
              <w:sz w:val="20"/>
              <w:szCs w:val="20"/>
            </w:rPr>
          </w:pPr>
          <w:r w:rsidRPr="00A609C5">
            <w:rPr>
              <w:rFonts w:ascii="Arial" w:hAnsi="Arial" w:cs="Arial"/>
              <w:b/>
              <w:sz w:val="20"/>
              <w:szCs w:val="20"/>
            </w:rPr>
            <w:t xml:space="preserve">CODIGO:  </w:t>
          </w:r>
          <w:r>
            <w:rPr>
              <w:rFonts w:ascii="Arial" w:hAnsi="Arial" w:cs="Arial"/>
              <w:b/>
              <w:bCs/>
              <w:color w:val="000000"/>
              <w:sz w:val="20"/>
              <w:szCs w:val="20"/>
            </w:rPr>
            <w:t>CEM</w:t>
          </w:r>
          <w:r w:rsidRPr="00A609C5">
            <w:rPr>
              <w:rFonts w:ascii="Arial" w:hAnsi="Arial" w:cs="Arial"/>
              <w:b/>
              <w:bCs/>
              <w:color w:val="000000"/>
              <w:sz w:val="20"/>
              <w:szCs w:val="20"/>
            </w:rPr>
            <w:t>-FM-006</w:t>
          </w:r>
        </w:p>
      </w:tc>
      <w:tc>
        <w:tcPr>
          <w:tcW w:w="1573" w:type="pct"/>
          <w:vAlign w:val="center"/>
        </w:tcPr>
        <w:p w14:paraId="1C131D7D" w14:textId="77777777" w:rsidR="001C4A18" w:rsidRPr="00A609C5" w:rsidRDefault="001C4A18" w:rsidP="007E28EF">
          <w:pPr>
            <w:tabs>
              <w:tab w:val="center" w:pos="4419"/>
              <w:tab w:val="right" w:pos="8838"/>
            </w:tabs>
            <w:rPr>
              <w:rFonts w:ascii="Arial" w:hAnsi="Arial" w:cs="Arial"/>
              <w:b/>
              <w:sz w:val="20"/>
              <w:szCs w:val="20"/>
            </w:rPr>
          </w:pPr>
          <w:r w:rsidRPr="00A609C5">
            <w:rPr>
              <w:rFonts w:ascii="Arial" w:hAnsi="Arial" w:cs="Arial"/>
              <w:b/>
              <w:sz w:val="20"/>
              <w:szCs w:val="20"/>
            </w:rPr>
            <w:t xml:space="preserve">VERSIÓN: </w:t>
          </w:r>
          <w:r>
            <w:rPr>
              <w:rFonts w:ascii="Arial" w:hAnsi="Arial" w:cs="Arial"/>
              <w:b/>
              <w:sz w:val="20"/>
              <w:szCs w:val="20"/>
            </w:rPr>
            <w:t>1.0</w:t>
          </w:r>
        </w:p>
      </w:tc>
    </w:tr>
    <w:tr w:rsidR="001C4A18" w:rsidRPr="00A609C5" w14:paraId="7460E6FE" w14:textId="77777777" w:rsidTr="00A609C5">
      <w:trPr>
        <w:trHeight w:val="270"/>
      </w:trPr>
      <w:tc>
        <w:tcPr>
          <w:tcW w:w="891" w:type="pct"/>
          <w:vMerge/>
        </w:tcPr>
        <w:p w14:paraId="6B022981" w14:textId="77777777" w:rsidR="001C4A18" w:rsidRPr="00A609C5" w:rsidRDefault="001C4A18" w:rsidP="007E28EF">
          <w:pPr>
            <w:tabs>
              <w:tab w:val="center" w:pos="4419"/>
              <w:tab w:val="right" w:pos="8838"/>
            </w:tabs>
            <w:jc w:val="center"/>
            <w:rPr>
              <w:rFonts w:ascii="Arial" w:hAnsi="Arial" w:cs="Arial"/>
              <w:b/>
              <w:noProof/>
              <w:sz w:val="20"/>
              <w:szCs w:val="20"/>
            </w:rPr>
          </w:pPr>
        </w:p>
      </w:tc>
      <w:tc>
        <w:tcPr>
          <w:tcW w:w="4109" w:type="pct"/>
          <w:gridSpan w:val="2"/>
          <w:vAlign w:val="center"/>
        </w:tcPr>
        <w:p w14:paraId="4CFF2CA7" w14:textId="77777777" w:rsidR="001C4A18" w:rsidRPr="00A609C5" w:rsidRDefault="001C4A18" w:rsidP="007E28EF">
          <w:pPr>
            <w:tabs>
              <w:tab w:val="center" w:pos="4419"/>
              <w:tab w:val="right" w:pos="8838"/>
            </w:tabs>
            <w:rPr>
              <w:rFonts w:ascii="Arial" w:hAnsi="Arial" w:cs="Arial"/>
              <w:b/>
              <w:sz w:val="20"/>
              <w:szCs w:val="20"/>
            </w:rPr>
          </w:pPr>
          <w:r w:rsidRPr="00A609C5">
            <w:rPr>
              <w:rFonts w:ascii="Arial" w:hAnsi="Arial" w:cs="Arial"/>
              <w:b/>
              <w:sz w:val="20"/>
              <w:szCs w:val="20"/>
            </w:rPr>
            <w:t xml:space="preserve">FECHA DE APLICACIÓN: </w:t>
          </w:r>
          <w:r>
            <w:rPr>
              <w:rFonts w:ascii="Arial" w:hAnsi="Arial" w:cs="Arial"/>
              <w:b/>
              <w:sz w:val="20"/>
              <w:szCs w:val="20"/>
            </w:rPr>
            <w:t>MARZO DE 2016</w:t>
          </w:r>
        </w:p>
      </w:tc>
    </w:tr>
  </w:tbl>
  <w:p w14:paraId="448AA6CB" w14:textId="77777777" w:rsidR="001C4A18" w:rsidRPr="00B8220F" w:rsidRDefault="001C4A18">
    <w:pPr>
      <w:pStyle w:val="Encabezado"/>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A71DB"/>
    <w:multiLevelType w:val="hybridMultilevel"/>
    <w:tmpl w:val="75584ED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3393EC1"/>
    <w:multiLevelType w:val="hybridMultilevel"/>
    <w:tmpl w:val="5A5279FA"/>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2" w15:restartNumberingAfterBreak="0">
    <w:nsid w:val="03A46716"/>
    <w:multiLevelType w:val="multilevel"/>
    <w:tmpl w:val="134814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7F73F85"/>
    <w:multiLevelType w:val="hybridMultilevel"/>
    <w:tmpl w:val="BC4410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94255E3"/>
    <w:multiLevelType w:val="hybridMultilevel"/>
    <w:tmpl w:val="3AF086F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CCD4232"/>
    <w:multiLevelType w:val="hybridMultilevel"/>
    <w:tmpl w:val="0B006D2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0ED93B6B"/>
    <w:multiLevelType w:val="hybridMultilevel"/>
    <w:tmpl w:val="1310B5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F89215A"/>
    <w:multiLevelType w:val="hybridMultilevel"/>
    <w:tmpl w:val="3C9EFF6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11CF63E3"/>
    <w:multiLevelType w:val="hybridMultilevel"/>
    <w:tmpl w:val="52C6C8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1D677FB"/>
    <w:multiLevelType w:val="hybridMultilevel"/>
    <w:tmpl w:val="E96451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6EE67BB"/>
    <w:multiLevelType w:val="multilevel"/>
    <w:tmpl w:val="B19C6132"/>
    <w:lvl w:ilvl="0">
      <w:start w:val="1"/>
      <w:numFmt w:val="decimal"/>
      <w:lvlText w:val="%1."/>
      <w:lvlJc w:val="left"/>
      <w:pPr>
        <w:ind w:left="360" w:hanging="360"/>
      </w:pPr>
      <w:rPr>
        <w:rFonts w:ascii="Arial" w:hAnsi="Arial" w:cs="Arial" w:hint="default"/>
        <w:sz w:val="24"/>
      </w:rPr>
    </w:lvl>
    <w:lvl w:ilvl="1">
      <w:start w:val="1"/>
      <w:numFmt w:val="decimal"/>
      <w:pStyle w:val="Estilo1"/>
      <w:isLgl/>
      <w:lvlText w:val="%1.%2."/>
      <w:lvlJc w:val="left"/>
      <w:pPr>
        <w:ind w:left="644" w:hanging="360"/>
      </w:pPr>
    </w:lvl>
    <w:lvl w:ilvl="2">
      <w:start w:val="1"/>
      <w:numFmt w:val="decimal"/>
      <w:isLgl/>
      <w:lvlText w:val="%1.%2.%3."/>
      <w:lvlJc w:val="left"/>
      <w:pPr>
        <w:ind w:left="1080" w:hanging="720"/>
      </w:pPr>
      <w:rPr>
        <w:i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 w15:restartNumberingAfterBreak="0">
    <w:nsid w:val="1F430D82"/>
    <w:multiLevelType w:val="hybridMultilevel"/>
    <w:tmpl w:val="1D06AE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FE14003"/>
    <w:multiLevelType w:val="hybridMultilevel"/>
    <w:tmpl w:val="E698E42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13C09D1"/>
    <w:multiLevelType w:val="hybridMultilevel"/>
    <w:tmpl w:val="8FD8BA3E"/>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7CE005D"/>
    <w:multiLevelType w:val="hybridMultilevel"/>
    <w:tmpl w:val="DC2E6FFC"/>
    <w:lvl w:ilvl="0" w:tplc="240A000B">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5" w15:restartNumberingAfterBreak="0">
    <w:nsid w:val="48AC26B8"/>
    <w:multiLevelType w:val="hybridMultilevel"/>
    <w:tmpl w:val="66FC3BDC"/>
    <w:lvl w:ilvl="0" w:tplc="240A0001">
      <w:start w:val="1"/>
      <w:numFmt w:val="bullet"/>
      <w:lvlText w:val=""/>
      <w:lvlJc w:val="left"/>
      <w:pPr>
        <w:ind w:left="720" w:hanging="360"/>
      </w:pPr>
      <w:rPr>
        <w:rFonts w:ascii="Symbol" w:hAnsi="Symbo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CBB77B0"/>
    <w:multiLevelType w:val="multilevel"/>
    <w:tmpl w:val="EC0882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E055D91"/>
    <w:multiLevelType w:val="hybridMultilevel"/>
    <w:tmpl w:val="215C4364"/>
    <w:lvl w:ilvl="0" w:tplc="66E619DA">
      <w:start w:val="1"/>
      <w:numFmt w:val="decimal"/>
      <w:lvlText w:val="%1."/>
      <w:lvlJc w:val="left"/>
      <w:pPr>
        <w:ind w:left="720" w:hanging="360"/>
      </w:pPr>
      <w:rPr>
        <w:rFonts w:hint="default"/>
        <w:b/>
        <w:i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14F1C8F"/>
    <w:multiLevelType w:val="hybridMultilevel"/>
    <w:tmpl w:val="C4D6E6E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51B251C0"/>
    <w:multiLevelType w:val="hybridMultilevel"/>
    <w:tmpl w:val="07C8CB7C"/>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AEB2692"/>
    <w:multiLevelType w:val="hybridMultilevel"/>
    <w:tmpl w:val="AF0A9D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B661006"/>
    <w:multiLevelType w:val="hybridMultilevel"/>
    <w:tmpl w:val="E03C0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258118F"/>
    <w:multiLevelType w:val="hybridMultilevel"/>
    <w:tmpl w:val="AD74D622"/>
    <w:lvl w:ilvl="0" w:tplc="70B08F02">
      <w:start w:val="1"/>
      <w:numFmt w:val="decimal"/>
      <w:lvlText w:val="%1)"/>
      <w:lvlJc w:val="left"/>
      <w:pPr>
        <w:ind w:left="786" w:hanging="360"/>
      </w:pPr>
    </w:lvl>
    <w:lvl w:ilvl="1" w:tplc="240A0019">
      <w:start w:val="1"/>
      <w:numFmt w:val="lowerLetter"/>
      <w:lvlText w:val="%2."/>
      <w:lvlJc w:val="left"/>
      <w:pPr>
        <w:ind w:left="1506" w:hanging="360"/>
      </w:pPr>
    </w:lvl>
    <w:lvl w:ilvl="2" w:tplc="240A001B">
      <w:start w:val="1"/>
      <w:numFmt w:val="lowerRoman"/>
      <w:lvlText w:val="%3."/>
      <w:lvlJc w:val="right"/>
      <w:pPr>
        <w:ind w:left="2226" w:hanging="180"/>
      </w:pPr>
    </w:lvl>
    <w:lvl w:ilvl="3" w:tplc="240A000F">
      <w:start w:val="1"/>
      <w:numFmt w:val="decimal"/>
      <w:lvlText w:val="%4."/>
      <w:lvlJc w:val="left"/>
      <w:pPr>
        <w:ind w:left="2946" w:hanging="360"/>
      </w:pPr>
    </w:lvl>
    <w:lvl w:ilvl="4" w:tplc="240A0019">
      <w:start w:val="1"/>
      <w:numFmt w:val="lowerLetter"/>
      <w:lvlText w:val="%5."/>
      <w:lvlJc w:val="left"/>
      <w:pPr>
        <w:ind w:left="3666" w:hanging="360"/>
      </w:pPr>
    </w:lvl>
    <w:lvl w:ilvl="5" w:tplc="240A001B">
      <w:start w:val="1"/>
      <w:numFmt w:val="lowerRoman"/>
      <w:lvlText w:val="%6."/>
      <w:lvlJc w:val="right"/>
      <w:pPr>
        <w:ind w:left="4386" w:hanging="180"/>
      </w:pPr>
    </w:lvl>
    <w:lvl w:ilvl="6" w:tplc="240A000F">
      <w:start w:val="1"/>
      <w:numFmt w:val="decimal"/>
      <w:lvlText w:val="%7."/>
      <w:lvlJc w:val="left"/>
      <w:pPr>
        <w:ind w:left="5106" w:hanging="360"/>
      </w:pPr>
    </w:lvl>
    <w:lvl w:ilvl="7" w:tplc="240A0019">
      <w:start w:val="1"/>
      <w:numFmt w:val="lowerLetter"/>
      <w:lvlText w:val="%8."/>
      <w:lvlJc w:val="left"/>
      <w:pPr>
        <w:ind w:left="5826" w:hanging="360"/>
      </w:pPr>
    </w:lvl>
    <w:lvl w:ilvl="8" w:tplc="240A001B">
      <w:start w:val="1"/>
      <w:numFmt w:val="lowerRoman"/>
      <w:lvlText w:val="%9."/>
      <w:lvlJc w:val="right"/>
      <w:pPr>
        <w:ind w:left="6546" w:hanging="180"/>
      </w:pPr>
    </w:lvl>
  </w:abstractNum>
  <w:abstractNum w:abstractNumId="23" w15:restartNumberingAfterBreak="0">
    <w:nsid w:val="64624B9C"/>
    <w:multiLevelType w:val="hybridMultilevel"/>
    <w:tmpl w:val="DB665470"/>
    <w:lvl w:ilvl="0" w:tplc="40C088E0">
      <w:start w:val="1"/>
      <w:numFmt w:val="bullet"/>
      <w:lvlText w:val="-"/>
      <w:lvlJc w:val="left"/>
      <w:pPr>
        <w:ind w:left="1380" w:hanging="360"/>
      </w:pPr>
      <w:rPr>
        <w:rFonts w:ascii="Arial" w:eastAsia="Times New Roman" w:hAnsi="Arial" w:cs="Arial" w:hint="default"/>
        <w:i w:val="0"/>
      </w:rPr>
    </w:lvl>
    <w:lvl w:ilvl="1" w:tplc="240A0003" w:tentative="1">
      <w:start w:val="1"/>
      <w:numFmt w:val="bullet"/>
      <w:lvlText w:val="o"/>
      <w:lvlJc w:val="left"/>
      <w:pPr>
        <w:ind w:left="1740" w:hanging="360"/>
      </w:pPr>
      <w:rPr>
        <w:rFonts w:ascii="Courier New" w:hAnsi="Courier New" w:cs="Courier New" w:hint="default"/>
      </w:rPr>
    </w:lvl>
    <w:lvl w:ilvl="2" w:tplc="240A0005" w:tentative="1">
      <w:start w:val="1"/>
      <w:numFmt w:val="bullet"/>
      <w:lvlText w:val=""/>
      <w:lvlJc w:val="left"/>
      <w:pPr>
        <w:ind w:left="2460" w:hanging="360"/>
      </w:pPr>
      <w:rPr>
        <w:rFonts w:ascii="Wingdings" w:hAnsi="Wingdings" w:hint="default"/>
      </w:rPr>
    </w:lvl>
    <w:lvl w:ilvl="3" w:tplc="240A0001" w:tentative="1">
      <w:start w:val="1"/>
      <w:numFmt w:val="bullet"/>
      <w:lvlText w:val=""/>
      <w:lvlJc w:val="left"/>
      <w:pPr>
        <w:ind w:left="3180" w:hanging="360"/>
      </w:pPr>
      <w:rPr>
        <w:rFonts w:ascii="Symbol" w:hAnsi="Symbol" w:hint="default"/>
      </w:rPr>
    </w:lvl>
    <w:lvl w:ilvl="4" w:tplc="240A0003" w:tentative="1">
      <w:start w:val="1"/>
      <w:numFmt w:val="bullet"/>
      <w:lvlText w:val="o"/>
      <w:lvlJc w:val="left"/>
      <w:pPr>
        <w:ind w:left="3900" w:hanging="360"/>
      </w:pPr>
      <w:rPr>
        <w:rFonts w:ascii="Courier New" w:hAnsi="Courier New" w:cs="Courier New" w:hint="default"/>
      </w:rPr>
    </w:lvl>
    <w:lvl w:ilvl="5" w:tplc="240A0005" w:tentative="1">
      <w:start w:val="1"/>
      <w:numFmt w:val="bullet"/>
      <w:lvlText w:val=""/>
      <w:lvlJc w:val="left"/>
      <w:pPr>
        <w:ind w:left="4620" w:hanging="360"/>
      </w:pPr>
      <w:rPr>
        <w:rFonts w:ascii="Wingdings" w:hAnsi="Wingdings" w:hint="default"/>
      </w:rPr>
    </w:lvl>
    <w:lvl w:ilvl="6" w:tplc="240A0001" w:tentative="1">
      <w:start w:val="1"/>
      <w:numFmt w:val="bullet"/>
      <w:lvlText w:val=""/>
      <w:lvlJc w:val="left"/>
      <w:pPr>
        <w:ind w:left="5340" w:hanging="360"/>
      </w:pPr>
      <w:rPr>
        <w:rFonts w:ascii="Symbol" w:hAnsi="Symbol" w:hint="default"/>
      </w:rPr>
    </w:lvl>
    <w:lvl w:ilvl="7" w:tplc="240A0003" w:tentative="1">
      <w:start w:val="1"/>
      <w:numFmt w:val="bullet"/>
      <w:lvlText w:val="o"/>
      <w:lvlJc w:val="left"/>
      <w:pPr>
        <w:ind w:left="6060" w:hanging="360"/>
      </w:pPr>
      <w:rPr>
        <w:rFonts w:ascii="Courier New" w:hAnsi="Courier New" w:cs="Courier New" w:hint="default"/>
      </w:rPr>
    </w:lvl>
    <w:lvl w:ilvl="8" w:tplc="240A0005" w:tentative="1">
      <w:start w:val="1"/>
      <w:numFmt w:val="bullet"/>
      <w:lvlText w:val=""/>
      <w:lvlJc w:val="left"/>
      <w:pPr>
        <w:ind w:left="6780" w:hanging="360"/>
      </w:pPr>
      <w:rPr>
        <w:rFonts w:ascii="Wingdings" w:hAnsi="Wingdings" w:hint="default"/>
      </w:rPr>
    </w:lvl>
  </w:abstractNum>
  <w:abstractNum w:abstractNumId="24" w15:restartNumberingAfterBreak="0">
    <w:nsid w:val="64D171EB"/>
    <w:multiLevelType w:val="hybridMultilevel"/>
    <w:tmpl w:val="E0AE1A62"/>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66482FE7"/>
    <w:multiLevelType w:val="hybridMultilevel"/>
    <w:tmpl w:val="8804885C"/>
    <w:lvl w:ilvl="0" w:tplc="05C83F66">
      <w:start w:val="3"/>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97E5BDD"/>
    <w:multiLevelType w:val="hybridMultilevel"/>
    <w:tmpl w:val="1220BAB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6FB24229"/>
    <w:multiLevelType w:val="hybridMultilevel"/>
    <w:tmpl w:val="DEE47B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C2A3143"/>
    <w:multiLevelType w:val="hybridMultilevel"/>
    <w:tmpl w:val="2A8A4ECA"/>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7E876633"/>
    <w:multiLevelType w:val="hybridMultilevel"/>
    <w:tmpl w:val="08C02A1E"/>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4"/>
  </w:num>
  <w:num w:numId="2">
    <w:abstractNumId w:val="27"/>
  </w:num>
  <w:num w:numId="3">
    <w:abstractNumId w:val="17"/>
  </w:num>
  <w:num w:numId="4">
    <w:abstractNumId w:val="11"/>
  </w:num>
  <w:num w:numId="5">
    <w:abstractNumId w:val="23"/>
  </w:num>
  <w:num w:numId="6">
    <w:abstractNumId w:val="6"/>
  </w:num>
  <w:num w:numId="7">
    <w:abstractNumId w:val="15"/>
  </w:num>
  <w:num w:numId="8">
    <w:abstractNumId w:val="18"/>
  </w:num>
  <w:num w:numId="9">
    <w:abstractNumId w:val="4"/>
  </w:num>
  <w:num w:numId="10">
    <w:abstractNumId w:val="8"/>
  </w:num>
  <w:num w:numId="11">
    <w:abstractNumId w:val="29"/>
  </w:num>
  <w:num w:numId="12">
    <w:abstractNumId w:val="13"/>
  </w:num>
  <w:num w:numId="13">
    <w:abstractNumId w:val="26"/>
  </w:num>
  <w:num w:numId="14">
    <w:abstractNumId w:val="12"/>
  </w:num>
  <w:num w:numId="15">
    <w:abstractNumId w:val="28"/>
  </w:num>
  <w:num w:numId="16">
    <w:abstractNumId w:val="20"/>
  </w:num>
  <w:num w:numId="17">
    <w:abstractNumId w:val="3"/>
  </w:num>
  <w:num w:numId="18">
    <w:abstractNumId w:val="14"/>
  </w:num>
  <w:num w:numId="19">
    <w:abstractNumId w:val="0"/>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9"/>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9"/>
  </w:num>
  <w:num w:numId="29">
    <w:abstractNumId w:val="25"/>
  </w:num>
  <w:num w:numId="3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CO" w:vendorID="64" w:dllVersion="6" w:nlCheck="1" w:checkStyle="1"/>
  <w:activeWritingStyle w:appName="MSWord" w:lang="es-ES" w:vendorID="64" w:dllVersion="6" w:nlCheck="1" w:checkStyle="1"/>
  <w:activeWritingStyle w:appName="MSWord" w:lang="es-ES_tradnl" w:vendorID="64" w:dllVersion="6" w:nlCheck="1" w:checkStyle="0"/>
  <w:activeWritingStyle w:appName="MSWord" w:lang="es-ES" w:vendorID="64" w:dllVersion="0" w:nlCheck="1" w:checkStyle="0"/>
  <w:activeWritingStyle w:appName="MSWord" w:lang="es-CO" w:vendorID="64" w:dllVersion="0" w:nlCheck="1" w:checkStyle="0"/>
  <w:activeWritingStyle w:appName="MSWord" w:lang="es-MX" w:vendorID="64" w:dllVersion="6"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696"/>
    <w:rsid w:val="00000603"/>
    <w:rsid w:val="00001436"/>
    <w:rsid w:val="00002A98"/>
    <w:rsid w:val="00003F4E"/>
    <w:rsid w:val="00005622"/>
    <w:rsid w:val="00005C26"/>
    <w:rsid w:val="00005F39"/>
    <w:rsid w:val="00006307"/>
    <w:rsid w:val="000070CB"/>
    <w:rsid w:val="00007765"/>
    <w:rsid w:val="000079C4"/>
    <w:rsid w:val="000102B2"/>
    <w:rsid w:val="0001040F"/>
    <w:rsid w:val="00010443"/>
    <w:rsid w:val="00012834"/>
    <w:rsid w:val="00014E7F"/>
    <w:rsid w:val="00015878"/>
    <w:rsid w:val="00015C76"/>
    <w:rsid w:val="000160B8"/>
    <w:rsid w:val="0001760C"/>
    <w:rsid w:val="000203BA"/>
    <w:rsid w:val="000212FB"/>
    <w:rsid w:val="00022228"/>
    <w:rsid w:val="0002232D"/>
    <w:rsid w:val="0002267E"/>
    <w:rsid w:val="00023824"/>
    <w:rsid w:val="00024199"/>
    <w:rsid w:val="00024353"/>
    <w:rsid w:val="00025049"/>
    <w:rsid w:val="00030449"/>
    <w:rsid w:val="0003098A"/>
    <w:rsid w:val="00030F63"/>
    <w:rsid w:val="000311B0"/>
    <w:rsid w:val="00032ABE"/>
    <w:rsid w:val="000347B6"/>
    <w:rsid w:val="00034A1C"/>
    <w:rsid w:val="000353C9"/>
    <w:rsid w:val="00035C4D"/>
    <w:rsid w:val="00036205"/>
    <w:rsid w:val="00037B72"/>
    <w:rsid w:val="0004013C"/>
    <w:rsid w:val="000416BC"/>
    <w:rsid w:val="00042C58"/>
    <w:rsid w:val="00042FF0"/>
    <w:rsid w:val="00043554"/>
    <w:rsid w:val="00045427"/>
    <w:rsid w:val="00050110"/>
    <w:rsid w:val="00050122"/>
    <w:rsid w:val="00050BE0"/>
    <w:rsid w:val="00051127"/>
    <w:rsid w:val="0005180D"/>
    <w:rsid w:val="000524B1"/>
    <w:rsid w:val="000539E0"/>
    <w:rsid w:val="000549F5"/>
    <w:rsid w:val="00055F08"/>
    <w:rsid w:val="0005755C"/>
    <w:rsid w:val="000579C0"/>
    <w:rsid w:val="000579D5"/>
    <w:rsid w:val="00060444"/>
    <w:rsid w:val="00060A24"/>
    <w:rsid w:val="00061100"/>
    <w:rsid w:val="000613F0"/>
    <w:rsid w:val="00061B3B"/>
    <w:rsid w:val="00061BC4"/>
    <w:rsid w:val="00063749"/>
    <w:rsid w:val="00063989"/>
    <w:rsid w:val="00063CE2"/>
    <w:rsid w:val="00063E6C"/>
    <w:rsid w:val="00064A25"/>
    <w:rsid w:val="00064C44"/>
    <w:rsid w:val="00064E54"/>
    <w:rsid w:val="00064EEB"/>
    <w:rsid w:val="000657F5"/>
    <w:rsid w:val="000667F9"/>
    <w:rsid w:val="000673A3"/>
    <w:rsid w:val="00067C96"/>
    <w:rsid w:val="0007053C"/>
    <w:rsid w:val="000725DA"/>
    <w:rsid w:val="00072B1D"/>
    <w:rsid w:val="00072F0C"/>
    <w:rsid w:val="000733D0"/>
    <w:rsid w:val="000735AE"/>
    <w:rsid w:val="00073814"/>
    <w:rsid w:val="0007390C"/>
    <w:rsid w:val="000739A9"/>
    <w:rsid w:val="00073DDC"/>
    <w:rsid w:val="000749EC"/>
    <w:rsid w:val="00075984"/>
    <w:rsid w:val="00075F43"/>
    <w:rsid w:val="00075FBC"/>
    <w:rsid w:val="00076A04"/>
    <w:rsid w:val="00076A2E"/>
    <w:rsid w:val="00076CF9"/>
    <w:rsid w:val="00077D66"/>
    <w:rsid w:val="00080352"/>
    <w:rsid w:val="00080949"/>
    <w:rsid w:val="00080AE3"/>
    <w:rsid w:val="000810E6"/>
    <w:rsid w:val="00082A40"/>
    <w:rsid w:val="00082C09"/>
    <w:rsid w:val="0008372C"/>
    <w:rsid w:val="000843A8"/>
    <w:rsid w:val="00084DF4"/>
    <w:rsid w:val="000854EB"/>
    <w:rsid w:val="0008689A"/>
    <w:rsid w:val="00086913"/>
    <w:rsid w:val="00091F08"/>
    <w:rsid w:val="00093AAC"/>
    <w:rsid w:val="00093C12"/>
    <w:rsid w:val="0009491A"/>
    <w:rsid w:val="00095276"/>
    <w:rsid w:val="0009553B"/>
    <w:rsid w:val="00096E6B"/>
    <w:rsid w:val="000971E0"/>
    <w:rsid w:val="00097C90"/>
    <w:rsid w:val="00097E87"/>
    <w:rsid w:val="000A010B"/>
    <w:rsid w:val="000A0296"/>
    <w:rsid w:val="000A05FD"/>
    <w:rsid w:val="000A132A"/>
    <w:rsid w:val="000A32D1"/>
    <w:rsid w:val="000A347E"/>
    <w:rsid w:val="000A36CB"/>
    <w:rsid w:val="000A3E17"/>
    <w:rsid w:val="000A4A6D"/>
    <w:rsid w:val="000A5BE5"/>
    <w:rsid w:val="000A5E0F"/>
    <w:rsid w:val="000A61A9"/>
    <w:rsid w:val="000A673A"/>
    <w:rsid w:val="000A70E8"/>
    <w:rsid w:val="000A723E"/>
    <w:rsid w:val="000B00A1"/>
    <w:rsid w:val="000B0BE5"/>
    <w:rsid w:val="000B1FE6"/>
    <w:rsid w:val="000B3BC1"/>
    <w:rsid w:val="000B4248"/>
    <w:rsid w:val="000B44B6"/>
    <w:rsid w:val="000B46E2"/>
    <w:rsid w:val="000B5A01"/>
    <w:rsid w:val="000B5FFA"/>
    <w:rsid w:val="000B66A2"/>
    <w:rsid w:val="000B708A"/>
    <w:rsid w:val="000B7A05"/>
    <w:rsid w:val="000C1294"/>
    <w:rsid w:val="000C1E6E"/>
    <w:rsid w:val="000C28D7"/>
    <w:rsid w:val="000C29D0"/>
    <w:rsid w:val="000C38BF"/>
    <w:rsid w:val="000C460D"/>
    <w:rsid w:val="000C4821"/>
    <w:rsid w:val="000C4BB8"/>
    <w:rsid w:val="000C5882"/>
    <w:rsid w:val="000C5F5B"/>
    <w:rsid w:val="000C6455"/>
    <w:rsid w:val="000C692A"/>
    <w:rsid w:val="000C6AED"/>
    <w:rsid w:val="000C73CE"/>
    <w:rsid w:val="000C7B5A"/>
    <w:rsid w:val="000D009D"/>
    <w:rsid w:val="000D1850"/>
    <w:rsid w:val="000D1B0F"/>
    <w:rsid w:val="000D1C5B"/>
    <w:rsid w:val="000D1DF9"/>
    <w:rsid w:val="000D21ED"/>
    <w:rsid w:val="000D241B"/>
    <w:rsid w:val="000D5D22"/>
    <w:rsid w:val="000D6719"/>
    <w:rsid w:val="000D6B3F"/>
    <w:rsid w:val="000D732C"/>
    <w:rsid w:val="000D743B"/>
    <w:rsid w:val="000D7827"/>
    <w:rsid w:val="000E02C5"/>
    <w:rsid w:val="000E06E6"/>
    <w:rsid w:val="000E0ADD"/>
    <w:rsid w:val="000E1E29"/>
    <w:rsid w:val="000E216F"/>
    <w:rsid w:val="000E2B63"/>
    <w:rsid w:val="000E4956"/>
    <w:rsid w:val="000E609C"/>
    <w:rsid w:val="000E6A5E"/>
    <w:rsid w:val="000E744D"/>
    <w:rsid w:val="000E7904"/>
    <w:rsid w:val="000F1DEC"/>
    <w:rsid w:val="000F20AD"/>
    <w:rsid w:val="000F271C"/>
    <w:rsid w:val="000F2F28"/>
    <w:rsid w:val="000F3DC3"/>
    <w:rsid w:val="000F3F67"/>
    <w:rsid w:val="000F5435"/>
    <w:rsid w:val="000F5848"/>
    <w:rsid w:val="000F6424"/>
    <w:rsid w:val="000F6965"/>
    <w:rsid w:val="000F6EFD"/>
    <w:rsid w:val="000F75EE"/>
    <w:rsid w:val="00100F28"/>
    <w:rsid w:val="00101533"/>
    <w:rsid w:val="00102C03"/>
    <w:rsid w:val="0010332E"/>
    <w:rsid w:val="00103821"/>
    <w:rsid w:val="00104199"/>
    <w:rsid w:val="0010471B"/>
    <w:rsid w:val="00106171"/>
    <w:rsid w:val="001062C0"/>
    <w:rsid w:val="00106AA3"/>
    <w:rsid w:val="00107065"/>
    <w:rsid w:val="001077D5"/>
    <w:rsid w:val="00110E8E"/>
    <w:rsid w:val="001111AC"/>
    <w:rsid w:val="00112536"/>
    <w:rsid w:val="00112630"/>
    <w:rsid w:val="00113565"/>
    <w:rsid w:val="00115428"/>
    <w:rsid w:val="0011562E"/>
    <w:rsid w:val="00115EA2"/>
    <w:rsid w:val="001168E0"/>
    <w:rsid w:val="00116D64"/>
    <w:rsid w:val="00120C82"/>
    <w:rsid w:val="00121F62"/>
    <w:rsid w:val="00122D7D"/>
    <w:rsid w:val="00123E65"/>
    <w:rsid w:val="00124B7B"/>
    <w:rsid w:val="00125ACB"/>
    <w:rsid w:val="00125B98"/>
    <w:rsid w:val="00125E5B"/>
    <w:rsid w:val="00126781"/>
    <w:rsid w:val="00127E9F"/>
    <w:rsid w:val="0013109E"/>
    <w:rsid w:val="001310CB"/>
    <w:rsid w:val="001321A4"/>
    <w:rsid w:val="00132571"/>
    <w:rsid w:val="00132D97"/>
    <w:rsid w:val="00136029"/>
    <w:rsid w:val="0013668A"/>
    <w:rsid w:val="001366B7"/>
    <w:rsid w:val="001368AA"/>
    <w:rsid w:val="00136CCD"/>
    <w:rsid w:val="00140E7E"/>
    <w:rsid w:val="0014165F"/>
    <w:rsid w:val="001420BE"/>
    <w:rsid w:val="001428E8"/>
    <w:rsid w:val="00142BC1"/>
    <w:rsid w:val="00142F2B"/>
    <w:rsid w:val="0014332A"/>
    <w:rsid w:val="00143D8F"/>
    <w:rsid w:val="001444D7"/>
    <w:rsid w:val="00144B57"/>
    <w:rsid w:val="00144D52"/>
    <w:rsid w:val="00145142"/>
    <w:rsid w:val="00145580"/>
    <w:rsid w:val="00146600"/>
    <w:rsid w:val="00146B07"/>
    <w:rsid w:val="00150881"/>
    <w:rsid w:val="00150C68"/>
    <w:rsid w:val="001526C3"/>
    <w:rsid w:val="00152D62"/>
    <w:rsid w:val="001533BC"/>
    <w:rsid w:val="0015349F"/>
    <w:rsid w:val="00153CF2"/>
    <w:rsid w:val="0015447D"/>
    <w:rsid w:val="0015550D"/>
    <w:rsid w:val="00155A1A"/>
    <w:rsid w:val="00155E06"/>
    <w:rsid w:val="0016014E"/>
    <w:rsid w:val="001602B5"/>
    <w:rsid w:val="00160387"/>
    <w:rsid w:val="00160475"/>
    <w:rsid w:val="00160A9C"/>
    <w:rsid w:val="0016247E"/>
    <w:rsid w:val="00162FB4"/>
    <w:rsid w:val="00163EB4"/>
    <w:rsid w:val="00164421"/>
    <w:rsid w:val="0016455A"/>
    <w:rsid w:val="0016489F"/>
    <w:rsid w:val="00165188"/>
    <w:rsid w:val="00165642"/>
    <w:rsid w:val="00165832"/>
    <w:rsid w:val="001659C2"/>
    <w:rsid w:val="00166B33"/>
    <w:rsid w:val="00166FED"/>
    <w:rsid w:val="00167031"/>
    <w:rsid w:val="0016777C"/>
    <w:rsid w:val="00167B1F"/>
    <w:rsid w:val="001707AB"/>
    <w:rsid w:val="0017104B"/>
    <w:rsid w:val="00171E65"/>
    <w:rsid w:val="001727C0"/>
    <w:rsid w:val="001728A5"/>
    <w:rsid w:val="001758BE"/>
    <w:rsid w:val="001758E7"/>
    <w:rsid w:val="00175A57"/>
    <w:rsid w:val="00175D95"/>
    <w:rsid w:val="0017637C"/>
    <w:rsid w:val="001770BF"/>
    <w:rsid w:val="00180866"/>
    <w:rsid w:val="001812F4"/>
    <w:rsid w:val="00181BB3"/>
    <w:rsid w:val="001826F5"/>
    <w:rsid w:val="00183DC2"/>
    <w:rsid w:val="00184262"/>
    <w:rsid w:val="00185565"/>
    <w:rsid w:val="001860ED"/>
    <w:rsid w:val="00186138"/>
    <w:rsid w:val="001864B8"/>
    <w:rsid w:val="001866B3"/>
    <w:rsid w:val="00187390"/>
    <w:rsid w:val="0018793C"/>
    <w:rsid w:val="00187E8C"/>
    <w:rsid w:val="00190560"/>
    <w:rsid w:val="00191366"/>
    <w:rsid w:val="00191BC8"/>
    <w:rsid w:val="00191C68"/>
    <w:rsid w:val="001923ED"/>
    <w:rsid w:val="00192725"/>
    <w:rsid w:val="00192E71"/>
    <w:rsid w:val="0019314E"/>
    <w:rsid w:val="001940CB"/>
    <w:rsid w:val="001945AD"/>
    <w:rsid w:val="00195353"/>
    <w:rsid w:val="00195B65"/>
    <w:rsid w:val="00196574"/>
    <w:rsid w:val="0019668F"/>
    <w:rsid w:val="001967E0"/>
    <w:rsid w:val="00197710"/>
    <w:rsid w:val="00197E5D"/>
    <w:rsid w:val="00197FDA"/>
    <w:rsid w:val="001A10CD"/>
    <w:rsid w:val="001A11B3"/>
    <w:rsid w:val="001A1204"/>
    <w:rsid w:val="001A1613"/>
    <w:rsid w:val="001A1668"/>
    <w:rsid w:val="001A1784"/>
    <w:rsid w:val="001A334B"/>
    <w:rsid w:val="001A3EC9"/>
    <w:rsid w:val="001A426F"/>
    <w:rsid w:val="001A450B"/>
    <w:rsid w:val="001A61C5"/>
    <w:rsid w:val="001A631D"/>
    <w:rsid w:val="001A6450"/>
    <w:rsid w:val="001A6601"/>
    <w:rsid w:val="001A6A84"/>
    <w:rsid w:val="001B0072"/>
    <w:rsid w:val="001B09A8"/>
    <w:rsid w:val="001B1E11"/>
    <w:rsid w:val="001B1F23"/>
    <w:rsid w:val="001B2820"/>
    <w:rsid w:val="001B33CA"/>
    <w:rsid w:val="001B4DDB"/>
    <w:rsid w:val="001B5B99"/>
    <w:rsid w:val="001B72A3"/>
    <w:rsid w:val="001B7C1F"/>
    <w:rsid w:val="001C02B3"/>
    <w:rsid w:val="001C1451"/>
    <w:rsid w:val="001C20F5"/>
    <w:rsid w:val="001C39A4"/>
    <w:rsid w:val="001C4669"/>
    <w:rsid w:val="001C4686"/>
    <w:rsid w:val="001C49A6"/>
    <w:rsid w:val="001C4A18"/>
    <w:rsid w:val="001C535F"/>
    <w:rsid w:val="001C5E4D"/>
    <w:rsid w:val="001C6F62"/>
    <w:rsid w:val="001D04C3"/>
    <w:rsid w:val="001D1290"/>
    <w:rsid w:val="001D2E08"/>
    <w:rsid w:val="001D319F"/>
    <w:rsid w:val="001D35BC"/>
    <w:rsid w:val="001D4494"/>
    <w:rsid w:val="001D4BCC"/>
    <w:rsid w:val="001D59D2"/>
    <w:rsid w:val="001D6500"/>
    <w:rsid w:val="001D65CE"/>
    <w:rsid w:val="001D6E48"/>
    <w:rsid w:val="001E07E4"/>
    <w:rsid w:val="001E1150"/>
    <w:rsid w:val="001E159B"/>
    <w:rsid w:val="001E17A2"/>
    <w:rsid w:val="001E21F2"/>
    <w:rsid w:val="001E30E6"/>
    <w:rsid w:val="001E32F5"/>
    <w:rsid w:val="001E4890"/>
    <w:rsid w:val="001E5A11"/>
    <w:rsid w:val="001E6389"/>
    <w:rsid w:val="001E65AD"/>
    <w:rsid w:val="001E6D5B"/>
    <w:rsid w:val="001F01A2"/>
    <w:rsid w:val="001F02B5"/>
    <w:rsid w:val="001F0A73"/>
    <w:rsid w:val="001F28B8"/>
    <w:rsid w:val="001F3979"/>
    <w:rsid w:val="001F3C81"/>
    <w:rsid w:val="001F458A"/>
    <w:rsid w:val="001F4C5D"/>
    <w:rsid w:val="001F5697"/>
    <w:rsid w:val="001F5C02"/>
    <w:rsid w:val="001F5EBE"/>
    <w:rsid w:val="001F6477"/>
    <w:rsid w:val="001F67D2"/>
    <w:rsid w:val="001F75C4"/>
    <w:rsid w:val="001F7E98"/>
    <w:rsid w:val="002007CC"/>
    <w:rsid w:val="00200938"/>
    <w:rsid w:val="0020112C"/>
    <w:rsid w:val="002012AF"/>
    <w:rsid w:val="00202949"/>
    <w:rsid w:val="00202CDF"/>
    <w:rsid w:val="00203777"/>
    <w:rsid w:val="002043FF"/>
    <w:rsid w:val="0020502E"/>
    <w:rsid w:val="002057A5"/>
    <w:rsid w:val="00205C18"/>
    <w:rsid w:val="002060DF"/>
    <w:rsid w:val="00206423"/>
    <w:rsid w:val="00207055"/>
    <w:rsid w:val="002079BE"/>
    <w:rsid w:val="00211126"/>
    <w:rsid w:val="00211789"/>
    <w:rsid w:val="00212381"/>
    <w:rsid w:val="00213105"/>
    <w:rsid w:val="00213378"/>
    <w:rsid w:val="00213D3A"/>
    <w:rsid w:val="002147E3"/>
    <w:rsid w:val="00214CEB"/>
    <w:rsid w:val="00215512"/>
    <w:rsid w:val="00215C48"/>
    <w:rsid w:val="002161DC"/>
    <w:rsid w:val="00216530"/>
    <w:rsid w:val="00217C1B"/>
    <w:rsid w:val="00220E07"/>
    <w:rsid w:val="0022139C"/>
    <w:rsid w:val="00222794"/>
    <w:rsid w:val="00222E2E"/>
    <w:rsid w:val="00223147"/>
    <w:rsid w:val="00223565"/>
    <w:rsid w:val="00225CE8"/>
    <w:rsid w:val="00225D86"/>
    <w:rsid w:val="0022622A"/>
    <w:rsid w:val="00230148"/>
    <w:rsid w:val="00230BDF"/>
    <w:rsid w:val="002314BA"/>
    <w:rsid w:val="00233B20"/>
    <w:rsid w:val="002348C7"/>
    <w:rsid w:val="00235F67"/>
    <w:rsid w:val="00237057"/>
    <w:rsid w:val="00241CEA"/>
    <w:rsid w:val="00242C5E"/>
    <w:rsid w:val="002432B4"/>
    <w:rsid w:val="0024502B"/>
    <w:rsid w:val="00245816"/>
    <w:rsid w:val="00245B8C"/>
    <w:rsid w:val="0024606E"/>
    <w:rsid w:val="002469F7"/>
    <w:rsid w:val="00246F7F"/>
    <w:rsid w:val="00247238"/>
    <w:rsid w:val="00247E15"/>
    <w:rsid w:val="00247F75"/>
    <w:rsid w:val="002502C7"/>
    <w:rsid w:val="00250313"/>
    <w:rsid w:val="002509FC"/>
    <w:rsid w:val="00250EF3"/>
    <w:rsid w:val="00252A17"/>
    <w:rsid w:val="00253B83"/>
    <w:rsid w:val="00255C8C"/>
    <w:rsid w:val="00255EF0"/>
    <w:rsid w:val="00256A05"/>
    <w:rsid w:val="00257434"/>
    <w:rsid w:val="002575B6"/>
    <w:rsid w:val="00257993"/>
    <w:rsid w:val="00260482"/>
    <w:rsid w:val="00261458"/>
    <w:rsid w:val="002626B8"/>
    <w:rsid w:val="00262EB2"/>
    <w:rsid w:val="00262F7F"/>
    <w:rsid w:val="00263C61"/>
    <w:rsid w:val="00264635"/>
    <w:rsid w:val="002647FD"/>
    <w:rsid w:val="00264B0C"/>
    <w:rsid w:val="00264C39"/>
    <w:rsid w:val="00264F05"/>
    <w:rsid w:val="00265767"/>
    <w:rsid w:val="002667FA"/>
    <w:rsid w:val="00266FEC"/>
    <w:rsid w:val="00267C07"/>
    <w:rsid w:val="00267C76"/>
    <w:rsid w:val="00270E9A"/>
    <w:rsid w:val="00271171"/>
    <w:rsid w:val="002715D3"/>
    <w:rsid w:val="002726ED"/>
    <w:rsid w:val="00272DB9"/>
    <w:rsid w:val="00273E57"/>
    <w:rsid w:val="002748D0"/>
    <w:rsid w:val="002754B8"/>
    <w:rsid w:val="002755D0"/>
    <w:rsid w:val="00275C36"/>
    <w:rsid w:val="0027643A"/>
    <w:rsid w:val="002772E2"/>
    <w:rsid w:val="002815E9"/>
    <w:rsid w:val="002816C1"/>
    <w:rsid w:val="00281CD5"/>
    <w:rsid w:val="00281D70"/>
    <w:rsid w:val="0028255A"/>
    <w:rsid w:val="00283152"/>
    <w:rsid w:val="002839A3"/>
    <w:rsid w:val="002871E8"/>
    <w:rsid w:val="002875E3"/>
    <w:rsid w:val="00290409"/>
    <w:rsid w:val="00291870"/>
    <w:rsid w:val="002922FC"/>
    <w:rsid w:val="00292423"/>
    <w:rsid w:val="00292E3D"/>
    <w:rsid w:val="00293860"/>
    <w:rsid w:val="00293C2E"/>
    <w:rsid w:val="00294DF0"/>
    <w:rsid w:val="0029576C"/>
    <w:rsid w:val="002959FC"/>
    <w:rsid w:val="002970A0"/>
    <w:rsid w:val="0029724D"/>
    <w:rsid w:val="0029745C"/>
    <w:rsid w:val="002A042D"/>
    <w:rsid w:val="002A17B8"/>
    <w:rsid w:val="002A429B"/>
    <w:rsid w:val="002A4535"/>
    <w:rsid w:val="002A45B8"/>
    <w:rsid w:val="002A4850"/>
    <w:rsid w:val="002A4BBE"/>
    <w:rsid w:val="002A4FE9"/>
    <w:rsid w:val="002A5262"/>
    <w:rsid w:val="002A57F0"/>
    <w:rsid w:val="002A5895"/>
    <w:rsid w:val="002A6933"/>
    <w:rsid w:val="002A7E3F"/>
    <w:rsid w:val="002B1057"/>
    <w:rsid w:val="002B14E4"/>
    <w:rsid w:val="002B25F7"/>
    <w:rsid w:val="002B34CA"/>
    <w:rsid w:val="002B38A8"/>
    <w:rsid w:val="002B404B"/>
    <w:rsid w:val="002B4199"/>
    <w:rsid w:val="002B4B09"/>
    <w:rsid w:val="002B4BA0"/>
    <w:rsid w:val="002B4D71"/>
    <w:rsid w:val="002B4EC4"/>
    <w:rsid w:val="002B5102"/>
    <w:rsid w:val="002B54DD"/>
    <w:rsid w:val="002B5A18"/>
    <w:rsid w:val="002B6494"/>
    <w:rsid w:val="002B6A0A"/>
    <w:rsid w:val="002B6BB0"/>
    <w:rsid w:val="002B6BCD"/>
    <w:rsid w:val="002B75B7"/>
    <w:rsid w:val="002B7B65"/>
    <w:rsid w:val="002C0157"/>
    <w:rsid w:val="002C09A2"/>
    <w:rsid w:val="002C0B1A"/>
    <w:rsid w:val="002C1268"/>
    <w:rsid w:val="002C2748"/>
    <w:rsid w:val="002C3161"/>
    <w:rsid w:val="002C3289"/>
    <w:rsid w:val="002C340A"/>
    <w:rsid w:val="002C4658"/>
    <w:rsid w:val="002C4AC3"/>
    <w:rsid w:val="002C4C36"/>
    <w:rsid w:val="002C511D"/>
    <w:rsid w:val="002C6C47"/>
    <w:rsid w:val="002C737D"/>
    <w:rsid w:val="002C764F"/>
    <w:rsid w:val="002C7727"/>
    <w:rsid w:val="002C7A4F"/>
    <w:rsid w:val="002C7B2F"/>
    <w:rsid w:val="002C7D11"/>
    <w:rsid w:val="002D0C74"/>
    <w:rsid w:val="002D4362"/>
    <w:rsid w:val="002D464C"/>
    <w:rsid w:val="002D53C9"/>
    <w:rsid w:val="002D627F"/>
    <w:rsid w:val="002D67EA"/>
    <w:rsid w:val="002D7733"/>
    <w:rsid w:val="002E03AB"/>
    <w:rsid w:val="002E0DB3"/>
    <w:rsid w:val="002E385A"/>
    <w:rsid w:val="002E4913"/>
    <w:rsid w:val="002E4F72"/>
    <w:rsid w:val="002E50E6"/>
    <w:rsid w:val="002E5AD7"/>
    <w:rsid w:val="002E6871"/>
    <w:rsid w:val="002E68B2"/>
    <w:rsid w:val="002E75E5"/>
    <w:rsid w:val="002F078F"/>
    <w:rsid w:val="002F16ED"/>
    <w:rsid w:val="002F263E"/>
    <w:rsid w:val="002F3B0F"/>
    <w:rsid w:val="002F4769"/>
    <w:rsid w:val="002F4CE7"/>
    <w:rsid w:val="002F71DC"/>
    <w:rsid w:val="002F7219"/>
    <w:rsid w:val="00300B2D"/>
    <w:rsid w:val="003018E2"/>
    <w:rsid w:val="0030228A"/>
    <w:rsid w:val="003049BC"/>
    <w:rsid w:val="00305450"/>
    <w:rsid w:val="0030572A"/>
    <w:rsid w:val="003075AC"/>
    <w:rsid w:val="00307E80"/>
    <w:rsid w:val="00310D75"/>
    <w:rsid w:val="00312E69"/>
    <w:rsid w:val="003138F6"/>
    <w:rsid w:val="00313CD4"/>
    <w:rsid w:val="00313F76"/>
    <w:rsid w:val="00314CC8"/>
    <w:rsid w:val="00315685"/>
    <w:rsid w:val="00316E5B"/>
    <w:rsid w:val="003174A5"/>
    <w:rsid w:val="0032250D"/>
    <w:rsid w:val="00322688"/>
    <w:rsid w:val="00324034"/>
    <w:rsid w:val="00325173"/>
    <w:rsid w:val="0032565D"/>
    <w:rsid w:val="00325EAB"/>
    <w:rsid w:val="00326ED4"/>
    <w:rsid w:val="00326FDA"/>
    <w:rsid w:val="00326FE2"/>
    <w:rsid w:val="003271B9"/>
    <w:rsid w:val="0032763F"/>
    <w:rsid w:val="0032773E"/>
    <w:rsid w:val="00327BD8"/>
    <w:rsid w:val="003319C7"/>
    <w:rsid w:val="00331A95"/>
    <w:rsid w:val="00332B25"/>
    <w:rsid w:val="00333539"/>
    <w:rsid w:val="00333E4C"/>
    <w:rsid w:val="00334015"/>
    <w:rsid w:val="00334D28"/>
    <w:rsid w:val="00335037"/>
    <w:rsid w:val="003354A6"/>
    <w:rsid w:val="0033793D"/>
    <w:rsid w:val="00342EAC"/>
    <w:rsid w:val="00343E5D"/>
    <w:rsid w:val="00343F29"/>
    <w:rsid w:val="003445DE"/>
    <w:rsid w:val="003446A5"/>
    <w:rsid w:val="003453A6"/>
    <w:rsid w:val="00345DEF"/>
    <w:rsid w:val="00346512"/>
    <w:rsid w:val="003473C0"/>
    <w:rsid w:val="003506EC"/>
    <w:rsid w:val="0035151E"/>
    <w:rsid w:val="003519B2"/>
    <w:rsid w:val="00351EC0"/>
    <w:rsid w:val="00351F0F"/>
    <w:rsid w:val="0035207E"/>
    <w:rsid w:val="003538D5"/>
    <w:rsid w:val="00353D40"/>
    <w:rsid w:val="00353E7F"/>
    <w:rsid w:val="00354185"/>
    <w:rsid w:val="003546FE"/>
    <w:rsid w:val="00354CE2"/>
    <w:rsid w:val="00354E15"/>
    <w:rsid w:val="00356107"/>
    <w:rsid w:val="003575AF"/>
    <w:rsid w:val="00357DA0"/>
    <w:rsid w:val="00360266"/>
    <w:rsid w:val="003621BF"/>
    <w:rsid w:val="00362BFE"/>
    <w:rsid w:val="00366C64"/>
    <w:rsid w:val="00367932"/>
    <w:rsid w:val="00367D2E"/>
    <w:rsid w:val="00370BC3"/>
    <w:rsid w:val="00370C18"/>
    <w:rsid w:val="00372068"/>
    <w:rsid w:val="0037229A"/>
    <w:rsid w:val="00372821"/>
    <w:rsid w:val="003740F1"/>
    <w:rsid w:val="00374F02"/>
    <w:rsid w:val="00375971"/>
    <w:rsid w:val="003800C7"/>
    <w:rsid w:val="00380183"/>
    <w:rsid w:val="00380DC4"/>
    <w:rsid w:val="003810F3"/>
    <w:rsid w:val="00381311"/>
    <w:rsid w:val="0038189C"/>
    <w:rsid w:val="0038282C"/>
    <w:rsid w:val="0038308C"/>
    <w:rsid w:val="003833E7"/>
    <w:rsid w:val="003839F7"/>
    <w:rsid w:val="00383C67"/>
    <w:rsid w:val="00384FB4"/>
    <w:rsid w:val="003852E1"/>
    <w:rsid w:val="0038542B"/>
    <w:rsid w:val="0038679F"/>
    <w:rsid w:val="00387FEF"/>
    <w:rsid w:val="00392019"/>
    <w:rsid w:val="003927F5"/>
    <w:rsid w:val="003928E7"/>
    <w:rsid w:val="003928F2"/>
    <w:rsid w:val="00392CE9"/>
    <w:rsid w:val="00393C42"/>
    <w:rsid w:val="00394270"/>
    <w:rsid w:val="003943B1"/>
    <w:rsid w:val="00395318"/>
    <w:rsid w:val="00396906"/>
    <w:rsid w:val="00397019"/>
    <w:rsid w:val="00397885"/>
    <w:rsid w:val="003A0007"/>
    <w:rsid w:val="003A082D"/>
    <w:rsid w:val="003A0AC5"/>
    <w:rsid w:val="003A11CE"/>
    <w:rsid w:val="003A14A4"/>
    <w:rsid w:val="003A2DAD"/>
    <w:rsid w:val="003A3B58"/>
    <w:rsid w:val="003A4059"/>
    <w:rsid w:val="003A5161"/>
    <w:rsid w:val="003A51D7"/>
    <w:rsid w:val="003A524A"/>
    <w:rsid w:val="003A5410"/>
    <w:rsid w:val="003A5655"/>
    <w:rsid w:val="003A56E8"/>
    <w:rsid w:val="003A63DF"/>
    <w:rsid w:val="003A7401"/>
    <w:rsid w:val="003A7444"/>
    <w:rsid w:val="003A78A9"/>
    <w:rsid w:val="003A7F4D"/>
    <w:rsid w:val="003B06B7"/>
    <w:rsid w:val="003B1333"/>
    <w:rsid w:val="003B1383"/>
    <w:rsid w:val="003B197C"/>
    <w:rsid w:val="003B270C"/>
    <w:rsid w:val="003B2797"/>
    <w:rsid w:val="003B2C89"/>
    <w:rsid w:val="003B31CE"/>
    <w:rsid w:val="003B395B"/>
    <w:rsid w:val="003B39EF"/>
    <w:rsid w:val="003B4066"/>
    <w:rsid w:val="003B425E"/>
    <w:rsid w:val="003B441F"/>
    <w:rsid w:val="003B46A5"/>
    <w:rsid w:val="003B4C3D"/>
    <w:rsid w:val="003B6242"/>
    <w:rsid w:val="003B6717"/>
    <w:rsid w:val="003B693C"/>
    <w:rsid w:val="003C008C"/>
    <w:rsid w:val="003C0BA3"/>
    <w:rsid w:val="003C1305"/>
    <w:rsid w:val="003C14A4"/>
    <w:rsid w:val="003C18E8"/>
    <w:rsid w:val="003C1F9D"/>
    <w:rsid w:val="003C222B"/>
    <w:rsid w:val="003C45C4"/>
    <w:rsid w:val="003C47B9"/>
    <w:rsid w:val="003C5E55"/>
    <w:rsid w:val="003C643B"/>
    <w:rsid w:val="003C6D6F"/>
    <w:rsid w:val="003D04F3"/>
    <w:rsid w:val="003D07EC"/>
    <w:rsid w:val="003D27E7"/>
    <w:rsid w:val="003D2931"/>
    <w:rsid w:val="003D2DA8"/>
    <w:rsid w:val="003D3160"/>
    <w:rsid w:val="003D3737"/>
    <w:rsid w:val="003D38E6"/>
    <w:rsid w:val="003D396C"/>
    <w:rsid w:val="003D3EE2"/>
    <w:rsid w:val="003D4406"/>
    <w:rsid w:val="003D50BA"/>
    <w:rsid w:val="003D7C65"/>
    <w:rsid w:val="003E0A6B"/>
    <w:rsid w:val="003E2954"/>
    <w:rsid w:val="003E2C9C"/>
    <w:rsid w:val="003E3836"/>
    <w:rsid w:val="003E3EBE"/>
    <w:rsid w:val="003E4234"/>
    <w:rsid w:val="003E4D4B"/>
    <w:rsid w:val="003E4E00"/>
    <w:rsid w:val="003E4FD3"/>
    <w:rsid w:val="003E50A2"/>
    <w:rsid w:val="003E5F25"/>
    <w:rsid w:val="003E6CA0"/>
    <w:rsid w:val="003F2978"/>
    <w:rsid w:val="003F2D38"/>
    <w:rsid w:val="003F4B91"/>
    <w:rsid w:val="003F50F4"/>
    <w:rsid w:val="003F56CC"/>
    <w:rsid w:val="003F657E"/>
    <w:rsid w:val="003F6688"/>
    <w:rsid w:val="003F7164"/>
    <w:rsid w:val="003F7711"/>
    <w:rsid w:val="003F7F46"/>
    <w:rsid w:val="003F7FB7"/>
    <w:rsid w:val="00400074"/>
    <w:rsid w:val="004011B7"/>
    <w:rsid w:val="004016C2"/>
    <w:rsid w:val="0040212B"/>
    <w:rsid w:val="004026B6"/>
    <w:rsid w:val="004030FC"/>
    <w:rsid w:val="004035CF"/>
    <w:rsid w:val="004040A2"/>
    <w:rsid w:val="004047C2"/>
    <w:rsid w:val="00406892"/>
    <w:rsid w:val="00407189"/>
    <w:rsid w:val="00410857"/>
    <w:rsid w:val="00410923"/>
    <w:rsid w:val="00410C95"/>
    <w:rsid w:val="00412216"/>
    <w:rsid w:val="00412866"/>
    <w:rsid w:val="0041294D"/>
    <w:rsid w:val="0041323D"/>
    <w:rsid w:val="00413962"/>
    <w:rsid w:val="00420031"/>
    <w:rsid w:val="0042031B"/>
    <w:rsid w:val="00420503"/>
    <w:rsid w:val="004213FB"/>
    <w:rsid w:val="00421AF9"/>
    <w:rsid w:val="00423B35"/>
    <w:rsid w:val="00424132"/>
    <w:rsid w:val="0042467B"/>
    <w:rsid w:val="00424A9F"/>
    <w:rsid w:val="00424B8F"/>
    <w:rsid w:val="00424EC9"/>
    <w:rsid w:val="00424FA1"/>
    <w:rsid w:val="0042585B"/>
    <w:rsid w:val="004265E6"/>
    <w:rsid w:val="004303E0"/>
    <w:rsid w:val="004306A2"/>
    <w:rsid w:val="00430DF2"/>
    <w:rsid w:val="0043158A"/>
    <w:rsid w:val="00431F63"/>
    <w:rsid w:val="004329B1"/>
    <w:rsid w:val="004329BF"/>
    <w:rsid w:val="00433428"/>
    <w:rsid w:val="00433D3E"/>
    <w:rsid w:val="0043424E"/>
    <w:rsid w:val="004344B3"/>
    <w:rsid w:val="004354CF"/>
    <w:rsid w:val="0043709C"/>
    <w:rsid w:val="00437206"/>
    <w:rsid w:val="00440D3D"/>
    <w:rsid w:val="00441F16"/>
    <w:rsid w:val="00442501"/>
    <w:rsid w:val="00442585"/>
    <w:rsid w:val="00442B3A"/>
    <w:rsid w:val="00442BA9"/>
    <w:rsid w:val="00442E5B"/>
    <w:rsid w:val="0044332B"/>
    <w:rsid w:val="004440CE"/>
    <w:rsid w:val="004443CC"/>
    <w:rsid w:val="00444F7E"/>
    <w:rsid w:val="00445F25"/>
    <w:rsid w:val="00445FC7"/>
    <w:rsid w:val="00446188"/>
    <w:rsid w:val="004462D6"/>
    <w:rsid w:val="00446EC5"/>
    <w:rsid w:val="00446F7E"/>
    <w:rsid w:val="004470F8"/>
    <w:rsid w:val="00447676"/>
    <w:rsid w:val="00447CC8"/>
    <w:rsid w:val="004503CC"/>
    <w:rsid w:val="00451704"/>
    <w:rsid w:val="00451EB2"/>
    <w:rsid w:val="004520F8"/>
    <w:rsid w:val="0045376C"/>
    <w:rsid w:val="00453C04"/>
    <w:rsid w:val="00454B90"/>
    <w:rsid w:val="0045761A"/>
    <w:rsid w:val="00457F83"/>
    <w:rsid w:val="00461A5B"/>
    <w:rsid w:val="004623E4"/>
    <w:rsid w:val="004635C1"/>
    <w:rsid w:val="00463F63"/>
    <w:rsid w:val="0046424D"/>
    <w:rsid w:val="0046469A"/>
    <w:rsid w:val="00465676"/>
    <w:rsid w:val="00466633"/>
    <w:rsid w:val="00466856"/>
    <w:rsid w:val="00467EAC"/>
    <w:rsid w:val="004707EC"/>
    <w:rsid w:val="00471575"/>
    <w:rsid w:val="004717E6"/>
    <w:rsid w:val="00471A1C"/>
    <w:rsid w:val="0047334C"/>
    <w:rsid w:val="00473D86"/>
    <w:rsid w:val="004749F4"/>
    <w:rsid w:val="00474E77"/>
    <w:rsid w:val="00474F1C"/>
    <w:rsid w:val="0047502F"/>
    <w:rsid w:val="00475270"/>
    <w:rsid w:val="0047604D"/>
    <w:rsid w:val="004765CD"/>
    <w:rsid w:val="00477EAA"/>
    <w:rsid w:val="00480876"/>
    <w:rsid w:val="004813D8"/>
    <w:rsid w:val="00482DF6"/>
    <w:rsid w:val="00482EB5"/>
    <w:rsid w:val="00483F28"/>
    <w:rsid w:val="0048458E"/>
    <w:rsid w:val="004848AB"/>
    <w:rsid w:val="004849C2"/>
    <w:rsid w:val="004849D2"/>
    <w:rsid w:val="00484D29"/>
    <w:rsid w:val="00484F76"/>
    <w:rsid w:val="004860FB"/>
    <w:rsid w:val="00486490"/>
    <w:rsid w:val="00486EA1"/>
    <w:rsid w:val="004872EA"/>
    <w:rsid w:val="0048733F"/>
    <w:rsid w:val="00491A9C"/>
    <w:rsid w:val="00491DAD"/>
    <w:rsid w:val="004921F9"/>
    <w:rsid w:val="00492307"/>
    <w:rsid w:val="00492A2E"/>
    <w:rsid w:val="00492AD4"/>
    <w:rsid w:val="0049329F"/>
    <w:rsid w:val="004937F0"/>
    <w:rsid w:val="00493CDC"/>
    <w:rsid w:val="00493DE8"/>
    <w:rsid w:val="00494FE6"/>
    <w:rsid w:val="00495203"/>
    <w:rsid w:val="004A02BE"/>
    <w:rsid w:val="004A198E"/>
    <w:rsid w:val="004A37E7"/>
    <w:rsid w:val="004A4667"/>
    <w:rsid w:val="004A497A"/>
    <w:rsid w:val="004A5029"/>
    <w:rsid w:val="004A593C"/>
    <w:rsid w:val="004A6245"/>
    <w:rsid w:val="004A6CC9"/>
    <w:rsid w:val="004B13EB"/>
    <w:rsid w:val="004B1C71"/>
    <w:rsid w:val="004B2971"/>
    <w:rsid w:val="004B2C52"/>
    <w:rsid w:val="004B304D"/>
    <w:rsid w:val="004B46A9"/>
    <w:rsid w:val="004B472C"/>
    <w:rsid w:val="004B6469"/>
    <w:rsid w:val="004B7942"/>
    <w:rsid w:val="004C137E"/>
    <w:rsid w:val="004C2733"/>
    <w:rsid w:val="004C41DA"/>
    <w:rsid w:val="004C42D3"/>
    <w:rsid w:val="004C46A3"/>
    <w:rsid w:val="004D0449"/>
    <w:rsid w:val="004D05AB"/>
    <w:rsid w:val="004D15AB"/>
    <w:rsid w:val="004D1D77"/>
    <w:rsid w:val="004D4C99"/>
    <w:rsid w:val="004D5214"/>
    <w:rsid w:val="004D5243"/>
    <w:rsid w:val="004D5888"/>
    <w:rsid w:val="004D5971"/>
    <w:rsid w:val="004D5D4C"/>
    <w:rsid w:val="004D7A25"/>
    <w:rsid w:val="004E1E46"/>
    <w:rsid w:val="004E23D1"/>
    <w:rsid w:val="004E2603"/>
    <w:rsid w:val="004E3D6E"/>
    <w:rsid w:val="004E3DE4"/>
    <w:rsid w:val="004E41F3"/>
    <w:rsid w:val="004E4DC6"/>
    <w:rsid w:val="004E4ED5"/>
    <w:rsid w:val="004E5F23"/>
    <w:rsid w:val="004E6812"/>
    <w:rsid w:val="004E6C2E"/>
    <w:rsid w:val="004F0C9C"/>
    <w:rsid w:val="004F0D2E"/>
    <w:rsid w:val="004F1AAF"/>
    <w:rsid w:val="004F1E28"/>
    <w:rsid w:val="004F2140"/>
    <w:rsid w:val="004F2B06"/>
    <w:rsid w:val="004F48C2"/>
    <w:rsid w:val="004F50D1"/>
    <w:rsid w:val="004F5453"/>
    <w:rsid w:val="004F5B90"/>
    <w:rsid w:val="004F5F15"/>
    <w:rsid w:val="004F71C7"/>
    <w:rsid w:val="004F7A6C"/>
    <w:rsid w:val="004F7FD5"/>
    <w:rsid w:val="00500569"/>
    <w:rsid w:val="00500A54"/>
    <w:rsid w:val="005019FF"/>
    <w:rsid w:val="005030A9"/>
    <w:rsid w:val="00503B6A"/>
    <w:rsid w:val="005043D0"/>
    <w:rsid w:val="005045EC"/>
    <w:rsid w:val="00507743"/>
    <w:rsid w:val="005101C4"/>
    <w:rsid w:val="00510648"/>
    <w:rsid w:val="00510BEA"/>
    <w:rsid w:val="00511433"/>
    <w:rsid w:val="005118B7"/>
    <w:rsid w:val="00512151"/>
    <w:rsid w:val="0051228F"/>
    <w:rsid w:val="0051242B"/>
    <w:rsid w:val="00512B77"/>
    <w:rsid w:val="0051310D"/>
    <w:rsid w:val="0051366E"/>
    <w:rsid w:val="005137A4"/>
    <w:rsid w:val="00513BEE"/>
    <w:rsid w:val="00515411"/>
    <w:rsid w:val="00516630"/>
    <w:rsid w:val="0051775C"/>
    <w:rsid w:val="00517783"/>
    <w:rsid w:val="00520AD8"/>
    <w:rsid w:val="005241C0"/>
    <w:rsid w:val="00524341"/>
    <w:rsid w:val="00525728"/>
    <w:rsid w:val="00526021"/>
    <w:rsid w:val="00527CED"/>
    <w:rsid w:val="00532121"/>
    <w:rsid w:val="0053212A"/>
    <w:rsid w:val="00532353"/>
    <w:rsid w:val="005324A7"/>
    <w:rsid w:val="005350A7"/>
    <w:rsid w:val="005352C3"/>
    <w:rsid w:val="005356FA"/>
    <w:rsid w:val="00537AFE"/>
    <w:rsid w:val="00540216"/>
    <w:rsid w:val="00541F20"/>
    <w:rsid w:val="00542606"/>
    <w:rsid w:val="0054305A"/>
    <w:rsid w:val="00543513"/>
    <w:rsid w:val="0054351A"/>
    <w:rsid w:val="00543740"/>
    <w:rsid w:val="00543950"/>
    <w:rsid w:val="00543F05"/>
    <w:rsid w:val="00543F72"/>
    <w:rsid w:val="005440A3"/>
    <w:rsid w:val="0054436B"/>
    <w:rsid w:val="005443DD"/>
    <w:rsid w:val="0054484D"/>
    <w:rsid w:val="00545124"/>
    <w:rsid w:val="0054531F"/>
    <w:rsid w:val="005454DC"/>
    <w:rsid w:val="00545F29"/>
    <w:rsid w:val="00546894"/>
    <w:rsid w:val="00546D1E"/>
    <w:rsid w:val="00547755"/>
    <w:rsid w:val="005517D3"/>
    <w:rsid w:val="005523E7"/>
    <w:rsid w:val="00552BD0"/>
    <w:rsid w:val="00552D31"/>
    <w:rsid w:val="00552D58"/>
    <w:rsid w:val="00553294"/>
    <w:rsid w:val="00553478"/>
    <w:rsid w:val="005534CF"/>
    <w:rsid w:val="00553B95"/>
    <w:rsid w:val="00554C45"/>
    <w:rsid w:val="00555BCE"/>
    <w:rsid w:val="00555CC7"/>
    <w:rsid w:val="005560C1"/>
    <w:rsid w:val="00556B38"/>
    <w:rsid w:val="00556F4D"/>
    <w:rsid w:val="0055703B"/>
    <w:rsid w:val="00557692"/>
    <w:rsid w:val="00557922"/>
    <w:rsid w:val="005601CA"/>
    <w:rsid w:val="00560EED"/>
    <w:rsid w:val="0056173C"/>
    <w:rsid w:val="00561B81"/>
    <w:rsid w:val="00562CFD"/>
    <w:rsid w:val="005648E1"/>
    <w:rsid w:val="005654CB"/>
    <w:rsid w:val="0056550C"/>
    <w:rsid w:val="005659B0"/>
    <w:rsid w:val="00565EB1"/>
    <w:rsid w:val="005665BD"/>
    <w:rsid w:val="00567168"/>
    <w:rsid w:val="00567728"/>
    <w:rsid w:val="0057068E"/>
    <w:rsid w:val="00570790"/>
    <w:rsid w:val="00572B0D"/>
    <w:rsid w:val="0057452B"/>
    <w:rsid w:val="005746ED"/>
    <w:rsid w:val="005767B5"/>
    <w:rsid w:val="005767C5"/>
    <w:rsid w:val="00577D39"/>
    <w:rsid w:val="00580530"/>
    <w:rsid w:val="00580684"/>
    <w:rsid w:val="00580D33"/>
    <w:rsid w:val="00580EB4"/>
    <w:rsid w:val="00581E97"/>
    <w:rsid w:val="00582BE8"/>
    <w:rsid w:val="0058331A"/>
    <w:rsid w:val="00583B3D"/>
    <w:rsid w:val="00585799"/>
    <w:rsid w:val="005857F9"/>
    <w:rsid w:val="005910FA"/>
    <w:rsid w:val="00591CAD"/>
    <w:rsid w:val="00591F1B"/>
    <w:rsid w:val="00593335"/>
    <w:rsid w:val="0059398C"/>
    <w:rsid w:val="00593C55"/>
    <w:rsid w:val="00594545"/>
    <w:rsid w:val="00595012"/>
    <w:rsid w:val="005951EC"/>
    <w:rsid w:val="00595F20"/>
    <w:rsid w:val="005A056B"/>
    <w:rsid w:val="005A16F1"/>
    <w:rsid w:val="005A1FD2"/>
    <w:rsid w:val="005A2B3E"/>
    <w:rsid w:val="005A35D8"/>
    <w:rsid w:val="005A40BC"/>
    <w:rsid w:val="005A5E2B"/>
    <w:rsid w:val="005A605A"/>
    <w:rsid w:val="005A6FF4"/>
    <w:rsid w:val="005A7C78"/>
    <w:rsid w:val="005B0DF2"/>
    <w:rsid w:val="005B1830"/>
    <w:rsid w:val="005B1B80"/>
    <w:rsid w:val="005B3329"/>
    <w:rsid w:val="005B5E30"/>
    <w:rsid w:val="005B69BC"/>
    <w:rsid w:val="005B6C80"/>
    <w:rsid w:val="005B7A96"/>
    <w:rsid w:val="005C1AD7"/>
    <w:rsid w:val="005C265C"/>
    <w:rsid w:val="005C287E"/>
    <w:rsid w:val="005C2B89"/>
    <w:rsid w:val="005C2D38"/>
    <w:rsid w:val="005C3A21"/>
    <w:rsid w:val="005C3A62"/>
    <w:rsid w:val="005C4150"/>
    <w:rsid w:val="005C4775"/>
    <w:rsid w:val="005C5207"/>
    <w:rsid w:val="005C6173"/>
    <w:rsid w:val="005C657D"/>
    <w:rsid w:val="005C7B6A"/>
    <w:rsid w:val="005D02FC"/>
    <w:rsid w:val="005D081B"/>
    <w:rsid w:val="005D0D02"/>
    <w:rsid w:val="005D1292"/>
    <w:rsid w:val="005D1A62"/>
    <w:rsid w:val="005D285F"/>
    <w:rsid w:val="005D304C"/>
    <w:rsid w:val="005D3C97"/>
    <w:rsid w:val="005D4202"/>
    <w:rsid w:val="005D541D"/>
    <w:rsid w:val="005D6B2D"/>
    <w:rsid w:val="005E0EA6"/>
    <w:rsid w:val="005E1226"/>
    <w:rsid w:val="005E1CA4"/>
    <w:rsid w:val="005E296E"/>
    <w:rsid w:val="005E2C0B"/>
    <w:rsid w:val="005E3272"/>
    <w:rsid w:val="005E332C"/>
    <w:rsid w:val="005E39DF"/>
    <w:rsid w:val="005E3D4E"/>
    <w:rsid w:val="005E5889"/>
    <w:rsid w:val="005E5EB9"/>
    <w:rsid w:val="005E7331"/>
    <w:rsid w:val="005E7EDF"/>
    <w:rsid w:val="005F00B3"/>
    <w:rsid w:val="005F0123"/>
    <w:rsid w:val="005F1AAE"/>
    <w:rsid w:val="005F223F"/>
    <w:rsid w:val="005F322E"/>
    <w:rsid w:val="005F3671"/>
    <w:rsid w:val="005F4DBA"/>
    <w:rsid w:val="005F58FF"/>
    <w:rsid w:val="005F599C"/>
    <w:rsid w:val="005F5A9D"/>
    <w:rsid w:val="005F6DDF"/>
    <w:rsid w:val="005F6FA3"/>
    <w:rsid w:val="005F7855"/>
    <w:rsid w:val="005F79D2"/>
    <w:rsid w:val="0060031E"/>
    <w:rsid w:val="00600525"/>
    <w:rsid w:val="006005F4"/>
    <w:rsid w:val="00601467"/>
    <w:rsid w:val="00602040"/>
    <w:rsid w:val="0060226A"/>
    <w:rsid w:val="006027FA"/>
    <w:rsid w:val="00603187"/>
    <w:rsid w:val="0060381D"/>
    <w:rsid w:val="00604B0D"/>
    <w:rsid w:val="00606EF7"/>
    <w:rsid w:val="00607073"/>
    <w:rsid w:val="006076A4"/>
    <w:rsid w:val="006076D1"/>
    <w:rsid w:val="006079D5"/>
    <w:rsid w:val="0061043A"/>
    <w:rsid w:val="006105B3"/>
    <w:rsid w:val="00611899"/>
    <w:rsid w:val="0061233F"/>
    <w:rsid w:val="0061345B"/>
    <w:rsid w:val="006134B7"/>
    <w:rsid w:val="00613CC3"/>
    <w:rsid w:val="00613FBE"/>
    <w:rsid w:val="0061481B"/>
    <w:rsid w:val="006149EB"/>
    <w:rsid w:val="00614FC7"/>
    <w:rsid w:val="00615EFE"/>
    <w:rsid w:val="0061659C"/>
    <w:rsid w:val="00617717"/>
    <w:rsid w:val="00617E03"/>
    <w:rsid w:val="0062066A"/>
    <w:rsid w:val="006217A8"/>
    <w:rsid w:val="00621DD6"/>
    <w:rsid w:val="006232E0"/>
    <w:rsid w:val="00623E7C"/>
    <w:rsid w:val="0062471B"/>
    <w:rsid w:val="0062483C"/>
    <w:rsid w:val="00624B25"/>
    <w:rsid w:val="0062589A"/>
    <w:rsid w:val="00626EAF"/>
    <w:rsid w:val="00627001"/>
    <w:rsid w:val="0062759C"/>
    <w:rsid w:val="00627C41"/>
    <w:rsid w:val="006304CD"/>
    <w:rsid w:val="0063073A"/>
    <w:rsid w:val="0063079C"/>
    <w:rsid w:val="00631132"/>
    <w:rsid w:val="0063235E"/>
    <w:rsid w:val="00633961"/>
    <w:rsid w:val="00633A60"/>
    <w:rsid w:val="006348E4"/>
    <w:rsid w:val="00634CA0"/>
    <w:rsid w:val="006353A4"/>
    <w:rsid w:val="00635710"/>
    <w:rsid w:val="006359BC"/>
    <w:rsid w:val="00636762"/>
    <w:rsid w:val="00636A0F"/>
    <w:rsid w:val="00636F20"/>
    <w:rsid w:val="0063797E"/>
    <w:rsid w:val="00641171"/>
    <w:rsid w:val="0064133E"/>
    <w:rsid w:val="006415FB"/>
    <w:rsid w:val="006419A7"/>
    <w:rsid w:val="00642A04"/>
    <w:rsid w:val="00643243"/>
    <w:rsid w:val="00643BFB"/>
    <w:rsid w:val="00643F8B"/>
    <w:rsid w:val="00644817"/>
    <w:rsid w:val="00644B3A"/>
    <w:rsid w:val="006452CE"/>
    <w:rsid w:val="00645D85"/>
    <w:rsid w:val="00646C1B"/>
    <w:rsid w:val="006471AB"/>
    <w:rsid w:val="006479F3"/>
    <w:rsid w:val="00650678"/>
    <w:rsid w:val="00650951"/>
    <w:rsid w:val="00651421"/>
    <w:rsid w:val="00651E25"/>
    <w:rsid w:val="00651F10"/>
    <w:rsid w:val="0065228F"/>
    <w:rsid w:val="0065229E"/>
    <w:rsid w:val="006526BC"/>
    <w:rsid w:val="00652F56"/>
    <w:rsid w:val="006535D6"/>
    <w:rsid w:val="0065376B"/>
    <w:rsid w:val="0065424F"/>
    <w:rsid w:val="006546C6"/>
    <w:rsid w:val="00654EFA"/>
    <w:rsid w:val="006553AD"/>
    <w:rsid w:val="006554E0"/>
    <w:rsid w:val="00655BB0"/>
    <w:rsid w:val="00655E98"/>
    <w:rsid w:val="00656458"/>
    <w:rsid w:val="00656B19"/>
    <w:rsid w:val="006572CA"/>
    <w:rsid w:val="006573A4"/>
    <w:rsid w:val="00657DAF"/>
    <w:rsid w:val="0066037B"/>
    <w:rsid w:val="006610DE"/>
    <w:rsid w:val="00661A92"/>
    <w:rsid w:val="00661DD8"/>
    <w:rsid w:val="00663BD0"/>
    <w:rsid w:val="00664218"/>
    <w:rsid w:val="006652AC"/>
    <w:rsid w:val="00666436"/>
    <w:rsid w:val="00666EE4"/>
    <w:rsid w:val="006709A0"/>
    <w:rsid w:val="00670CA7"/>
    <w:rsid w:val="006719AB"/>
    <w:rsid w:val="006723FD"/>
    <w:rsid w:val="0067255E"/>
    <w:rsid w:val="006739F3"/>
    <w:rsid w:val="0067420C"/>
    <w:rsid w:val="0067458A"/>
    <w:rsid w:val="006759C5"/>
    <w:rsid w:val="006766F8"/>
    <w:rsid w:val="006767F7"/>
    <w:rsid w:val="006769F5"/>
    <w:rsid w:val="00676EB1"/>
    <w:rsid w:val="006771EF"/>
    <w:rsid w:val="00677813"/>
    <w:rsid w:val="00680930"/>
    <w:rsid w:val="00680AA4"/>
    <w:rsid w:val="0068104B"/>
    <w:rsid w:val="0068114B"/>
    <w:rsid w:val="00681225"/>
    <w:rsid w:val="00681770"/>
    <w:rsid w:val="00682E79"/>
    <w:rsid w:val="00684504"/>
    <w:rsid w:val="00686458"/>
    <w:rsid w:val="00686B19"/>
    <w:rsid w:val="00687044"/>
    <w:rsid w:val="00687325"/>
    <w:rsid w:val="00687F7A"/>
    <w:rsid w:val="0069045F"/>
    <w:rsid w:val="00690C31"/>
    <w:rsid w:val="0069158F"/>
    <w:rsid w:val="00691D9E"/>
    <w:rsid w:val="00691E6D"/>
    <w:rsid w:val="00692C8B"/>
    <w:rsid w:val="00693430"/>
    <w:rsid w:val="00694A01"/>
    <w:rsid w:val="00694A6D"/>
    <w:rsid w:val="006954E8"/>
    <w:rsid w:val="00695C92"/>
    <w:rsid w:val="006A0120"/>
    <w:rsid w:val="006A01DF"/>
    <w:rsid w:val="006A02E2"/>
    <w:rsid w:val="006A09CB"/>
    <w:rsid w:val="006A0B4F"/>
    <w:rsid w:val="006A186F"/>
    <w:rsid w:val="006A29E3"/>
    <w:rsid w:val="006A39A5"/>
    <w:rsid w:val="006A5AAA"/>
    <w:rsid w:val="006A6401"/>
    <w:rsid w:val="006A7EFD"/>
    <w:rsid w:val="006A7F36"/>
    <w:rsid w:val="006B0059"/>
    <w:rsid w:val="006B0487"/>
    <w:rsid w:val="006B0D99"/>
    <w:rsid w:val="006B1359"/>
    <w:rsid w:val="006B17F3"/>
    <w:rsid w:val="006B3215"/>
    <w:rsid w:val="006B4265"/>
    <w:rsid w:val="006B439C"/>
    <w:rsid w:val="006B4437"/>
    <w:rsid w:val="006B5877"/>
    <w:rsid w:val="006B6FEC"/>
    <w:rsid w:val="006C05D6"/>
    <w:rsid w:val="006C12E6"/>
    <w:rsid w:val="006C1454"/>
    <w:rsid w:val="006C41AF"/>
    <w:rsid w:val="006C4B08"/>
    <w:rsid w:val="006C4E3C"/>
    <w:rsid w:val="006C4EC9"/>
    <w:rsid w:val="006C53CA"/>
    <w:rsid w:val="006C55E1"/>
    <w:rsid w:val="006C79CE"/>
    <w:rsid w:val="006C7A83"/>
    <w:rsid w:val="006D0A0C"/>
    <w:rsid w:val="006D132D"/>
    <w:rsid w:val="006D1E83"/>
    <w:rsid w:val="006D2DC7"/>
    <w:rsid w:val="006D3B8E"/>
    <w:rsid w:val="006D3D38"/>
    <w:rsid w:val="006D602C"/>
    <w:rsid w:val="006D79C3"/>
    <w:rsid w:val="006E0392"/>
    <w:rsid w:val="006E2700"/>
    <w:rsid w:val="006E3064"/>
    <w:rsid w:val="006E6A13"/>
    <w:rsid w:val="006E715A"/>
    <w:rsid w:val="006E73C0"/>
    <w:rsid w:val="006E7FC1"/>
    <w:rsid w:val="006F0AB7"/>
    <w:rsid w:val="006F0D19"/>
    <w:rsid w:val="006F1356"/>
    <w:rsid w:val="006F1442"/>
    <w:rsid w:val="006F1D9F"/>
    <w:rsid w:val="006F210E"/>
    <w:rsid w:val="006F22E2"/>
    <w:rsid w:val="006F2368"/>
    <w:rsid w:val="006F23F9"/>
    <w:rsid w:val="006F253F"/>
    <w:rsid w:val="006F264B"/>
    <w:rsid w:val="006F2675"/>
    <w:rsid w:val="006F277D"/>
    <w:rsid w:val="006F2A0D"/>
    <w:rsid w:val="006F4B13"/>
    <w:rsid w:val="006F5C88"/>
    <w:rsid w:val="006F6086"/>
    <w:rsid w:val="006F6933"/>
    <w:rsid w:val="006F6CFE"/>
    <w:rsid w:val="0070069A"/>
    <w:rsid w:val="00700A3D"/>
    <w:rsid w:val="00701D79"/>
    <w:rsid w:val="00701FA7"/>
    <w:rsid w:val="007021E1"/>
    <w:rsid w:val="00702A78"/>
    <w:rsid w:val="00702F52"/>
    <w:rsid w:val="0070353A"/>
    <w:rsid w:val="00703795"/>
    <w:rsid w:val="007047AD"/>
    <w:rsid w:val="00704CD8"/>
    <w:rsid w:val="00705174"/>
    <w:rsid w:val="00705479"/>
    <w:rsid w:val="007076F7"/>
    <w:rsid w:val="007102FE"/>
    <w:rsid w:val="00710EF7"/>
    <w:rsid w:val="0071101A"/>
    <w:rsid w:val="007112A3"/>
    <w:rsid w:val="007118C3"/>
    <w:rsid w:val="007118F9"/>
    <w:rsid w:val="00712D6A"/>
    <w:rsid w:val="007132D1"/>
    <w:rsid w:val="00713839"/>
    <w:rsid w:val="00716B0A"/>
    <w:rsid w:val="00720004"/>
    <w:rsid w:val="007214FF"/>
    <w:rsid w:val="007215AD"/>
    <w:rsid w:val="00721848"/>
    <w:rsid w:val="00722C41"/>
    <w:rsid w:val="00722DEC"/>
    <w:rsid w:val="00723000"/>
    <w:rsid w:val="0072410C"/>
    <w:rsid w:val="00724AB7"/>
    <w:rsid w:val="00724DDC"/>
    <w:rsid w:val="007257F0"/>
    <w:rsid w:val="0073119B"/>
    <w:rsid w:val="007324D2"/>
    <w:rsid w:val="00733B6A"/>
    <w:rsid w:val="007347DC"/>
    <w:rsid w:val="00734907"/>
    <w:rsid w:val="00734DC8"/>
    <w:rsid w:val="00734DCB"/>
    <w:rsid w:val="00734E6B"/>
    <w:rsid w:val="0073570B"/>
    <w:rsid w:val="007364AE"/>
    <w:rsid w:val="00736D01"/>
    <w:rsid w:val="00736DD8"/>
    <w:rsid w:val="007408C1"/>
    <w:rsid w:val="007410BD"/>
    <w:rsid w:val="0074133E"/>
    <w:rsid w:val="00741B59"/>
    <w:rsid w:val="00742CE4"/>
    <w:rsid w:val="00742E3A"/>
    <w:rsid w:val="00743788"/>
    <w:rsid w:val="00743D03"/>
    <w:rsid w:val="007457AF"/>
    <w:rsid w:val="007464A9"/>
    <w:rsid w:val="007469F2"/>
    <w:rsid w:val="00746D6B"/>
    <w:rsid w:val="007471A6"/>
    <w:rsid w:val="00747823"/>
    <w:rsid w:val="0074785C"/>
    <w:rsid w:val="00747B85"/>
    <w:rsid w:val="00747DBF"/>
    <w:rsid w:val="00750287"/>
    <w:rsid w:val="007508BD"/>
    <w:rsid w:val="007509E5"/>
    <w:rsid w:val="00752B31"/>
    <w:rsid w:val="0075369B"/>
    <w:rsid w:val="00754294"/>
    <w:rsid w:val="00754463"/>
    <w:rsid w:val="007548B5"/>
    <w:rsid w:val="007559A3"/>
    <w:rsid w:val="00755C7C"/>
    <w:rsid w:val="00755D81"/>
    <w:rsid w:val="00755DCA"/>
    <w:rsid w:val="007560FD"/>
    <w:rsid w:val="0075648E"/>
    <w:rsid w:val="00756A56"/>
    <w:rsid w:val="00756CE8"/>
    <w:rsid w:val="00756F23"/>
    <w:rsid w:val="00757B0E"/>
    <w:rsid w:val="00760239"/>
    <w:rsid w:val="007603B2"/>
    <w:rsid w:val="007606B3"/>
    <w:rsid w:val="00760C30"/>
    <w:rsid w:val="00761351"/>
    <w:rsid w:val="00761EBF"/>
    <w:rsid w:val="00762B3A"/>
    <w:rsid w:val="00762C73"/>
    <w:rsid w:val="00762F02"/>
    <w:rsid w:val="007632D7"/>
    <w:rsid w:val="00763B08"/>
    <w:rsid w:val="00764622"/>
    <w:rsid w:val="007648AE"/>
    <w:rsid w:val="007655F2"/>
    <w:rsid w:val="007655F5"/>
    <w:rsid w:val="00765EEA"/>
    <w:rsid w:val="00766490"/>
    <w:rsid w:val="0076671D"/>
    <w:rsid w:val="007702AC"/>
    <w:rsid w:val="00770753"/>
    <w:rsid w:val="00771BEA"/>
    <w:rsid w:val="00773025"/>
    <w:rsid w:val="0077312C"/>
    <w:rsid w:val="007738AE"/>
    <w:rsid w:val="007739AA"/>
    <w:rsid w:val="007743B1"/>
    <w:rsid w:val="00774702"/>
    <w:rsid w:val="00774826"/>
    <w:rsid w:val="007752EB"/>
    <w:rsid w:val="007753AF"/>
    <w:rsid w:val="00775522"/>
    <w:rsid w:val="007772FC"/>
    <w:rsid w:val="00777377"/>
    <w:rsid w:val="007777AD"/>
    <w:rsid w:val="00782488"/>
    <w:rsid w:val="00782BC3"/>
    <w:rsid w:val="00783674"/>
    <w:rsid w:val="00783785"/>
    <w:rsid w:val="007837C1"/>
    <w:rsid w:val="007838A3"/>
    <w:rsid w:val="00783B72"/>
    <w:rsid w:val="007848D3"/>
    <w:rsid w:val="00785D53"/>
    <w:rsid w:val="00786039"/>
    <w:rsid w:val="007866BD"/>
    <w:rsid w:val="007876B7"/>
    <w:rsid w:val="007877C8"/>
    <w:rsid w:val="00787BAA"/>
    <w:rsid w:val="00787DB4"/>
    <w:rsid w:val="007905DB"/>
    <w:rsid w:val="007916EE"/>
    <w:rsid w:val="00795592"/>
    <w:rsid w:val="00795832"/>
    <w:rsid w:val="007963C7"/>
    <w:rsid w:val="0079665B"/>
    <w:rsid w:val="007969F3"/>
    <w:rsid w:val="0079705B"/>
    <w:rsid w:val="00797BB5"/>
    <w:rsid w:val="00797CCB"/>
    <w:rsid w:val="007A0415"/>
    <w:rsid w:val="007A04F2"/>
    <w:rsid w:val="007A0D75"/>
    <w:rsid w:val="007A1FA6"/>
    <w:rsid w:val="007A25AD"/>
    <w:rsid w:val="007A2C30"/>
    <w:rsid w:val="007A3192"/>
    <w:rsid w:val="007A325A"/>
    <w:rsid w:val="007A375A"/>
    <w:rsid w:val="007A42F0"/>
    <w:rsid w:val="007A4B9C"/>
    <w:rsid w:val="007A7376"/>
    <w:rsid w:val="007A799F"/>
    <w:rsid w:val="007B03C5"/>
    <w:rsid w:val="007B0A1C"/>
    <w:rsid w:val="007B0ED8"/>
    <w:rsid w:val="007B2040"/>
    <w:rsid w:val="007B25F8"/>
    <w:rsid w:val="007B26FC"/>
    <w:rsid w:val="007B2740"/>
    <w:rsid w:val="007B2A33"/>
    <w:rsid w:val="007B2D08"/>
    <w:rsid w:val="007B2EC4"/>
    <w:rsid w:val="007B2F4A"/>
    <w:rsid w:val="007B33CE"/>
    <w:rsid w:val="007B413C"/>
    <w:rsid w:val="007B46D7"/>
    <w:rsid w:val="007B5581"/>
    <w:rsid w:val="007B6906"/>
    <w:rsid w:val="007B721E"/>
    <w:rsid w:val="007B7839"/>
    <w:rsid w:val="007B798B"/>
    <w:rsid w:val="007C1A28"/>
    <w:rsid w:val="007C1E1C"/>
    <w:rsid w:val="007C2A2A"/>
    <w:rsid w:val="007C2AE5"/>
    <w:rsid w:val="007C3317"/>
    <w:rsid w:val="007C3463"/>
    <w:rsid w:val="007C3720"/>
    <w:rsid w:val="007C37D1"/>
    <w:rsid w:val="007C4304"/>
    <w:rsid w:val="007C66B3"/>
    <w:rsid w:val="007C767A"/>
    <w:rsid w:val="007C7D60"/>
    <w:rsid w:val="007C7E65"/>
    <w:rsid w:val="007D0AC3"/>
    <w:rsid w:val="007D112C"/>
    <w:rsid w:val="007D11CD"/>
    <w:rsid w:val="007D2277"/>
    <w:rsid w:val="007D274A"/>
    <w:rsid w:val="007D3135"/>
    <w:rsid w:val="007D3A96"/>
    <w:rsid w:val="007D3BF0"/>
    <w:rsid w:val="007D3CAE"/>
    <w:rsid w:val="007D4E0A"/>
    <w:rsid w:val="007D5EBA"/>
    <w:rsid w:val="007D61E6"/>
    <w:rsid w:val="007D7633"/>
    <w:rsid w:val="007E16F6"/>
    <w:rsid w:val="007E2328"/>
    <w:rsid w:val="007E28EF"/>
    <w:rsid w:val="007E28F9"/>
    <w:rsid w:val="007E2EC4"/>
    <w:rsid w:val="007E31DF"/>
    <w:rsid w:val="007E3888"/>
    <w:rsid w:val="007E4404"/>
    <w:rsid w:val="007E51B1"/>
    <w:rsid w:val="007E6755"/>
    <w:rsid w:val="007E6C81"/>
    <w:rsid w:val="007E71A5"/>
    <w:rsid w:val="007E76B1"/>
    <w:rsid w:val="007F2269"/>
    <w:rsid w:val="007F2936"/>
    <w:rsid w:val="007F2F61"/>
    <w:rsid w:val="007F3B23"/>
    <w:rsid w:val="007F5132"/>
    <w:rsid w:val="007F6931"/>
    <w:rsid w:val="007F6DAB"/>
    <w:rsid w:val="007F7209"/>
    <w:rsid w:val="007F74DD"/>
    <w:rsid w:val="008002EC"/>
    <w:rsid w:val="0080126B"/>
    <w:rsid w:val="008013A5"/>
    <w:rsid w:val="008019B4"/>
    <w:rsid w:val="00801D3E"/>
    <w:rsid w:val="00802987"/>
    <w:rsid w:val="00803D94"/>
    <w:rsid w:val="00804416"/>
    <w:rsid w:val="008053A5"/>
    <w:rsid w:val="00805561"/>
    <w:rsid w:val="00805820"/>
    <w:rsid w:val="0080634D"/>
    <w:rsid w:val="00806908"/>
    <w:rsid w:val="00807BE7"/>
    <w:rsid w:val="00807F54"/>
    <w:rsid w:val="00810C8B"/>
    <w:rsid w:val="00810E1C"/>
    <w:rsid w:val="0081142B"/>
    <w:rsid w:val="008122F8"/>
    <w:rsid w:val="008136ED"/>
    <w:rsid w:val="00814B89"/>
    <w:rsid w:val="00816D13"/>
    <w:rsid w:val="008172C4"/>
    <w:rsid w:val="00820221"/>
    <w:rsid w:val="00820B74"/>
    <w:rsid w:val="00820BF7"/>
    <w:rsid w:val="008217B1"/>
    <w:rsid w:val="00821E10"/>
    <w:rsid w:val="00822283"/>
    <w:rsid w:val="008225EC"/>
    <w:rsid w:val="00822DFA"/>
    <w:rsid w:val="00824356"/>
    <w:rsid w:val="008252C9"/>
    <w:rsid w:val="008253BA"/>
    <w:rsid w:val="0082558F"/>
    <w:rsid w:val="00825D66"/>
    <w:rsid w:val="00825E9E"/>
    <w:rsid w:val="0082675B"/>
    <w:rsid w:val="00827A3C"/>
    <w:rsid w:val="00827C08"/>
    <w:rsid w:val="00827CAE"/>
    <w:rsid w:val="00830359"/>
    <w:rsid w:val="008320A7"/>
    <w:rsid w:val="008322B3"/>
    <w:rsid w:val="00832585"/>
    <w:rsid w:val="00832E32"/>
    <w:rsid w:val="0083412E"/>
    <w:rsid w:val="0083554E"/>
    <w:rsid w:val="008358AB"/>
    <w:rsid w:val="008371EF"/>
    <w:rsid w:val="00837D5F"/>
    <w:rsid w:val="00840097"/>
    <w:rsid w:val="0084108F"/>
    <w:rsid w:val="00841361"/>
    <w:rsid w:val="00842313"/>
    <w:rsid w:val="00842402"/>
    <w:rsid w:val="00842A4C"/>
    <w:rsid w:val="00843D60"/>
    <w:rsid w:val="00843E66"/>
    <w:rsid w:val="00844236"/>
    <w:rsid w:val="008442F0"/>
    <w:rsid w:val="00844637"/>
    <w:rsid w:val="00844F22"/>
    <w:rsid w:val="008455D6"/>
    <w:rsid w:val="00845684"/>
    <w:rsid w:val="00846E01"/>
    <w:rsid w:val="00846E2E"/>
    <w:rsid w:val="00847F45"/>
    <w:rsid w:val="008500D3"/>
    <w:rsid w:val="00850428"/>
    <w:rsid w:val="00851050"/>
    <w:rsid w:val="008516B0"/>
    <w:rsid w:val="00851D55"/>
    <w:rsid w:val="00851D9C"/>
    <w:rsid w:val="00852595"/>
    <w:rsid w:val="0085259E"/>
    <w:rsid w:val="00852C6A"/>
    <w:rsid w:val="00853414"/>
    <w:rsid w:val="00853692"/>
    <w:rsid w:val="008547DC"/>
    <w:rsid w:val="0085595E"/>
    <w:rsid w:val="00855AA3"/>
    <w:rsid w:val="00855C68"/>
    <w:rsid w:val="00856018"/>
    <w:rsid w:val="00856113"/>
    <w:rsid w:val="00856BDF"/>
    <w:rsid w:val="00860212"/>
    <w:rsid w:val="008603FA"/>
    <w:rsid w:val="00861008"/>
    <w:rsid w:val="00861958"/>
    <w:rsid w:val="00861C65"/>
    <w:rsid w:val="008624B3"/>
    <w:rsid w:val="00862D99"/>
    <w:rsid w:val="008636B4"/>
    <w:rsid w:val="00863B46"/>
    <w:rsid w:val="0086473C"/>
    <w:rsid w:val="00864764"/>
    <w:rsid w:val="00864805"/>
    <w:rsid w:val="00864AC0"/>
    <w:rsid w:val="00864BA5"/>
    <w:rsid w:val="008657C7"/>
    <w:rsid w:val="008665FA"/>
    <w:rsid w:val="00866D22"/>
    <w:rsid w:val="008671AB"/>
    <w:rsid w:val="00867353"/>
    <w:rsid w:val="008700FE"/>
    <w:rsid w:val="00871962"/>
    <w:rsid w:val="00871CCD"/>
    <w:rsid w:val="00871E60"/>
    <w:rsid w:val="00872083"/>
    <w:rsid w:val="00872439"/>
    <w:rsid w:val="0087285A"/>
    <w:rsid w:val="00872F4B"/>
    <w:rsid w:val="0087404B"/>
    <w:rsid w:val="00874A74"/>
    <w:rsid w:val="00874B42"/>
    <w:rsid w:val="008753F9"/>
    <w:rsid w:val="008754FE"/>
    <w:rsid w:val="00875C0E"/>
    <w:rsid w:val="00875E5C"/>
    <w:rsid w:val="00876538"/>
    <w:rsid w:val="008765F7"/>
    <w:rsid w:val="008775BB"/>
    <w:rsid w:val="00877EBE"/>
    <w:rsid w:val="008800E2"/>
    <w:rsid w:val="008815ED"/>
    <w:rsid w:val="00882148"/>
    <w:rsid w:val="00882838"/>
    <w:rsid w:val="00882F27"/>
    <w:rsid w:val="00883067"/>
    <w:rsid w:val="00883E4D"/>
    <w:rsid w:val="00883E9C"/>
    <w:rsid w:val="0088439F"/>
    <w:rsid w:val="00885303"/>
    <w:rsid w:val="00886285"/>
    <w:rsid w:val="00890943"/>
    <w:rsid w:val="00890C75"/>
    <w:rsid w:val="00890F4A"/>
    <w:rsid w:val="00892C8E"/>
    <w:rsid w:val="008930B0"/>
    <w:rsid w:val="008932A1"/>
    <w:rsid w:val="008955B1"/>
    <w:rsid w:val="00895F8A"/>
    <w:rsid w:val="0089642A"/>
    <w:rsid w:val="008966A3"/>
    <w:rsid w:val="00896E09"/>
    <w:rsid w:val="00897D2A"/>
    <w:rsid w:val="00897E38"/>
    <w:rsid w:val="008A08AA"/>
    <w:rsid w:val="008A12E4"/>
    <w:rsid w:val="008A163E"/>
    <w:rsid w:val="008A21BF"/>
    <w:rsid w:val="008A2221"/>
    <w:rsid w:val="008A28AD"/>
    <w:rsid w:val="008A2D3D"/>
    <w:rsid w:val="008A2D9E"/>
    <w:rsid w:val="008A35EE"/>
    <w:rsid w:val="008A3C52"/>
    <w:rsid w:val="008A3FFD"/>
    <w:rsid w:val="008A408D"/>
    <w:rsid w:val="008A4BCC"/>
    <w:rsid w:val="008A5080"/>
    <w:rsid w:val="008A53F5"/>
    <w:rsid w:val="008A597C"/>
    <w:rsid w:val="008A72CE"/>
    <w:rsid w:val="008A7306"/>
    <w:rsid w:val="008B03B3"/>
    <w:rsid w:val="008B1B62"/>
    <w:rsid w:val="008B3244"/>
    <w:rsid w:val="008B36AE"/>
    <w:rsid w:val="008B4A58"/>
    <w:rsid w:val="008B50AA"/>
    <w:rsid w:val="008B5D5A"/>
    <w:rsid w:val="008B5D92"/>
    <w:rsid w:val="008B638E"/>
    <w:rsid w:val="008B6511"/>
    <w:rsid w:val="008B780F"/>
    <w:rsid w:val="008B7CC1"/>
    <w:rsid w:val="008C0A60"/>
    <w:rsid w:val="008C0F1D"/>
    <w:rsid w:val="008C166A"/>
    <w:rsid w:val="008C1D1E"/>
    <w:rsid w:val="008C2060"/>
    <w:rsid w:val="008C29A9"/>
    <w:rsid w:val="008C3119"/>
    <w:rsid w:val="008C3E16"/>
    <w:rsid w:val="008C5539"/>
    <w:rsid w:val="008C67E1"/>
    <w:rsid w:val="008C7266"/>
    <w:rsid w:val="008C77D6"/>
    <w:rsid w:val="008C799F"/>
    <w:rsid w:val="008C7CFD"/>
    <w:rsid w:val="008D052D"/>
    <w:rsid w:val="008D0A8D"/>
    <w:rsid w:val="008D1095"/>
    <w:rsid w:val="008D1836"/>
    <w:rsid w:val="008D1BAE"/>
    <w:rsid w:val="008D1BE5"/>
    <w:rsid w:val="008D1FEC"/>
    <w:rsid w:val="008D26CC"/>
    <w:rsid w:val="008D345C"/>
    <w:rsid w:val="008D3E5F"/>
    <w:rsid w:val="008D42CA"/>
    <w:rsid w:val="008D499F"/>
    <w:rsid w:val="008D54A7"/>
    <w:rsid w:val="008D5D8A"/>
    <w:rsid w:val="008D75CF"/>
    <w:rsid w:val="008D79A2"/>
    <w:rsid w:val="008E014D"/>
    <w:rsid w:val="008E05F4"/>
    <w:rsid w:val="008E0E01"/>
    <w:rsid w:val="008E1A49"/>
    <w:rsid w:val="008E2275"/>
    <w:rsid w:val="008E2952"/>
    <w:rsid w:val="008E2E9C"/>
    <w:rsid w:val="008E30F6"/>
    <w:rsid w:val="008E32B8"/>
    <w:rsid w:val="008E33CA"/>
    <w:rsid w:val="008E47DB"/>
    <w:rsid w:val="008E48AD"/>
    <w:rsid w:val="008E6032"/>
    <w:rsid w:val="008E66A7"/>
    <w:rsid w:val="008F0182"/>
    <w:rsid w:val="008F147D"/>
    <w:rsid w:val="008F2B77"/>
    <w:rsid w:val="008F3088"/>
    <w:rsid w:val="008F3444"/>
    <w:rsid w:val="008F34F2"/>
    <w:rsid w:val="008F36E2"/>
    <w:rsid w:val="008F3BE4"/>
    <w:rsid w:val="008F4627"/>
    <w:rsid w:val="008F4738"/>
    <w:rsid w:val="008F515E"/>
    <w:rsid w:val="008F521F"/>
    <w:rsid w:val="008F5397"/>
    <w:rsid w:val="008F681C"/>
    <w:rsid w:val="00900207"/>
    <w:rsid w:val="009025E2"/>
    <w:rsid w:val="00902DA1"/>
    <w:rsid w:val="00902EA0"/>
    <w:rsid w:val="00904E29"/>
    <w:rsid w:val="00904FA1"/>
    <w:rsid w:val="009050EF"/>
    <w:rsid w:val="009056A7"/>
    <w:rsid w:val="00905784"/>
    <w:rsid w:val="00905BDA"/>
    <w:rsid w:val="00906354"/>
    <w:rsid w:val="00907AF2"/>
    <w:rsid w:val="00907FD9"/>
    <w:rsid w:val="00910A71"/>
    <w:rsid w:val="00910F24"/>
    <w:rsid w:val="0091152D"/>
    <w:rsid w:val="00911E38"/>
    <w:rsid w:val="00912D72"/>
    <w:rsid w:val="00913563"/>
    <w:rsid w:val="00916102"/>
    <w:rsid w:val="00917B52"/>
    <w:rsid w:val="00917CE0"/>
    <w:rsid w:val="00920B31"/>
    <w:rsid w:val="00921391"/>
    <w:rsid w:val="00921EE7"/>
    <w:rsid w:val="0092227B"/>
    <w:rsid w:val="009222AA"/>
    <w:rsid w:val="00922384"/>
    <w:rsid w:val="0092290F"/>
    <w:rsid w:val="00922BD8"/>
    <w:rsid w:val="009232C7"/>
    <w:rsid w:val="009234EE"/>
    <w:rsid w:val="009248DB"/>
    <w:rsid w:val="00924B1C"/>
    <w:rsid w:val="00925319"/>
    <w:rsid w:val="00925A6A"/>
    <w:rsid w:val="00926A80"/>
    <w:rsid w:val="00927E79"/>
    <w:rsid w:val="0093097B"/>
    <w:rsid w:val="00931107"/>
    <w:rsid w:val="00931B24"/>
    <w:rsid w:val="0093250B"/>
    <w:rsid w:val="00932CE9"/>
    <w:rsid w:val="009330F9"/>
    <w:rsid w:val="0093420B"/>
    <w:rsid w:val="009347B0"/>
    <w:rsid w:val="00935255"/>
    <w:rsid w:val="0093541C"/>
    <w:rsid w:val="00935A66"/>
    <w:rsid w:val="00935DD2"/>
    <w:rsid w:val="00935EF9"/>
    <w:rsid w:val="00935F92"/>
    <w:rsid w:val="009364F9"/>
    <w:rsid w:val="00936589"/>
    <w:rsid w:val="009367E6"/>
    <w:rsid w:val="00936AA2"/>
    <w:rsid w:val="0093716D"/>
    <w:rsid w:val="0093790C"/>
    <w:rsid w:val="009402C7"/>
    <w:rsid w:val="0094068D"/>
    <w:rsid w:val="00941223"/>
    <w:rsid w:val="0094144B"/>
    <w:rsid w:val="009414A3"/>
    <w:rsid w:val="009415E8"/>
    <w:rsid w:val="00941620"/>
    <w:rsid w:val="0094192A"/>
    <w:rsid w:val="00943077"/>
    <w:rsid w:val="00943882"/>
    <w:rsid w:val="009439FC"/>
    <w:rsid w:val="00943C2E"/>
    <w:rsid w:val="00945563"/>
    <w:rsid w:val="00947AC2"/>
    <w:rsid w:val="00947E82"/>
    <w:rsid w:val="00950890"/>
    <w:rsid w:val="00950B15"/>
    <w:rsid w:val="00950EEF"/>
    <w:rsid w:val="00950FEF"/>
    <w:rsid w:val="009510E6"/>
    <w:rsid w:val="009526C9"/>
    <w:rsid w:val="00954996"/>
    <w:rsid w:val="00954AD3"/>
    <w:rsid w:val="00955D86"/>
    <w:rsid w:val="00956147"/>
    <w:rsid w:val="00956595"/>
    <w:rsid w:val="00956D9F"/>
    <w:rsid w:val="009572B7"/>
    <w:rsid w:val="0095732B"/>
    <w:rsid w:val="00960D5E"/>
    <w:rsid w:val="00961050"/>
    <w:rsid w:val="00961B8A"/>
    <w:rsid w:val="00961F9B"/>
    <w:rsid w:val="00962B55"/>
    <w:rsid w:val="00962C58"/>
    <w:rsid w:val="00962F99"/>
    <w:rsid w:val="009654A9"/>
    <w:rsid w:val="00965A1D"/>
    <w:rsid w:val="00966110"/>
    <w:rsid w:val="00966DB0"/>
    <w:rsid w:val="00967089"/>
    <w:rsid w:val="00971071"/>
    <w:rsid w:val="00971B88"/>
    <w:rsid w:val="00973C96"/>
    <w:rsid w:val="00974DFF"/>
    <w:rsid w:val="009759EF"/>
    <w:rsid w:val="00975E4D"/>
    <w:rsid w:val="00976045"/>
    <w:rsid w:val="0097605E"/>
    <w:rsid w:val="0097658B"/>
    <w:rsid w:val="00976A46"/>
    <w:rsid w:val="00976F85"/>
    <w:rsid w:val="0097707C"/>
    <w:rsid w:val="009774A3"/>
    <w:rsid w:val="009803A5"/>
    <w:rsid w:val="00980413"/>
    <w:rsid w:val="0098087D"/>
    <w:rsid w:val="0098149C"/>
    <w:rsid w:val="00981A4E"/>
    <w:rsid w:val="00981E63"/>
    <w:rsid w:val="00982188"/>
    <w:rsid w:val="00982800"/>
    <w:rsid w:val="00982E21"/>
    <w:rsid w:val="00982E52"/>
    <w:rsid w:val="009869B8"/>
    <w:rsid w:val="0099007C"/>
    <w:rsid w:val="00990495"/>
    <w:rsid w:val="009936E0"/>
    <w:rsid w:val="00994A34"/>
    <w:rsid w:val="009951E4"/>
    <w:rsid w:val="00995E1B"/>
    <w:rsid w:val="00996768"/>
    <w:rsid w:val="00997969"/>
    <w:rsid w:val="00997BE6"/>
    <w:rsid w:val="009A084F"/>
    <w:rsid w:val="009A0CAE"/>
    <w:rsid w:val="009A1152"/>
    <w:rsid w:val="009A1701"/>
    <w:rsid w:val="009A211E"/>
    <w:rsid w:val="009A2895"/>
    <w:rsid w:val="009A2AF9"/>
    <w:rsid w:val="009A30C9"/>
    <w:rsid w:val="009A34A3"/>
    <w:rsid w:val="009A39E9"/>
    <w:rsid w:val="009A423B"/>
    <w:rsid w:val="009A44A3"/>
    <w:rsid w:val="009A4BA3"/>
    <w:rsid w:val="009A5E84"/>
    <w:rsid w:val="009A6922"/>
    <w:rsid w:val="009A6EDD"/>
    <w:rsid w:val="009A7256"/>
    <w:rsid w:val="009B06A3"/>
    <w:rsid w:val="009B0877"/>
    <w:rsid w:val="009B3322"/>
    <w:rsid w:val="009B36C6"/>
    <w:rsid w:val="009B430A"/>
    <w:rsid w:val="009B4D13"/>
    <w:rsid w:val="009B630B"/>
    <w:rsid w:val="009B6C07"/>
    <w:rsid w:val="009B6E6C"/>
    <w:rsid w:val="009B7FEF"/>
    <w:rsid w:val="009C0204"/>
    <w:rsid w:val="009C0862"/>
    <w:rsid w:val="009C17F5"/>
    <w:rsid w:val="009C185A"/>
    <w:rsid w:val="009C2978"/>
    <w:rsid w:val="009C3268"/>
    <w:rsid w:val="009C39F6"/>
    <w:rsid w:val="009C40BB"/>
    <w:rsid w:val="009C4CFB"/>
    <w:rsid w:val="009C52B4"/>
    <w:rsid w:val="009C5BC4"/>
    <w:rsid w:val="009C6CF7"/>
    <w:rsid w:val="009C7757"/>
    <w:rsid w:val="009C7BFC"/>
    <w:rsid w:val="009C7D2E"/>
    <w:rsid w:val="009D10FF"/>
    <w:rsid w:val="009D137A"/>
    <w:rsid w:val="009D1491"/>
    <w:rsid w:val="009D3EBF"/>
    <w:rsid w:val="009D3FE8"/>
    <w:rsid w:val="009D49FC"/>
    <w:rsid w:val="009D6CDC"/>
    <w:rsid w:val="009D6DCF"/>
    <w:rsid w:val="009D6E5B"/>
    <w:rsid w:val="009D6ED5"/>
    <w:rsid w:val="009D7AC4"/>
    <w:rsid w:val="009E03E7"/>
    <w:rsid w:val="009E0E66"/>
    <w:rsid w:val="009E14B2"/>
    <w:rsid w:val="009E192B"/>
    <w:rsid w:val="009E2068"/>
    <w:rsid w:val="009E2C4F"/>
    <w:rsid w:val="009E2FC9"/>
    <w:rsid w:val="009E302E"/>
    <w:rsid w:val="009E32F5"/>
    <w:rsid w:val="009E3BEB"/>
    <w:rsid w:val="009E5F9F"/>
    <w:rsid w:val="009E5FE5"/>
    <w:rsid w:val="009E66AB"/>
    <w:rsid w:val="009E711A"/>
    <w:rsid w:val="009E788F"/>
    <w:rsid w:val="009F06D4"/>
    <w:rsid w:val="009F1F90"/>
    <w:rsid w:val="009F263D"/>
    <w:rsid w:val="009F3F8B"/>
    <w:rsid w:val="009F493A"/>
    <w:rsid w:val="009F5135"/>
    <w:rsid w:val="009F59AB"/>
    <w:rsid w:val="009F6382"/>
    <w:rsid w:val="009F7340"/>
    <w:rsid w:val="009F739E"/>
    <w:rsid w:val="009F7DFF"/>
    <w:rsid w:val="00A00095"/>
    <w:rsid w:val="00A00A84"/>
    <w:rsid w:val="00A00F8A"/>
    <w:rsid w:val="00A0167A"/>
    <w:rsid w:val="00A039E8"/>
    <w:rsid w:val="00A03D75"/>
    <w:rsid w:val="00A0598D"/>
    <w:rsid w:val="00A05B4E"/>
    <w:rsid w:val="00A07528"/>
    <w:rsid w:val="00A07844"/>
    <w:rsid w:val="00A07D36"/>
    <w:rsid w:val="00A07DD7"/>
    <w:rsid w:val="00A10826"/>
    <w:rsid w:val="00A10A1A"/>
    <w:rsid w:val="00A10A34"/>
    <w:rsid w:val="00A10FE8"/>
    <w:rsid w:val="00A113F3"/>
    <w:rsid w:val="00A115D3"/>
    <w:rsid w:val="00A11FC2"/>
    <w:rsid w:val="00A12872"/>
    <w:rsid w:val="00A12BD9"/>
    <w:rsid w:val="00A12F3C"/>
    <w:rsid w:val="00A133F7"/>
    <w:rsid w:val="00A1463A"/>
    <w:rsid w:val="00A14A2C"/>
    <w:rsid w:val="00A17954"/>
    <w:rsid w:val="00A179A1"/>
    <w:rsid w:val="00A17A2E"/>
    <w:rsid w:val="00A20333"/>
    <w:rsid w:val="00A20C83"/>
    <w:rsid w:val="00A21AD0"/>
    <w:rsid w:val="00A21D30"/>
    <w:rsid w:val="00A22116"/>
    <w:rsid w:val="00A22B58"/>
    <w:rsid w:val="00A23640"/>
    <w:rsid w:val="00A238A6"/>
    <w:rsid w:val="00A25DDC"/>
    <w:rsid w:val="00A26822"/>
    <w:rsid w:val="00A26EDD"/>
    <w:rsid w:val="00A27ED4"/>
    <w:rsid w:val="00A305BB"/>
    <w:rsid w:val="00A31009"/>
    <w:rsid w:val="00A3149C"/>
    <w:rsid w:val="00A315B2"/>
    <w:rsid w:val="00A3190E"/>
    <w:rsid w:val="00A31A3B"/>
    <w:rsid w:val="00A31C9B"/>
    <w:rsid w:val="00A32B1F"/>
    <w:rsid w:val="00A32D1F"/>
    <w:rsid w:val="00A33E91"/>
    <w:rsid w:val="00A3414E"/>
    <w:rsid w:val="00A34428"/>
    <w:rsid w:val="00A34A35"/>
    <w:rsid w:val="00A353FB"/>
    <w:rsid w:val="00A35848"/>
    <w:rsid w:val="00A3726B"/>
    <w:rsid w:val="00A41663"/>
    <w:rsid w:val="00A41F3C"/>
    <w:rsid w:val="00A41FCA"/>
    <w:rsid w:val="00A430ED"/>
    <w:rsid w:val="00A4382C"/>
    <w:rsid w:val="00A43B19"/>
    <w:rsid w:val="00A43BAA"/>
    <w:rsid w:val="00A45312"/>
    <w:rsid w:val="00A460A6"/>
    <w:rsid w:val="00A461F2"/>
    <w:rsid w:val="00A46E90"/>
    <w:rsid w:val="00A4753A"/>
    <w:rsid w:val="00A4794E"/>
    <w:rsid w:val="00A47F49"/>
    <w:rsid w:val="00A502F6"/>
    <w:rsid w:val="00A51547"/>
    <w:rsid w:val="00A518D2"/>
    <w:rsid w:val="00A5311F"/>
    <w:rsid w:val="00A537CB"/>
    <w:rsid w:val="00A53B98"/>
    <w:rsid w:val="00A5401D"/>
    <w:rsid w:val="00A55011"/>
    <w:rsid w:val="00A56685"/>
    <w:rsid w:val="00A56BD3"/>
    <w:rsid w:val="00A608B4"/>
    <w:rsid w:val="00A609C5"/>
    <w:rsid w:val="00A60C74"/>
    <w:rsid w:val="00A61D16"/>
    <w:rsid w:val="00A650DD"/>
    <w:rsid w:val="00A6608E"/>
    <w:rsid w:val="00A66094"/>
    <w:rsid w:val="00A700E8"/>
    <w:rsid w:val="00A70839"/>
    <w:rsid w:val="00A71082"/>
    <w:rsid w:val="00A7130F"/>
    <w:rsid w:val="00A745EA"/>
    <w:rsid w:val="00A75696"/>
    <w:rsid w:val="00A75B7D"/>
    <w:rsid w:val="00A774AC"/>
    <w:rsid w:val="00A77D62"/>
    <w:rsid w:val="00A808FA"/>
    <w:rsid w:val="00A81047"/>
    <w:rsid w:val="00A810F5"/>
    <w:rsid w:val="00A816B8"/>
    <w:rsid w:val="00A81FB5"/>
    <w:rsid w:val="00A82ECB"/>
    <w:rsid w:val="00A831A5"/>
    <w:rsid w:val="00A83F3F"/>
    <w:rsid w:val="00A843E2"/>
    <w:rsid w:val="00A84F75"/>
    <w:rsid w:val="00A8536C"/>
    <w:rsid w:val="00A8579F"/>
    <w:rsid w:val="00A8586A"/>
    <w:rsid w:val="00A86074"/>
    <w:rsid w:val="00A8627D"/>
    <w:rsid w:val="00A86312"/>
    <w:rsid w:val="00A875AA"/>
    <w:rsid w:val="00A8769B"/>
    <w:rsid w:val="00A90265"/>
    <w:rsid w:val="00A90FA1"/>
    <w:rsid w:val="00A91927"/>
    <w:rsid w:val="00A91E24"/>
    <w:rsid w:val="00A94619"/>
    <w:rsid w:val="00A946A1"/>
    <w:rsid w:val="00A94F13"/>
    <w:rsid w:val="00A95A12"/>
    <w:rsid w:val="00A95AB8"/>
    <w:rsid w:val="00A95C01"/>
    <w:rsid w:val="00A95E62"/>
    <w:rsid w:val="00A97488"/>
    <w:rsid w:val="00A97D33"/>
    <w:rsid w:val="00AA1293"/>
    <w:rsid w:val="00AA140F"/>
    <w:rsid w:val="00AA1734"/>
    <w:rsid w:val="00AA1E0C"/>
    <w:rsid w:val="00AA258C"/>
    <w:rsid w:val="00AA2A1E"/>
    <w:rsid w:val="00AA3E61"/>
    <w:rsid w:val="00AA422B"/>
    <w:rsid w:val="00AA4920"/>
    <w:rsid w:val="00AA69F3"/>
    <w:rsid w:val="00AB06B6"/>
    <w:rsid w:val="00AB0CC5"/>
    <w:rsid w:val="00AB158B"/>
    <w:rsid w:val="00AB1A1C"/>
    <w:rsid w:val="00AB2C56"/>
    <w:rsid w:val="00AB438D"/>
    <w:rsid w:val="00AB4A00"/>
    <w:rsid w:val="00AB553A"/>
    <w:rsid w:val="00AB57BA"/>
    <w:rsid w:val="00AB6234"/>
    <w:rsid w:val="00AB6580"/>
    <w:rsid w:val="00AB78AC"/>
    <w:rsid w:val="00AC0510"/>
    <w:rsid w:val="00AC0E41"/>
    <w:rsid w:val="00AC2C14"/>
    <w:rsid w:val="00AC3E39"/>
    <w:rsid w:val="00AC49F1"/>
    <w:rsid w:val="00AC4E95"/>
    <w:rsid w:val="00AC6BA7"/>
    <w:rsid w:val="00AC6CC8"/>
    <w:rsid w:val="00AD0004"/>
    <w:rsid w:val="00AD0525"/>
    <w:rsid w:val="00AD37B4"/>
    <w:rsid w:val="00AD4093"/>
    <w:rsid w:val="00AD532C"/>
    <w:rsid w:val="00AD56A3"/>
    <w:rsid w:val="00AD5A01"/>
    <w:rsid w:val="00AD5DC6"/>
    <w:rsid w:val="00AD60B9"/>
    <w:rsid w:val="00AD6316"/>
    <w:rsid w:val="00AD6576"/>
    <w:rsid w:val="00AD7A10"/>
    <w:rsid w:val="00AE0CEE"/>
    <w:rsid w:val="00AE11C7"/>
    <w:rsid w:val="00AE2014"/>
    <w:rsid w:val="00AE2666"/>
    <w:rsid w:val="00AE38AE"/>
    <w:rsid w:val="00AE657A"/>
    <w:rsid w:val="00AE67ED"/>
    <w:rsid w:val="00AE7227"/>
    <w:rsid w:val="00AE757A"/>
    <w:rsid w:val="00AF08AB"/>
    <w:rsid w:val="00AF090C"/>
    <w:rsid w:val="00AF2592"/>
    <w:rsid w:val="00AF2967"/>
    <w:rsid w:val="00AF2A67"/>
    <w:rsid w:val="00AF441A"/>
    <w:rsid w:val="00AF4BF4"/>
    <w:rsid w:val="00AF4D56"/>
    <w:rsid w:val="00AF5257"/>
    <w:rsid w:val="00AF58E1"/>
    <w:rsid w:val="00AF5C8E"/>
    <w:rsid w:val="00AF601E"/>
    <w:rsid w:val="00AF656F"/>
    <w:rsid w:val="00AF6FFD"/>
    <w:rsid w:val="00AF7CA1"/>
    <w:rsid w:val="00B0059B"/>
    <w:rsid w:val="00B00FC6"/>
    <w:rsid w:val="00B01031"/>
    <w:rsid w:val="00B01E66"/>
    <w:rsid w:val="00B02092"/>
    <w:rsid w:val="00B0251D"/>
    <w:rsid w:val="00B0275A"/>
    <w:rsid w:val="00B028C9"/>
    <w:rsid w:val="00B02FFD"/>
    <w:rsid w:val="00B0373F"/>
    <w:rsid w:val="00B042E7"/>
    <w:rsid w:val="00B044D4"/>
    <w:rsid w:val="00B05D70"/>
    <w:rsid w:val="00B0740C"/>
    <w:rsid w:val="00B074EA"/>
    <w:rsid w:val="00B1067E"/>
    <w:rsid w:val="00B108AC"/>
    <w:rsid w:val="00B117D4"/>
    <w:rsid w:val="00B127ED"/>
    <w:rsid w:val="00B13388"/>
    <w:rsid w:val="00B13C97"/>
    <w:rsid w:val="00B15B5C"/>
    <w:rsid w:val="00B15DE0"/>
    <w:rsid w:val="00B15EBB"/>
    <w:rsid w:val="00B16492"/>
    <w:rsid w:val="00B16ACA"/>
    <w:rsid w:val="00B201F4"/>
    <w:rsid w:val="00B22B34"/>
    <w:rsid w:val="00B23445"/>
    <w:rsid w:val="00B23E4C"/>
    <w:rsid w:val="00B2426E"/>
    <w:rsid w:val="00B25382"/>
    <w:rsid w:val="00B265A0"/>
    <w:rsid w:val="00B265B5"/>
    <w:rsid w:val="00B27619"/>
    <w:rsid w:val="00B2775A"/>
    <w:rsid w:val="00B303CC"/>
    <w:rsid w:val="00B30429"/>
    <w:rsid w:val="00B31EFB"/>
    <w:rsid w:val="00B321A6"/>
    <w:rsid w:val="00B34C54"/>
    <w:rsid w:val="00B34FDB"/>
    <w:rsid w:val="00B35E4B"/>
    <w:rsid w:val="00B37692"/>
    <w:rsid w:val="00B37706"/>
    <w:rsid w:val="00B37C3E"/>
    <w:rsid w:val="00B4052E"/>
    <w:rsid w:val="00B406EE"/>
    <w:rsid w:val="00B407A7"/>
    <w:rsid w:val="00B40B54"/>
    <w:rsid w:val="00B41C5C"/>
    <w:rsid w:val="00B4200A"/>
    <w:rsid w:val="00B4340A"/>
    <w:rsid w:val="00B4385E"/>
    <w:rsid w:val="00B43930"/>
    <w:rsid w:val="00B45F39"/>
    <w:rsid w:val="00B461DA"/>
    <w:rsid w:val="00B46363"/>
    <w:rsid w:val="00B4657A"/>
    <w:rsid w:val="00B46652"/>
    <w:rsid w:val="00B468A0"/>
    <w:rsid w:val="00B471EC"/>
    <w:rsid w:val="00B4736D"/>
    <w:rsid w:val="00B52B37"/>
    <w:rsid w:val="00B53746"/>
    <w:rsid w:val="00B53DEF"/>
    <w:rsid w:val="00B5435E"/>
    <w:rsid w:val="00B544AC"/>
    <w:rsid w:val="00B55DE4"/>
    <w:rsid w:val="00B5605E"/>
    <w:rsid w:val="00B61019"/>
    <w:rsid w:val="00B6108C"/>
    <w:rsid w:val="00B63576"/>
    <w:rsid w:val="00B63757"/>
    <w:rsid w:val="00B64170"/>
    <w:rsid w:val="00B64FBB"/>
    <w:rsid w:val="00B6521D"/>
    <w:rsid w:val="00B65A86"/>
    <w:rsid w:val="00B66AEC"/>
    <w:rsid w:val="00B670E4"/>
    <w:rsid w:val="00B673E0"/>
    <w:rsid w:val="00B71184"/>
    <w:rsid w:val="00B713A6"/>
    <w:rsid w:val="00B71545"/>
    <w:rsid w:val="00B71632"/>
    <w:rsid w:val="00B7175C"/>
    <w:rsid w:val="00B71F57"/>
    <w:rsid w:val="00B72A03"/>
    <w:rsid w:val="00B737E9"/>
    <w:rsid w:val="00B75771"/>
    <w:rsid w:val="00B75C58"/>
    <w:rsid w:val="00B75D8E"/>
    <w:rsid w:val="00B7637A"/>
    <w:rsid w:val="00B76A89"/>
    <w:rsid w:val="00B76B91"/>
    <w:rsid w:val="00B77422"/>
    <w:rsid w:val="00B77801"/>
    <w:rsid w:val="00B80647"/>
    <w:rsid w:val="00B80DA4"/>
    <w:rsid w:val="00B80F96"/>
    <w:rsid w:val="00B81098"/>
    <w:rsid w:val="00B8160E"/>
    <w:rsid w:val="00B81B11"/>
    <w:rsid w:val="00B81BEB"/>
    <w:rsid w:val="00B8220F"/>
    <w:rsid w:val="00B8240B"/>
    <w:rsid w:val="00B825E8"/>
    <w:rsid w:val="00B82C68"/>
    <w:rsid w:val="00B83FC4"/>
    <w:rsid w:val="00B84B1E"/>
    <w:rsid w:val="00B84B2C"/>
    <w:rsid w:val="00B85160"/>
    <w:rsid w:val="00B858F6"/>
    <w:rsid w:val="00B85F48"/>
    <w:rsid w:val="00B86002"/>
    <w:rsid w:val="00B867CA"/>
    <w:rsid w:val="00B86B0E"/>
    <w:rsid w:val="00B8709D"/>
    <w:rsid w:val="00B90174"/>
    <w:rsid w:val="00B9059F"/>
    <w:rsid w:val="00B905BD"/>
    <w:rsid w:val="00B90E12"/>
    <w:rsid w:val="00B9109E"/>
    <w:rsid w:val="00B911D9"/>
    <w:rsid w:val="00B91F39"/>
    <w:rsid w:val="00B921B3"/>
    <w:rsid w:val="00B92547"/>
    <w:rsid w:val="00B9421D"/>
    <w:rsid w:val="00B94851"/>
    <w:rsid w:val="00B948F5"/>
    <w:rsid w:val="00B94D3B"/>
    <w:rsid w:val="00B94FC9"/>
    <w:rsid w:val="00B95474"/>
    <w:rsid w:val="00B95828"/>
    <w:rsid w:val="00B95A22"/>
    <w:rsid w:val="00B97F25"/>
    <w:rsid w:val="00BA0A47"/>
    <w:rsid w:val="00BA1790"/>
    <w:rsid w:val="00BA20CF"/>
    <w:rsid w:val="00BA2E7D"/>
    <w:rsid w:val="00BA3A43"/>
    <w:rsid w:val="00BA3BBC"/>
    <w:rsid w:val="00BA413C"/>
    <w:rsid w:val="00BA4281"/>
    <w:rsid w:val="00BA4749"/>
    <w:rsid w:val="00BA4767"/>
    <w:rsid w:val="00BA4993"/>
    <w:rsid w:val="00BA4AFA"/>
    <w:rsid w:val="00BA7590"/>
    <w:rsid w:val="00BB1262"/>
    <w:rsid w:val="00BB1EAF"/>
    <w:rsid w:val="00BB3A6C"/>
    <w:rsid w:val="00BB3ABB"/>
    <w:rsid w:val="00BB4814"/>
    <w:rsid w:val="00BB6224"/>
    <w:rsid w:val="00BB635E"/>
    <w:rsid w:val="00BB696F"/>
    <w:rsid w:val="00BB6C3D"/>
    <w:rsid w:val="00BB7525"/>
    <w:rsid w:val="00BB7BF9"/>
    <w:rsid w:val="00BB7CDC"/>
    <w:rsid w:val="00BC0697"/>
    <w:rsid w:val="00BC0A92"/>
    <w:rsid w:val="00BC18A6"/>
    <w:rsid w:val="00BC1DCD"/>
    <w:rsid w:val="00BC2071"/>
    <w:rsid w:val="00BC234D"/>
    <w:rsid w:val="00BC4008"/>
    <w:rsid w:val="00BC4B24"/>
    <w:rsid w:val="00BC4D5C"/>
    <w:rsid w:val="00BC5866"/>
    <w:rsid w:val="00BC5F47"/>
    <w:rsid w:val="00BC6E39"/>
    <w:rsid w:val="00BC6EE4"/>
    <w:rsid w:val="00BC706C"/>
    <w:rsid w:val="00BC7E11"/>
    <w:rsid w:val="00BD0A63"/>
    <w:rsid w:val="00BD123C"/>
    <w:rsid w:val="00BD16BD"/>
    <w:rsid w:val="00BD4F39"/>
    <w:rsid w:val="00BD5910"/>
    <w:rsid w:val="00BD6F1F"/>
    <w:rsid w:val="00BD7091"/>
    <w:rsid w:val="00BD735D"/>
    <w:rsid w:val="00BD73F0"/>
    <w:rsid w:val="00BE010F"/>
    <w:rsid w:val="00BE0339"/>
    <w:rsid w:val="00BE0D7B"/>
    <w:rsid w:val="00BE1AFA"/>
    <w:rsid w:val="00BE1FC7"/>
    <w:rsid w:val="00BE33D0"/>
    <w:rsid w:val="00BE61D1"/>
    <w:rsid w:val="00BE7984"/>
    <w:rsid w:val="00BE7ADE"/>
    <w:rsid w:val="00BF010C"/>
    <w:rsid w:val="00BF0240"/>
    <w:rsid w:val="00BF050B"/>
    <w:rsid w:val="00BF12D4"/>
    <w:rsid w:val="00BF15FC"/>
    <w:rsid w:val="00BF26BD"/>
    <w:rsid w:val="00BF2B26"/>
    <w:rsid w:val="00BF3C22"/>
    <w:rsid w:val="00BF3D97"/>
    <w:rsid w:val="00BF3E21"/>
    <w:rsid w:val="00BF4751"/>
    <w:rsid w:val="00BF4800"/>
    <w:rsid w:val="00BF541B"/>
    <w:rsid w:val="00BF72A3"/>
    <w:rsid w:val="00C0069B"/>
    <w:rsid w:val="00C00BCB"/>
    <w:rsid w:val="00C01734"/>
    <w:rsid w:val="00C019E4"/>
    <w:rsid w:val="00C03ABB"/>
    <w:rsid w:val="00C05568"/>
    <w:rsid w:val="00C0651B"/>
    <w:rsid w:val="00C06F23"/>
    <w:rsid w:val="00C071C7"/>
    <w:rsid w:val="00C07780"/>
    <w:rsid w:val="00C1087D"/>
    <w:rsid w:val="00C1351C"/>
    <w:rsid w:val="00C1390D"/>
    <w:rsid w:val="00C13A9C"/>
    <w:rsid w:val="00C13B31"/>
    <w:rsid w:val="00C13EE8"/>
    <w:rsid w:val="00C13F19"/>
    <w:rsid w:val="00C14E38"/>
    <w:rsid w:val="00C15B42"/>
    <w:rsid w:val="00C16C09"/>
    <w:rsid w:val="00C20FBA"/>
    <w:rsid w:val="00C21200"/>
    <w:rsid w:val="00C220BC"/>
    <w:rsid w:val="00C23464"/>
    <w:rsid w:val="00C237B5"/>
    <w:rsid w:val="00C23CD0"/>
    <w:rsid w:val="00C24BA6"/>
    <w:rsid w:val="00C251CE"/>
    <w:rsid w:val="00C27565"/>
    <w:rsid w:val="00C30445"/>
    <w:rsid w:val="00C30545"/>
    <w:rsid w:val="00C307C6"/>
    <w:rsid w:val="00C317E3"/>
    <w:rsid w:val="00C31B05"/>
    <w:rsid w:val="00C333E0"/>
    <w:rsid w:val="00C336FA"/>
    <w:rsid w:val="00C35208"/>
    <w:rsid w:val="00C35826"/>
    <w:rsid w:val="00C36D40"/>
    <w:rsid w:val="00C40ACD"/>
    <w:rsid w:val="00C41090"/>
    <w:rsid w:val="00C411A6"/>
    <w:rsid w:val="00C41654"/>
    <w:rsid w:val="00C416F6"/>
    <w:rsid w:val="00C42001"/>
    <w:rsid w:val="00C43B7E"/>
    <w:rsid w:val="00C4447B"/>
    <w:rsid w:val="00C44D69"/>
    <w:rsid w:val="00C44E54"/>
    <w:rsid w:val="00C45230"/>
    <w:rsid w:val="00C45E0B"/>
    <w:rsid w:val="00C4624B"/>
    <w:rsid w:val="00C46782"/>
    <w:rsid w:val="00C46BE3"/>
    <w:rsid w:val="00C46EFA"/>
    <w:rsid w:val="00C470AA"/>
    <w:rsid w:val="00C4785D"/>
    <w:rsid w:val="00C47B8A"/>
    <w:rsid w:val="00C503C7"/>
    <w:rsid w:val="00C503EC"/>
    <w:rsid w:val="00C5095A"/>
    <w:rsid w:val="00C5136D"/>
    <w:rsid w:val="00C51603"/>
    <w:rsid w:val="00C518CD"/>
    <w:rsid w:val="00C5198D"/>
    <w:rsid w:val="00C51D5C"/>
    <w:rsid w:val="00C529C9"/>
    <w:rsid w:val="00C52A98"/>
    <w:rsid w:val="00C52C92"/>
    <w:rsid w:val="00C53063"/>
    <w:rsid w:val="00C530D0"/>
    <w:rsid w:val="00C539BB"/>
    <w:rsid w:val="00C53C59"/>
    <w:rsid w:val="00C53F3C"/>
    <w:rsid w:val="00C54252"/>
    <w:rsid w:val="00C54312"/>
    <w:rsid w:val="00C54A80"/>
    <w:rsid w:val="00C54C4D"/>
    <w:rsid w:val="00C57107"/>
    <w:rsid w:val="00C57200"/>
    <w:rsid w:val="00C57288"/>
    <w:rsid w:val="00C602B5"/>
    <w:rsid w:val="00C607BD"/>
    <w:rsid w:val="00C60D43"/>
    <w:rsid w:val="00C6125E"/>
    <w:rsid w:val="00C63307"/>
    <w:rsid w:val="00C63977"/>
    <w:rsid w:val="00C654C0"/>
    <w:rsid w:val="00C65D4C"/>
    <w:rsid w:val="00C6670E"/>
    <w:rsid w:val="00C66D92"/>
    <w:rsid w:val="00C6733A"/>
    <w:rsid w:val="00C67FEA"/>
    <w:rsid w:val="00C72BD2"/>
    <w:rsid w:val="00C7369C"/>
    <w:rsid w:val="00C738B8"/>
    <w:rsid w:val="00C741EE"/>
    <w:rsid w:val="00C74E1D"/>
    <w:rsid w:val="00C75851"/>
    <w:rsid w:val="00C75B52"/>
    <w:rsid w:val="00C774CE"/>
    <w:rsid w:val="00C80779"/>
    <w:rsid w:val="00C808BD"/>
    <w:rsid w:val="00C8218F"/>
    <w:rsid w:val="00C82421"/>
    <w:rsid w:val="00C8331A"/>
    <w:rsid w:val="00C84D3F"/>
    <w:rsid w:val="00C85B24"/>
    <w:rsid w:val="00C87E0F"/>
    <w:rsid w:val="00C90B65"/>
    <w:rsid w:val="00C912A8"/>
    <w:rsid w:val="00C9134D"/>
    <w:rsid w:val="00C92C58"/>
    <w:rsid w:val="00C9386C"/>
    <w:rsid w:val="00C940F3"/>
    <w:rsid w:val="00C95C3A"/>
    <w:rsid w:val="00C95FA3"/>
    <w:rsid w:val="00C961AE"/>
    <w:rsid w:val="00C96A71"/>
    <w:rsid w:val="00C9784F"/>
    <w:rsid w:val="00C97D6C"/>
    <w:rsid w:val="00CA18C4"/>
    <w:rsid w:val="00CA1B2A"/>
    <w:rsid w:val="00CA1CDB"/>
    <w:rsid w:val="00CA2277"/>
    <w:rsid w:val="00CA2311"/>
    <w:rsid w:val="00CA24B7"/>
    <w:rsid w:val="00CA2AB5"/>
    <w:rsid w:val="00CA3C42"/>
    <w:rsid w:val="00CA3F9C"/>
    <w:rsid w:val="00CA4208"/>
    <w:rsid w:val="00CA4F03"/>
    <w:rsid w:val="00CA5131"/>
    <w:rsid w:val="00CA5A23"/>
    <w:rsid w:val="00CA5CA0"/>
    <w:rsid w:val="00CA616C"/>
    <w:rsid w:val="00CB05F8"/>
    <w:rsid w:val="00CB1847"/>
    <w:rsid w:val="00CB1CE1"/>
    <w:rsid w:val="00CB1F06"/>
    <w:rsid w:val="00CB1F61"/>
    <w:rsid w:val="00CB2439"/>
    <w:rsid w:val="00CB249B"/>
    <w:rsid w:val="00CB275F"/>
    <w:rsid w:val="00CB3BDB"/>
    <w:rsid w:val="00CB4078"/>
    <w:rsid w:val="00CB5188"/>
    <w:rsid w:val="00CB577C"/>
    <w:rsid w:val="00CB599E"/>
    <w:rsid w:val="00CB63C5"/>
    <w:rsid w:val="00CC0B82"/>
    <w:rsid w:val="00CC0FA3"/>
    <w:rsid w:val="00CC1B71"/>
    <w:rsid w:val="00CC1D14"/>
    <w:rsid w:val="00CC26EF"/>
    <w:rsid w:val="00CC286B"/>
    <w:rsid w:val="00CC4BC6"/>
    <w:rsid w:val="00CC564F"/>
    <w:rsid w:val="00CC6612"/>
    <w:rsid w:val="00CC7CD6"/>
    <w:rsid w:val="00CD01AB"/>
    <w:rsid w:val="00CD0849"/>
    <w:rsid w:val="00CD0E7C"/>
    <w:rsid w:val="00CD1500"/>
    <w:rsid w:val="00CD1877"/>
    <w:rsid w:val="00CD1B71"/>
    <w:rsid w:val="00CD1BA2"/>
    <w:rsid w:val="00CD1D21"/>
    <w:rsid w:val="00CD24EB"/>
    <w:rsid w:val="00CD473E"/>
    <w:rsid w:val="00CD53F7"/>
    <w:rsid w:val="00CD5686"/>
    <w:rsid w:val="00CD64D6"/>
    <w:rsid w:val="00CD7E11"/>
    <w:rsid w:val="00CE1597"/>
    <w:rsid w:val="00CE1A8D"/>
    <w:rsid w:val="00CE1E60"/>
    <w:rsid w:val="00CE2707"/>
    <w:rsid w:val="00CE272E"/>
    <w:rsid w:val="00CE2878"/>
    <w:rsid w:val="00CE2CDF"/>
    <w:rsid w:val="00CE3EAC"/>
    <w:rsid w:val="00CE4386"/>
    <w:rsid w:val="00CE536F"/>
    <w:rsid w:val="00CE5DEF"/>
    <w:rsid w:val="00CE6496"/>
    <w:rsid w:val="00CE6909"/>
    <w:rsid w:val="00CE6E05"/>
    <w:rsid w:val="00CE6FA5"/>
    <w:rsid w:val="00CE7D00"/>
    <w:rsid w:val="00CF04D0"/>
    <w:rsid w:val="00CF08FB"/>
    <w:rsid w:val="00CF1256"/>
    <w:rsid w:val="00CF1E10"/>
    <w:rsid w:val="00CF22D7"/>
    <w:rsid w:val="00CF2953"/>
    <w:rsid w:val="00CF3369"/>
    <w:rsid w:val="00CF51DC"/>
    <w:rsid w:val="00CF5485"/>
    <w:rsid w:val="00CF618C"/>
    <w:rsid w:val="00CF679B"/>
    <w:rsid w:val="00CF77DE"/>
    <w:rsid w:val="00CF782F"/>
    <w:rsid w:val="00CF7FAA"/>
    <w:rsid w:val="00D00669"/>
    <w:rsid w:val="00D00A65"/>
    <w:rsid w:val="00D015E7"/>
    <w:rsid w:val="00D015F0"/>
    <w:rsid w:val="00D0160B"/>
    <w:rsid w:val="00D0307D"/>
    <w:rsid w:val="00D035D7"/>
    <w:rsid w:val="00D048DE"/>
    <w:rsid w:val="00D05B10"/>
    <w:rsid w:val="00D06C39"/>
    <w:rsid w:val="00D07D91"/>
    <w:rsid w:val="00D10B8F"/>
    <w:rsid w:val="00D12067"/>
    <w:rsid w:val="00D12120"/>
    <w:rsid w:val="00D12238"/>
    <w:rsid w:val="00D128B8"/>
    <w:rsid w:val="00D13413"/>
    <w:rsid w:val="00D1359D"/>
    <w:rsid w:val="00D140D6"/>
    <w:rsid w:val="00D143CD"/>
    <w:rsid w:val="00D14AE7"/>
    <w:rsid w:val="00D150D0"/>
    <w:rsid w:val="00D156F6"/>
    <w:rsid w:val="00D15EA8"/>
    <w:rsid w:val="00D15F61"/>
    <w:rsid w:val="00D1644C"/>
    <w:rsid w:val="00D167C3"/>
    <w:rsid w:val="00D17F89"/>
    <w:rsid w:val="00D20792"/>
    <w:rsid w:val="00D20879"/>
    <w:rsid w:val="00D21840"/>
    <w:rsid w:val="00D2235F"/>
    <w:rsid w:val="00D2293B"/>
    <w:rsid w:val="00D22CF0"/>
    <w:rsid w:val="00D231CD"/>
    <w:rsid w:val="00D232DE"/>
    <w:rsid w:val="00D2366D"/>
    <w:rsid w:val="00D24313"/>
    <w:rsid w:val="00D25CC5"/>
    <w:rsid w:val="00D265AC"/>
    <w:rsid w:val="00D266EB"/>
    <w:rsid w:val="00D268A5"/>
    <w:rsid w:val="00D273D1"/>
    <w:rsid w:val="00D3033B"/>
    <w:rsid w:val="00D3084C"/>
    <w:rsid w:val="00D308A5"/>
    <w:rsid w:val="00D311D0"/>
    <w:rsid w:val="00D317BF"/>
    <w:rsid w:val="00D31D7C"/>
    <w:rsid w:val="00D32CB1"/>
    <w:rsid w:val="00D3310F"/>
    <w:rsid w:val="00D336BA"/>
    <w:rsid w:val="00D3377B"/>
    <w:rsid w:val="00D344E8"/>
    <w:rsid w:val="00D34D5D"/>
    <w:rsid w:val="00D3509E"/>
    <w:rsid w:val="00D367C2"/>
    <w:rsid w:val="00D36E19"/>
    <w:rsid w:val="00D4116B"/>
    <w:rsid w:val="00D41DD2"/>
    <w:rsid w:val="00D426E4"/>
    <w:rsid w:val="00D42964"/>
    <w:rsid w:val="00D44054"/>
    <w:rsid w:val="00D44266"/>
    <w:rsid w:val="00D44851"/>
    <w:rsid w:val="00D468BF"/>
    <w:rsid w:val="00D47A3D"/>
    <w:rsid w:val="00D47F4D"/>
    <w:rsid w:val="00D507E8"/>
    <w:rsid w:val="00D50BF5"/>
    <w:rsid w:val="00D50E03"/>
    <w:rsid w:val="00D5129E"/>
    <w:rsid w:val="00D5148C"/>
    <w:rsid w:val="00D52E05"/>
    <w:rsid w:val="00D52F4F"/>
    <w:rsid w:val="00D54561"/>
    <w:rsid w:val="00D54A77"/>
    <w:rsid w:val="00D54C66"/>
    <w:rsid w:val="00D55CD0"/>
    <w:rsid w:val="00D55F2D"/>
    <w:rsid w:val="00D5771B"/>
    <w:rsid w:val="00D6028D"/>
    <w:rsid w:val="00D61EBF"/>
    <w:rsid w:val="00D631FB"/>
    <w:rsid w:val="00D63B4E"/>
    <w:rsid w:val="00D64017"/>
    <w:rsid w:val="00D651AC"/>
    <w:rsid w:val="00D653E9"/>
    <w:rsid w:val="00D66FB3"/>
    <w:rsid w:val="00D678E4"/>
    <w:rsid w:val="00D67E4C"/>
    <w:rsid w:val="00D67F81"/>
    <w:rsid w:val="00D708AB"/>
    <w:rsid w:val="00D71742"/>
    <w:rsid w:val="00D72A31"/>
    <w:rsid w:val="00D72D7E"/>
    <w:rsid w:val="00D73994"/>
    <w:rsid w:val="00D74425"/>
    <w:rsid w:val="00D75130"/>
    <w:rsid w:val="00D7545A"/>
    <w:rsid w:val="00D76753"/>
    <w:rsid w:val="00D81591"/>
    <w:rsid w:val="00D82224"/>
    <w:rsid w:val="00D82542"/>
    <w:rsid w:val="00D82585"/>
    <w:rsid w:val="00D82D1A"/>
    <w:rsid w:val="00D8351A"/>
    <w:rsid w:val="00D83909"/>
    <w:rsid w:val="00D83E4D"/>
    <w:rsid w:val="00D8566B"/>
    <w:rsid w:val="00D8578E"/>
    <w:rsid w:val="00D86132"/>
    <w:rsid w:val="00D86B70"/>
    <w:rsid w:val="00D87200"/>
    <w:rsid w:val="00D87C2B"/>
    <w:rsid w:val="00D914C7"/>
    <w:rsid w:val="00D9170E"/>
    <w:rsid w:val="00D91E19"/>
    <w:rsid w:val="00D9286B"/>
    <w:rsid w:val="00D9325C"/>
    <w:rsid w:val="00D94227"/>
    <w:rsid w:val="00D9457E"/>
    <w:rsid w:val="00D94EF1"/>
    <w:rsid w:val="00D96377"/>
    <w:rsid w:val="00D97540"/>
    <w:rsid w:val="00D97819"/>
    <w:rsid w:val="00DA1E3C"/>
    <w:rsid w:val="00DA23D7"/>
    <w:rsid w:val="00DA2C4F"/>
    <w:rsid w:val="00DA327A"/>
    <w:rsid w:val="00DA4087"/>
    <w:rsid w:val="00DA431F"/>
    <w:rsid w:val="00DA5E89"/>
    <w:rsid w:val="00DA6AF3"/>
    <w:rsid w:val="00DA6B45"/>
    <w:rsid w:val="00DA6B9F"/>
    <w:rsid w:val="00DA7AEB"/>
    <w:rsid w:val="00DB0F5F"/>
    <w:rsid w:val="00DB23FB"/>
    <w:rsid w:val="00DB2DA2"/>
    <w:rsid w:val="00DB2FFF"/>
    <w:rsid w:val="00DB3497"/>
    <w:rsid w:val="00DB3F33"/>
    <w:rsid w:val="00DB7043"/>
    <w:rsid w:val="00DB7515"/>
    <w:rsid w:val="00DB7E71"/>
    <w:rsid w:val="00DC05A6"/>
    <w:rsid w:val="00DC0E33"/>
    <w:rsid w:val="00DC1BFD"/>
    <w:rsid w:val="00DC3ABF"/>
    <w:rsid w:val="00DC46AC"/>
    <w:rsid w:val="00DC501C"/>
    <w:rsid w:val="00DC6260"/>
    <w:rsid w:val="00DC6946"/>
    <w:rsid w:val="00DC7007"/>
    <w:rsid w:val="00DC7052"/>
    <w:rsid w:val="00DC73C0"/>
    <w:rsid w:val="00DC74D7"/>
    <w:rsid w:val="00DC7F0E"/>
    <w:rsid w:val="00DD144D"/>
    <w:rsid w:val="00DD1FBE"/>
    <w:rsid w:val="00DD263B"/>
    <w:rsid w:val="00DD29BD"/>
    <w:rsid w:val="00DD4D45"/>
    <w:rsid w:val="00DD4EAC"/>
    <w:rsid w:val="00DD525A"/>
    <w:rsid w:val="00DD59D0"/>
    <w:rsid w:val="00DD5E86"/>
    <w:rsid w:val="00DD5F24"/>
    <w:rsid w:val="00DD6155"/>
    <w:rsid w:val="00DD78E9"/>
    <w:rsid w:val="00DD7AA7"/>
    <w:rsid w:val="00DE10AE"/>
    <w:rsid w:val="00DE13B8"/>
    <w:rsid w:val="00DE14BA"/>
    <w:rsid w:val="00DE17BD"/>
    <w:rsid w:val="00DE2F1C"/>
    <w:rsid w:val="00DE34DB"/>
    <w:rsid w:val="00DE3CDD"/>
    <w:rsid w:val="00DE4F1E"/>
    <w:rsid w:val="00DE5568"/>
    <w:rsid w:val="00DE5F92"/>
    <w:rsid w:val="00DE6328"/>
    <w:rsid w:val="00DE6458"/>
    <w:rsid w:val="00DE6B8B"/>
    <w:rsid w:val="00DE6FF9"/>
    <w:rsid w:val="00DE71DC"/>
    <w:rsid w:val="00DE7234"/>
    <w:rsid w:val="00DE7BE5"/>
    <w:rsid w:val="00DF014D"/>
    <w:rsid w:val="00DF02C5"/>
    <w:rsid w:val="00DF03B5"/>
    <w:rsid w:val="00DF0424"/>
    <w:rsid w:val="00DF0597"/>
    <w:rsid w:val="00DF0D6D"/>
    <w:rsid w:val="00DF199C"/>
    <w:rsid w:val="00DF23FF"/>
    <w:rsid w:val="00DF2920"/>
    <w:rsid w:val="00DF2928"/>
    <w:rsid w:val="00DF364A"/>
    <w:rsid w:val="00DF3F76"/>
    <w:rsid w:val="00DF4500"/>
    <w:rsid w:val="00DF4981"/>
    <w:rsid w:val="00DF55C2"/>
    <w:rsid w:val="00DF674E"/>
    <w:rsid w:val="00DF699A"/>
    <w:rsid w:val="00DF6CA1"/>
    <w:rsid w:val="00E0002A"/>
    <w:rsid w:val="00E0072D"/>
    <w:rsid w:val="00E01B14"/>
    <w:rsid w:val="00E022B6"/>
    <w:rsid w:val="00E02BB6"/>
    <w:rsid w:val="00E03BD4"/>
    <w:rsid w:val="00E03BDB"/>
    <w:rsid w:val="00E04754"/>
    <w:rsid w:val="00E05113"/>
    <w:rsid w:val="00E053D0"/>
    <w:rsid w:val="00E0564A"/>
    <w:rsid w:val="00E0623D"/>
    <w:rsid w:val="00E063D8"/>
    <w:rsid w:val="00E06A93"/>
    <w:rsid w:val="00E06D72"/>
    <w:rsid w:val="00E071E3"/>
    <w:rsid w:val="00E076DE"/>
    <w:rsid w:val="00E101E5"/>
    <w:rsid w:val="00E11C15"/>
    <w:rsid w:val="00E11E81"/>
    <w:rsid w:val="00E12077"/>
    <w:rsid w:val="00E12657"/>
    <w:rsid w:val="00E13980"/>
    <w:rsid w:val="00E15645"/>
    <w:rsid w:val="00E16F18"/>
    <w:rsid w:val="00E17282"/>
    <w:rsid w:val="00E176AF"/>
    <w:rsid w:val="00E177EA"/>
    <w:rsid w:val="00E17C33"/>
    <w:rsid w:val="00E209F5"/>
    <w:rsid w:val="00E20E61"/>
    <w:rsid w:val="00E20F6C"/>
    <w:rsid w:val="00E21243"/>
    <w:rsid w:val="00E21ADB"/>
    <w:rsid w:val="00E21CBE"/>
    <w:rsid w:val="00E22545"/>
    <w:rsid w:val="00E25E72"/>
    <w:rsid w:val="00E26122"/>
    <w:rsid w:val="00E2623D"/>
    <w:rsid w:val="00E26444"/>
    <w:rsid w:val="00E26F95"/>
    <w:rsid w:val="00E27319"/>
    <w:rsid w:val="00E30189"/>
    <w:rsid w:val="00E31D60"/>
    <w:rsid w:val="00E33D5E"/>
    <w:rsid w:val="00E343D3"/>
    <w:rsid w:val="00E370E8"/>
    <w:rsid w:val="00E37627"/>
    <w:rsid w:val="00E40304"/>
    <w:rsid w:val="00E40D6D"/>
    <w:rsid w:val="00E40EA8"/>
    <w:rsid w:val="00E44E75"/>
    <w:rsid w:val="00E4519F"/>
    <w:rsid w:val="00E45839"/>
    <w:rsid w:val="00E45B19"/>
    <w:rsid w:val="00E4609C"/>
    <w:rsid w:val="00E46B6C"/>
    <w:rsid w:val="00E502B4"/>
    <w:rsid w:val="00E514D7"/>
    <w:rsid w:val="00E52317"/>
    <w:rsid w:val="00E52516"/>
    <w:rsid w:val="00E527A5"/>
    <w:rsid w:val="00E5373E"/>
    <w:rsid w:val="00E549ED"/>
    <w:rsid w:val="00E54FA8"/>
    <w:rsid w:val="00E555B0"/>
    <w:rsid w:val="00E55D74"/>
    <w:rsid w:val="00E55D84"/>
    <w:rsid w:val="00E5609D"/>
    <w:rsid w:val="00E56268"/>
    <w:rsid w:val="00E56985"/>
    <w:rsid w:val="00E57BDA"/>
    <w:rsid w:val="00E57E10"/>
    <w:rsid w:val="00E601AE"/>
    <w:rsid w:val="00E607E8"/>
    <w:rsid w:val="00E60911"/>
    <w:rsid w:val="00E60A2F"/>
    <w:rsid w:val="00E61C6E"/>
    <w:rsid w:val="00E62845"/>
    <w:rsid w:val="00E62D47"/>
    <w:rsid w:val="00E62F5F"/>
    <w:rsid w:val="00E64F1C"/>
    <w:rsid w:val="00E663BC"/>
    <w:rsid w:val="00E66CCE"/>
    <w:rsid w:val="00E6707A"/>
    <w:rsid w:val="00E67760"/>
    <w:rsid w:val="00E709EE"/>
    <w:rsid w:val="00E70EB7"/>
    <w:rsid w:val="00E712D7"/>
    <w:rsid w:val="00E7169D"/>
    <w:rsid w:val="00E72A87"/>
    <w:rsid w:val="00E72CD3"/>
    <w:rsid w:val="00E75B97"/>
    <w:rsid w:val="00E762EA"/>
    <w:rsid w:val="00E80FE0"/>
    <w:rsid w:val="00E820C7"/>
    <w:rsid w:val="00E821DF"/>
    <w:rsid w:val="00E82595"/>
    <w:rsid w:val="00E82BD5"/>
    <w:rsid w:val="00E83105"/>
    <w:rsid w:val="00E8341B"/>
    <w:rsid w:val="00E8353E"/>
    <w:rsid w:val="00E83A1B"/>
    <w:rsid w:val="00E845C5"/>
    <w:rsid w:val="00E84F79"/>
    <w:rsid w:val="00E855F1"/>
    <w:rsid w:val="00E85EC7"/>
    <w:rsid w:val="00E8611D"/>
    <w:rsid w:val="00E865AB"/>
    <w:rsid w:val="00E877CE"/>
    <w:rsid w:val="00E9010F"/>
    <w:rsid w:val="00E90244"/>
    <w:rsid w:val="00E9036B"/>
    <w:rsid w:val="00E9062F"/>
    <w:rsid w:val="00E90EA1"/>
    <w:rsid w:val="00E91FB8"/>
    <w:rsid w:val="00E92234"/>
    <w:rsid w:val="00E92500"/>
    <w:rsid w:val="00E925ED"/>
    <w:rsid w:val="00E92B65"/>
    <w:rsid w:val="00E92D00"/>
    <w:rsid w:val="00E93919"/>
    <w:rsid w:val="00E93B49"/>
    <w:rsid w:val="00E94771"/>
    <w:rsid w:val="00E94A7F"/>
    <w:rsid w:val="00E94B3E"/>
    <w:rsid w:val="00E960B1"/>
    <w:rsid w:val="00E975F4"/>
    <w:rsid w:val="00EA07FA"/>
    <w:rsid w:val="00EA0B86"/>
    <w:rsid w:val="00EA0E0A"/>
    <w:rsid w:val="00EA1657"/>
    <w:rsid w:val="00EA2353"/>
    <w:rsid w:val="00EA2C45"/>
    <w:rsid w:val="00EA4552"/>
    <w:rsid w:val="00EA45CB"/>
    <w:rsid w:val="00EA58B6"/>
    <w:rsid w:val="00EA6842"/>
    <w:rsid w:val="00EA68B9"/>
    <w:rsid w:val="00EA72A5"/>
    <w:rsid w:val="00EA7EF4"/>
    <w:rsid w:val="00EB0615"/>
    <w:rsid w:val="00EB0786"/>
    <w:rsid w:val="00EB07D7"/>
    <w:rsid w:val="00EB0B98"/>
    <w:rsid w:val="00EB0E53"/>
    <w:rsid w:val="00EB13F1"/>
    <w:rsid w:val="00EB1667"/>
    <w:rsid w:val="00EB2586"/>
    <w:rsid w:val="00EB2AC6"/>
    <w:rsid w:val="00EB3AEE"/>
    <w:rsid w:val="00EB400E"/>
    <w:rsid w:val="00EB4239"/>
    <w:rsid w:val="00EB4CC3"/>
    <w:rsid w:val="00EB4F1C"/>
    <w:rsid w:val="00EB7255"/>
    <w:rsid w:val="00EB746F"/>
    <w:rsid w:val="00EB769E"/>
    <w:rsid w:val="00EB7A16"/>
    <w:rsid w:val="00EB7EE5"/>
    <w:rsid w:val="00EC0A2F"/>
    <w:rsid w:val="00EC15DA"/>
    <w:rsid w:val="00EC180D"/>
    <w:rsid w:val="00EC32B3"/>
    <w:rsid w:val="00EC3C41"/>
    <w:rsid w:val="00EC3D7E"/>
    <w:rsid w:val="00EC4422"/>
    <w:rsid w:val="00EC45C6"/>
    <w:rsid w:val="00EC51A8"/>
    <w:rsid w:val="00EC550C"/>
    <w:rsid w:val="00EC5D05"/>
    <w:rsid w:val="00EC5FFC"/>
    <w:rsid w:val="00EC66A6"/>
    <w:rsid w:val="00EC6F72"/>
    <w:rsid w:val="00EC76B8"/>
    <w:rsid w:val="00EC7B6D"/>
    <w:rsid w:val="00EC7D28"/>
    <w:rsid w:val="00ED06A0"/>
    <w:rsid w:val="00ED1D86"/>
    <w:rsid w:val="00ED2674"/>
    <w:rsid w:val="00ED29C4"/>
    <w:rsid w:val="00ED2BB1"/>
    <w:rsid w:val="00ED2FDF"/>
    <w:rsid w:val="00ED3AB9"/>
    <w:rsid w:val="00ED3ADC"/>
    <w:rsid w:val="00ED50E3"/>
    <w:rsid w:val="00ED54E7"/>
    <w:rsid w:val="00ED5B58"/>
    <w:rsid w:val="00ED5F3B"/>
    <w:rsid w:val="00ED7F1E"/>
    <w:rsid w:val="00EE1110"/>
    <w:rsid w:val="00EE1CA7"/>
    <w:rsid w:val="00EE1F81"/>
    <w:rsid w:val="00EE34A1"/>
    <w:rsid w:val="00EE4EEF"/>
    <w:rsid w:val="00EE53A6"/>
    <w:rsid w:val="00EE622A"/>
    <w:rsid w:val="00EE6AAB"/>
    <w:rsid w:val="00EF1E8F"/>
    <w:rsid w:val="00EF1FF5"/>
    <w:rsid w:val="00EF24A2"/>
    <w:rsid w:val="00EF331B"/>
    <w:rsid w:val="00EF46EC"/>
    <w:rsid w:val="00EF4803"/>
    <w:rsid w:val="00EF50F7"/>
    <w:rsid w:val="00EF58A3"/>
    <w:rsid w:val="00EF68DE"/>
    <w:rsid w:val="00EF69BE"/>
    <w:rsid w:val="00F00B94"/>
    <w:rsid w:val="00F011A2"/>
    <w:rsid w:val="00F01322"/>
    <w:rsid w:val="00F013A8"/>
    <w:rsid w:val="00F01990"/>
    <w:rsid w:val="00F01C6B"/>
    <w:rsid w:val="00F0252E"/>
    <w:rsid w:val="00F026C8"/>
    <w:rsid w:val="00F02BF6"/>
    <w:rsid w:val="00F03126"/>
    <w:rsid w:val="00F03698"/>
    <w:rsid w:val="00F03DF6"/>
    <w:rsid w:val="00F0553C"/>
    <w:rsid w:val="00F06A02"/>
    <w:rsid w:val="00F07009"/>
    <w:rsid w:val="00F110D5"/>
    <w:rsid w:val="00F11142"/>
    <w:rsid w:val="00F127DD"/>
    <w:rsid w:val="00F13733"/>
    <w:rsid w:val="00F13DC2"/>
    <w:rsid w:val="00F148B1"/>
    <w:rsid w:val="00F14A4F"/>
    <w:rsid w:val="00F155AF"/>
    <w:rsid w:val="00F158B4"/>
    <w:rsid w:val="00F169C9"/>
    <w:rsid w:val="00F16AC5"/>
    <w:rsid w:val="00F16DDF"/>
    <w:rsid w:val="00F172EA"/>
    <w:rsid w:val="00F17DD7"/>
    <w:rsid w:val="00F24007"/>
    <w:rsid w:val="00F24996"/>
    <w:rsid w:val="00F24DFB"/>
    <w:rsid w:val="00F24F25"/>
    <w:rsid w:val="00F260C8"/>
    <w:rsid w:val="00F30645"/>
    <w:rsid w:val="00F30E5B"/>
    <w:rsid w:val="00F3126E"/>
    <w:rsid w:val="00F31609"/>
    <w:rsid w:val="00F31AA6"/>
    <w:rsid w:val="00F321A8"/>
    <w:rsid w:val="00F328DE"/>
    <w:rsid w:val="00F32C60"/>
    <w:rsid w:val="00F32E21"/>
    <w:rsid w:val="00F3325F"/>
    <w:rsid w:val="00F33A1C"/>
    <w:rsid w:val="00F3496C"/>
    <w:rsid w:val="00F349DA"/>
    <w:rsid w:val="00F35306"/>
    <w:rsid w:val="00F354D2"/>
    <w:rsid w:val="00F35C6C"/>
    <w:rsid w:val="00F35DCE"/>
    <w:rsid w:val="00F370BF"/>
    <w:rsid w:val="00F377EE"/>
    <w:rsid w:val="00F41171"/>
    <w:rsid w:val="00F4126D"/>
    <w:rsid w:val="00F413B4"/>
    <w:rsid w:val="00F41CA1"/>
    <w:rsid w:val="00F43E82"/>
    <w:rsid w:val="00F448DB"/>
    <w:rsid w:val="00F44AA9"/>
    <w:rsid w:val="00F44CD1"/>
    <w:rsid w:val="00F45240"/>
    <w:rsid w:val="00F47620"/>
    <w:rsid w:val="00F47E54"/>
    <w:rsid w:val="00F47F0B"/>
    <w:rsid w:val="00F504D4"/>
    <w:rsid w:val="00F50CFE"/>
    <w:rsid w:val="00F50F42"/>
    <w:rsid w:val="00F51C6C"/>
    <w:rsid w:val="00F53246"/>
    <w:rsid w:val="00F53317"/>
    <w:rsid w:val="00F53AD7"/>
    <w:rsid w:val="00F53C78"/>
    <w:rsid w:val="00F540EA"/>
    <w:rsid w:val="00F5416D"/>
    <w:rsid w:val="00F545D9"/>
    <w:rsid w:val="00F55258"/>
    <w:rsid w:val="00F55312"/>
    <w:rsid w:val="00F55CC7"/>
    <w:rsid w:val="00F56381"/>
    <w:rsid w:val="00F57AD7"/>
    <w:rsid w:val="00F57FC5"/>
    <w:rsid w:val="00F604C2"/>
    <w:rsid w:val="00F605BC"/>
    <w:rsid w:val="00F60DCF"/>
    <w:rsid w:val="00F60E1F"/>
    <w:rsid w:val="00F61CA2"/>
    <w:rsid w:val="00F61D99"/>
    <w:rsid w:val="00F638AA"/>
    <w:rsid w:val="00F6421E"/>
    <w:rsid w:val="00F6457F"/>
    <w:rsid w:val="00F65853"/>
    <w:rsid w:val="00F65D32"/>
    <w:rsid w:val="00F666DB"/>
    <w:rsid w:val="00F67B60"/>
    <w:rsid w:val="00F70585"/>
    <w:rsid w:val="00F71358"/>
    <w:rsid w:val="00F714AB"/>
    <w:rsid w:val="00F71BA9"/>
    <w:rsid w:val="00F7225A"/>
    <w:rsid w:val="00F72D37"/>
    <w:rsid w:val="00F7311B"/>
    <w:rsid w:val="00F73C93"/>
    <w:rsid w:val="00F73CA1"/>
    <w:rsid w:val="00F74430"/>
    <w:rsid w:val="00F75247"/>
    <w:rsid w:val="00F75581"/>
    <w:rsid w:val="00F765FA"/>
    <w:rsid w:val="00F76BE3"/>
    <w:rsid w:val="00F776BB"/>
    <w:rsid w:val="00F809C6"/>
    <w:rsid w:val="00F82313"/>
    <w:rsid w:val="00F824C6"/>
    <w:rsid w:val="00F8353E"/>
    <w:rsid w:val="00F84506"/>
    <w:rsid w:val="00F863C3"/>
    <w:rsid w:val="00F874A2"/>
    <w:rsid w:val="00F90A79"/>
    <w:rsid w:val="00F914B9"/>
    <w:rsid w:val="00F917D9"/>
    <w:rsid w:val="00F9294F"/>
    <w:rsid w:val="00F93CD0"/>
    <w:rsid w:val="00F93FE7"/>
    <w:rsid w:val="00F951B3"/>
    <w:rsid w:val="00F96073"/>
    <w:rsid w:val="00F96351"/>
    <w:rsid w:val="00F9770C"/>
    <w:rsid w:val="00FA0832"/>
    <w:rsid w:val="00FA1A2F"/>
    <w:rsid w:val="00FA2F62"/>
    <w:rsid w:val="00FA5E39"/>
    <w:rsid w:val="00FA5F20"/>
    <w:rsid w:val="00FA7E43"/>
    <w:rsid w:val="00FA7EFE"/>
    <w:rsid w:val="00FB063A"/>
    <w:rsid w:val="00FB06E5"/>
    <w:rsid w:val="00FB120C"/>
    <w:rsid w:val="00FB1293"/>
    <w:rsid w:val="00FB15FE"/>
    <w:rsid w:val="00FB1B3C"/>
    <w:rsid w:val="00FB2328"/>
    <w:rsid w:val="00FB3658"/>
    <w:rsid w:val="00FB3A4C"/>
    <w:rsid w:val="00FB4066"/>
    <w:rsid w:val="00FB414A"/>
    <w:rsid w:val="00FB4804"/>
    <w:rsid w:val="00FB5E1A"/>
    <w:rsid w:val="00FB68BC"/>
    <w:rsid w:val="00FB7696"/>
    <w:rsid w:val="00FB7F3F"/>
    <w:rsid w:val="00FC0103"/>
    <w:rsid w:val="00FC1751"/>
    <w:rsid w:val="00FC1CA6"/>
    <w:rsid w:val="00FC244F"/>
    <w:rsid w:val="00FC2BD5"/>
    <w:rsid w:val="00FC4979"/>
    <w:rsid w:val="00FC4A7F"/>
    <w:rsid w:val="00FC4C3F"/>
    <w:rsid w:val="00FC4D2A"/>
    <w:rsid w:val="00FC5E45"/>
    <w:rsid w:val="00FC618A"/>
    <w:rsid w:val="00FC68AE"/>
    <w:rsid w:val="00FC6FA0"/>
    <w:rsid w:val="00FC7007"/>
    <w:rsid w:val="00FC73E2"/>
    <w:rsid w:val="00FC7E22"/>
    <w:rsid w:val="00FD0413"/>
    <w:rsid w:val="00FD0DEC"/>
    <w:rsid w:val="00FD107B"/>
    <w:rsid w:val="00FD15BD"/>
    <w:rsid w:val="00FD1DAC"/>
    <w:rsid w:val="00FD3AB0"/>
    <w:rsid w:val="00FD4534"/>
    <w:rsid w:val="00FD4F59"/>
    <w:rsid w:val="00FD79FE"/>
    <w:rsid w:val="00FD7F4D"/>
    <w:rsid w:val="00FE124F"/>
    <w:rsid w:val="00FE16A7"/>
    <w:rsid w:val="00FE1B02"/>
    <w:rsid w:val="00FE1DD3"/>
    <w:rsid w:val="00FE20EC"/>
    <w:rsid w:val="00FE2AB4"/>
    <w:rsid w:val="00FE4C29"/>
    <w:rsid w:val="00FE5C4B"/>
    <w:rsid w:val="00FE63C1"/>
    <w:rsid w:val="00FE6B32"/>
    <w:rsid w:val="00FE6D98"/>
    <w:rsid w:val="00FF0215"/>
    <w:rsid w:val="00FF0833"/>
    <w:rsid w:val="00FF0D02"/>
    <w:rsid w:val="00FF1B81"/>
    <w:rsid w:val="00FF3A88"/>
    <w:rsid w:val="00FF4079"/>
    <w:rsid w:val="00FF4511"/>
    <w:rsid w:val="00FF56E8"/>
    <w:rsid w:val="00FF616E"/>
    <w:rsid w:val="00FF6D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7D823A"/>
  <w15:chartTrackingRefBased/>
  <w15:docId w15:val="{57B8C83A-0827-4324-B11B-00E5FAA3C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5696"/>
    <w:rPr>
      <w:sz w:val="24"/>
      <w:szCs w:val="24"/>
      <w:lang w:val="es-ES" w:eastAsia="es-ES"/>
    </w:rPr>
  </w:style>
  <w:style w:type="paragraph" w:styleId="Ttulo1">
    <w:name w:val="heading 1"/>
    <w:basedOn w:val="Normal"/>
    <w:next w:val="Normal"/>
    <w:link w:val="Ttulo1Car"/>
    <w:qFormat/>
    <w:rsid w:val="006A7EFD"/>
    <w:pPr>
      <w:keepNext/>
      <w:spacing w:before="240" w:after="60"/>
      <w:outlineLvl w:val="0"/>
    </w:pPr>
    <w:rPr>
      <w:rFonts w:ascii="Calibri Light" w:hAnsi="Calibri Light"/>
      <w:b/>
      <w:bCs/>
      <w:kern w:val="32"/>
      <w:sz w:val="32"/>
      <w:szCs w:val="32"/>
    </w:rPr>
  </w:style>
  <w:style w:type="paragraph" w:styleId="Ttulo2">
    <w:name w:val="heading 2"/>
    <w:basedOn w:val="Normal"/>
    <w:next w:val="Normal"/>
    <w:qFormat/>
    <w:rsid w:val="00A75696"/>
    <w:pPr>
      <w:keepNext/>
      <w:tabs>
        <w:tab w:val="left" w:pos="708"/>
        <w:tab w:val="left" w:pos="1416"/>
        <w:tab w:val="left" w:pos="2124"/>
        <w:tab w:val="left" w:pos="2832"/>
        <w:tab w:val="left" w:pos="3540"/>
        <w:tab w:val="left" w:pos="4248"/>
        <w:tab w:val="left" w:pos="4956"/>
        <w:tab w:val="left" w:pos="6210"/>
      </w:tabs>
      <w:outlineLvl w:val="1"/>
    </w:pPr>
    <w:rPr>
      <w:b/>
      <w:bCs/>
      <w:sz w:val="23"/>
      <w:szCs w:val="23"/>
    </w:rPr>
  </w:style>
  <w:style w:type="paragraph" w:styleId="Ttulo7">
    <w:name w:val="heading 7"/>
    <w:basedOn w:val="Normal"/>
    <w:next w:val="Normal"/>
    <w:qFormat/>
    <w:rsid w:val="00A75696"/>
    <w:pPr>
      <w:keepNext/>
      <w:outlineLvl w:val="6"/>
    </w:pPr>
    <w:rPr>
      <w:snapToGrid w:val="0"/>
      <w:color w:val="000000"/>
      <w:sz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A75696"/>
    <w:pPr>
      <w:ind w:left="360"/>
    </w:pPr>
    <w:rPr>
      <w:sz w:val="20"/>
      <w:szCs w:val="16"/>
    </w:rPr>
  </w:style>
  <w:style w:type="paragraph" w:styleId="Encabezado">
    <w:name w:val="header"/>
    <w:aliases w:val="Encabezado 1"/>
    <w:basedOn w:val="Normal"/>
    <w:link w:val="EncabezadoCar"/>
    <w:uiPriority w:val="99"/>
    <w:rsid w:val="00A75696"/>
    <w:pPr>
      <w:tabs>
        <w:tab w:val="center" w:pos="4252"/>
        <w:tab w:val="right" w:pos="8504"/>
      </w:tabs>
    </w:pPr>
  </w:style>
  <w:style w:type="table" w:styleId="Tablaconcuadrcula">
    <w:name w:val="Table Grid"/>
    <w:basedOn w:val="Tablanormal"/>
    <w:rsid w:val="00A75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164421"/>
    <w:pPr>
      <w:tabs>
        <w:tab w:val="center" w:pos="4252"/>
        <w:tab w:val="right" w:pos="8504"/>
      </w:tabs>
    </w:pPr>
    <w:rPr>
      <w:lang w:val="x-none" w:eastAsia="x-none"/>
    </w:rPr>
  </w:style>
  <w:style w:type="character" w:styleId="Nmerodepgina">
    <w:name w:val="page number"/>
    <w:basedOn w:val="Fuentedeprrafopredeter"/>
    <w:rsid w:val="00164421"/>
  </w:style>
  <w:style w:type="character" w:styleId="Refdecomentario">
    <w:name w:val="annotation reference"/>
    <w:semiHidden/>
    <w:rsid w:val="000725DA"/>
    <w:rPr>
      <w:sz w:val="16"/>
      <w:szCs w:val="16"/>
    </w:rPr>
  </w:style>
  <w:style w:type="paragraph" w:styleId="Textocomentario">
    <w:name w:val="annotation text"/>
    <w:basedOn w:val="Normal"/>
    <w:semiHidden/>
    <w:rsid w:val="000725DA"/>
    <w:rPr>
      <w:sz w:val="20"/>
      <w:szCs w:val="20"/>
    </w:rPr>
  </w:style>
  <w:style w:type="paragraph" w:styleId="Asuntodelcomentario">
    <w:name w:val="annotation subject"/>
    <w:basedOn w:val="Textocomentario"/>
    <w:next w:val="Textocomentario"/>
    <w:semiHidden/>
    <w:rsid w:val="000725DA"/>
    <w:rPr>
      <w:b/>
      <w:bCs/>
    </w:rPr>
  </w:style>
  <w:style w:type="paragraph" w:styleId="Textodeglobo">
    <w:name w:val="Balloon Text"/>
    <w:basedOn w:val="Normal"/>
    <w:qFormat/>
    <w:rsid w:val="000725DA"/>
    <w:rPr>
      <w:rFonts w:ascii="Tahoma" w:hAnsi="Tahoma" w:cs="Tahoma"/>
      <w:sz w:val="16"/>
      <w:szCs w:val="16"/>
    </w:rPr>
  </w:style>
  <w:style w:type="paragraph" w:styleId="TDC1">
    <w:name w:val="toc 1"/>
    <w:basedOn w:val="Normal"/>
    <w:next w:val="Normal"/>
    <w:autoRedefine/>
    <w:semiHidden/>
    <w:rsid w:val="007753AF"/>
  </w:style>
  <w:style w:type="character" w:styleId="Hipervnculo">
    <w:name w:val="Hyperlink"/>
    <w:uiPriority w:val="99"/>
    <w:rsid w:val="007753AF"/>
    <w:rPr>
      <w:color w:val="0000FF"/>
      <w:u w:val="single"/>
    </w:rPr>
  </w:style>
  <w:style w:type="paragraph" w:styleId="Ttulo">
    <w:name w:val="Title"/>
    <w:basedOn w:val="Normal"/>
    <w:link w:val="TtuloCar"/>
    <w:qFormat/>
    <w:rsid w:val="00886285"/>
    <w:pPr>
      <w:jc w:val="center"/>
    </w:pPr>
    <w:rPr>
      <w:rFonts w:ascii="Arial" w:hAnsi="Arial"/>
      <w:b/>
      <w:szCs w:val="20"/>
      <w:lang w:val="es-CO"/>
    </w:rPr>
  </w:style>
  <w:style w:type="paragraph" w:styleId="Descripcin">
    <w:name w:val="caption"/>
    <w:aliases w:val="Epígrafe,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E26444"/>
    <w:rPr>
      <w:b/>
      <w:bCs/>
      <w:sz w:val="20"/>
      <w:szCs w:val="20"/>
    </w:rPr>
  </w:style>
  <w:style w:type="character" w:customStyle="1" w:styleId="PiedepginaCar">
    <w:name w:val="Pie de página Car"/>
    <w:link w:val="Piedepgina"/>
    <w:uiPriority w:val="99"/>
    <w:rsid w:val="000C1294"/>
    <w:rPr>
      <w:sz w:val="24"/>
      <w:szCs w:val="24"/>
    </w:rPr>
  </w:style>
  <w:style w:type="paragraph" w:styleId="Prrafodelista">
    <w:name w:val="List Paragraph"/>
    <w:aliases w:val="HOJA,Bolita,List Paragraph,Párrafo de lista4,BOLADEF,Párrafo de lista21,BOLA,Nivel 1 OS,Colorful List Accent 1,Colorful List - Accent 11,Bullet List,FooterText,numbered,Paragraphe de liste1,Foot,列出段落,Ha,Resume Title,Chulito,Texto"/>
    <w:basedOn w:val="Normal"/>
    <w:link w:val="PrrafodelistaCar"/>
    <w:uiPriority w:val="34"/>
    <w:qFormat/>
    <w:rsid w:val="00C13F19"/>
    <w:pPr>
      <w:spacing w:after="200" w:line="276" w:lineRule="auto"/>
      <w:ind w:left="720"/>
      <w:contextualSpacing/>
    </w:pPr>
    <w:rPr>
      <w:rFonts w:ascii="Calibri" w:eastAsia="Calibri" w:hAnsi="Calibri"/>
      <w:sz w:val="22"/>
      <w:szCs w:val="22"/>
      <w:lang w:val="es-CO" w:eastAsia="en-US"/>
    </w:rPr>
  </w:style>
  <w:style w:type="paragraph" w:styleId="NormalWeb">
    <w:name w:val="Normal (Web)"/>
    <w:basedOn w:val="Normal"/>
    <w:uiPriority w:val="99"/>
    <w:unhideWhenUsed/>
    <w:rsid w:val="003B46A5"/>
    <w:pPr>
      <w:spacing w:before="100" w:beforeAutospacing="1" w:after="100" w:afterAutospacing="1"/>
    </w:pPr>
    <w:rPr>
      <w:lang w:val="es-CO" w:eastAsia="es-CO"/>
    </w:rPr>
  </w:style>
  <w:style w:type="character" w:customStyle="1" w:styleId="apple-converted-space">
    <w:name w:val="apple-converted-space"/>
    <w:rsid w:val="00627C41"/>
  </w:style>
  <w:style w:type="paragraph" w:customStyle="1" w:styleId="centrado">
    <w:name w:val="centrado"/>
    <w:basedOn w:val="Normal"/>
    <w:rsid w:val="007969F3"/>
    <w:pPr>
      <w:spacing w:before="100" w:beforeAutospacing="1" w:after="100" w:afterAutospacing="1"/>
    </w:pPr>
    <w:rPr>
      <w:lang w:val="es-CO" w:eastAsia="es-CO"/>
    </w:rPr>
  </w:style>
  <w:style w:type="character" w:customStyle="1" w:styleId="baj">
    <w:name w:val="b_aj"/>
    <w:rsid w:val="007969F3"/>
  </w:style>
  <w:style w:type="paragraph" w:customStyle="1" w:styleId="xmsonormal">
    <w:name w:val="x_msonormal"/>
    <w:basedOn w:val="Normal"/>
    <w:rsid w:val="006359BC"/>
    <w:pPr>
      <w:spacing w:before="100" w:beforeAutospacing="1" w:after="100" w:afterAutospacing="1"/>
    </w:pPr>
    <w:rPr>
      <w:lang w:val="es-CO" w:eastAsia="es-CO"/>
    </w:rPr>
  </w:style>
  <w:style w:type="character" w:styleId="Textoennegrita">
    <w:name w:val="Strong"/>
    <w:uiPriority w:val="22"/>
    <w:qFormat/>
    <w:rsid w:val="006359BC"/>
    <w:rPr>
      <w:b/>
      <w:bCs/>
    </w:rPr>
  </w:style>
  <w:style w:type="paragraph" w:customStyle="1" w:styleId="western">
    <w:name w:val="western"/>
    <w:basedOn w:val="Normal"/>
    <w:rsid w:val="006359BC"/>
    <w:pPr>
      <w:spacing w:before="100" w:beforeAutospacing="1" w:after="100" w:afterAutospacing="1"/>
    </w:pPr>
    <w:rPr>
      <w:lang w:val="es-CO" w:eastAsia="es-CO"/>
    </w:rPr>
  </w:style>
  <w:style w:type="character" w:customStyle="1" w:styleId="normaltextrun">
    <w:name w:val="normaltextrun"/>
    <w:rsid w:val="006359BC"/>
  </w:style>
  <w:style w:type="character" w:customStyle="1" w:styleId="eop">
    <w:name w:val="eop"/>
    <w:rsid w:val="006359BC"/>
  </w:style>
  <w:style w:type="paragraph" w:customStyle="1" w:styleId="paragraph">
    <w:name w:val="paragraph"/>
    <w:basedOn w:val="Normal"/>
    <w:rsid w:val="00E85EC7"/>
    <w:pPr>
      <w:spacing w:before="100" w:beforeAutospacing="1" w:after="100" w:afterAutospacing="1"/>
    </w:pPr>
    <w:rPr>
      <w:lang w:val="es-CO" w:eastAsia="es-CO"/>
    </w:rPr>
  </w:style>
  <w:style w:type="character" w:customStyle="1" w:styleId="findhit">
    <w:name w:val="findhit"/>
    <w:rsid w:val="00E85EC7"/>
  </w:style>
  <w:style w:type="paragraph" w:customStyle="1" w:styleId="Default">
    <w:name w:val="Default"/>
    <w:link w:val="DefaultCar"/>
    <w:rsid w:val="00F604C2"/>
    <w:pPr>
      <w:autoSpaceDE w:val="0"/>
      <w:autoSpaceDN w:val="0"/>
      <w:adjustRightInd w:val="0"/>
    </w:pPr>
    <w:rPr>
      <w:rFonts w:ascii="Arial" w:hAnsi="Arial" w:cs="Arial"/>
      <w:color w:val="000000"/>
      <w:sz w:val="24"/>
      <w:szCs w:val="24"/>
    </w:rPr>
  </w:style>
  <w:style w:type="character" w:customStyle="1" w:styleId="DefaultCar">
    <w:name w:val="Default Car"/>
    <w:link w:val="Default"/>
    <w:rsid w:val="00F604C2"/>
    <w:rPr>
      <w:rFonts w:ascii="Arial" w:hAnsi="Arial" w:cs="Arial"/>
      <w:color w:val="000000"/>
      <w:sz w:val="24"/>
      <w:szCs w:val="24"/>
    </w:rPr>
  </w:style>
  <w:style w:type="character" w:customStyle="1" w:styleId="TtuloCar">
    <w:name w:val="Título Car"/>
    <w:link w:val="Ttulo"/>
    <w:rsid w:val="006027FA"/>
    <w:rPr>
      <w:rFonts w:ascii="Arial" w:hAnsi="Arial"/>
      <w:b/>
      <w:sz w:val="24"/>
      <w:lang w:eastAsia="es-ES"/>
    </w:rPr>
  </w:style>
  <w:style w:type="character" w:customStyle="1" w:styleId="PrrafodelistaCar">
    <w:name w:val="Párrafo de lista Car"/>
    <w:aliases w:val="HOJA Car,Bolita Car,List Paragraph Car,Párrafo de lista4 Car,BOLADEF Car,Párrafo de lista21 Car,BOLA Car,Nivel 1 OS Car,Colorful List Accent 1 Car,Colorful List - Accent 11 Car,Bullet List Car,FooterText Car,numbered Car,Foot Car"/>
    <w:link w:val="Prrafodelista"/>
    <w:uiPriority w:val="34"/>
    <w:qFormat/>
    <w:rsid w:val="003B2797"/>
    <w:rPr>
      <w:rFonts w:ascii="Calibri" w:eastAsia="Calibri" w:hAnsi="Calibri"/>
      <w:sz w:val="22"/>
      <w:szCs w:val="22"/>
      <w:lang w:eastAsia="en-US"/>
    </w:rPr>
  </w:style>
  <w:style w:type="paragraph" w:styleId="Textonotapie">
    <w:name w:val="footnote text"/>
    <w:basedOn w:val="Normal"/>
    <w:link w:val="TextonotapieCar"/>
    <w:unhideWhenUsed/>
    <w:rsid w:val="0007390C"/>
    <w:pPr>
      <w:widowControl w:val="0"/>
    </w:pPr>
    <w:rPr>
      <w:rFonts w:ascii="Calibri" w:eastAsia="Calibri" w:hAnsi="Calibri"/>
      <w:sz w:val="20"/>
      <w:szCs w:val="20"/>
      <w:lang w:val="en-US" w:eastAsia="en-US"/>
    </w:rPr>
  </w:style>
  <w:style w:type="character" w:customStyle="1" w:styleId="TextonotapieCar">
    <w:name w:val="Texto nota pie Car"/>
    <w:link w:val="Textonotapie"/>
    <w:rsid w:val="0007390C"/>
    <w:rPr>
      <w:rFonts w:ascii="Calibri" w:eastAsia="Calibri" w:hAnsi="Calibri"/>
      <w:lang w:val="en-US" w:eastAsia="en-US"/>
    </w:rPr>
  </w:style>
  <w:style w:type="character" w:styleId="Refdenotaalpie">
    <w:name w:val="footnote reference"/>
    <w:aliases w:val="referencia nota al pie,Texto de nota al pie"/>
    <w:rsid w:val="0007390C"/>
    <w:rPr>
      <w:rFonts w:cs="Times New Roman"/>
      <w:vertAlign w:val="superscript"/>
    </w:rPr>
  </w:style>
  <w:style w:type="paragraph" w:customStyle="1" w:styleId="section1">
    <w:name w:val="section1"/>
    <w:basedOn w:val="Normal"/>
    <w:rsid w:val="003D04F3"/>
    <w:pPr>
      <w:spacing w:before="100" w:beforeAutospacing="1" w:after="100" w:afterAutospacing="1"/>
    </w:pPr>
    <w:rPr>
      <w:lang w:val="es-CO" w:eastAsia="es-CO"/>
    </w:rPr>
  </w:style>
  <w:style w:type="character" w:styleId="nfasis">
    <w:name w:val="Emphasis"/>
    <w:qFormat/>
    <w:rsid w:val="007C2AE5"/>
    <w:rPr>
      <w:i/>
      <w:iCs/>
    </w:rPr>
  </w:style>
  <w:style w:type="character" w:customStyle="1" w:styleId="Ttulo1Car">
    <w:name w:val="Título 1 Car"/>
    <w:link w:val="Ttulo1"/>
    <w:rsid w:val="006A7EFD"/>
    <w:rPr>
      <w:rFonts w:ascii="Calibri Light" w:eastAsia="Times New Roman" w:hAnsi="Calibri Light" w:cs="Times New Roman"/>
      <w:b/>
      <w:bCs/>
      <w:kern w:val="32"/>
      <w:sz w:val="32"/>
      <w:szCs w:val="32"/>
      <w:lang w:val="es-ES" w:eastAsia="es-ES"/>
    </w:rPr>
  </w:style>
  <w:style w:type="character" w:customStyle="1" w:styleId="DescripcinCar">
    <w:name w:val="Descripción Car"/>
    <w:aliases w:val="Epígrafe Car1,Epígrafe1 Car,TITULOS TABLAS Car,Anexo Car,Tabla Car,Epigrafe Car Car Car1,Epigrafe Car Car Car Car,Epigrafe Car Car1,Epígrafe Car Car,Caption Char Car1,Caption Char Car Car,Car Car,Tablas Car,Imagen Car"/>
    <w:link w:val="Descripcin"/>
    <w:uiPriority w:val="35"/>
    <w:locked/>
    <w:rsid w:val="004E5F23"/>
    <w:rPr>
      <w:b/>
      <w:bCs/>
      <w:lang w:val="es-ES" w:eastAsia="es-ES"/>
    </w:rPr>
  </w:style>
  <w:style w:type="paragraph" w:customStyle="1" w:styleId="Estilo1">
    <w:name w:val="Estilo1"/>
    <w:basedOn w:val="Ttulo2"/>
    <w:qFormat/>
    <w:rsid w:val="00C90B65"/>
    <w:pPr>
      <w:numPr>
        <w:ilvl w:val="1"/>
        <w:numId w:val="26"/>
      </w:numPr>
      <w:tabs>
        <w:tab w:val="clear" w:pos="708"/>
        <w:tab w:val="clear" w:pos="1416"/>
        <w:tab w:val="clear" w:pos="2124"/>
        <w:tab w:val="clear" w:pos="2832"/>
        <w:tab w:val="clear" w:pos="3540"/>
        <w:tab w:val="clear" w:pos="4248"/>
        <w:tab w:val="clear" w:pos="4956"/>
        <w:tab w:val="clear" w:pos="6210"/>
        <w:tab w:val="num" w:pos="360"/>
      </w:tabs>
      <w:suppressAutoHyphens/>
      <w:spacing w:before="60" w:after="60"/>
      <w:ind w:left="0" w:firstLine="0"/>
    </w:pPr>
    <w:rPr>
      <w:rFonts w:ascii="Arial" w:hAnsi="Arial"/>
      <w:bCs w:val="0"/>
      <w:sz w:val="20"/>
      <w:szCs w:val="20"/>
      <w:lang w:val="x-none" w:eastAsia="ar-SA"/>
    </w:rPr>
  </w:style>
  <w:style w:type="character" w:customStyle="1" w:styleId="EncabezadoCar">
    <w:name w:val="Encabezado Car"/>
    <w:aliases w:val="Encabezado 1 Car"/>
    <w:basedOn w:val="Fuentedeprrafopredeter"/>
    <w:link w:val="Encabezado"/>
    <w:uiPriority w:val="99"/>
    <w:rsid w:val="00AA422B"/>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605">
      <w:bodyDiv w:val="1"/>
      <w:marLeft w:val="0"/>
      <w:marRight w:val="0"/>
      <w:marTop w:val="0"/>
      <w:marBottom w:val="0"/>
      <w:divBdr>
        <w:top w:val="none" w:sz="0" w:space="0" w:color="auto"/>
        <w:left w:val="none" w:sz="0" w:space="0" w:color="auto"/>
        <w:bottom w:val="none" w:sz="0" w:space="0" w:color="auto"/>
        <w:right w:val="none" w:sz="0" w:space="0" w:color="auto"/>
      </w:divBdr>
      <w:divsChild>
        <w:div w:id="314143106">
          <w:marLeft w:val="0"/>
          <w:marRight w:val="0"/>
          <w:marTop w:val="0"/>
          <w:marBottom w:val="0"/>
          <w:divBdr>
            <w:top w:val="none" w:sz="0" w:space="0" w:color="auto"/>
            <w:left w:val="none" w:sz="0" w:space="0" w:color="auto"/>
            <w:bottom w:val="none" w:sz="0" w:space="0" w:color="auto"/>
            <w:right w:val="none" w:sz="0" w:space="0" w:color="auto"/>
          </w:divBdr>
        </w:div>
        <w:div w:id="436218898">
          <w:marLeft w:val="0"/>
          <w:marRight w:val="0"/>
          <w:marTop w:val="0"/>
          <w:marBottom w:val="0"/>
          <w:divBdr>
            <w:top w:val="none" w:sz="0" w:space="0" w:color="auto"/>
            <w:left w:val="none" w:sz="0" w:space="0" w:color="auto"/>
            <w:bottom w:val="none" w:sz="0" w:space="0" w:color="auto"/>
            <w:right w:val="none" w:sz="0" w:space="0" w:color="auto"/>
          </w:divBdr>
        </w:div>
        <w:div w:id="546339813">
          <w:marLeft w:val="0"/>
          <w:marRight w:val="0"/>
          <w:marTop w:val="0"/>
          <w:marBottom w:val="0"/>
          <w:divBdr>
            <w:top w:val="none" w:sz="0" w:space="0" w:color="auto"/>
            <w:left w:val="none" w:sz="0" w:space="0" w:color="auto"/>
            <w:bottom w:val="none" w:sz="0" w:space="0" w:color="auto"/>
            <w:right w:val="none" w:sz="0" w:space="0" w:color="auto"/>
          </w:divBdr>
        </w:div>
        <w:div w:id="588545263">
          <w:marLeft w:val="0"/>
          <w:marRight w:val="0"/>
          <w:marTop w:val="0"/>
          <w:marBottom w:val="0"/>
          <w:divBdr>
            <w:top w:val="none" w:sz="0" w:space="0" w:color="auto"/>
            <w:left w:val="none" w:sz="0" w:space="0" w:color="auto"/>
            <w:bottom w:val="none" w:sz="0" w:space="0" w:color="auto"/>
            <w:right w:val="none" w:sz="0" w:space="0" w:color="auto"/>
          </w:divBdr>
        </w:div>
        <w:div w:id="598606459">
          <w:marLeft w:val="0"/>
          <w:marRight w:val="0"/>
          <w:marTop w:val="0"/>
          <w:marBottom w:val="0"/>
          <w:divBdr>
            <w:top w:val="none" w:sz="0" w:space="0" w:color="auto"/>
            <w:left w:val="none" w:sz="0" w:space="0" w:color="auto"/>
            <w:bottom w:val="none" w:sz="0" w:space="0" w:color="auto"/>
            <w:right w:val="none" w:sz="0" w:space="0" w:color="auto"/>
          </w:divBdr>
        </w:div>
        <w:div w:id="619993599">
          <w:marLeft w:val="0"/>
          <w:marRight w:val="0"/>
          <w:marTop w:val="0"/>
          <w:marBottom w:val="0"/>
          <w:divBdr>
            <w:top w:val="none" w:sz="0" w:space="0" w:color="auto"/>
            <w:left w:val="none" w:sz="0" w:space="0" w:color="auto"/>
            <w:bottom w:val="none" w:sz="0" w:space="0" w:color="auto"/>
            <w:right w:val="none" w:sz="0" w:space="0" w:color="auto"/>
          </w:divBdr>
        </w:div>
        <w:div w:id="661156386">
          <w:marLeft w:val="0"/>
          <w:marRight w:val="0"/>
          <w:marTop w:val="0"/>
          <w:marBottom w:val="0"/>
          <w:divBdr>
            <w:top w:val="none" w:sz="0" w:space="0" w:color="auto"/>
            <w:left w:val="none" w:sz="0" w:space="0" w:color="auto"/>
            <w:bottom w:val="none" w:sz="0" w:space="0" w:color="auto"/>
            <w:right w:val="none" w:sz="0" w:space="0" w:color="auto"/>
          </w:divBdr>
        </w:div>
        <w:div w:id="670060692">
          <w:marLeft w:val="0"/>
          <w:marRight w:val="0"/>
          <w:marTop w:val="0"/>
          <w:marBottom w:val="0"/>
          <w:divBdr>
            <w:top w:val="none" w:sz="0" w:space="0" w:color="auto"/>
            <w:left w:val="none" w:sz="0" w:space="0" w:color="auto"/>
            <w:bottom w:val="none" w:sz="0" w:space="0" w:color="auto"/>
            <w:right w:val="none" w:sz="0" w:space="0" w:color="auto"/>
          </w:divBdr>
        </w:div>
        <w:div w:id="788085012">
          <w:marLeft w:val="0"/>
          <w:marRight w:val="0"/>
          <w:marTop w:val="0"/>
          <w:marBottom w:val="0"/>
          <w:divBdr>
            <w:top w:val="none" w:sz="0" w:space="0" w:color="auto"/>
            <w:left w:val="none" w:sz="0" w:space="0" w:color="auto"/>
            <w:bottom w:val="none" w:sz="0" w:space="0" w:color="auto"/>
            <w:right w:val="none" w:sz="0" w:space="0" w:color="auto"/>
          </w:divBdr>
        </w:div>
        <w:div w:id="827280967">
          <w:marLeft w:val="0"/>
          <w:marRight w:val="0"/>
          <w:marTop w:val="0"/>
          <w:marBottom w:val="0"/>
          <w:divBdr>
            <w:top w:val="none" w:sz="0" w:space="0" w:color="auto"/>
            <w:left w:val="none" w:sz="0" w:space="0" w:color="auto"/>
            <w:bottom w:val="none" w:sz="0" w:space="0" w:color="auto"/>
            <w:right w:val="none" w:sz="0" w:space="0" w:color="auto"/>
          </w:divBdr>
        </w:div>
        <w:div w:id="950892822">
          <w:marLeft w:val="0"/>
          <w:marRight w:val="0"/>
          <w:marTop w:val="0"/>
          <w:marBottom w:val="0"/>
          <w:divBdr>
            <w:top w:val="none" w:sz="0" w:space="0" w:color="auto"/>
            <w:left w:val="none" w:sz="0" w:space="0" w:color="auto"/>
            <w:bottom w:val="none" w:sz="0" w:space="0" w:color="auto"/>
            <w:right w:val="none" w:sz="0" w:space="0" w:color="auto"/>
          </w:divBdr>
        </w:div>
        <w:div w:id="1047609247">
          <w:marLeft w:val="0"/>
          <w:marRight w:val="0"/>
          <w:marTop w:val="0"/>
          <w:marBottom w:val="0"/>
          <w:divBdr>
            <w:top w:val="none" w:sz="0" w:space="0" w:color="auto"/>
            <w:left w:val="none" w:sz="0" w:space="0" w:color="auto"/>
            <w:bottom w:val="none" w:sz="0" w:space="0" w:color="auto"/>
            <w:right w:val="none" w:sz="0" w:space="0" w:color="auto"/>
          </w:divBdr>
        </w:div>
        <w:div w:id="1050153139">
          <w:marLeft w:val="0"/>
          <w:marRight w:val="0"/>
          <w:marTop w:val="0"/>
          <w:marBottom w:val="0"/>
          <w:divBdr>
            <w:top w:val="none" w:sz="0" w:space="0" w:color="auto"/>
            <w:left w:val="none" w:sz="0" w:space="0" w:color="auto"/>
            <w:bottom w:val="none" w:sz="0" w:space="0" w:color="auto"/>
            <w:right w:val="none" w:sz="0" w:space="0" w:color="auto"/>
          </w:divBdr>
        </w:div>
        <w:div w:id="1107699419">
          <w:marLeft w:val="0"/>
          <w:marRight w:val="0"/>
          <w:marTop w:val="0"/>
          <w:marBottom w:val="0"/>
          <w:divBdr>
            <w:top w:val="none" w:sz="0" w:space="0" w:color="auto"/>
            <w:left w:val="none" w:sz="0" w:space="0" w:color="auto"/>
            <w:bottom w:val="none" w:sz="0" w:space="0" w:color="auto"/>
            <w:right w:val="none" w:sz="0" w:space="0" w:color="auto"/>
          </w:divBdr>
        </w:div>
        <w:div w:id="1170295507">
          <w:marLeft w:val="0"/>
          <w:marRight w:val="0"/>
          <w:marTop w:val="0"/>
          <w:marBottom w:val="0"/>
          <w:divBdr>
            <w:top w:val="none" w:sz="0" w:space="0" w:color="auto"/>
            <w:left w:val="none" w:sz="0" w:space="0" w:color="auto"/>
            <w:bottom w:val="none" w:sz="0" w:space="0" w:color="auto"/>
            <w:right w:val="none" w:sz="0" w:space="0" w:color="auto"/>
          </w:divBdr>
        </w:div>
        <w:div w:id="1192261112">
          <w:marLeft w:val="0"/>
          <w:marRight w:val="0"/>
          <w:marTop w:val="0"/>
          <w:marBottom w:val="0"/>
          <w:divBdr>
            <w:top w:val="none" w:sz="0" w:space="0" w:color="auto"/>
            <w:left w:val="none" w:sz="0" w:space="0" w:color="auto"/>
            <w:bottom w:val="none" w:sz="0" w:space="0" w:color="auto"/>
            <w:right w:val="none" w:sz="0" w:space="0" w:color="auto"/>
          </w:divBdr>
        </w:div>
        <w:div w:id="1201745990">
          <w:marLeft w:val="0"/>
          <w:marRight w:val="0"/>
          <w:marTop w:val="0"/>
          <w:marBottom w:val="0"/>
          <w:divBdr>
            <w:top w:val="none" w:sz="0" w:space="0" w:color="auto"/>
            <w:left w:val="none" w:sz="0" w:space="0" w:color="auto"/>
            <w:bottom w:val="none" w:sz="0" w:space="0" w:color="auto"/>
            <w:right w:val="none" w:sz="0" w:space="0" w:color="auto"/>
          </w:divBdr>
        </w:div>
        <w:div w:id="1442066858">
          <w:marLeft w:val="0"/>
          <w:marRight w:val="0"/>
          <w:marTop w:val="0"/>
          <w:marBottom w:val="0"/>
          <w:divBdr>
            <w:top w:val="none" w:sz="0" w:space="0" w:color="auto"/>
            <w:left w:val="none" w:sz="0" w:space="0" w:color="auto"/>
            <w:bottom w:val="none" w:sz="0" w:space="0" w:color="auto"/>
            <w:right w:val="none" w:sz="0" w:space="0" w:color="auto"/>
          </w:divBdr>
        </w:div>
        <w:div w:id="1510564784">
          <w:marLeft w:val="0"/>
          <w:marRight w:val="0"/>
          <w:marTop w:val="0"/>
          <w:marBottom w:val="0"/>
          <w:divBdr>
            <w:top w:val="none" w:sz="0" w:space="0" w:color="auto"/>
            <w:left w:val="none" w:sz="0" w:space="0" w:color="auto"/>
            <w:bottom w:val="none" w:sz="0" w:space="0" w:color="auto"/>
            <w:right w:val="none" w:sz="0" w:space="0" w:color="auto"/>
          </w:divBdr>
        </w:div>
        <w:div w:id="1538739150">
          <w:marLeft w:val="0"/>
          <w:marRight w:val="0"/>
          <w:marTop w:val="0"/>
          <w:marBottom w:val="0"/>
          <w:divBdr>
            <w:top w:val="none" w:sz="0" w:space="0" w:color="auto"/>
            <w:left w:val="none" w:sz="0" w:space="0" w:color="auto"/>
            <w:bottom w:val="none" w:sz="0" w:space="0" w:color="auto"/>
            <w:right w:val="none" w:sz="0" w:space="0" w:color="auto"/>
          </w:divBdr>
        </w:div>
        <w:div w:id="1546916591">
          <w:marLeft w:val="0"/>
          <w:marRight w:val="0"/>
          <w:marTop w:val="0"/>
          <w:marBottom w:val="0"/>
          <w:divBdr>
            <w:top w:val="none" w:sz="0" w:space="0" w:color="auto"/>
            <w:left w:val="none" w:sz="0" w:space="0" w:color="auto"/>
            <w:bottom w:val="none" w:sz="0" w:space="0" w:color="auto"/>
            <w:right w:val="none" w:sz="0" w:space="0" w:color="auto"/>
          </w:divBdr>
        </w:div>
        <w:div w:id="1812212744">
          <w:marLeft w:val="0"/>
          <w:marRight w:val="0"/>
          <w:marTop w:val="0"/>
          <w:marBottom w:val="0"/>
          <w:divBdr>
            <w:top w:val="none" w:sz="0" w:space="0" w:color="auto"/>
            <w:left w:val="none" w:sz="0" w:space="0" w:color="auto"/>
            <w:bottom w:val="none" w:sz="0" w:space="0" w:color="auto"/>
            <w:right w:val="none" w:sz="0" w:space="0" w:color="auto"/>
          </w:divBdr>
        </w:div>
        <w:div w:id="1893537159">
          <w:marLeft w:val="0"/>
          <w:marRight w:val="0"/>
          <w:marTop w:val="0"/>
          <w:marBottom w:val="0"/>
          <w:divBdr>
            <w:top w:val="none" w:sz="0" w:space="0" w:color="auto"/>
            <w:left w:val="none" w:sz="0" w:space="0" w:color="auto"/>
            <w:bottom w:val="none" w:sz="0" w:space="0" w:color="auto"/>
            <w:right w:val="none" w:sz="0" w:space="0" w:color="auto"/>
          </w:divBdr>
        </w:div>
        <w:div w:id="1951355221">
          <w:marLeft w:val="0"/>
          <w:marRight w:val="0"/>
          <w:marTop w:val="0"/>
          <w:marBottom w:val="0"/>
          <w:divBdr>
            <w:top w:val="none" w:sz="0" w:space="0" w:color="auto"/>
            <w:left w:val="none" w:sz="0" w:space="0" w:color="auto"/>
            <w:bottom w:val="none" w:sz="0" w:space="0" w:color="auto"/>
            <w:right w:val="none" w:sz="0" w:space="0" w:color="auto"/>
          </w:divBdr>
        </w:div>
        <w:div w:id="1972442547">
          <w:marLeft w:val="0"/>
          <w:marRight w:val="0"/>
          <w:marTop w:val="0"/>
          <w:marBottom w:val="0"/>
          <w:divBdr>
            <w:top w:val="none" w:sz="0" w:space="0" w:color="auto"/>
            <w:left w:val="none" w:sz="0" w:space="0" w:color="auto"/>
            <w:bottom w:val="none" w:sz="0" w:space="0" w:color="auto"/>
            <w:right w:val="none" w:sz="0" w:space="0" w:color="auto"/>
          </w:divBdr>
        </w:div>
        <w:div w:id="2003510085">
          <w:marLeft w:val="0"/>
          <w:marRight w:val="0"/>
          <w:marTop w:val="0"/>
          <w:marBottom w:val="0"/>
          <w:divBdr>
            <w:top w:val="none" w:sz="0" w:space="0" w:color="auto"/>
            <w:left w:val="none" w:sz="0" w:space="0" w:color="auto"/>
            <w:bottom w:val="none" w:sz="0" w:space="0" w:color="auto"/>
            <w:right w:val="none" w:sz="0" w:space="0" w:color="auto"/>
          </w:divBdr>
        </w:div>
        <w:div w:id="2073114489">
          <w:marLeft w:val="0"/>
          <w:marRight w:val="0"/>
          <w:marTop w:val="0"/>
          <w:marBottom w:val="0"/>
          <w:divBdr>
            <w:top w:val="none" w:sz="0" w:space="0" w:color="auto"/>
            <w:left w:val="none" w:sz="0" w:space="0" w:color="auto"/>
            <w:bottom w:val="none" w:sz="0" w:space="0" w:color="auto"/>
            <w:right w:val="none" w:sz="0" w:space="0" w:color="auto"/>
          </w:divBdr>
        </w:div>
      </w:divsChild>
    </w:div>
    <w:div w:id="1248048">
      <w:bodyDiv w:val="1"/>
      <w:marLeft w:val="0"/>
      <w:marRight w:val="0"/>
      <w:marTop w:val="0"/>
      <w:marBottom w:val="0"/>
      <w:divBdr>
        <w:top w:val="none" w:sz="0" w:space="0" w:color="auto"/>
        <w:left w:val="none" w:sz="0" w:space="0" w:color="auto"/>
        <w:bottom w:val="none" w:sz="0" w:space="0" w:color="auto"/>
        <w:right w:val="none" w:sz="0" w:space="0" w:color="auto"/>
      </w:divBdr>
    </w:div>
    <w:div w:id="16974825">
      <w:bodyDiv w:val="1"/>
      <w:marLeft w:val="0"/>
      <w:marRight w:val="0"/>
      <w:marTop w:val="0"/>
      <w:marBottom w:val="0"/>
      <w:divBdr>
        <w:top w:val="none" w:sz="0" w:space="0" w:color="auto"/>
        <w:left w:val="none" w:sz="0" w:space="0" w:color="auto"/>
        <w:bottom w:val="none" w:sz="0" w:space="0" w:color="auto"/>
        <w:right w:val="none" w:sz="0" w:space="0" w:color="auto"/>
      </w:divBdr>
    </w:div>
    <w:div w:id="38630121">
      <w:bodyDiv w:val="1"/>
      <w:marLeft w:val="0"/>
      <w:marRight w:val="0"/>
      <w:marTop w:val="0"/>
      <w:marBottom w:val="0"/>
      <w:divBdr>
        <w:top w:val="none" w:sz="0" w:space="0" w:color="auto"/>
        <w:left w:val="none" w:sz="0" w:space="0" w:color="auto"/>
        <w:bottom w:val="none" w:sz="0" w:space="0" w:color="auto"/>
        <w:right w:val="none" w:sz="0" w:space="0" w:color="auto"/>
      </w:divBdr>
    </w:div>
    <w:div w:id="64425377">
      <w:bodyDiv w:val="1"/>
      <w:marLeft w:val="0"/>
      <w:marRight w:val="0"/>
      <w:marTop w:val="0"/>
      <w:marBottom w:val="0"/>
      <w:divBdr>
        <w:top w:val="none" w:sz="0" w:space="0" w:color="auto"/>
        <w:left w:val="none" w:sz="0" w:space="0" w:color="auto"/>
        <w:bottom w:val="none" w:sz="0" w:space="0" w:color="auto"/>
        <w:right w:val="none" w:sz="0" w:space="0" w:color="auto"/>
      </w:divBdr>
    </w:div>
    <w:div w:id="95253782">
      <w:bodyDiv w:val="1"/>
      <w:marLeft w:val="0"/>
      <w:marRight w:val="0"/>
      <w:marTop w:val="0"/>
      <w:marBottom w:val="0"/>
      <w:divBdr>
        <w:top w:val="none" w:sz="0" w:space="0" w:color="auto"/>
        <w:left w:val="none" w:sz="0" w:space="0" w:color="auto"/>
        <w:bottom w:val="none" w:sz="0" w:space="0" w:color="auto"/>
        <w:right w:val="none" w:sz="0" w:space="0" w:color="auto"/>
      </w:divBdr>
    </w:div>
    <w:div w:id="122819626">
      <w:bodyDiv w:val="1"/>
      <w:marLeft w:val="0"/>
      <w:marRight w:val="0"/>
      <w:marTop w:val="0"/>
      <w:marBottom w:val="0"/>
      <w:divBdr>
        <w:top w:val="none" w:sz="0" w:space="0" w:color="auto"/>
        <w:left w:val="none" w:sz="0" w:space="0" w:color="auto"/>
        <w:bottom w:val="none" w:sz="0" w:space="0" w:color="auto"/>
        <w:right w:val="none" w:sz="0" w:space="0" w:color="auto"/>
      </w:divBdr>
    </w:div>
    <w:div w:id="131217062">
      <w:bodyDiv w:val="1"/>
      <w:marLeft w:val="0"/>
      <w:marRight w:val="0"/>
      <w:marTop w:val="0"/>
      <w:marBottom w:val="0"/>
      <w:divBdr>
        <w:top w:val="none" w:sz="0" w:space="0" w:color="auto"/>
        <w:left w:val="none" w:sz="0" w:space="0" w:color="auto"/>
        <w:bottom w:val="none" w:sz="0" w:space="0" w:color="auto"/>
        <w:right w:val="none" w:sz="0" w:space="0" w:color="auto"/>
      </w:divBdr>
    </w:div>
    <w:div w:id="145976159">
      <w:bodyDiv w:val="1"/>
      <w:marLeft w:val="0"/>
      <w:marRight w:val="0"/>
      <w:marTop w:val="0"/>
      <w:marBottom w:val="0"/>
      <w:divBdr>
        <w:top w:val="none" w:sz="0" w:space="0" w:color="auto"/>
        <w:left w:val="none" w:sz="0" w:space="0" w:color="auto"/>
        <w:bottom w:val="none" w:sz="0" w:space="0" w:color="auto"/>
        <w:right w:val="none" w:sz="0" w:space="0" w:color="auto"/>
      </w:divBdr>
    </w:div>
    <w:div w:id="171576065">
      <w:bodyDiv w:val="1"/>
      <w:marLeft w:val="0"/>
      <w:marRight w:val="0"/>
      <w:marTop w:val="0"/>
      <w:marBottom w:val="0"/>
      <w:divBdr>
        <w:top w:val="none" w:sz="0" w:space="0" w:color="auto"/>
        <w:left w:val="none" w:sz="0" w:space="0" w:color="auto"/>
        <w:bottom w:val="none" w:sz="0" w:space="0" w:color="auto"/>
        <w:right w:val="none" w:sz="0" w:space="0" w:color="auto"/>
      </w:divBdr>
    </w:div>
    <w:div w:id="236407273">
      <w:bodyDiv w:val="1"/>
      <w:marLeft w:val="0"/>
      <w:marRight w:val="0"/>
      <w:marTop w:val="0"/>
      <w:marBottom w:val="0"/>
      <w:divBdr>
        <w:top w:val="none" w:sz="0" w:space="0" w:color="auto"/>
        <w:left w:val="none" w:sz="0" w:space="0" w:color="auto"/>
        <w:bottom w:val="none" w:sz="0" w:space="0" w:color="auto"/>
        <w:right w:val="none" w:sz="0" w:space="0" w:color="auto"/>
      </w:divBdr>
    </w:div>
    <w:div w:id="239297160">
      <w:bodyDiv w:val="1"/>
      <w:marLeft w:val="0"/>
      <w:marRight w:val="0"/>
      <w:marTop w:val="0"/>
      <w:marBottom w:val="0"/>
      <w:divBdr>
        <w:top w:val="none" w:sz="0" w:space="0" w:color="auto"/>
        <w:left w:val="none" w:sz="0" w:space="0" w:color="auto"/>
        <w:bottom w:val="none" w:sz="0" w:space="0" w:color="auto"/>
        <w:right w:val="none" w:sz="0" w:space="0" w:color="auto"/>
      </w:divBdr>
      <w:divsChild>
        <w:div w:id="583992959">
          <w:marLeft w:val="0"/>
          <w:marRight w:val="0"/>
          <w:marTop w:val="0"/>
          <w:marBottom w:val="0"/>
          <w:divBdr>
            <w:top w:val="none" w:sz="0" w:space="0" w:color="auto"/>
            <w:left w:val="none" w:sz="0" w:space="0" w:color="auto"/>
            <w:bottom w:val="none" w:sz="0" w:space="0" w:color="auto"/>
            <w:right w:val="none" w:sz="0" w:space="0" w:color="auto"/>
          </w:divBdr>
        </w:div>
      </w:divsChild>
    </w:div>
    <w:div w:id="246693626">
      <w:bodyDiv w:val="1"/>
      <w:marLeft w:val="0"/>
      <w:marRight w:val="0"/>
      <w:marTop w:val="0"/>
      <w:marBottom w:val="0"/>
      <w:divBdr>
        <w:top w:val="none" w:sz="0" w:space="0" w:color="auto"/>
        <w:left w:val="none" w:sz="0" w:space="0" w:color="auto"/>
        <w:bottom w:val="none" w:sz="0" w:space="0" w:color="auto"/>
        <w:right w:val="none" w:sz="0" w:space="0" w:color="auto"/>
      </w:divBdr>
    </w:div>
    <w:div w:id="280838920">
      <w:bodyDiv w:val="1"/>
      <w:marLeft w:val="0"/>
      <w:marRight w:val="0"/>
      <w:marTop w:val="0"/>
      <w:marBottom w:val="0"/>
      <w:divBdr>
        <w:top w:val="none" w:sz="0" w:space="0" w:color="auto"/>
        <w:left w:val="none" w:sz="0" w:space="0" w:color="auto"/>
        <w:bottom w:val="none" w:sz="0" w:space="0" w:color="auto"/>
        <w:right w:val="none" w:sz="0" w:space="0" w:color="auto"/>
      </w:divBdr>
    </w:div>
    <w:div w:id="311983921">
      <w:bodyDiv w:val="1"/>
      <w:marLeft w:val="0"/>
      <w:marRight w:val="0"/>
      <w:marTop w:val="0"/>
      <w:marBottom w:val="0"/>
      <w:divBdr>
        <w:top w:val="none" w:sz="0" w:space="0" w:color="auto"/>
        <w:left w:val="none" w:sz="0" w:space="0" w:color="auto"/>
        <w:bottom w:val="none" w:sz="0" w:space="0" w:color="auto"/>
        <w:right w:val="none" w:sz="0" w:space="0" w:color="auto"/>
      </w:divBdr>
      <w:divsChild>
        <w:div w:id="230970242">
          <w:marLeft w:val="0"/>
          <w:marRight w:val="0"/>
          <w:marTop w:val="0"/>
          <w:marBottom w:val="0"/>
          <w:divBdr>
            <w:top w:val="none" w:sz="0" w:space="0" w:color="auto"/>
            <w:left w:val="none" w:sz="0" w:space="0" w:color="auto"/>
            <w:bottom w:val="none" w:sz="0" w:space="0" w:color="auto"/>
            <w:right w:val="none" w:sz="0" w:space="0" w:color="auto"/>
          </w:divBdr>
          <w:divsChild>
            <w:div w:id="16204157">
              <w:marLeft w:val="0"/>
              <w:marRight w:val="0"/>
              <w:marTop w:val="0"/>
              <w:marBottom w:val="0"/>
              <w:divBdr>
                <w:top w:val="none" w:sz="0" w:space="0" w:color="auto"/>
                <w:left w:val="none" w:sz="0" w:space="0" w:color="auto"/>
                <w:bottom w:val="none" w:sz="0" w:space="0" w:color="auto"/>
                <w:right w:val="none" w:sz="0" w:space="0" w:color="auto"/>
              </w:divBdr>
            </w:div>
            <w:div w:id="27536021">
              <w:marLeft w:val="0"/>
              <w:marRight w:val="0"/>
              <w:marTop w:val="0"/>
              <w:marBottom w:val="0"/>
              <w:divBdr>
                <w:top w:val="none" w:sz="0" w:space="0" w:color="auto"/>
                <w:left w:val="none" w:sz="0" w:space="0" w:color="auto"/>
                <w:bottom w:val="none" w:sz="0" w:space="0" w:color="auto"/>
                <w:right w:val="none" w:sz="0" w:space="0" w:color="auto"/>
              </w:divBdr>
            </w:div>
            <w:div w:id="41565630">
              <w:marLeft w:val="0"/>
              <w:marRight w:val="0"/>
              <w:marTop w:val="0"/>
              <w:marBottom w:val="0"/>
              <w:divBdr>
                <w:top w:val="none" w:sz="0" w:space="0" w:color="auto"/>
                <w:left w:val="none" w:sz="0" w:space="0" w:color="auto"/>
                <w:bottom w:val="none" w:sz="0" w:space="0" w:color="auto"/>
                <w:right w:val="none" w:sz="0" w:space="0" w:color="auto"/>
              </w:divBdr>
            </w:div>
            <w:div w:id="69742962">
              <w:marLeft w:val="0"/>
              <w:marRight w:val="0"/>
              <w:marTop w:val="0"/>
              <w:marBottom w:val="0"/>
              <w:divBdr>
                <w:top w:val="none" w:sz="0" w:space="0" w:color="auto"/>
                <w:left w:val="none" w:sz="0" w:space="0" w:color="auto"/>
                <w:bottom w:val="none" w:sz="0" w:space="0" w:color="auto"/>
                <w:right w:val="none" w:sz="0" w:space="0" w:color="auto"/>
              </w:divBdr>
            </w:div>
            <w:div w:id="87428226">
              <w:marLeft w:val="0"/>
              <w:marRight w:val="0"/>
              <w:marTop w:val="0"/>
              <w:marBottom w:val="0"/>
              <w:divBdr>
                <w:top w:val="none" w:sz="0" w:space="0" w:color="auto"/>
                <w:left w:val="none" w:sz="0" w:space="0" w:color="auto"/>
                <w:bottom w:val="none" w:sz="0" w:space="0" w:color="auto"/>
                <w:right w:val="none" w:sz="0" w:space="0" w:color="auto"/>
              </w:divBdr>
            </w:div>
            <w:div w:id="140463597">
              <w:marLeft w:val="0"/>
              <w:marRight w:val="0"/>
              <w:marTop w:val="0"/>
              <w:marBottom w:val="0"/>
              <w:divBdr>
                <w:top w:val="none" w:sz="0" w:space="0" w:color="auto"/>
                <w:left w:val="none" w:sz="0" w:space="0" w:color="auto"/>
                <w:bottom w:val="none" w:sz="0" w:space="0" w:color="auto"/>
                <w:right w:val="none" w:sz="0" w:space="0" w:color="auto"/>
              </w:divBdr>
            </w:div>
            <w:div w:id="162018883">
              <w:marLeft w:val="0"/>
              <w:marRight w:val="0"/>
              <w:marTop w:val="0"/>
              <w:marBottom w:val="0"/>
              <w:divBdr>
                <w:top w:val="none" w:sz="0" w:space="0" w:color="auto"/>
                <w:left w:val="none" w:sz="0" w:space="0" w:color="auto"/>
                <w:bottom w:val="none" w:sz="0" w:space="0" w:color="auto"/>
                <w:right w:val="none" w:sz="0" w:space="0" w:color="auto"/>
              </w:divBdr>
            </w:div>
            <w:div w:id="166019158">
              <w:marLeft w:val="0"/>
              <w:marRight w:val="0"/>
              <w:marTop w:val="0"/>
              <w:marBottom w:val="0"/>
              <w:divBdr>
                <w:top w:val="none" w:sz="0" w:space="0" w:color="auto"/>
                <w:left w:val="none" w:sz="0" w:space="0" w:color="auto"/>
                <w:bottom w:val="none" w:sz="0" w:space="0" w:color="auto"/>
                <w:right w:val="none" w:sz="0" w:space="0" w:color="auto"/>
              </w:divBdr>
            </w:div>
            <w:div w:id="170343126">
              <w:marLeft w:val="0"/>
              <w:marRight w:val="0"/>
              <w:marTop w:val="0"/>
              <w:marBottom w:val="0"/>
              <w:divBdr>
                <w:top w:val="none" w:sz="0" w:space="0" w:color="auto"/>
                <w:left w:val="none" w:sz="0" w:space="0" w:color="auto"/>
                <w:bottom w:val="none" w:sz="0" w:space="0" w:color="auto"/>
                <w:right w:val="none" w:sz="0" w:space="0" w:color="auto"/>
              </w:divBdr>
            </w:div>
            <w:div w:id="171921315">
              <w:marLeft w:val="0"/>
              <w:marRight w:val="0"/>
              <w:marTop w:val="0"/>
              <w:marBottom w:val="0"/>
              <w:divBdr>
                <w:top w:val="none" w:sz="0" w:space="0" w:color="auto"/>
                <w:left w:val="none" w:sz="0" w:space="0" w:color="auto"/>
                <w:bottom w:val="none" w:sz="0" w:space="0" w:color="auto"/>
                <w:right w:val="none" w:sz="0" w:space="0" w:color="auto"/>
              </w:divBdr>
            </w:div>
            <w:div w:id="200635290">
              <w:marLeft w:val="0"/>
              <w:marRight w:val="0"/>
              <w:marTop w:val="0"/>
              <w:marBottom w:val="0"/>
              <w:divBdr>
                <w:top w:val="none" w:sz="0" w:space="0" w:color="auto"/>
                <w:left w:val="none" w:sz="0" w:space="0" w:color="auto"/>
                <w:bottom w:val="none" w:sz="0" w:space="0" w:color="auto"/>
                <w:right w:val="none" w:sz="0" w:space="0" w:color="auto"/>
              </w:divBdr>
            </w:div>
            <w:div w:id="203060745">
              <w:marLeft w:val="0"/>
              <w:marRight w:val="0"/>
              <w:marTop w:val="0"/>
              <w:marBottom w:val="0"/>
              <w:divBdr>
                <w:top w:val="none" w:sz="0" w:space="0" w:color="auto"/>
                <w:left w:val="none" w:sz="0" w:space="0" w:color="auto"/>
                <w:bottom w:val="none" w:sz="0" w:space="0" w:color="auto"/>
                <w:right w:val="none" w:sz="0" w:space="0" w:color="auto"/>
              </w:divBdr>
            </w:div>
            <w:div w:id="211624963">
              <w:marLeft w:val="0"/>
              <w:marRight w:val="0"/>
              <w:marTop w:val="0"/>
              <w:marBottom w:val="0"/>
              <w:divBdr>
                <w:top w:val="none" w:sz="0" w:space="0" w:color="auto"/>
                <w:left w:val="none" w:sz="0" w:space="0" w:color="auto"/>
                <w:bottom w:val="none" w:sz="0" w:space="0" w:color="auto"/>
                <w:right w:val="none" w:sz="0" w:space="0" w:color="auto"/>
              </w:divBdr>
            </w:div>
            <w:div w:id="217014989">
              <w:marLeft w:val="0"/>
              <w:marRight w:val="0"/>
              <w:marTop w:val="0"/>
              <w:marBottom w:val="0"/>
              <w:divBdr>
                <w:top w:val="none" w:sz="0" w:space="0" w:color="auto"/>
                <w:left w:val="none" w:sz="0" w:space="0" w:color="auto"/>
                <w:bottom w:val="none" w:sz="0" w:space="0" w:color="auto"/>
                <w:right w:val="none" w:sz="0" w:space="0" w:color="auto"/>
              </w:divBdr>
            </w:div>
            <w:div w:id="222789586">
              <w:marLeft w:val="0"/>
              <w:marRight w:val="0"/>
              <w:marTop w:val="0"/>
              <w:marBottom w:val="0"/>
              <w:divBdr>
                <w:top w:val="none" w:sz="0" w:space="0" w:color="auto"/>
                <w:left w:val="none" w:sz="0" w:space="0" w:color="auto"/>
                <w:bottom w:val="none" w:sz="0" w:space="0" w:color="auto"/>
                <w:right w:val="none" w:sz="0" w:space="0" w:color="auto"/>
              </w:divBdr>
            </w:div>
            <w:div w:id="242490535">
              <w:marLeft w:val="0"/>
              <w:marRight w:val="0"/>
              <w:marTop w:val="0"/>
              <w:marBottom w:val="0"/>
              <w:divBdr>
                <w:top w:val="none" w:sz="0" w:space="0" w:color="auto"/>
                <w:left w:val="none" w:sz="0" w:space="0" w:color="auto"/>
                <w:bottom w:val="none" w:sz="0" w:space="0" w:color="auto"/>
                <w:right w:val="none" w:sz="0" w:space="0" w:color="auto"/>
              </w:divBdr>
            </w:div>
            <w:div w:id="249044468">
              <w:marLeft w:val="0"/>
              <w:marRight w:val="0"/>
              <w:marTop w:val="0"/>
              <w:marBottom w:val="0"/>
              <w:divBdr>
                <w:top w:val="none" w:sz="0" w:space="0" w:color="auto"/>
                <w:left w:val="none" w:sz="0" w:space="0" w:color="auto"/>
                <w:bottom w:val="none" w:sz="0" w:space="0" w:color="auto"/>
                <w:right w:val="none" w:sz="0" w:space="0" w:color="auto"/>
              </w:divBdr>
            </w:div>
            <w:div w:id="253976339">
              <w:marLeft w:val="0"/>
              <w:marRight w:val="0"/>
              <w:marTop w:val="0"/>
              <w:marBottom w:val="0"/>
              <w:divBdr>
                <w:top w:val="none" w:sz="0" w:space="0" w:color="auto"/>
                <w:left w:val="none" w:sz="0" w:space="0" w:color="auto"/>
                <w:bottom w:val="none" w:sz="0" w:space="0" w:color="auto"/>
                <w:right w:val="none" w:sz="0" w:space="0" w:color="auto"/>
              </w:divBdr>
            </w:div>
            <w:div w:id="271404547">
              <w:marLeft w:val="0"/>
              <w:marRight w:val="0"/>
              <w:marTop w:val="0"/>
              <w:marBottom w:val="0"/>
              <w:divBdr>
                <w:top w:val="none" w:sz="0" w:space="0" w:color="auto"/>
                <w:left w:val="none" w:sz="0" w:space="0" w:color="auto"/>
                <w:bottom w:val="none" w:sz="0" w:space="0" w:color="auto"/>
                <w:right w:val="none" w:sz="0" w:space="0" w:color="auto"/>
              </w:divBdr>
            </w:div>
            <w:div w:id="271405116">
              <w:marLeft w:val="0"/>
              <w:marRight w:val="0"/>
              <w:marTop w:val="0"/>
              <w:marBottom w:val="0"/>
              <w:divBdr>
                <w:top w:val="none" w:sz="0" w:space="0" w:color="auto"/>
                <w:left w:val="none" w:sz="0" w:space="0" w:color="auto"/>
                <w:bottom w:val="none" w:sz="0" w:space="0" w:color="auto"/>
                <w:right w:val="none" w:sz="0" w:space="0" w:color="auto"/>
              </w:divBdr>
            </w:div>
            <w:div w:id="306712900">
              <w:marLeft w:val="0"/>
              <w:marRight w:val="0"/>
              <w:marTop w:val="0"/>
              <w:marBottom w:val="0"/>
              <w:divBdr>
                <w:top w:val="none" w:sz="0" w:space="0" w:color="auto"/>
                <w:left w:val="none" w:sz="0" w:space="0" w:color="auto"/>
                <w:bottom w:val="none" w:sz="0" w:space="0" w:color="auto"/>
                <w:right w:val="none" w:sz="0" w:space="0" w:color="auto"/>
              </w:divBdr>
            </w:div>
            <w:div w:id="311638839">
              <w:marLeft w:val="0"/>
              <w:marRight w:val="0"/>
              <w:marTop w:val="0"/>
              <w:marBottom w:val="0"/>
              <w:divBdr>
                <w:top w:val="none" w:sz="0" w:space="0" w:color="auto"/>
                <w:left w:val="none" w:sz="0" w:space="0" w:color="auto"/>
                <w:bottom w:val="none" w:sz="0" w:space="0" w:color="auto"/>
                <w:right w:val="none" w:sz="0" w:space="0" w:color="auto"/>
              </w:divBdr>
            </w:div>
            <w:div w:id="326638259">
              <w:marLeft w:val="0"/>
              <w:marRight w:val="0"/>
              <w:marTop w:val="0"/>
              <w:marBottom w:val="0"/>
              <w:divBdr>
                <w:top w:val="none" w:sz="0" w:space="0" w:color="auto"/>
                <w:left w:val="none" w:sz="0" w:space="0" w:color="auto"/>
                <w:bottom w:val="none" w:sz="0" w:space="0" w:color="auto"/>
                <w:right w:val="none" w:sz="0" w:space="0" w:color="auto"/>
              </w:divBdr>
            </w:div>
            <w:div w:id="398359553">
              <w:marLeft w:val="0"/>
              <w:marRight w:val="0"/>
              <w:marTop w:val="0"/>
              <w:marBottom w:val="0"/>
              <w:divBdr>
                <w:top w:val="none" w:sz="0" w:space="0" w:color="auto"/>
                <w:left w:val="none" w:sz="0" w:space="0" w:color="auto"/>
                <w:bottom w:val="none" w:sz="0" w:space="0" w:color="auto"/>
                <w:right w:val="none" w:sz="0" w:space="0" w:color="auto"/>
              </w:divBdr>
            </w:div>
            <w:div w:id="404643237">
              <w:marLeft w:val="0"/>
              <w:marRight w:val="0"/>
              <w:marTop w:val="0"/>
              <w:marBottom w:val="0"/>
              <w:divBdr>
                <w:top w:val="none" w:sz="0" w:space="0" w:color="auto"/>
                <w:left w:val="none" w:sz="0" w:space="0" w:color="auto"/>
                <w:bottom w:val="none" w:sz="0" w:space="0" w:color="auto"/>
                <w:right w:val="none" w:sz="0" w:space="0" w:color="auto"/>
              </w:divBdr>
            </w:div>
            <w:div w:id="448402735">
              <w:marLeft w:val="0"/>
              <w:marRight w:val="0"/>
              <w:marTop w:val="0"/>
              <w:marBottom w:val="0"/>
              <w:divBdr>
                <w:top w:val="none" w:sz="0" w:space="0" w:color="auto"/>
                <w:left w:val="none" w:sz="0" w:space="0" w:color="auto"/>
                <w:bottom w:val="none" w:sz="0" w:space="0" w:color="auto"/>
                <w:right w:val="none" w:sz="0" w:space="0" w:color="auto"/>
              </w:divBdr>
            </w:div>
            <w:div w:id="452676017">
              <w:marLeft w:val="0"/>
              <w:marRight w:val="0"/>
              <w:marTop w:val="0"/>
              <w:marBottom w:val="0"/>
              <w:divBdr>
                <w:top w:val="none" w:sz="0" w:space="0" w:color="auto"/>
                <w:left w:val="none" w:sz="0" w:space="0" w:color="auto"/>
                <w:bottom w:val="none" w:sz="0" w:space="0" w:color="auto"/>
                <w:right w:val="none" w:sz="0" w:space="0" w:color="auto"/>
              </w:divBdr>
            </w:div>
            <w:div w:id="474029312">
              <w:marLeft w:val="0"/>
              <w:marRight w:val="0"/>
              <w:marTop w:val="0"/>
              <w:marBottom w:val="0"/>
              <w:divBdr>
                <w:top w:val="none" w:sz="0" w:space="0" w:color="auto"/>
                <w:left w:val="none" w:sz="0" w:space="0" w:color="auto"/>
                <w:bottom w:val="none" w:sz="0" w:space="0" w:color="auto"/>
                <w:right w:val="none" w:sz="0" w:space="0" w:color="auto"/>
              </w:divBdr>
            </w:div>
            <w:div w:id="474688091">
              <w:marLeft w:val="0"/>
              <w:marRight w:val="0"/>
              <w:marTop w:val="0"/>
              <w:marBottom w:val="0"/>
              <w:divBdr>
                <w:top w:val="none" w:sz="0" w:space="0" w:color="auto"/>
                <w:left w:val="none" w:sz="0" w:space="0" w:color="auto"/>
                <w:bottom w:val="none" w:sz="0" w:space="0" w:color="auto"/>
                <w:right w:val="none" w:sz="0" w:space="0" w:color="auto"/>
              </w:divBdr>
            </w:div>
            <w:div w:id="499077527">
              <w:marLeft w:val="0"/>
              <w:marRight w:val="0"/>
              <w:marTop w:val="0"/>
              <w:marBottom w:val="0"/>
              <w:divBdr>
                <w:top w:val="none" w:sz="0" w:space="0" w:color="auto"/>
                <w:left w:val="none" w:sz="0" w:space="0" w:color="auto"/>
                <w:bottom w:val="none" w:sz="0" w:space="0" w:color="auto"/>
                <w:right w:val="none" w:sz="0" w:space="0" w:color="auto"/>
              </w:divBdr>
            </w:div>
            <w:div w:id="518083901">
              <w:marLeft w:val="0"/>
              <w:marRight w:val="0"/>
              <w:marTop w:val="0"/>
              <w:marBottom w:val="0"/>
              <w:divBdr>
                <w:top w:val="none" w:sz="0" w:space="0" w:color="auto"/>
                <w:left w:val="none" w:sz="0" w:space="0" w:color="auto"/>
                <w:bottom w:val="none" w:sz="0" w:space="0" w:color="auto"/>
                <w:right w:val="none" w:sz="0" w:space="0" w:color="auto"/>
              </w:divBdr>
            </w:div>
            <w:div w:id="520506759">
              <w:marLeft w:val="0"/>
              <w:marRight w:val="0"/>
              <w:marTop w:val="0"/>
              <w:marBottom w:val="0"/>
              <w:divBdr>
                <w:top w:val="none" w:sz="0" w:space="0" w:color="auto"/>
                <w:left w:val="none" w:sz="0" w:space="0" w:color="auto"/>
                <w:bottom w:val="none" w:sz="0" w:space="0" w:color="auto"/>
                <w:right w:val="none" w:sz="0" w:space="0" w:color="auto"/>
              </w:divBdr>
            </w:div>
            <w:div w:id="524711171">
              <w:marLeft w:val="0"/>
              <w:marRight w:val="0"/>
              <w:marTop w:val="0"/>
              <w:marBottom w:val="0"/>
              <w:divBdr>
                <w:top w:val="none" w:sz="0" w:space="0" w:color="auto"/>
                <w:left w:val="none" w:sz="0" w:space="0" w:color="auto"/>
                <w:bottom w:val="none" w:sz="0" w:space="0" w:color="auto"/>
                <w:right w:val="none" w:sz="0" w:space="0" w:color="auto"/>
              </w:divBdr>
            </w:div>
            <w:div w:id="542330534">
              <w:marLeft w:val="0"/>
              <w:marRight w:val="0"/>
              <w:marTop w:val="0"/>
              <w:marBottom w:val="0"/>
              <w:divBdr>
                <w:top w:val="none" w:sz="0" w:space="0" w:color="auto"/>
                <w:left w:val="none" w:sz="0" w:space="0" w:color="auto"/>
                <w:bottom w:val="none" w:sz="0" w:space="0" w:color="auto"/>
                <w:right w:val="none" w:sz="0" w:space="0" w:color="auto"/>
              </w:divBdr>
            </w:div>
            <w:div w:id="548541914">
              <w:marLeft w:val="0"/>
              <w:marRight w:val="0"/>
              <w:marTop w:val="0"/>
              <w:marBottom w:val="0"/>
              <w:divBdr>
                <w:top w:val="none" w:sz="0" w:space="0" w:color="auto"/>
                <w:left w:val="none" w:sz="0" w:space="0" w:color="auto"/>
                <w:bottom w:val="none" w:sz="0" w:space="0" w:color="auto"/>
                <w:right w:val="none" w:sz="0" w:space="0" w:color="auto"/>
              </w:divBdr>
            </w:div>
            <w:div w:id="562372548">
              <w:marLeft w:val="0"/>
              <w:marRight w:val="0"/>
              <w:marTop w:val="0"/>
              <w:marBottom w:val="0"/>
              <w:divBdr>
                <w:top w:val="none" w:sz="0" w:space="0" w:color="auto"/>
                <w:left w:val="none" w:sz="0" w:space="0" w:color="auto"/>
                <w:bottom w:val="none" w:sz="0" w:space="0" w:color="auto"/>
                <w:right w:val="none" w:sz="0" w:space="0" w:color="auto"/>
              </w:divBdr>
            </w:div>
            <w:div w:id="563107099">
              <w:marLeft w:val="0"/>
              <w:marRight w:val="0"/>
              <w:marTop w:val="0"/>
              <w:marBottom w:val="0"/>
              <w:divBdr>
                <w:top w:val="none" w:sz="0" w:space="0" w:color="auto"/>
                <w:left w:val="none" w:sz="0" w:space="0" w:color="auto"/>
                <w:bottom w:val="none" w:sz="0" w:space="0" w:color="auto"/>
                <w:right w:val="none" w:sz="0" w:space="0" w:color="auto"/>
              </w:divBdr>
            </w:div>
            <w:div w:id="565459020">
              <w:marLeft w:val="0"/>
              <w:marRight w:val="0"/>
              <w:marTop w:val="0"/>
              <w:marBottom w:val="0"/>
              <w:divBdr>
                <w:top w:val="none" w:sz="0" w:space="0" w:color="auto"/>
                <w:left w:val="none" w:sz="0" w:space="0" w:color="auto"/>
                <w:bottom w:val="none" w:sz="0" w:space="0" w:color="auto"/>
                <w:right w:val="none" w:sz="0" w:space="0" w:color="auto"/>
              </w:divBdr>
            </w:div>
            <w:div w:id="574824215">
              <w:marLeft w:val="0"/>
              <w:marRight w:val="0"/>
              <w:marTop w:val="0"/>
              <w:marBottom w:val="0"/>
              <w:divBdr>
                <w:top w:val="none" w:sz="0" w:space="0" w:color="auto"/>
                <w:left w:val="none" w:sz="0" w:space="0" w:color="auto"/>
                <w:bottom w:val="none" w:sz="0" w:space="0" w:color="auto"/>
                <w:right w:val="none" w:sz="0" w:space="0" w:color="auto"/>
              </w:divBdr>
            </w:div>
            <w:div w:id="637107095">
              <w:marLeft w:val="0"/>
              <w:marRight w:val="0"/>
              <w:marTop w:val="0"/>
              <w:marBottom w:val="0"/>
              <w:divBdr>
                <w:top w:val="none" w:sz="0" w:space="0" w:color="auto"/>
                <w:left w:val="none" w:sz="0" w:space="0" w:color="auto"/>
                <w:bottom w:val="none" w:sz="0" w:space="0" w:color="auto"/>
                <w:right w:val="none" w:sz="0" w:space="0" w:color="auto"/>
              </w:divBdr>
            </w:div>
            <w:div w:id="676274309">
              <w:marLeft w:val="0"/>
              <w:marRight w:val="0"/>
              <w:marTop w:val="0"/>
              <w:marBottom w:val="0"/>
              <w:divBdr>
                <w:top w:val="none" w:sz="0" w:space="0" w:color="auto"/>
                <w:left w:val="none" w:sz="0" w:space="0" w:color="auto"/>
                <w:bottom w:val="none" w:sz="0" w:space="0" w:color="auto"/>
                <w:right w:val="none" w:sz="0" w:space="0" w:color="auto"/>
              </w:divBdr>
            </w:div>
            <w:div w:id="700086816">
              <w:marLeft w:val="0"/>
              <w:marRight w:val="0"/>
              <w:marTop w:val="0"/>
              <w:marBottom w:val="0"/>
              <w:divBdr>
                <w:top w:val="none" w:sz="0" w:space="0" w:color="auto"/>
                <w:left w:val="none" w:sz="0" w:space="0" w:color="auto"/>
                <w:bottom w:val="none" w:sz="0" w:space="0" w:color="auto"/>
                <w:right w:val="none" w:sz="0" w:space="0" w:color="auto"/>
              </w:divBdr>
            </w:div>
            <w:div w:id="713769551">
              <w:marLeft w:val="0"/>
              <w:marRight w:val="0"/>
              <w:marTop w:val="0"/>
              <w:marBottom w:val="0"/>
              <w:divBdr>
                <w:top w:val="none" w:sz="0" w:space="0" w:color="auto"/>
                <w:left w:val="none" w:sz="0" w:space="0" w:color="auto"/>
                <w:bottom w:val="none" w:sz="0" w:space="0" w:color="auto"/>
                <w:right w:val="none" w:sz="0" w:space="0" w:color="auto"/>
              </w:divBdr>
            </w:div>
            <w:div w:id="719668081">
              <w:marLeft w:val="0"/>
              <w:marRight w:val="0"/>
              <w:marTop w:val="0"/>
              <w:marBottom w:val="0"/>
              <w:divBdr>
                <w:top w:val="none" w:sz="0" w:space="0" w:color="auto"/>
                <w:left w:val="none" w:sz="0" w:space="0" w:color="auto"/>
                <w:bottom w:val="none" w:sz="0" w:space="0" w:color="auto"/>
                <w:right w:val="none" w:sz="0" w:space="0" w:color="auto"/>
              </w:divBdr>
            </w:div>
            <w:div w:id="726147645">
              <w:marLeft w:val="0"/>
              <w:marRight w:val="0"/>
              <w:marTop w:val="0"/>
              <w:marBottom w:val="0"/>
              <w:divBdr>
                <w:top w:val="none" w:sz="0" w:space="0" w:color="auto"/>
                <w:left w:val="none" w:sz="0" w:space="0" w:color="auto"/>
                <w:bottom w:val="none" w:sz="0" w:space="0" w:color="auto"/>
                <w:right w:val="none" w:sz="0" w:space="0" w:color="auto"/>
              </w:divBdr>
            </w:div>
            <w:div w:id="739206685">
              <w:marLeft w:val="0"/>
              <w:marRight w:val="0"/>
              <w:marTop w:val="0"/>
              <w:marBottom w:val="0"/>
              <w:divBdr>
                <w:top w:val="none" w:sz="0" w:space="0" w:color="auto"/>
                <w:left w:val="none" w:sz="0" w:space="0" w:color="auto"/>
                <w:bottom w:val="none" w:sz="0" w:space="0" w:color="auto"/>
                <w:right w:val="none" w:sz="0" w:space="0" w:color="auto"/>
              </w:divBdr>
            </w:div>
            <w:div w:id="754321719">
              <w:marLeft w:val="0"/>
              <w:marRight w:val="0"/>
              <w:marTop w:val="0"/>
              <w:marBottom w:val="0"/>
              <w:divBdr>
                <w:top w:val="none" w:sz="0" w:space="0" w:color="auto"/>
                <w:left w:val="none" w:sz="0" w:space="0" w:color="auto"/>
                <w:bottom w:val="none" w:sz="0" w:space="0" w:color="auto"/>
                <w:right w:val="none" w:sz="0" w:space="0" w:color="auto"/>
              </w:divBdr>
            </w:div>
            <w:div w:id="757287849">
              <w:marLeft w:val="0"/>
              <w:marRight w:val="0"/>
              <w:marTop w:val="0"/>
              <w:marBottom w:val="0"/>
              <w:divBdr>
                <w:top w:val="none" w:sz="0" w:space="0" w:color="auto"/>
                <w:left w:val="none" w:sz="0" w:space="0" w:color="auto"/>
                <w:bottom w:val="none" w:sz="0" w:space="0" w:color="auto"/>
                <w:right w:val="none" w:sz="0" w:space="0" w:color="auto"/>
              </w:divBdr>
            </w:div>
            <w:div w:id="763037902">
              <w:marLeft w:val="0"/>
              <w:marRight w:val="0"/>
              <w:marTop w:val="0"/>
              <w:marBottom w:val="0"/>
              <w:divBdr>
                <w:top w:val="none" w:sz="0" w:space="0" w:color="auto"/>
                <w:left w:val="none" w:sz="0" w:space="0" w:color="auto"/>
                <w:bottom w:val="none" w:sz="0" w:space="0" w:color="auto"/>
                <w:right w:val="none" w:sz="0" w:space="0" w:color="auto"/>
              </w:divBdr>
            </w:div>
            <w:div w:id="789133479">
              <w:marLeft w:val="0"/>
              <w:marRight w:val="0"/>
              <w:marTop w:val="0"/>
              <w:marBottom w:val="0"/>
              <w:divBdr>
                <w:top w:val="none" w:sz="0" w:space="0" w:color="auto"/>
                <w:left w:val="none" w:sz="0" w:space="0" w:color="auto"/>
                <w:bottom w:val="none" w:sz="0" w:space="0" w:color="auto"/>
                <w:right w:val="none" w:sz="0" w:space="0" w:color="auto"/>
              </w:divBdr>
            </w:div>
            <w:div w:id="815801493">
              <w:marLeft w:val="0"/>
              <w:marRight w:val="0"/>
              <w:marTop w:val="0"/>
              <w:marBottom w:val="0"/>
              <w:divBdr>
                <w:top w:val="none" w:sz="0" w:space="0" w:color="auto"/>
                <w:left w:val="none" w:sz="0" w:space="0" w:color="auto"/>
                <w:bottom w:val="none" w:sz="0" w:space="0" w:color="auto"/>
                <w:right w:val="none" w:sz="0" w:space="0" w:color="auto"/>
              </w:divBdr>
            </w:div>
            <w:div w:id="823860631">
              <w:marLeft w:val="0"/>
              <w:marRight w:val="0"/>
              <w:marTop w:val="0"/>
              <w:marBottom w:val="0"/>
              <w:divBdr>
                <w:top w:val="none" w:sz="0" w:space="0" w:color="auto"/>
                <w:left w:val="none" w:sz="0" w:space="0" w:color="auto"/>
                <w:bottom w:val="none" w:sz="0" w:space="0" w:color="auto"/>
                <w:right w:val="none" w:sz="0" w:space="0" w:color="auto"/>
              </w:divBdr>
            </w:div>
            <w:div w:id="835533471">
              <w:marLeft w:val="0"/>
              <w:marRight w:val="0"/>
              <w:marTop w:val="0"/>
              <w:marBottom w:val="0"/>
              <w:divBdr>
                <w:top w:val="none" w:sz="0" w:space="0" w:color="auto"/>
                <w:left w:val="none" w:sz="0" w:space="0" w:color="auto"/>
                <w:bottom w:val="none" w:sz="0" w:space="0" w:color="auto"/>
                <w:right w:val="none" w:sz="0" w:space="0" w:color="auto"/>
              </w:divBdr>
            </w:div>
            <w:div w:id="858160621">
              <w:marLeft w:val="0"/>
              <w:marRight w:val="0"/>
              <w:marTop w:val="0"/>
              <w:marBottom w:val="0"/>
              <w:divBdr>
                <w:top w:val="none" w:sz="0" w:space="0" w:color="auto"/>
                <w:left w:val="none" w:sz="0" w:space="0" w:color="auto"/>
                <w:bottom w:val="none" w:sz="0" w:space="0" w:color="auto"/>
                <w:right w:val="none" w:sz="0" w:space="0" w:color="auto"/>
              </w:divBdr>
            </w:div>
            <w:div w:id="917398346">
              <w:marLeft w:val="0"/>
              <w:marRight w:val="0"/>
              <w:marTop w:val="0"/>
              <w:marBottom w:val="0"/>
              <w:divBdr>
                <w:top w:val="none" w:sz="0" w:space="0" w:color="auto"/>
                <w:left w:val="none" w:sz="0" w:space="0" w:color="auto"/>
                <w:bottom w:val="none" w:sz="0" w:space="0" w:color="auto"/>
                <w:right w:val="none" w:sz="0" w:space="0" w:color="auto"/>
              </w:divBdr>
            </w:div>
            <w:div w:id="920600417">
              <w:marLeft w:val="0"/>
              <w:marRight w:val="0"/>
              <w:marTop w:val="0"/>
              <w:marBottom w:val="0"/>
              <w:divBdr>
                <w:top w:val="none" w:sz="0" w:space="0" w:color="auto"/>
                <w:left w:val="none" w:sz="0" w:space="0" w:color="auto"/>
                <w:bottom w:val="none" w:sz="0" w:space="0" w:color="auto"/>
                <w:right w:val="none" w:sz="0" w:space="0" w:color="auto"/>
              </w:divBdr>
            </w:div>
            <w:div w:id="931816287">
              <w:marLeft w:val="0"/>
              <w:marRight w:val="0"/>
              <w:marTop w:val="0"/>
              <w:marBottom w:val="0"/>
              <w:divBdr>
                <w:top w:val="none" w:sz="0" w:space="0" w:color="auto"/>
                <w:left w:val="none" w:sz="0" w:space="0" w:color="auto"/>
                <w:bottom w:val="none" w:sz="0" w:space="0" w:color="auto"/>
                <w:right w:val="none" w:sz="0" w:space="0" w:color="auto"/>
              </w:divBdr>
            </w:div>
            <w:div w:id="932324570">
              <w:marLeft w:val="0"/>
              <w:marRight w:val="0"/>
              <w:marTop w:val="0"/>
              <w:marBottom w:val="0"/>
              <w:divBdr>
                <w:top w:val="none" w:sz="0" w:space="0" w:color="auto"/>
                <w:left w:val="none" w:sz="0" w:space="0" w:color="auto"/>
                <w:bottom w:val="none" w:sz="0" w:space="0" w:color="auto"/>
                <w:right w:val="none" w:sz="0" w:space="0" w:color="auto"/>
              </w:divBdr>
            </w:div>
            <w:div w:id="942229237">
              <w:marLeft w:val="0"/>
              <w:marRight w:val="0"/>
              <w:marTop w:val="0"/>
              <w:marBottom w:val="0"/>
              <w:divBdr>
                <w:top w:val="none" w:sz="0" w:space="0" w:color="auto"/>
                <w:left w:val="none" w:sz="0" w:space="0" w:color="auto"/>
                <w:bottom w:val="none" w:sz="0" w:space="0" w:color="auto"/>
                <w:right w:val="none" w:sz="0" w:space="0" w:color="auto"/>
              </w:divBdr>
            </w:div>
            <w:div w:id="977144547">
              <w:marLeft w:val="0"/>
              <w:marRight w:val="0"/>
              <w:marTop w:val="0"/>
              <w:marBottom w:val="0"/>
              <w:divBdr>
                <w:top w:val="none" w:sz="0" w:space="0" w:color="auto"/>
                <w:left w:val="none" w:sz="0" w:space="0" w:color="auto"/>
                <w:bottom w:val="none" w:sz="0" w:space="0" w:color="auto"/>
                <w:right w:val="none" w:sz="0" w:space="0" w:color="auto"/>
              </w:divBdr>
            </w:div>
            <w:div w:id="981151786">
              <w:marLeft w:val="0"/>
              <w:marRight w:val="0"/>
              <w:marTop w:val="0"/>
              <w:marBottom w:val="0"/>
              <w:divBdr>
                <w:top w:val="none" w:sz="0" w:space="0" w:color="auto"/>
                <w:left w:val="none" w:sz="0" w:space="0" w:color="auto"/>
                <w:bottom w:val="none" w:sz="0" w:space="0" w:color="auto"/>
                <w:right w:val="none" w:sz="0" w:space="0" w:color="auto"/>
              </w:divBdr>
            </w:div>
            <w:div w:id="983779296">
              <w:marLeft w:val="0"/>
              <w:marRight w:val="0"/>
              <w:marTop w:val="0"/>
              <w:marBottom w:val="0"/>
              <w:divBdr>
                <w:top w:val="none" w:sz="0" w:space="0" w:color="auto"/>
                <w:left w:val="none" w:sz="0" w:space="0" w:color="auto"/>
                <w:bottom w:val="none" w:sz="0" w:space="0" w:color="auto"/>
                <w:right w:val="none" w:sz="0" w:space="0" w:color="auto"/>
              </w:divBdr>
            </w:div>
            <w:div w:id="985476644">
              <w:marLeft w:val="0"/>
              <w:marRight w:val="0"/>
              <w:marTop w:val="0"/>
              <w:marBottom w:val="0"/>
              <w:divBdr>
                <w:top w:val="none" w:sz="0" w:space="0" w:color="auto"/>
                <w:left w:val="none" w:sz="0" w:space="0" w:color="auto"/>
                <w:bottom w:val="none" w:sz="0" w:space="0" w:color="auto"/>
                <w:right w:val="none" w:sz="0" w:space="0" w:color="auto"/>
              </w:divBdr>
            </w:div>
            <w:div w:id="1004363331">
              <w:marLeft w:val="0"/>
              <w:marRight w:val="0"/>
              <w:marTop w:val="0"/>
              <w:marBottom w:val="0"/>
              <w:divBdr>
                <w:top w:val="none" w:sz="0" w:space="0" w:color="auto"/>
                <w:left w:val="none" w:sz="0" w:space="0" w:color="auto"/>
                <w:bottom w:val="none" w:sz="0" w:space="0" w:color="auto"/>
                <w:right w:val="none" w:sz="0" w:space="0" w:color="auto"/>
              </w:divBdr>
            </w:div>
            <w:div w:id="1008680813">
              <w:marLeft w:val="0"/>
              <w:marRight w:val="0"/>
              <w:marTop w:val="0"/>
              <w:marBottom w:val="0"/>
              <w:divBdr>
                <w:top w:val="none" w:sz="0" w:space="0" w:color="auto"/>
                <w:left w:val="none" w:sz="0" w:space="0" w:color="auto"/>
                <w:bottom w:val="none" w:sz="0" w:space="0" w:color="auto"/>
                <w:right w:val="none" w:sz="0" w:space="0" w:color="auto"/>
              </w:divBdr>
            </w:div>
            <w:div w:id="1040591684">
              <w:marLeft w:val="0"/>
              <w:marRight w:val="0"/>
              <w:marTop w:val="0"/>
              <w:marBottom w:val="0"/>
              <w:divBdr>
                <w:top w:val="none" w:sz="0" w:space="0" w:color="auto"/>
                <w:left w:val="none" w:sz="0" w:space="0" w:color="auto"/>
                <w:bottom w:val="none" w:sz="0" w:space="0" w:color="auto"/>
                <w:right w:val="none" w:sz="0" w:space="0" w:color="auto"/>
              </w:divBdr>
            </w:div>
            <w:div w:id="1057896784">
              <w:marLeft w:val="0"/>
              <w:marRight w:val="0"/>
              <w:marTop w:val="0"/>
              <w:marBottom w:val="0"/>
              <w:divBdr>
                <w:top w:val="none" w:sz="0" w:space="0" w:color="auto"/>
                <w:left w:val="none" w:sz="0" w:space="0" w:color="auto"/>
                <w:bottom w:val="none" w:sz="0" w:space="0" w:color="auto"/>
                <w:right w:val="none" w:sz="0" w:space="0" w:color="auto"/>
              </w:divBdr>
            </w:div>
            <w:div w:id="1073549699">
              <w:marLeft w:val="0"/>
              <w:marRight w:val="0"/>
              <w:marTop w:val="0"/>
              <w:marBottom w:val="0"/>
              <w:divBdr>
                <w:top w:val="none" w:sz="0" w:space="0" w:color="auto"/>
                <w:left w:val="none" w:sz="0" w:space="0" w:color="auto"/>
                <w:bottom w:val="none" w:sz="0" w:space="0" w:color="auto"/>
                <w:right w:val="none" w:sz="0" w:space="0" w:color="auto"/>
              </w:divBdr>
            </w:div>
            <w:div w:id="1083336975">
              <w:marLeft w:val="0"/>
              <w:marRight w:val="0"/>
              <w:marTop w:val="0"/>
              <w:marBottom w:val="0"/>
              <w:divBdr>
                <w:top w:val="none" w:sz="0" w:space="0" w:color="auto"/>
                <w:left w:val="none" w:sz="0" w:space="0" w:color="auto"/>
                <w:bottom w:val="none" w:sz="0" w:space="0" w:color="auto"/>
                <w:right w:val="none" w:sz="0" w:space="0" w:color="auto"/>
              </w:divBdr>
            </w:div>
            <w:div w:id="1099835304">
              <w:marLeft w:val="0"/>
              <w:marRight w:val="0"/>
              <w:marTop w:val="0"/>
              <w:marBottom w:val="0"/>
              <w:divBdr>
                <w:top w:val="none" w:sz="0" w:space="0" w:color="auto"/>
                <w:left w:val="none" w:sz="0" w:space="0" w:color="auto"/>
                <w:bottom w:val="none" w:sz="0" w:space="0" w:color="auto"/>
                <w:right w:val="none" w:sz="0" w:space="0" w:color="auto"/>
              </w:divBdr>
            </w:div>
            <w:div w:id="1113591602">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1129591631">
              <w:marLeft w:val="0"/>
              <w:marRight w:val="0"/>
              <w:marTop w:val="0"/>
              <w:marBottom w:val="0"/>
              <w:divBdr>
                <w:top w:val="none" w:sz="0" w:space="0" w:color="auto"/>
                <w:left w:val="none" w:sz="0" w:space="0" w:color="auto"/>
                <w:bottom w:val="none" w:sz="0" w:space="0" w:color="auto"/>
                <w:right w:val="none" w:sz="0" w:space="0" w:color="auto"/>
              </w:divBdr>
            </w:div>
            <w:div w:id="1135566396">
              <w:marLeft w:val="0"/>
              <w:marRight w:val="0"/>
              <w:marTop w:val="0"/>
              <w:marBottom w:val="0"/>
              <w:divBdr>
                <w:top w:val="none" w:sz="0" w:space="0" w:color="auto"/>
                <w:left w:val="none" w:sz="0" w:space="0" w:color="auto"/>
                <w:bottom w:val="none" w:sz="0" w:space="0" w:color="auto"/>
                <w:right w:val="none" w:sz="0" w:space="0" w:color="auto"/>
              </w:divBdr>
            </w:div>
            <w:div w:id="1137912537">
              <w:marLeft w:val="0"/>
              <w:marRight w:val="0"/>
              <w:marTop w:val="0"/>
              <w:marBottom w:val="0"/>
              <w:divBdr>
                <w:top w:val="none" w:sz="0" w:space="0" w:color="auto"/>
                <w:left w:val="none" w:sz="0" w:space="0" w:color="auto"/>
                <w:bottom w:val="none" w:sz="0" w:space="0" w:color="auto"/>
                <w:right w:val="none" w:sz="0" w:space="0" w:color="auto"/>
              </w:divBdr>
            </w:div>
            <w:div w:id="1148665774">
              <w:marLeft w:val="0"/>
              <w:marRight w:val="0"/>
              <w:marTop w:val="0"/>
              <w:marBottom w:val="0"/>
              <w:divBdr>
                <w:top w:val="none" w:sz="0" w:space="0" w:color="auto"/>
                <w:left w:val="none" w:sz="0" w:space="0" w:color="auto"/>
                <w:bottom w:val="none" w:sz="0" w:space="0" w:color="auto"/>
                <w:right w:val="none" w:sz="0" w:space="0" w:color="auto"/>
              </w:divBdr>
            </w:div>
            <w:div w:id="1153790738">
              <w:marLeft w:val="0"/>
              <w:marRight w:val="0"/>
              <w:marTop w:val="0"/>
              <w:marBottom w:val="0"/>
              <w:divBdr>
                <w:top w:val="none" w:sz="0" w:space="0" w:color="auto"/>
                <w:left w:val="none" w:sz="0" w:space="0" w:color="auto"/>
                <w:bottom w:val="none" w:sz="0" w:space="0" w:color="auto"/>
                <w:right w:val="none" w:sz="0" w:space="0" w:color="auto"/>
              </w:divBdr>
            </w:div>
            <w:div w:id="1171290535">
              <w:marLeft w:val="0"/>
              <w:marRight w:val="0"/>
              <w:marTop w:val="0"/>
              <w:marBottom w:val="0"/>
              <w:divBdr>
                <w:top w:val="none" w:sz="0" w:space="0" w:color="auto"/>
                <w:left w:val="none" w:sz="0" w:space="0" w:color="auto"/>
                <w:bottom w:val="none" w:sz="0" w:space="0" w:color="auto"/>
                <w:right w:val="none" w:sz="0" w:space="0" w:color="auto"/>
              </w:divBdr>
            </w:div>
            <w:div w:id="1172571350">
              <w:marLeft w:val="0"/>
              <w:marRight w:val="0"/>
              <w:marTop w:val="0"/>
              <w:marBottom w:val="0"/>
              <w:divBdr>
                <w:top w:val="none" w:sz="0" w:space="0" w:color="auto"/>
                <w:left w:val="none" w:sz="0" w:space="0" w:color="auto"/>
                <w:bottom w:val="none" w:sz="0" w:space="0" w:color="auto"/>
                <w:right w:val="none" w:sz="0" w:space="0" w:color="auto"/>
              </w:divBdr>
            </w:div>
            <w:div w:id="1202480467">
              <w:marLeft w:val="0"/>
              <w:marRight w:val="0"/>
              <w:marTop w:val="0"/>
              <w:marBottom w:val="0"/>
              <w:divBdr>
                <w:top w:val="none" w:sz="0" w:space="0" w:color="auto"/>
                <w:left w:val="none" w:sz="0" w:space="0" w:color="auto"/>
                <w:bottom w:val="none" w:sz="0" w:space="0" w:color="auto"/>
                <w:right w:val="none" w:sz="0" w:space="0" w:color="auto"/>
              </w:divBdr>
            </w:div>
            <w:div w:id="1212574043">
              <w:marLeft w:val="0"/>
              <w:marRight w:val="0"/>
              <w:marTop w:val="0"/>
              <w:marBottom w:val="0"/>
              <w:divBdr>
                <w:top w:val="none" w:sz="0" w:space="0" w:color="auto"/>
                <w:left w:val="none" w:sz="0" w:space="0" w:color="auto"/>
                <w:bottom w:val="none" w:sz="0" w:space="0" w:color="auto"/>
                <w:right w:val="none" w:sz="0" w:space="0" w:color="auto"/>
              </w:divBdr>
            </w:div>
            <w:div w:id="1217932594">
              <w:marLeft w:val="0"/>
              <w:marRight w:val="0"/>
              <w:marTop w:val="0"/>
              <w:marBottom w:val="0"/>
              <w:divBdr>
                <w:top w:val="none" w:sz="0" w:space="0" w:color="auto"/>
                <w:left w:val="none" w:sz="0" w:space="0" w:color="auto"/>
                <w:bottom w:val="none" w:sz="0" w:space="0" w:color="auto"/>
                <w:right w:val="none" w:sz="0" w:space="0" w:color="auto"/>
              </w:divBdr>
            </w:div>
            <w:div w:id="1219438060">
              <w:marLeft w:val="0"/>
              <w:marRight w:val="0"/>
              <w:marTop w:val="0"/>
              <w:marBottom w:val="0"/>
              <w:divBdr>
                <w:top w:val="none" w:sz="0" w:space="0" w:color="auto"/>
                <w:left w:val="none" w:sz="0" w:space="0" w:color="auto"/>
                <w:bottom w:val="none" w:sz="0" w:space="0" w:color="auto"/>
                <w:right w:val="none" w:sz="0" w:space="0" w:color="auto"/>
              </w:divBdr>
            </w:div>
            <w:div w:id="1232764736">
              <w:marLeft w:val="0"/>
              <w:marRight w:val="0"/>
              <w:marTop w:val="0"/>
              <w:marBottom w:val="0"/>
              <w:divBdr>
                <w:top w:val="none" w:sz="0" w:space="0" w:color="auto"/>
                <w:left w:val="none" w:sz="0" w:space="0" w:color="auto"/>
                <w:bottom w:val="none" w:sz="0" w:space="0" w:color="auto"/>
                <w:right w:val="none" w:sz="0" w:space="0" w:color="auto"/>
              </w:divBdr>
            </w:div>
            <w:div w:id="1233781249">
              <w:marLeft w:val="0"/>
              <w:marRight w:val="0"/>
              <w:marTop w:val="0"/>
              <w:marBottom w:val="0"/>
              <w:divBdr>
                <w:top w:val="none" w:sz="0" w:space="0" w:color="auto"/>
                <w:left w:val="none" w:sz="0" w:space="0" w:color="auto"/>
                <w:bottom w:val="none" w:sz="0" w:space="0" w:color="auto"/>
                <w:right w:val="none" w:sz="0" w:space="0" w:color="auto"/>
              </w:divBdr>
            </w:div>
            <w:div w:id="1234008497">
              <w:marLeft w:val="0"/>
              <w:marRight w:val="0"/>
              <w:marTop w:val="0"/>
              <w:marBottom w:val="0"/>
              <w:divBdr>
                <w:top w:val="none" w:sz="0" w:space="0" w:color="auto"/>
                <w:left w:val="none" w:sz="0" w:space="0" w:color="auto"/>
                <w:bottom w:val="none" w:sz="0" w:space="0" w:color="auto"/>
                <w:right w:val="none" w:sz="0" w:space="0" w:color="auto"/>
              </w:divBdr>
            </w:div>
            <w:div w:id="1236864085">
              <w:marLeft w:val="0"/>
              <w:marRight w:val="0"/>
              <w:marTop w:val="0"/>
              <w:marBottom w:val="0"/>
              <w:divBdr>
                <w:top w:val="none" w:sz="0" w:space="0" w:color="auto"/>
                <w:left w:val="none" w:sz="0" w:space="0" w:color="auto"/>
                <w:bottom w:val="none" w:sz="0" w:space="0" w:color="auto"/>
                <w:right w:val="none" w:sz="0" w:space="0" w:color="auto"/>
              </w:divBdr>
            </w:div>
            <w:div w:id="1246959411">
              <w:marLeft w:val="0"/>
              <w:marRight w:val="0"/>
              <w:marTop w:val="0"/>
              <w:marBottom w:val="0"/>
              <w:divBdr>
                <w:top w:val="none" w:sz="0" w:space="0" w:color="auto"/>
                <w:left w:val="none" w:sz="0" w:space="0" w:color="auto"/>
                <w:bottom w:val="none" w:sz="0" w:space="0" w:color="auto"/>
                <w:right w:val="none" w:sz="0" w:space="0" w:color="auto"/>
              </w:divBdr>
            </w:div>
            <w:div w:id="1289892727">
              <w:marLeft w:val="0"/>
              <w:marRight w:val="0"/>
              <w:marTop w:val="0"/>
              <w:marBottom w:val="0"/>
              <w:divBdr>
                <w:top w:val="none" w:sz="0" w:space="0" w:color="auto"/>
                <w:left w:val="none" w:sz="0" w:space="0" w:color="auto"/>
                <w:bottom w:val="none" w:sz="0" w:space="0" w:color="auto"/>
                <w:right w:val="none" w:sz="0" w:space="0" w:color="auto"/>
              </w:divBdr>
            </w:div>
            <w:div w:id="1292059301">
              <w:marLeft w:val="0"/>
              <w:marRight w:val="0"/>
              <w:marTop w:val="0"/>
              <w:marBottom w:val="0"/>
              <w:divBdr>
                <w:top w:val="none" w:sz="0" w:space="0" w:color="auto"/>
                <w:left w:val="none" w:sz="0" w:space="0" w:color="auto"/>
                <w:bottom w:val="none" w:sz="0" w:space="0" w:color="auto"/>
                <w:right w:val="none" w:sz="0" w:space="0" w:color="auto"/>
              </w:divBdr>
            </w:div>
            <w:div w:id="1292520766">
              <w:marLeft w:val="0"/>
              <w:marRight w:val="0"/>
              <w:marTop w:val="0"/>
              <w:marBottom w:val="0"/>
              <w:divBdr>
                <w:top w:val="none" w:sz="0" w:space="0" w:color="auto"/>
                <w:left w:val="none" w:sz="0" w:space="0" w:color="auto"/>
                <w:bottom w:val="none" w:sz="0" w:space="0" w:color="auto"/>
                <w:right w:val="none" w:sz="0" w:space="0" w:color="auto"/>
              </w:divBdr>
            </w:div>
            <w:div w:id="1311905892">
              <w:marLeft w:val="0"/>
              <w:marRight w:val="0"/>
              <w:marTop w:val="0"/>
              <w:marBottom w:val="0"/>
              <w:divBdr>
                <w:top w:val="none" w:sz="0" w:space="0" w:color="auto"/>
                <w:left w:val="none" w:sz="0" w:space="0" w:color="auto"/>
                <w:bottom w:val="none" w:sz="0" w:space="0" w:color="auto"/>
                <w:right w:val="none" w:sz="0" w:space="0" w:color="auto"/>
              </w:divBdr>
            </w:div>
            <w:div w:id="1320420451">
              <w:marLeft w:val="0"/>
              <w:marRight w:val="0"/>
              <w:marTop w:val="0"/>
              <w:marBottom w:val="0"/>
              <w:divBdr>
                <w:top w:val="none" w:sz="0" w:space="0" w:color="auto"/>
                <w:left w:val="none" w:sz="0" w:space="0" w:color="auto"/>
                <w:bottom w:val="none" w:sz="0" w:space="0" w:color="auto"/>
                <w:right w:val="none" w:sz="0" w:space="0" w:color="auto"/>
              </w:divBdr>
            </w:div>
            <w:div w:id="1332635112">
              <w:marLeft w:val="0"/>
              <w:marRight w:val="0"/>
              <w:marTop w:val="0"/>
              <w:marBottom w:val="0"/>
              <w:divBdr>
                <w:top w:val="none" w:sz="0" w:space="0" w:color="auto"/>
                <w:left w:val="none" w:sz="0" w:space="0" w:color="auto"/>
                <w:bottom w:val="none" w:sz="0" w:space="0" w:color="auto"/>
                <w:right w:val="none" w:sz="0" w:space="0" w:color="auto"/>
              </w:divBdr>
            </w:div>
            <w:div w:id="1336806026">
              <w:marLeft w:val="0"/>
              <w:marRight w:val="0"/>
              <w:marTop w:val="0"/>
              <w:marBottom w:val="0"/>
              <w:divBdr>
                <w:top w:val="none" w:sz="0" w:space="0" w:color="auto"/>
                <w:left w:val="none" w:sz="0" w:space="0" w:color="auto"/>
                <w:bottom w:val="none" w:sz="0" w:space="0" w:color="auto"/>
                <w:right w:val="none" w:sz="0" w:space="0" w:color="auto"/>
              </w:divBdr>
            </w:div>
            <w:div w:id="1366254015">
              <w:marLeft w:val="0"/>
              <w:marRight w:val="0"/>
              <w:marTop w:val="0"/>
              <w:marBottom w:val="0"/>
              <w:divBdr>
                <w:top w:val="none" w:sz="0" w:space="0" w:color="auto"/>
                <w:left w:val="none" w:sz="0" w:space="0" w:color="auto"/>
                <w:bottom w:val="none" w:sz="0" w:space="0" w:color="auto"/>
                <w:right w:val="none" w:sz="0" w:space="0" w:color="auto"/>
              </w:divBdr>
            </w:div>
            <w:div w:id="1373263170">
              <w:marLeft w:val="0"/>
              <w:marRight w:val="0"/>
              <w:marTop w:val="0"/>
              <w:marBottom w:val="0"/>
              <w:divBdr>
                <w:top w:val="none" w:sz="0" w:space="0" w:color="auto"/>
                <w:left w:val="none" w:sz="0" w:space="0" w:color="auto"/>
                <w:bottom w:val="none" w:sz="0" w:space="0" w:color="auto"/>
                <w:right w:val="none" w:sz="0" w:space="0" w:color="auto"/>
              </w:divBdr>
            </w:div>
            <w:div w:id="1424499181">
              <w:marLeft w:val="0"/>
              <w:marRight w:val="0"/>
              <w:marTop w:val="0"/>
              <w:marBottom w:val="0"/>
              <w:divBdr>
                <w:top w:val="none" w:sz="0" w:space="0" w:color="auto"/>
                <w:left w:val="none" w:sz="0" w:space="0" w:color="auto"/>
                <w:bottom w:val="none" w:sz="0" w:space="0" w:color="auto"/>
                <w:right w:val="none" w:sz="0" w:space="0" w:color="auto"/>
              </w:divBdr>
            </w:div>
            <w:div w:id="1442191115">
              <w:marLeft w:val="0"/>
              <w:marRight w:val="0"/>
              <w:marTop w:val="0"/>
              <w:marBottom w:val="0"/>
              <w:divBdr>
                <w:top w:val="none" w:sz="0" w:space="0" w:color="auto"/>
                <w:left w:val="none" w:sz="0" w:space="0" w:color="auto"/>
                <w:bottom w:val="none" w:sz="0" w:space="0" w:color="auto"/>
                <w:right w:val="none" w:sz="0" w:space="0" w:color="auto"/>
              </w:divBdr>
            </w:div>
            <w:div w:id="1445350028">
              <w:marLeft w:val="0"/>
              <w:marRight w:val="0"/>
              <w:marTop w:val="0"/>
              <w:marBottom w:val="0"/>
              <w:divBdr>
                <w:top w:val="none" w:sz="0" w:space="0" w:color="auto"/>
                <w:left w:val="none" w:sz="0" w:space="0" w:color="auto"/>
                <w:bottom w:val="none" w:sz="0" w:space="0" w:color="auto"/>
                <w:right w:val="none" w:sz="0" w:space="0" w:color="auto"/>
              </w:divBdr>
            </w:div>
            <w:div w:id="1461071470">
              <w:marLeft w:val="0"/>
              <w:marRight w:val="0"/>
              <w:marTop w:val="0"/>
              <w:marBottom w:val="0"/>
              <w:divBdr>
                <w:top w:val="none" w:sz="0" w:space="0" w:color="auto"/>
                <w:left w:val="none" w:sz="0" w:space="0" w:color="auto"/>
                <w:bottom w:val="none" w:sz="0" w:space="0" w:color="auto"/>
                <w:right w:val="none" w:sz="0" w:space="0" w:color="auto"/>
              </w:divBdr>
            </w:div>
            <w:div w:id="1478110342">
              <w:marLeft w:val="0"/>
              <w:marRight w:val="0"/>
              <w:marTop w:val="0"/>
              <w:marBottom w:val="0"/>
              <w:divBdr>
                <w:top w:val="none" w:sz="0" w:space="0" w:color="auto"/>
                <w:left w:val="none" w:sz="0" w:space="0" w:color="auto"/>
                <w:bottom w:val="none" w:sz="0" w:space="0" w:color="auto"/>
                <w:right w:val="none" w:sz="0" w:space="0" w:color="auto"/>
              </w:divBdr>
            </w:div>
            <w:div w:id="1479958264">
              <w:marLeft w:val="0"/>
              <w:marRight w:val="0"/>
              <w:marTop w:val="0"/>
              <w:marBottom w:val="0"/>
              <w:divBdr>
                <w:top w:val="none" w:sz="0" w:space="0" w:color="auto"/>
                <w:left w:val="none" w:sz="0" w:space="0" w:color="auto"/>
                <w:bottom w:val="none" w:sz="0" w:space="0" w:color="auto"/>
                <w:right w:val="none" w:sz="0" w:space="0" w:color="auto"/>
              </w:divBdr>
            </w:div>
            <w:div w:id="1483618912">
              <w:marLeft w:val="0"/>
              <w:marRight w:val="0"/>
              <w:marTop w:val="0"/>
              <w:marBottom w:val="0"/>
              <w:divBdr>
                <w:top w:val="none" w:sz="0" w:space="0" w:color="auto"/>
                <w:left w:val="none" w:sz="0" w:space="0" w:color="auto"/>
                <w:bottom w:val="none" w:sz="0" w:space="0" w:color="auto"/>
                <w:right w:val="none" w:sz="0" w:space="0" w:color="auto"/>
              </w:divBdr>
            </w:div>
            <w:div w:id="1513373695">
              <w:marLeft w:val="0"/>
              <w:marRight w:val="0"/>
              <w:marTop w:val="0"/>
              <w:marBottom w:val="0"/>
              <w:divBdr>
                <w:top w:val="none" w:sz="0" w:space="0" w:color="auto"/>
                <w:left w:val="none" w:sz="0" w:space="0" w:color="auto"/>
                <w:bottom w:val="none" w:sz="0" w:space="0" w:color="auto"/>
                <w:right w:val="none" w:sz="0" w:space="0" w:color="auto"/>
              </w:divBdr>
            </w:div>
            <w:div w:id="1515337162">
              <w:marLeft w:val="0"/>
              <w:marRight w:val="0"/>
              <w:marTop w:val="0"/>
              <w:marBottom w:val="0"/>
              <w:divBdr>
                <w:top w:val="none" w:sz="0" w:space="0" w:color="auto"/>
                <w:left w:val="none" w:sz="0" w:space="0" w:color="auto"/>
                <w:bottom w:val="none" w:sz="0" w:space="0" w:color="auto"/>
                <w:right w:val="none" w:sz="0" w:space="0" w:color="auto"/>
              </w:divBdr>
            </w:div>
            <w:div w:id="1525561555">
              <w:marLeft w:val="0"/>
              <w:marRight w:val="0"/>
              <w:marTop w:val="0"/>
              <w:marBottom w:val="0"/>
              <w:divBdr>
                <w:top w:val="none" w:sz="0" w:space="0" w:color="auto"/>
                <w:left w:val="none" w:sz="0" w:space="0" w:color="auto"/>
                <w:bottom w:val="none" w:sz="0" w:space="0" w:color="auto"/>
                <w:right w:val="none" w:sz="0" w:space="0" w:color="auto"/>
              </w:divBdr>
            </w:div>
            <w:div w:id="1525629292">
              <w:marLeft w:val="0"/>
              <w:marRight w:val="0"/>
              <w:marTop w:val="0"/>
              <w:marBottom w:val="0"/>
              <w:divBdr>
                <w:top w:val="none" w:sz="0" w:space="0" w:color="auto"/>
                <w:left w:val="none" w:sz="0" w:space="0" w:color="auto"/>
                <w:bottom w:val="none" w:sz="0" w:space="0" w:color="auto"/>
                <w:right w:val="none" w:sz="0" w:space="0" w:color="auto"/>
              </w:divBdr>
            </w:div>
            <w:div w:id="1552303523">
              <w:marLeft w:val="0"/>
              <w:marRight w:val="0"/>
              <w:marTop w:val="0"/>
              <w:marBottom w:val="0"/>
              <w:divBdr>
                <w:top w:val="none" w:sz="0" w:space="0" w:color="auto"/>
                <w:left w:val="none" w:sz="0" w:space="0" w:color="auto"/>
                <w:bottom w:val="none" w:sz="0" w:space="0" w:color="auto"/>
                <w:right w:val="none" w:sz="0" w:space="0" w:color="auto"/>
              </w:divBdr>
            </w:div>
            <w:div w:id="1552381822">
              <w:marLeft w:val="0"/>
              <w:marRight w:val="0"/>
              <w:marTop w:val="0"/>
              <w:marBottom w:val="0"/>
              <w:divBdr>
                <w:top w:val="none" w:sz="0" w:space="0" w:color="auto"/>
                <w:left w:val="none" w:sz="0" w:space="0" w:color="auto"/>
                <w:bottom w:val="none" w:sz="0" w:space="0" w:color="auto"/>
                <w:right w:val="none" w:sz="0" w:space="0" w:color="auto"/>
              </w:divBdr>
            </w:div>
            <w:div w:id="1580627799">
              <w:marLeft w:val="0"/>
              <w:marRight w:val="0"/>
              <w:marTop w:val="0"/>
              <w:marBottom w:val="0"/>
              <w:divBdr>
                <w:top w:val="none" w:sz="0" w:space="0" w:color="auto"/>
                <w:left w:val="none" w:sz="0" w:space="0" w:color="auto"/>
                <w:bottom w:val="none" w:sz="0" w:space="0" w:color="auto"/>
                <w:right w:val="none" w:sz="0" w:space="0" w:color="auto"/>
              </w:divBdr>
            </w:div>
            <w:div w:id="1612736940">
              <w:marLeft w:val="0"/>
              <w:marRight w:val="0"/>
              <w:marTop w:val="0"/>
              <w:marBottom w:val="0"/>
              <w:divBdr>
                <w:top w:val="none" w:sz="0" w:space="0" w:color="auto"/>
                <w:left w:val="none" w:sz="0" w:space="0" w:color="auto"/>
                <w:bottom w:val="none" w:sz="0" w:space="0" w:color="auto"/>
                <w:right w:val="none" w:sz="0" w:space="0" w:color="auto"/>
              </w:divBdr>
            </w:div>
            <w:div w:id="1623262548">
              <w:marLeft w:val="0"/>
              <w:marRight w:val="0"/>
              <w:marTop w:val="0"/>
              <w:marBottom w:val="0"/>
              <w:divBdr>
                <w:top w:val="none" w:sz="0" w:space="0" w:color="auto"/>
                <w:left w:val="none" w:sz="0" w:space="0" w:color="auto"/>
                <w:bottom w:val="none" w:sz="0" w:space="0" w:color="auto"/>
                <w:right w:val="none" w:sz="0" w:space="0" w:color="auto"/>
              </w:divBdr>
            </w:div>
            <w:div w:id="1623681730">
              <w:marLeft w:val="0"/>
              <w:marRight w:val="0"/>
              <w:marTop w:val="0"/>
              <w:marBottom w:val="0"/>
              <w:divBdr>
                <w:top w:val="none" w:sz="0" w:space="0" w:color="auto"/>
                <w:left w:val="none" w:sz="0" w:space="0" w:color="auto"/>
                <w:bottom w:val="none" w:sz="0" w:space="0" w:color="auto"/>
                <w:right w:val="none" w:sz="0" w:space="0" w:color="auto"/>
              </w:divBdr>
            </w:div>
            <w:div w:id="1639802471">
              <w:marLeft w:val="0"/>
              <w:marRight w:val="0"/>
              <w:marTop w:val="0"/>
              <w:marBottom w:val="0"/>
              <w:divBdr>
                <w:top w:val="none" w:sz="0" w:space="0" w:color="auto"/>
                <w:left w:val="none" w:sz="0" w:space="0" w:color="auto"/>
                <w:bottom w:val="none" w:sz="0" w:space="0" w:color="auto"/>
                <w:right w:val="none" w:sz="0" w:space="0" w:color="auto"/>
              </w:divBdr>
            </w:div>
            <w:div w:id="1642808823">
              <w:marLeft w:val="0"/>
              <w:marRight w:val="0"/>
              <w:marTop w:val="0"/>
              <w:marBottom w:val="0"/>
              <w:divBdr>
                <w:top w:val="none" w:sz="0" w:space="0" w:color="auto"/>
                <w:left w:val="none" w:sz="0" w:space="0" w:color="auto"/>
                <w:bottom w:val="none" w:sz="0" w:space="0" w:color="auto"/>
                <w:right w:val="none" w:sz="0" w:space="0" w:color="auto"/>
              </w:divBdr>
            </w:div>
            <w:div w:id="1662930447">
              <w:marLeft w:val="0"/>
              <w:marRight w:val="0"/>
              <w:marTop w:val="0"/>
              <w:marBottom w:val="0"/>
              <w:divBdr>
                <w:top w:val="none" w:sz="0" w:space="0" w:color="auto"/>
                <w:left w:val="none" w:sz="0" w:space="0" w:color="auto"/>
                <w:bottom w:val="none" w:sz="0" w:space="0" w:color="auto"/>
                <w:right w:val="none" w:sz="0" w:space="0" w:color="auto"/>
              </w:divBdr>
            </w:div>
            <w:div w:id="1678845816">
              <w:marLeft w:val="0"/>
              <w:marRight w:val="0"/>
              <w:marTop w:val="0"/>
              <w:marBottom w:val="0"/>
              <w:divBdr>
                <w:top w:val="none" w:sz="0" w:space="0" w:color="auto"/>
                <w:left w:val="none" w:sz="0" w:space="0" w:color="auto"/>
                <w:bottom w:val="none" w:sz="0" w:space="0" w:color="auto"/>
                <w:right w:val="none" w:sz="0" w:space="0" w:color="auto"/>
              </w:divBdr>
            </w:div>
            <w:div w:id="1694726537">
              <w:marLeft w:val="0"/>
              <w:marRight w:val="0"/>
              <w:marTop w:val="0"/>
              <w:marBottom w:val="0"/>
              <w:divBdr>
                <w:top w:val="none" w:sz="0" w:space="0" w:color="auto"/>
                <w:left w:val="none" w:sz="0" w:space="0" w:color="auto"/>
                <w:bottom w:val="none" w:sz="0" w:space="0" w:color="auto"/>
                <w:right w:val="none" w:sz="0" w:space="0" w:color="auto"/>
              </w:divBdr>
            </w:div>
            <w:div w:id="1701859169">
              <w:marLeft w:val="0"/>
              <w:marRight w:val="0"/>
              <w:marTop w:val="0"/>
              <w:marBottom w:val="0"/>
              <w:divBdr>
                <w:top w:val="none" w:sz="0" w:space="0" w:color="auto"/>
                <w:left w:val="none" w:sz="0" w:space="0" w:color="auto"/>
                <w:bottom w:val="none" w:sz="0" w:space="0" w:color="auto"/>
                <w:right w:val="none" w:sz="0" w:space="0" w:color="auto"/>
              </w:divBdr>
            </w:div>
            <w:div w:id="1713070412">
              <w:marLeft w:val="0"/>
              <w:marRight w:val="0"/>
              <w:marTop w:val="0"/>
              <w:marBottom w:val="0"/>
              <w:divBdr>
                <w:top w:val="none" w:sz="0" w:space="0" w:color="auto"/>
                <w:left w:val="none" w:sz="0" w:space="0" w:color="auto"/>
                <w:bottom w:val="none" w:sz="0" w:space="0" w:color="auto"/>
                <w:right w:val="none" w:sz="0" w:space="0" w:color="auto"/>
              </w:divBdr>
            </w:div>
            <w:div w:id="1714227742">
              <w:marLeft w:val="0"/>
              <w:marRight w:val="0"/>
              <w:marTop w:val="0"/>
              <w:marBottom w:val="0"/>
              <w:divBdr>
                <w:top w:val="none" w:sz="0" w:space="0" w:color="auto"/>
                <w:left w:val="none" w:sz="0" w:space="0" w:color="auto"/>
                <w:bottom w:val="none" w:sz="0" w:space="0" w:color="auto"/>
                <w:right w:val="none" w:sz="0" w:space="0" w:color="auto"/>
              </w:divBdr>
            </w:div>
            <w:div w:id="1722900241">
              <w:marLeft w:val="0"/>
              <w:marRight w:val="0"/>
              <w:marTop w:val="0"/>
              <w:marBottom w:val="0"/>
              <w:divBdr>
                <w:top w:val="none" w:sz="0" w:space="0" w:color="auto"/>
                <w:left w:val="none" w:sz="0" w:space="0" w:color="auto"/>
                <w:bottom w:val="none" w:sz="0" w:space="0" w:color="auto"/>
                <w:right w:val="none" w:sz="0" w:space="0" w:color="auto"/>
              </w:divBdr>
            </w:div>
            <w:div w:id="1724017637">
              <w:marLeft w:val="0"/>
              <w:marRight w:val="0"/>
              <w:marTop w:val="0"/>
              <w:marBottom w:val="0"/>
              <w:divBdr>
                <w:top w:val="none" w:sz="0" w:space="0" w:color="auto"/>
                <w:left w:val="none" w:sz="0" w:space="0" w:color="auto"/>
                <w:bottom w:val="none" w:sz="0" w:space="0" w:color="auto"/>
                <w:right w:val="none" w:sz="0" w:space="0" w:color="auto"/>
              </w:divBdr>
            </w:div>
            <w:div w:id="1725761666">
              <w:marLeft w:val="0"/>
              <w:marRight w:val="0"/>
              <w:marTop w:val="0"/>
              <w:marBottom w:val="0"/>
              <w:divBdr>
                <w:top w:val="none" w:sz="0" w:space="0" w:color="auto"/>
                <w:left w:val="none" w:sz="0" w:space="0" w:color="auto"/>
                <w:bottom w:val="none" w:sz="0" w:space="0" w:color="auto"/>
                <w:right w:val="none" w:sz="0" w:space="0" w:color="auto"/>
              </w:divBdr>
            </w:div>
            <w:div w:id="1757051141">
              <w:marLeft w:val="0"/>
              <w:marRight w:val="0"/>
              <w:marTop w:val="0"/>
              <w:marBottom w:val="0"/>
              <w:divBdr>
                <w:top w:val="none" w:sz="0" w:space="0" w:color="auto"/>
                <w:left w:val="none" w:sz="0" w:space="0" w:color="auto"/>
                <w:bottom w:val="none" w:sz="0" w:space="0" w:color="auto"/>
                <w:right w:val="none" w:sz="0" w:space="0" w:color="auto"/>
              </w:divBdr>
            </w:div>
            <w:div w:id="1772509319">
              <w:marLeft w:val="0"/>
              <w:marRight w:val="0"/>
              <w:marTop w:val="0"/>
              <w:marBottom w:val="0"/>
              <w:divBdr>
                <w:top w:val="none" w:sz="0" w:space="0" w:color="auto"/>
                <w:left w:val="none" w:sz="0" w:space="0" w:color="auto"/>
                <w:bottom w:val="none" w:sz="0" w:space="0" w:color="auto"/>
                <w:right w:val="none" w:sz="0" w:space="0" w:color="auto"/>
              </w:divBdr>
            </w:div>
            <w:div w:id="1787965772">
              <w:marLeft w:val="0"/>
              <w:marRight w:val="0"/>
              <w:marTop w:val="0"/>
              <w:marBottom w:val="0"/>
              <w:divBdr>
                <w:top w:val="none" w:sz="0" w:space="0" w:color="auto"/>
                <w:left w:val="none" w:sz="0" w:space="0" w:color="auto"/>
                <w:bottom w:val="none" w:sz="0" w:space="0" w:color="auto"/>
                <w:right w:val="none" w:sz="0" w:space="0" w:color="auto"/>
              </w:divBdr>
            </w:div>
            <w:div w:id="1813254838">
              <w:marLeft w:val="0"/>
              <w:marRight w:val="0"/>
              <w:marTop w:val="0"/>
              <w:marBottom w:val="0"/>
              <w:divBdr>
                <w:top w:val="none" w:sz="0" w:space="0" w:color="auto"/>
                <w:left w:val="none" w:sz="0" w:space="0" w:color="auto"/>
                <w:bottom w:val="none" w:sz="0" w:space="0" w:color="auto"/>
                <w:right w:val="none" w:sz="0" w:space="0" w:color="auto"/>
              </w:divBdr>
            </w:div>
            <w:div w:id="1821120299">
              <w:marLeft w:val="0"/>
              <w:marRight w:val="0"/>
              <w:marTop w:val="0"/>
              <w:marBottom w:val="0"/>
              <w:divBdr>
                <w:top w:val="none" w:sz="0" w:space="0" w:color="auto"/>
                <w:left w:val="none" w:sz="0" w:space="0" w:color="auto"/>
                <w:bottom w:val="none" w:sz="0" w:space="0" w:color="auto"/>
                <w:right w:val="none" w:sz="0" w:space="0" w:color="auto"/>
              </w:divBdr>
            </w:div>
            <w:div w:id="1833566594">
              <w:marLeft w:val="0"/>
              <w:marRight w:val="0"/>
              <w:marTop w:val="0"/>
              <w:marBottom w:val="0"/>
              <w:divBdr>
                <w:top w:val="none" w:sz="0" w:space="0" w:color="auto"/>
                <w:left w:val="none" w:sz="0" w:space="0" w:color="auto"/>
                <w:bottom w:val="none" w:sz="0" w:space="0" w:color="auto"/>
                <w:right w:val="none" w:sz="0" w:space="0" w:color="auto"/>
              </w:divBdr>
            </w:div>
            <w:div w:id="1840004120">
              <w:marLeft w:val="0"/>
              <w:marRight w:val="0"/>
              <w:marTop w:val="0"/>
              <w:marBottom w:val="0"/>
              <w:divBdr>
                <w:top w:val="none" w:sz="0" w:space="0" w:color="auto"/>
                <w:left w:val="none" w:sz="0" w:space="0" w:color="auto"/>
                <w:bottom w:val="none" w:sz="0" w:space="0" w:color="auto"/>
                <w:right w:val="none" w:sz="0" w:space="0" w:color="auto"/>
              </w:divBdr>
            </w:div>
            <w:div w:id="1851675432">
              <w:marLeft w:val="0"/>
              <w:marRight w:val="0"/>
              <w:marTop w:val="0"/>
              <w:marBottom w:val="0"/>
              <w:divBdr>
                <w:top w:val="none" w:sz="0" w:space="0" w:color="auto"/>
                <w:left w:val="none" w:sz="0" w:space="0" w:color="auto"/>
                <w:bottom w:val="none" w:sz="0" w:space="0" w:color="auto"/>
                <w:right w:val="none" w:sz="0" w:space="0" w:color="auto"/>
              </w:divBdr>
            </w:div>
            <w:div w:id="1904873256">
              <w:marLeft w:val="0"/>
              <w:marRight w:val="0"/>
              <w:marTop w:val="0"/>
              <w:marBottom w:val="0"/>
              <w:divBdr>
                <w:top w:val="none" w:sz="0" w:space="0" w:color="auto"/>
                <w:left w:val="none" w:sz="0" w:space="0" w:color="auto"/>
                <w:bottom w:val="none" w:sz="0" w:space="0" w:color="auto"/>
                <w:right w:val="none" w:sz="0" w:space="0" w:color="auto"/>
              </w:divBdr>
            </w:div>
            <w:div w:id="1911816398">
              <w:marLeft w:val="0"/>
              <w:marRight w:val="0"/>
              <w:marTop w:val="0"/>
              <w:marBottom w:val="0"/>
              <w:divBdr>
                <w:top w:val="none" w:sz="0" w:space="0" w:color="auto"/>
                <w:left w:val="none" w:sz="0" w:space="0" w:color="auto"/>
                <w:bottom w:val="none" w:sz="0" w:space="0" w:color="auto"/>
                <w:right w:val="none" w:sz="0" w:space="0" w:color="auto"/>
              </w:divBdr>
            </w:div>
            <w:div w:id="1911886100">
              <w:marLeft w:val="0"/>
              <w:marRight w:val="0"/>
              <w:marTop w:val="0"/>
              <w:marBottom w:val="0"/>
              <w:divBdr>
                <w:top w:val="none" w:sz="0" w:space="0" w:color="auto"/>
                <w:left w:val="none" w:sz="0" w:space="0" w:color="auto"/>
                <w:bottom w:val="none" w:sz="0" w:space="0" w:color="auto"/>
                <w:right w:val="none" w:sz="0" w:space="0" w:color="auto"/>
              </w:divBdr>
            </w:div>
            <w:div w:id="1912543756">
              <w:marLeft w:val="0"/>
              <w:marRight w:val="0"/>
              <w:marTop w:val="0"/>
              <w:marBottom w:val="0"/>
              <w:divBdr>
                <w:top w:val="none" w:sz="0" w:space="0" w:color="auto"/>
                <w:left w:val="none" w:sz="0" w:space="0" w:color="auto"/>
                <w:bottom w:val="none" w:sz="0" w:space="0" w:color="auto"/>
                <w:right w:val="none" w:sz="0" w:space="0" w:color="auto"/>
              </w:divBdr>
            </w:div>
            <w:div w:id="1925796305">
              <w:marLeft w:val="0"/>
              <w:marRight w:val="0"/>
              <w:marTop w:val="0"/>
              <w:marBottom w:val="0"/>
              <w:divBdr>
                <w:top w:val="none" w:sz="0" w:space="0" w:color="auto"/>
                <w:left w:val="none" w:sz="0" w:space="0" w:color="auto"/>
                <w:bottom w:val="none" w:sz="0" w:space="0" w:color="auto"/>
                <w:right w:val="none" w:sz="0" w:space="0" w:color="auto"/>
              </w:divBdr>
            </w:div>
            <w:div w:id="1951037731">
              <w:marLeft w:val="0"/>
              <w:marRight w:val="0"/>
              <w:marTop w:val="0"/>
              <w:marBottom w:val="0"/>
              <w:divBdr>
                <w:top w:val="none" w:sz="0" w:space="0" w:color="auto"/>
                <w:left w:val="none" w:sz="0" w:space="0" w:color="auto"/>
                <w:bottom w:val="none" w:sz="0" w:space="0" w:color="auto"/>
                <w:right w:val="none" w:sz="0" w:space="0" w:color="auto"/>
              </w:divBdr>
            </w:div>
            <w:div w:id="1967390793">
              <w:marLeft w:val="0"/>
              <w:marRight w:val="0"/>
              <w:marTop w:val="0"/>
              <w:marBottom w:val="0"/>
              <w:divBdr>
                <w:top w:val="none" w:sz="0" w:space="0" w:color="auto"/>
                <w:left w:val="none" w:sz="0" w:space="0" w:color="auto"/>
                <w:bottom w:val="none" w:sz="0" w:space="0" w:color="auto"/>
                <w:right w:val="none" w:sz="0" w:space="0" w:color="auto"/>
              </w:divBdr>
            </w:div>
            <w:div w:id="1997341734">
              <w:marLeft w:val="0"/>
              <w:marRight w:val="0"/>
              <w:marTop w:val="0"/>
              <w:marBottom w:val="0"/>
              <w:divBdr>
                <w:top w:val="none" w:sz="0" w:space="0" w:color="auto"/>
                <w:left w:val="none" w:sz="0" w:space="0" w:color="auto"/>
                <w:bottom w:val="none" w:sz="0" w:space="0" w:color="auto"/>
                <w:right w:val="none" w:sz="0" w:space="0" w:color="auto"/>
              </w:divBdr>
            </w:div>
            <w:div w:id="2006274588">
              <w:marLeft w:val="0"/>
              <w:marRight w:val="0"/>
              <w:marTop w:val="0"/>
              <w:marBottom w:val="0"/>
              <w:divBdr>
                <w:top w:val="none" w:sz="0" w:space="0" w:color="auto"/>
                <w:left w:val="none" w:sz="0" w:space="0" w:color="auto"/>
                <w:bottom w:val="none" w:sz="0" w:space="0" w:color="auto"/>
                <w:right w:val="none" w:sz="0" w:space="0" w:color="auto"/>
              </w:divBdr>
            </w:div>
            <w:div w:id="2006322902">
              <w:marLeft w:val="0"/>
              <w:marRight w:val="0"/>
              <w:marTop w:val="0"/>
              <w:marBottom w:val="0"/>
              <w:divBdr>
                <w:top w:val="none" w:sz="0" w:space="0" w:color="auto"/>
                <w:left w:val="none" w:sz="0" w:space="0" w:color="auto"/>
                <w:bottom w:val="none" w:sz="0" w:space="0" w:color="auto"/>
                <w:right w:val="none" w:sz="0" w:space="0" w:color="auto"/>
              </w:divBdr>
            </w:div>
            <w:div w:id="2011983315">
              <w:marLeft w:val="0"/>
              <w:marRight w:val="0"/>
              <w:marTop w:val="0"/>
              <w:marBottom w:val="0"/>
              <w:divBdr>
                <w:top w:val="none" w:sz="0" w:space="0" w:color="auto"/>
                <w:left w:val="none" w:sz="0" w:space="0" w:color="auto"/>
                <w:bottom w:val="none" w:sz="0" w:space="0" w:color="auto"/>
                <w:right w:val="none" w:sz="0" w:space="0" w:color="auto"/>
              </w:divBdr>
            </w:div>
            <w:div w:id="2019889761">
              <w:marLeft w:val="0"/>
              <w:marRight w:val="0"/>
              <w:marTop w:val="0"/>
              <w:marBottom w:val="0"/>
              <w:divBdr>
                <w:top w:val="none" w:sz="0" w:space="0" w:color="auto"/>
                <w:left w:val="none" w:sz="0" w:space="0" w:color="auto"/>
                <w:bottom w:val="none" w:sz="0" w:space="0" w:color="auto"/>
                <w:right w:val="none" w:sz="0" w:space="0" w:color="auto"/>
              </w:divBdr>
            </w:div>
            <w:div w:id="2020429739">
              <w:marLeft w:val="0"/>
              <w:marRight w:val="0"/>
              <w:marTop w:val="0"/>
              <w:marBottom w:val="0"/>
              <w:divBdr>
                <w:top w:val="none" w:sz="0" w:space="0" w:color="auto"/>
                <w:left w:val="none" w:sz="0" w:space="0" w:color="auto"/>
                <w:bottom w:val="none" w:sz="0" w:space="0" w:color="auto"/>
                <w:right w:val="none" w:sz="0" w:space="0" w:color="auto"/>
              </w:divBdr>
            </w:div>
            <w:div w:id="2046715484">
              <w:marLeft w:val="0"/>
              <w:marRight w:val="0"/>
              <w:marTop w:val="0"/>
              <w:marBottom w:val="0"/>
              <w:divBdr>
                <w:top w:val="none" w:sz="0" w:space="0" w:color="auto"/>
                <w:left w:val="none" w:sz="0" w:space="0" w:color="auto"/>
                <w:bottom w:val="none" w:sz="0" w:space="0" w:color="auto"/>
                <w:right w:val="none" w:sz="0" w:space="0" w:color="auto"/>
              </w:divBdr>
            </w:div>
            <w:div w:id="2072650990">
              <w:marLeft w:val="0"/>
              <w:marRight w:val="0"/>
              <w:marTop w:val="0"/>
              <w:marBottom w:val="0"/>
              <w:divBdr>
                <w:top w:val="none" w:sz="0" w:space="0" w:color="auto"/>
                <w:left w:val="none" w:sz="0" w:space="0" w:color="auto"/>
                <w:bottom w:val="none" w:sz="0" w:space="0" w:color="auto"/>
                <w:right w:val="none" w:sz="0" w:space="0" w:color="auto"/>
              </w:divBdr>
            </w:div>
            <w:div w:id="2080395506">
              <w:marLeft w:val="0"/>
              <w:marRight w:val="0"/>
              <w:marTop w:val="0"/>
              <w:marBottom w:val="0"/>
              <w:divBdr>
                <w:top w:val="none" w:sz="0" w:space="0" w:color="auto"/>
                <w:left w:val="none" w:sz="0" w:space="0" w:color="auto"/>
                <w:bottom w:val="none" w:sz="0" w:space="0" w:color="auto"/>
                <w:right w:val="none" w:sz="0" w:space="0" w:color="auto"/>
              </w:divBdr>
            </w:div>
            <w:div w:id="2085030641">
              <w:marLeft w:val="0"/>
              <w:marRight w:val="0"/>
              <w:marTop w:val="0"/>
              <w:marBottom w:val="0"/>
              <w:divBdr>
                <w:top w:val="none" w:sz="0" w:space="0" w:color="auto"/>
                <w:left w:val="none" w:sz="0" w:space="0" w:color="auto"/>
                <w:bottom w:val="none" w:sz="0" w:space="0" w:color="auto"/>
                <w:right w:val="none" w:sz="0" w:space="0" w:color="auto"/>
              </w:divBdr>
            </w:div>
            <w:div w:id="2086219420">
              <w:marLeft w:val="0"/>
              <w:marRight w:val="0"/>
              <w:marTop w:val="0"/>
              <w:marBottom w:val="0"/>
              <w:divBdr>
                <w:top w:val="none" w:sz="0" w:space="0" w:color="auto"/>
                <w:left w:val="none" w:sz="0" w:space="0" w:color="auto"/>
                <w:bottom w:val="none" w:sz="0" w:space="0" w:color="auto"/>
                <w:right w:val="none" w:sz="0" w:space="0" w:color="auto"/>
              </w:divBdr>
            </w:div>
            <w:div w:id="2111970629">
              <w:marLeft w:val="0"/>
              <w:marRight w:val="0"/>
              <w:marTop w:val="0"/>
              <w:marBottom w:val="0"/>
              <w:divBdr>
                <w:top w:val="none" w:sz="0" w:space="0" w:color="auto"/>
                <w:left w:val="none" w:sz="0" w:space="0" w:color="auto"/>
                <w:bottom w:val="none" w:sz="0" w:space="0" w:color="auto"/>
                <w:right w:val="none" w:sz="0" w:space="0" w:color="auto"/>
              </w:divBdr>
            </w:div>
            <w:div w:id="2121801290">
              <w:marLeft w:val="0"/>
              <w:marRight w:val="0"/>
              <w:marTop w:val="0"/>
              <w:marBottom w:val="0"/>
              <w:divBdr>
                <w:top w:val="none" w:sz="0" w:space="0" w:color="auto"/>
                <w:left w:val="none" w:sz="0" w:space="0" w:color="auto"/>
                <w:bottom w:val="none" w:sz="0" w:space="0" w:color="auto"/>
                <w:right w:val="none" w:sz="0" w:space="0" w:color="auto"/>
              </w:divBdr>
            </w:div>
            <w:div w:id="2134059682">
              <w:marLeft w:val="0"/>
              <w:marRight w:val="0"/>
              <w:marTop w:val="0"/>
              <w:marBottom w:val="0"/>
              <w:divBdr>
                <w:top w:val="none" w:sz="0" w:space="0" w:color="auto"/>
                <w:left w:val="none" w:sz="0" w:space="0" w:color="auto"/>
                <w:bottom w:val="none" w:sz="0" w:space="0" w:color="auto"/>
                <w:right w:val="none" w:sz="0" w:space="0" w:color="auto"/>
              </w:divBdr>
            </w:div>
            <w:div w:id="21389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103">
      <w:bodyDiv w:val="1"/>
      <w:marLeft w:val="0"/>
      <w:marRight w:val="0"/>
      <w:marTop w:val="0"/>
      <w:marBottom w:val="0"/>
      <w:divBdr>
        <w:top w:val="none" w:sz="0" w:space="0" w:color="auto"/>
        <w:left w:val="none" w:sz="0" w:space="0" w:color="auto"/>
        <w:bottom w:val="none" w:sz="0" w:space="0" w:color="auto"/>
        <w:right w:val="none" w:sz="0" w:space="0" w:color="auto"/>
      </w:divBdr>
    </w:div>
    <w:div w:id="316694338">
      <w:bodyDiv w:val="1"/>
      <w:marLeft w:val="0"/>
      <w:marRight w:val="0"/>
      <w:marTop w:val="0"/>
      <w:marBottom w:val="0"/>
      <w:divBdr>
        <w:top w:val="none" w:sz="0" w:space="0" w:color="auto"/>
        <w:left w:val="none" w:sz="0" w:space="0" w:color="auto"/>
        <w:bottom w:val="none" w:sz="0" w:space="0" w:color="auto"/>
        <w:right w:val="none" w:sz="0" w:space="0" w:color="auto"/>
      </w:divBdr>
    </w:div>
    <w:div w:id="324212969">
      <w:bodyDiv w:val="1"/>
      <w:marLeft w:val="0"/>
      <w:marRight w:val="0"/>
      <w:marTop w:val="0"/>
      <w:marBottom w:val="0"/>
      <w:divBdr>
        <w:top w:val="none" w:sz="0" w:space="0" w:color="auto"/>
        <w:left w:val="none" w:sz="0" w:space="0" w:color="auto"/>
        <w:bottom w:val="none" w:sz="0" w:space="0" w:color="auto"/>
        <w:right w:val="none" w:sz="0" w:space="0" w:color="auto"/>
      </w:divBdr>
    </w:div>
    <w:div w:id="355934579">
      <w:bodyDiv w:val="1"/>
      <w:marLeft w:val="0"/>
      <w:marRight w:val="0"/>
      <w:marTop w:val="0"/>
      <w:marBottom w:val="0"/>
      <w:divBdr>
        <w:top w:val="none" w:sz="0" w:space="0" w:color="auto"/>
        <w:left w:val="none" w:sz="0" w:space="0" w:color="auto"/>
        <w:bottom w:val="none" w:sz="0" w:space="0" w:color="auto"/>
        <w:right w:val="none" w:sz="0" w:space="0" w:color="auto"/>
      </w:divBdr>
    </w:div>
    <w:div w:id="379863832">
      <w:bodyDiv w:val="1"/>
      <w:marLeft w:val="0"/>
      <w:marRight w:val="0"/>
      <w:marTop w:val="0"/>
      <w:marBottom w:val="0"/>
      <w:divBdr>
        <w:top w:val="none" w:sz="0" w:space="0" w:color="auto"/>
        <w:left w:val="none" w:sz="0" w:space="0" w:color="auto"/>
        <w:bottom w:val="none" w:sz="0" w:space="0" w:color="auto"/>
        <w:right w:val="none" w:sz="0" w:space="0" w:color="auto"/>
      </w:divBdr>
    </w:div>
    <w:div w:id="467011655">
      <w:bodyDiv w:val="1"/>
      <w:marLeft w:val="0"/>
      <w:marRight w:val="0"/>
      <w:marTop w:val="0"/>
      <w:marBottom w:val="0"/>
      <w:divBdr>
        <w:top w:val="none" w:sz="0" w:space="0" w:color="auto"/>
        <w:left w:val="none" w:sz="0" w:space="0" w:color="auto"/>
        <w:bottom w:val="none" w:sz="0" w:space="0" w:color="auto"/>
        <w:right w:val="none" w:sz="0" w:space="0" w:color="auto"/>
      </w:divBdr>
    </w:div>
    <w:div w:id="493376847">
      <w:bodyDiv w:val="1"/>
      <w:marLeft w:val="0"/>
      <w:marRight w:val="0"/>
      <w:marTop w:val="0"/>
      <w:marBottom w:val="0"/>
      <w:divBdr>
        <w:top w:val="none" w:sz="0" w:space="0" w:color="auto"/>
        <w:left w:val="none" w:sz="0" w:space="0" w:color="auto"/>
        <w:bottom w:val="none" w:sz="0" w:space="0" w:color="auto"/>
        <w:right w:val="none" w:sz="0" w:space="0" w:color="auto"/>
      </w:divBdr>
    </w:div>
    <w:div w:id="496500961">
      <w:bodyDiv w:val="1"/>
      <w:marLeft w:val="0"/>
      <w:marRight w:val="0"/>
      <w:marTop w:val="0"/>
      <w:marBottom w:val="0"/>
      <w:divBdr>
        <w:top w:val="none" w:sz="0" w:space="0" w:color="auto"/>
        <w:left w:val="none" w:sz="0" w:space="0" w:color="auto"/>
        <w:bottom w:val="none" w:sz="0" w:space="0" w:color="auto"/>
        <w:right w:val="none" w:sz="0" w:space="0" w:color="auto"/>
      </w:divBdr>
    </w:div>
    <w:div w:id="499472204">
      <w:bodyDiv w:val="1"/>
      <w:marLeft w:val="0"/>
      <w:marRight w:val="0"/>
      <w:marTop w:val="0"/>
      <w:marBottom w:val="0"/>
      <w:divBdr>
        <w:top w:val="none" w:sz="0" w:space="0" w:color="auto"/>
        <w:left w:val="none" w:sz="0" w:space="0" w:color="auto"/>
        <w:bottom w:val="none" w:sz="0" w:space="0" w:color="auto"/>
        <w:right w:val="none" w:sz="0" w:space="0" w:color="auto"/>
      </w:divBdr>
    </w:div>
    <w:div w:id="504445615">
      <w:bodyDiv w:val="1"/>
      <w:marLeft w:val="0"/>
      <w:marRight w:val="0"/>
      <w:marTop w:val="0"/>
      <w:marBottom w:val="0"/>
      <w:divBdr>
        <w:top w:val="none" w:sz="0" w:space="0" w:color="auto"/>
        <w:left w:val="none" w:sz="0" w:space="0" w:color="auto"/>
        <w:bottom w:val="none" w:sz="0" w:space="0" w:color="auto"/>
        <w:right w:val="none" w:sz="0" w:space="0" w:color="auto"/>
      </w:divBdr>
    </w:div>
    <w:div w:id="516240161">
      <w:bodyDiv w:val="1"/>
      <w:marLeft w:val="0"/>
      <w:marRight w:val="0"/>
      <w:marTop w:val="0"/>
      <w:marBottom w:val="0"/>
      <w:divBdr>
        <w:top w:val="none" w:sz="0" w:space="0" w:color="auto"/>
        <w:left w:val="none" w:sz="0" w:space="0" w:color="auto"/>
        <w:bottom w:val="none" w:sz="0" w:space="0" w:color="auto"/>
        <w:right w:val="none" w:sz="0" w:space="0" w:color="auto"/>
      </w:divBdr>
    </w:div>
    <w:div w:id="532614624">
      <w:bodyDiv w:val="1"/>
      <w:marLeft w:val="0"/>
      <w:marRight w:val="0"/>
      <w:marTop w:val="0"/>
      <w:marBottom w:val="0"/>
      <w:divBdr>
        <w:top w:val="none" w:sz="0" w:space="0" w:color="auto"/>
        <w:left w:val="none" w:sz="0" w:space="0" w:color="auto"/>
        <w:bottom w:val="none" w:sz="0" w:space="0" w:color="auto"/>
        <w:right w:val="none" w:sz="0" w:space="0" w:color="auto"/>
      </w:divBdr>
    </w:div>
    <w:div w:id="594360267">
      <w:bodyDiv w:val="1"/>
      <w:marLeft w:val="0"/>
      <w:marRight w:val="0"/>
      <w:marTop w:val="0"/>
      <w:marBottom w:val="0"/>
      <w:divBdr>
        <w:top w:val="none" w:sz="0" w:space="0" w:color="auto"/>
        <w:left w:val="none" w:sz="0" w:space="0" w:color="auto"/>
        <w:bottom w:val="none" w:sz="0" w:space="0" w:color="auto"/>
        <w:right w:val="none" w:sz="0" w:space="0" w:color="auto"/>
      </w:divBdr>
    </w:div>
    <w:div w:id="602153819">
      <w:bodyDiv w:val="1"/>
      <w:marLeft w:val="0"/>
      <w:marRight w:val="0"/>
      <w:marTop w:val="0"/>
      <w:marBottom w:val="0"/>
      <w:divBdr>
        <w:top w:val="none" w:sz="0" w:space="0" w:color="auto"/>
        <w:left w:val="none" w:sz="0" w:space="0" w:color="auto"/>
        <w:bottom w:val="none" w:sz="0" w:space="0" w:color="auto"/>
        <w:right w:val="none" w:sz="0" w:space="0" w:color="auto"/>
      </w:divBdr>
    </w:div>
    <w:div w:id="621880557">
      <w:bodyDiv w:val="1"/>
      <w:marLeft w:val="0"/>
      <w:marRight w:val="0"/>
      <w:marTop w:val="0"/>
      <w:marBottom w:val="0"/>
      <w:divBdr>
        <w:top w:val="none" w:sz="0" w:space="0" w:color="auto"/>
        <w:left w:val="none" w:sz="0" w:space="0" w:color="auto"/>
        <w:bottom w:val="none" w:sz="0" w:space="0" w:color="auto"/>
        <w:right w:val="none" w:sz="0" w:space="0" w:color="auto"/>
      </w:divBdr>
    </w:div>
    <w:div w:id="638926408">
      <w:bodyDiv w:val="1"/>
      <w:marLeft w:val="0"/>
      <w:marRight w:val="0"/>
      <w:marTop w:val="0"/>
      <w:marBottom w:val="0"/>
      <w:divBdr>
        <w:top w:val="none" w:sz="0" w:space="0" w:color="auto"/>
        <w:left w:val="none" w:sz="0" w:space="0" w:color="auto"/>
        <w:bottom w:val="none" w:sz="0" w:space="0" w:color="auto"/>
        <w:right w:val="none" w:sz="0" w:space="0" w:color="auto"/>
      </w:divBdr>
    </w:div>
    <w:div w:id="647591261">
      <w:bodyDiv w:val="1"/>
      <w:marLeft w:val="0"/>
      <w:marRight w:val="0"/>
      <w:marTop w:val="0"/>
      <w:marBottom w:val="0"/>
      <w:divBdr>
        <w:top w:val="none" w:sz="0" w:space="0" w:color="auto"/>
        <w:left w:val="none" w:sz="0" w:space="0" w:color="auto"/>
        <w:bottom w:val="none" w:sz="0" w:space="0" w:color="auto"/>
        <w:right w:val="none" w:sz="0" w:space="0" w:color="auto"/>
      </w:divBdr>
    </w:div>
    <w:div w:id="673074339">
      <w:bodyDiv w:val="1"/>
      <w:marLeft w:val="0"/>
      <w:marRight w:val="0"/>
      <w:marTop w:val="0"/>
      <w:marBottom w:val="0"/>
      <w:divBdr>
        <w:top w:val="none" w:sz="0" w:space="0" w:color="auto"/>
        <w:left w:val="none" w:sz="0" w:space="0" w:color="auto"/>
        <w:bottom w:val="none" w:sz="0" w:space="0" w:color="auto"/>
        <w:right w:val="none" w:sz="0" w:space="0" w:color="auto"/>
      </w:divBdr>
      <w:divsChild>
        <w:div w:id="41175618">
          <w:marLeft w:val="0"/>
          <w:marRight w:val="0"/>
          <w:marTop w:val="0"/>
          <w:marBottom w:val="0"/>
          <w:divBdr>
            <w:top w:val="none" w:sz="0" w:space="0" w:color="auto"/>
            <w:left w:val="none" w:sz="0" w:space="0" w:color="auto"/>
            <w:bottom w:val="none" w:sz="0" w:space="0" w:color="auto"/>
            <w:right w:val="none" w:sz="0" w:space="0" w:color="auto"/>
          </w:divBdr>
        </w:div>
        <w:div w:id="536628810">
          <w:marLeft w:val="0"/>
          <w:marRight w:val="0"/>
          <w:marTop w:val="0"/>
          <w:marBottom w:val="0"/>
          <w:divBdr>
            <w:top w:val="none" w:sz="0" w:space="0" w:color="auto"/>
            <w:left w:val="none" w:sz="0" w:space="0" w:color="auto"/>
            <w:bottom w:val="none" w:sz="0" w:space="0" w:color="auto"/>
            <w:right w:val="none" w:sz="0" w:space="0" w:color="auto"/>
          </w:divBdr>
        </w:div>
        <w:div w:id="1435708298">
          <w:marLeft w:val="0"/>
          <w:marRight w:val="0"/>
          <w:marTop w:val="0"/>
          <w:marBottom w:val="0"/>
          <w:divBdr>
            <w:top w:val="none" w:sz="0" w:space="0" w:color="auto"/>
            <w:left w:val="none" w:sz="0" w:space="0" w:color="auto"/>
            <w:bottom w:val="none" w:sz="0" w:space="0" w:color="auto"/>
            <w:right w:val="none" w:sz="0" w:space="0" w:color="auto"/>
          </w:divBdr>
        </w:div>
        <w:div w:id="1517841597">
          <w:marLeft w:val="0"/>
          <w:marRight w:val="0"/>
          <w:marTop w:val="0"/>
          <w:marBottom w:val="0"/>
          <w:divBdr>
            <w:top w:val="none" w:sz="0" w:space="0" w:color="auto"/>
            <w:left w:val="none" w:sz="0" w:space="0" w:color="auto"/>
            <w:bottom w:val="none" w:sz="0" w:space="0" w:color="auto"/>
            <w:right w:val="none" w:sz="0" w:space="0" w:color="auto"/>
          </w:divBdr>
        </w:div>
      </w:divsChild>
    </w:div>
    <w:div w:id="677774034">
      <w:bodyDiv w:val="1"/>
      <w:marLeft w:val="0"/>
      <w:marRight w:val="0"/>
      <w:marTop w:val="0"/>
      <w:marBottom w:val="0"/>
      <w:divBdr>
        <w:top w:val="none" w:sz="0" w:space="0" w:color="auto"/>
        <w:left w:val="none" w:sz="0" w:space="0" w:color="auto"/>
        <w:bottom w:val="none" w:sz="0" w:space="0" w:color="auto"/>
        <w:right w:val="none" w:sz="0" w:space="0" w:color="auto"/>
      </w:divBdr>
    </w:div>
    <w:div w:id="707149492">
      <w:bodyDiv w:val="1"/>
      <w:marLeft w:val="0"/>
      <w:marRight w:val="0"/>
      <w:marTop w:val="0"/>
      <w:marBottom w:val="0"/>
      <w:divBdr>
        <w:top w:val="none" w:sz="0" w:space="0" w:color="auto"/>
        <w:left w:val="none" w:sz="0" w:space="0" w:color="auto"/>
        <w:bottom w:val="none" w:sz="0" w:space="0" w:color="auto"/>
        <w:right w:val="none" w:sz="0" w:space="0" w:color="auto"/>
      </w:divBdr>
    </w:div>
    <w:div w:id="723526001">
      <w:bodyDiv w:val="1"/>
      <w:marLeft w:val="0"/>
      <w:marRight w:val="0"/>
      <w:marTop w:val="0"/>
      <w:marBottom w:val="0"/>
      <w:divBdr>
        <w:top w:val="none" w:sz="0" w:space="0" w:color="auto"/>
        <w:left w:val="none" w:sz="0" w:space="0" w:color="auto"/>
        <w:bottom w:val="none" w:sz="0" w:space="0" w:color="auto"/>
        <w:right w:val="none" w:sz="0" w:space="0" w:color="auto"/>
      </w:divBdr>
    </w:div>
    <w:div w:id="733235220">
      <w:bodyDiv w:val="1"/>
      <w:marLeft w:val="0"/>
      <w:marRight w:val="0"/>
      <w:marTop w:val="0"/>
      <w:marBottom w:val="0"/>
      <w:divBdr>
        <w:top w:val="none" w:sz="0" w:space="0" w:color="auto"/>
        <w:left w:val="none" w:sz="0" w:space="0" w:color="auto"/>
        <w:bottom w:val="none" w:sz="0" w:space="0" w:color="auto"/>
        <w:right w:val="none" w:sz="0" w:space="0" w:color="auto"/>
      </w:divBdr>
      <w:divsChild>
        <w:div w:id="1076589696">
          <w:marLeft w:val="0"/>
          <w:marRight w:val="0"/>
          <w:marTop w:val="0"/>
          <w:marBottom w:val="0"/>
          <w:divBdr>
            <w:top w:val="none" w:sz="0" w:space="0" w:color="auto"/>
            <w:left w:val="none" w:sz="0" w:space="0" w:color="auto"/>
            <w:bottom w:val="none" w:sz="0" w:space="0" w:color="auto"/>
            <w:right w:val="none" w:sz="0" w:space="0" w:color="auto"/>
          </w:divBdr>
          <w:divsChild>
            <w:div w:id="41902391">
              <w:marLeft w:val="0"/>
              <w:marRight w:val="0"/>
              <w:marTop w:val="0"/>
              <w:marBottom w:val="0"/>
              <w:divBdr>
                <w:top w:val="none" w:sz="0" w:space="0" w:color="auto"/>
                <w:left w:val="none" w:sz="0" w:space="0" w:color="auto"/>
                <w:bottom w:val="none" w:sz="0" w:space="0" w:color="auto"/>
                <w:right w:val="none" w:sz="0" w:space="0" w:color="auto"/>
              </w:divBdr>
            </w:div>
            <w:div w:id="53504056">
              <w:marLeft w:val="0"/>
              <w:marRight w:val="0"/>
              <w:marTop w:val="0"/>
              <w:marBottom w:val="0"/>
              <w:divBdr>
                <w:top w:val="none" w:sz="0" w:space="0" w:color="auto"/>
                <w:left w:val="none" w:sz="0" w:space="0" w:color="auto"/>
                <w:bottom w:val="none" w:sz="0" w:space="0" w:color="auto"/>
                <w:right w:val="none" w:sz="0" w:space="0" w:color="auto"/>
              </w:divBdr>
            </w:div>
            <w:div w:id="121272476">
              <w:marLeft w:val="0"/>
              <w:marRight w:val="0"/>
              <w:marTop w:val="0"/>
              <w:marBottom w:val="0"/>
              <w:divBdr>
                <w:top w:val="none" w:sz="0" w:space="0" w:color="auto"/>
                <w:left w:val="none" w:sz="0" w:space="0" w:color="auto"/>
                <w:bottom w:val="none" w:sz="0" w:space="0" w:color="auto"/>
                <w:right w:val="none" w:sz="0" w:space="0" w:color="auto"/>
              </w:divBdr>
            </w:div>
            <w:div w:id="153689243">
              <w:marLeft w:val="0"/>
              <w:marRight w:val="0"/>
              <w:marTop w:val="0"/>
              <w:marBottom w:val="0"/>
              <w:divBdr>
                <w:top w:val="none" w:sz="0" w:space="0" w:color="auto"/>
                <w:left w:val="none" w:sz="0" w:space="0" w:color="auto"/>
                <w:bottom w:val="none" w:sz="0" w:space="0" w:color="auto"/>
                <w:right w:val="none" w:sz="0" w:space="0" w:color="auto"/>
              </w:divBdr>
            </w:div>
            <w:div w:id="160243067">
              <w:marLeft w:val="0"/>
              <w:marRight w:val="0"/>
              <w:marTop w:val="0"/>
              <w:marBottom w:val="0"/>
              <w:divBdr>
                <w:top w:val="none" w:sz="0" w:space="0" w:color="auto"/>
                <w:left w:val="none" w:sz="0" w:space="0" w:color="auto"/>
                <w:bottom w:val="none" w:sz="0" w:space="0" w:color="auto"/>
                <w:right w:val="none" w:sz="0" w:space="0" w:color="auto"/>
              </w:divBdr>
            </w:div>
            <w:div w:id="161050729">
              <w:marLeft w:val="0"/>
              <w:marRight w:val="0"/>
              <w:marTop w:val="0"/>
              <w:marBottom w:val="0"/>
              <w:divBdr>
                <w:top w:val="none" w:sz="0" w:space="0" w:color="auto"/>
                <w:left w:val="none" w:sz="0" w:space="0" w:color="auto"/>
                <w:bottom w:val="none" w:sz="0" w:space="0" w:color="auto"/>
                <w:right w:val="none" w:sz="0" w:space="0" w:color="auto"/>
              </w:divBdr>
            </w:div>
            <w:div w:id="162553967">
              <w:marLeft w:val="0"/>
              <w:marRight w:val="0"/>
              <w:marTop w:val="0"/>
              <w:marBottom w:val="0"/>
              <w:divBdr>
                <w:top w:val="none" w:sz="0" w:space="0" w:color="auto"/>
                <w:left w:val="none" w:sz="0" w:space="0" w:color="auto"/>
                <w:bottom w:val="none" w:sz="0" w:space="0" w:color="auto"/>
                <w:right w:val="none" w:sz="0" w:space="0" w:color="auto"/>
              </w:divBdr>
            </w:div>
            <w:div w:id="186021050">
              <w:marLeft w:val="0"/>
              <w:marRight w:val="0"/>
              <w:marTop w:val="0"/>
              <w:marBottom w:val="0"/>
              <w:divBdr>
                <w:top w:val="none" w:sz="0" w:space="0" w:color="auto"/>
                <w:left w:val="none" w:sz="0" w:space="0" w:color="auto"/>
                <w:bottom w:val="none" w:sz="0" w:space="0" w:color="auto"/>
                <w:right w:val="none" w:sz="0" w:space="0" w:color="auto"/>
              </w:divBdr>
            </w:div>
            <w:div w:id="188185251">
              <w:marLeft w:val="0"/>
              <w:marRight w:val="0"/>
              <w:marTop w:val="0"/>
              <w:marBottom w:val="0"/>
              <w:divBdr>
                <w:top w:val="none" w:sz="0" w:space="0" w:color="auto"/>
                <w:left w:val="none" w:sz="0" w:space="0" w:color="auto"/>
                <w:bottom w:val="none" w:sz="0" w:space="0" w:color="auto"/>
                <w:right w:val="none" w:sz="0" w:space="0" w:color="auto"/>
              </w:divBdr>
            </w:div>
            <w:div w:id="209538770">
              <w:marLeft w:val="0"/>
              <w:marRight w:val="0"/>
              <w:marTop w:val="0"/>
              <w:marBottom w:val="0"/>
              <w:divBdr>
                <w:top w:val="none" w:sz="0" w:space="0" w:color="auto"/>
                <w:left w:val="none" w:sz="0" w:space="0" w:color="auto"/>
                <w:bottom w:val="none" w:sz="0" w:space="0" w:color="auto"/>
                <w:right w:val="none" w:sz="0" w:space="0" w:color="auto"/>
              </w:divBdr>
            </w:div>
            <w:div w:id="219636079">
              <w:marLeft w:val="0"/>
              <w:marRight w:val="0"/>
              <w:marTop w:val="0"/>
              <w:marBottom w:val="0"/>
              <w:divBdr>
                <w:top w:val="none" w:sz="0" w:space="0" w:color="auto"/>
                <w:left w:val="none" w:sz="0" w:space="0" w:color="auto"/>
                <w:bottom w:val="none" w:sz="0" w:space="0" w:color="auto"/>
                <w:right w:val="none" w:sz="0" w:space="0" w:color="auto"/>
              </w:divBdr>
            </w:div>
            <w:div w:id="233395190">
              <w:marLeft w:val="0"/>
              <w:marRight w:val="0"/>
              <w:marTop w:val="0"/>
              <w:marBottom w:val="0"/>
              <w:divBdr>
                <w:top w:val="none" w:sz="0" w:space="0" w:color="auto"/>
                <w:left w:val="none" w:sz="0" w:space="0" w:color="auto"/>
                <w:bottom w:val="none" w:sz="0" w:space="0" w:color="auto"/>
                <w:right w:val="none" w:sz="0" w:space="0" w:color="auto"/>
              </w:divBdr>
            </w:div>
            <w:div w:id="251743808">
              <w:marLeft w:val="0"/>
              <w:marRight w:val="0"/>
              <w:marTop w:val="0"/>
              <w:marBottom w:val="0"/>
              <w:divBdr>
                <w:top w:val="none" w:sz="0" w:space="0" w:color="auto"/>
                <w:left w:val="none" w:sz="0" w:space="0" w:color="auto"/>
                <w:bottom w:val="none" w:sz="0" w:space="0" w:color="auto"/>
                <w:right w:val="none" w:sz="0" w:space="0" w:color="auto"/>
              </w:divBdr>
            </w:div>
            <w:div w:id="261035870">
              <w:marLeft w:val="0"/>
              <w:marRight w:val="0"/>
              <w:marTop w:val="0"/>
              <w:marBottom w:val="0"/>
              <w:divBdr>
                <w:top w:val="none" w:sz="0" w:space="0" w:color="auto"/>
                <w:left w:val="none" w:sz="0" w:space="0" w:color="auto"/>
                <w:bottom w:val="none" w:sz="0" w:space="0" w:color="auto"/>
                <w:right w:val="none" w:sz="0" w:space="0" w:color="auto"/>
              </w:divBdr>
            </w:div>
            <w:div w:id="272977191">
              <w:marLeft w:val="0"/>
              <w:marRight w:val="0"/>
              <w:marTop w:val="0"/>
              <w:marBottom w:val="0"/>
              <w:divBdr>
                <w:top w:val="none" w:sz="0" w:space="0" w:color="auto"/>
                <w:left w:val="none" w:sz="0" w:space="0" w:color="auto"/>
                <w:bottom w:val="none" w:sz="0" w:space="0" w:color="auto"/>
                <w:right w:val="none" w:sz="0" w:space="0" w:color="auto"/>
              </w:divBdr>
            </w:div>
            <w:div w:id="279072307">
              <w:marLeft w:val="0"/>
              <w:marRight w:val="0"/>
              <w:marTop w:val="0"/>
              <w:marBottom w:val="0"/>
              <w:divBdr>
                <w:top w:val="none" w:sz="0" w:space="0" w:color="auto"/>
                <w:left w:val="none" w:sz="0" w:space="0" w:color="auto"/>
                <w:bottom w:val="none" w:sz="0" w:space="0" w:color="auto"/>
                <w:right w:val="none" w:sz="0" w:space="0" w:color="auto"/>
              </w:divBdr>
            </w:div>
            <w:div w:id="290330264">
              <w:marLeft w:val="0"/>
              <w:marRight w:val="0"/>
              <w:marTop w:val="0"/>
              <w:marBottom w:val="0"/>
              <w:divBdr>
                <w:top w:val="none" w:sz="0" w:space="0" w:color="auto"/>
                <w:left w:val="none" w:sz="0" w:space="0" w:color="auto"/>
                <w:bottom w:val="none" w:sz="0" w:space="0" w:color="auto"/>
                <w:right w:val="none" w:sz="0" w:space="0" w:color="auto"/>
              </w:divBdr>
            </w:div>
            <w:div w:id="296764329">
              <w:marLeft w:val="0"/>
              <w:marRight w:val="0"/>
              <w:marTop w:val="0"/>
              <w:marBottom w:val="0"/>
              <w:divBdr>
                <w:top w:val="none" w:sz="0" w:space="0" w:color="auto"/>
                <w:left w:val="none" w:sz="0" w:space="0" w:color="auto"/>
                <w:bottom w:val="none" w:sz="0" w:space="0" w:color="auto"/>
                <w:right w:val="none" w:sz="0" w:space="0" w:color="auto"/>
              </w:divBdr>
            </w:div>
            <w:div w:id="314383790">
              <w:marLeft w:val="0"/>
              <w:marRight w:val="0"/>
              <w:marTop w:val="0"/>
              <w:marBottom w:val="0"/>
              <w:divBdr>
                <w:top w:val="none" w:sz="0" w:space="0" w:color="auto"/>
                <w:left w:val="none" w:sz="0" w:space="0" w:color="auto"/>
                <w:bottom w:val="none" w:sz="0" w:space="0" w:color="auto"/>
                <w:right w:val="none" w:sz="0" w:space="0" w:color="auto"/>
              </w:divBdr>
            </w:div>
            <w:div w:id="332688613">
              <w:marLeft w:val="0"/>
              <w:marRight w:val="0"/>
              <w:marTop w:val="0"/>
              <w:marBottom w:val="0"/>
              <w:divBdr>
                <w:top w:val="none" w:sz="0" w:space="0" w:color="auto"/>
                <w:left w:val="none" w:sz="0" w:space="0" w:color="auto"/>
                <w:bottom w:val="none" w:sz="0" w:space="0" w:color="auto"/>
                <w:right w:val="none" w:sz="0" w:space="0" w:color="auto"/>
              </w:divBdr>
            </w:div>
            <w:div w:id="345374818">
              <w:marLeft w:val="0"/>
              <w:marRight w:val="0"/>
              <w:marTop w:val="0"/>
              <w:marBottom w:val="0"/>
              <w:divBdr>
                <w:top w:val="none" w:sz="0" w:space="0" w:color="auto"/>
                <w:left w:val="none" w:sz="0" w:space="0" w:color="auto"/>
                <w:bottom w:val="none" w:sz="0" w:space="0" w:color="auto"/>
                <w:right w:val="none" w:sz="0" w:space="0" w:color="auto"/>
              </w:divBdr>
            </w:div>
            <w:div w:id="349919137">
              <w:marLeft w:val="0"/>
              <w:marRight w:val="0"/>
              <w:marTop w:val="0"/>
              <w:marBottom w:val="0"/>
              <w:divBdr>
                <w:top w:val="none" w:sz="0" w:space="0" w:color="auto"/>
                <w:left w:val="none" w:sz="0" w:space="0" w:color="auto"/>
                <w:bottom w:val="none" w:sz="0" w:space="0" w:color="auto"/>
                <w:right w:val="none" w:sz="0" w:space="0" w:color="auto"/>
              </w:divBdr>
            </w:div>
            <w:div w:id="365567516">
              <w:marLeft w:val="0"/>
              <w:marRight w:val="0"/>
              <w:marTop w:val="0"/>
              <w:marBottom w:val="0"/>
              <w:divBdr>
                <w:top w:val="none" w:sz="0" w:space="0" w:color="auto"/>
                <w:left w:val="none" w:sz="0" w:space="0" w:color="auto"/>
                <w:bottom w:val="none" w:sz="0" w:space="0" w:color="auto"/>
                <w:right w:val="none" w:sz="0" w:space="0" w:color="auto"/>
              </w:divBdr>
            </w:div>
            <w:div w:id="393705066">
              <w:marLeft w:val="0"/>
              <w:marRight w:val="0"/>
              <w:marTop w:val="0"/>
              <w:marBottom w:val="0"/>
              <w:divBdr>
                <w:top w:val="none" w:sz="0" w:space="0" w:color="auto"/>
                <w:left w:val="none" w:sz="0" w:space="0" w:color="auto"/>
                <w:bottom w:val="none" w:sz="0" w:space="0" w:color="auto"/>
                <w:right w:val="none" w:sz="0" w:space="0" w:color="auto"/>
              </w:divBdr>
            </w:div>
            <w:div w:id="396394035">
              <w:marLeft w:val="0"/>
              <w:marRight w:val="0"/>
              <w:marTop w:val="0"/>
              <w:marBottom w:val="0"/>
              <w:divBdr>
                <w:top w:val="none" w:sz="0" w:space="0" w:color="auto"/>
                <w:left w:val="none" w:sz="0" w:space="0" w:color="auto"/>
                <w:bottom w:val="none" w:sz="0" w:space="0" w:color="auto"/>
                <w:right w:val="none" w:sz="0" w:space="0" w:color="auto"/>
              </w:divBdr>
            </w:div>
            <w:div w:id="397022111">
              <w:marLeft w:val="0"/>
              <w:marRight w:val="0"/>
              <w:marTop w:val="0"/>
              <w:marBottom w:val="0"/>
              <w:divBdr>
                <w:top w:val="none" w:sz="0" w:space="0" w:color="auto"/>
                <w:left w:val="none" w:sz="0" w:space="0" w:color="auto"/>
                <w:bottom w:val="none" w:sz="0" w:space="0" w:color="auto"/>
                <w:right w:val="none" w:sz="0" w:space="0" w:color="auto"/>
              </w:divBdr>
            </w:div>
            <w:div w:id="425272264">
              <w:marLeft w:val="0"/>
              <w:marRight w:val="0"/>
              <w:marTop w:val="0"/>
              <w:marBottom w:val="0"/>
              <w:divBdr>
                <w:top w:val="none" w:sz="0" w:space="0" w:color="auto"/>
                <w:left w:val="none" w:sz="0" w:space="0" w:color="auto"/>
                <w:bottom w:val="none" w:sz="0" w:space="0" w:color="auto"/>
                <w:right w:val="none" w:sz="0" w:space="0" w:color="auto"/>
              </w:divBdr>
            </w:div>
            <w:div w:id="442530673">
              <w:marLeft w:val="0"/>
              <w:marRight w:val="0"/>
              <w:marTop w:val="0"/>
              <w:marBottom w:val="0"/>
              <w:divBdr>
                <w:top w:val="none" w:sz="0" w:space="0" w:color="auto"/>
                <w:left w:val="none" w:sz="0" w:space="0" w:color="auto"/>
                <w:bottom w:val="none" w:sz="0" w:space="0" w:color="auto"/>
                <w:right w:val="none" w:sz="0" w:space="0" w:color="auto"/>
              </w:divBdr>
            </w:div>
            <w:div w:id="443960223">
              <w:marLeft w:val="0"/>
              <w:marRight w:val="0"/>
              <w:marTop w:val="0"/>
              <w:marBottom w:val="0"/>
              <w:divBdr>
                <w:top w:val="none" w:sz="0" w:space="0" w:color="auto"/>
                <w:left w:val="none" w:sz="0" w:space="0" w:color="auto"/>
                <w:bottom w:val="none" w:sz="0" w:space="0" w:color="auto"/>
                <w:right w:val="none" w:sz="0" w:space="0" w:color="auto"/>
              </w:divBdr>
            </w:div>
            <w:div w:id="454954441">
              <w:marLeft w:val="0"/>
              <w:marRight w:val="0"/>
              <w:marTop w:val="0"/>
              <w:marBottom w:val="0"/>
              <w:divBdr>
                <w:top w:val="none" w:sz="0" w:space="0" w:color="auto"/>
                <w:left w:val="none" w:sz="0" w:space="0" w:color="auto"/>
                <w:bottom w:val="none" w:sz="0" w:space="0" w:color="auto"/>
                <w:right w:val="none" w:sz="0" w:space="0" w:color="auto"/>
              </w:divBdr>
            </w:div>
            <w:div w:id="463736194">
              <w:marLeft w:val="0"/>
              <w:marRight w:val="0"/>
              <w:marTop w:val="0"/>
              <w:marBottom w:val="0"/>
              <w:divBdr>
                <w:top w:val="none" w:sz="0" w:space="0" w:color="auto"/>
                <w:left w:val="none" w:sz="0" w:space="0" w:color="auto"/>
                <w:bottom w:val="none" w:sz="0" w:space="0" w:color="auto"/>
                <w:right w:val="none" w:sz="0" w:space="0" w:color="auto"/>
              </w:divBdr>
            </w:div>
            <w:div w:id="463817783">
              <w:marLeft w:val="0"/>
              <w:marRight w:val="0"/>
              <w:marTop w:val="0"/>
              <w:marBottom w:val="0"/>
              <w:divBdr>
                <w:top w:val="none" w:sz="0" w:space="0" w:color="auto"/>
                <w:left w:val="none" w:sz="0" w:space="0" w:color="auto"/>
                <w:bottom w:val="none" w:sz="0" w:space="0" w:color="auto"/>
                <w:right w:val="none" w:sz="0" w:space="0" w:color="auto"/>
              </w:divBdr>
            </w:div>
            <w:div w:id="467094291">
              <w:marLeft w:val="0"/>
              <w:marRight w:val="0"/>
              <w:marTop w:val="0"/>
              <w:marBottom w:val="0"/>
              <w:divBdr>
                <w:top w:val="none" w:sz="0" w:space="0" w:color="auto"/>
                <w:left w:val="none" w:sz="0" w:space="0" w:color="auto"/>
                <w:bottom w:val="none" w:sz="0" w:space="0" w:color="auto"/>
                <w:right w:val="none" w:sz="0" w:space="0" w:color="auto"/>
              </w:divBdr>
            </w:div>
            <w:div w:id="484591559">
              <w:marLeft w:val="0"/>
              <w:marRight w:val="0"/>
              <w:marTop w:val="0"/>
              <w:marBottom w:val="0"/>
              <w:divBdr>
                <w:top w:val="none" w:sz="0" w:space="0" w:color="auto"/>
                <w:left w:val="none" w:sz="0" w:space="0" w:color="auto"/>
                <w:bottom w:val="none" w:sz="0" w:space="0" w:color="auto"/>
                <w:right w:val="none" w:sz="0" w:space="0" w:color="auto"/>
              </w:divBdr>
            </w:div>
            <w:div w:id="487677175">
              <w:marLeft w:val="0"/>
              <w:marRight w:val="0"/>
              <w:marTop w:val="0"/>
              <w:marBottom w:val="0"/>
              <w:divBdr>
                <w:top w:val="none" w:sz="0" w:space="0" w:color="auto"/>
                <w:left w:val="none" w:sz="0" w:space="0" w:color="auto"/>
                <w:bottom w:val="none" w:sz="0" w:space="0" w:color="auto"/>
                <w:right w:val="none" w:sz="0" w:space="0" w:color="auto"/>
              </w:divBdr>
            </w:div>
            <w:div w:id="522791647">
              <w:marLeft w:val="0"/>
              <w:marRight w:val="0"/>
              <w:marTop w:val="0"/>
              <w:marBottom w:val="0"/>
              <w:divBdr>
                <w:top w:val="none" w:sz="0" w:space="0" w:color="auto"/>
                <w:left w:val="none" w:sz="0" w:space="0" w:color="auto"/>
                <w:bottom w:val="none" w:sz="0" w:space="0" w:color="auto"/>
                <w:right w:val="none" w:sz="0" w:space="0" w:color="auto"/>
              </w:divBdr>
            </w:div>
            <w:div w:id="527791305">
              <w:marLeft w:val="0"/>
              <w:marRight w:val="0"/>
              <w:marTop w:val="0"/>
              <w:marBottom w:val="0"/>
              <w:divBdr>
                <w:top w:val="none" w:sz="0" w:space="0" w:color="auto"/>
                <w:left w:val="none" w:sz="0" w:space="0" w:color="auto"/>
                <w:bottom w:val="none" w:sz="0" w:space="0" w:color="auto"/>
                <w:right w:val="none" w:sz="0" w:space="0" w:color="auto"/>
              </w:divBdr>
            </w:div>
            <w:div w:id="535046082">
              <w:marLeft w:val="0"/>
              <w:marRight w:val="0"/>
              <w:marTop w:val="0"/>
              <w:marBottom w:val="0"/>
              <w:divBdr>
                <w:top w:val="none" w:sz="0" w:space="0" w:color="auto"/>
                <w:left w:val="none" w:sz="0" w:space="0" w:color="auto"/>
                <w:bottom w:val="none" w:sz="0" w:space="0" w:color="auto"/>
                <w:right w:val="none" w:sz="0" w:space="0" w:color="auto"/>
              </w:divBdr>
            </w:div>
            <w:div w:id="562183964">
              <w:marLeft w:val="0"/>
              <w:marRight w:val="0"/>
              <w:marTop w:val="0"/>
              <w:marBottom w:val="0"/>
              <w:divBdr>
                <w:top w:val="none" w:sz="0" w:space="0" w:color="auto"/>
                <w:left w:val="none" w:sz="0" w:space="0" w:color="auto"/>
                <w:bottom w:val="none" w:sz="0" w:space="0" w:color="auto"/>
                <w:right w:val="none" w:sz="0" w:space="0" w:color="auto"/>
              </w:divBdr>
            </w:div>
            <w:div w:id="567544366">
              <w:marLeft w:val="0"/>
              <w:marRight w:val="0"/>
              <w:marTop w:val="0"/>
              <w:marBottom w:val="0"/>
              <w:divBdr>
                <w:top w:val="none" w:sz="0" w:space="0" w:color="auto"/>
                <w:left w:val="none" w:sz="0" w:space="0" w:color="auto"/>
                <w:bottom w:val="none" w:sz="0" w:space="0" w:color="auto"/>
                <w:right w:val="none" w:sz="0" w:space="0" w:color="auto"/>
              </w:divBdr>
            </w:div>
            <w:div w:id="576866325">
              <w:marLeft w:val="0"/>
              <w:marRight w:val="0"/>
              <w:marTop w:val="0"/>
              <w:marBottom w:val="0"/>
              <w:divBdr>
                <w:top w:val="none" w:sz="0" w:space="0" w:color="auto"/>
                <w:left w:val="none" w:sz="0" w:space="0" w:color="auto"/>
                <w:bottom w:val="none" w:sz="0" w:space="0" w:color="auto"/>
                <w:right w:val="none" w:sz="0" w:space="0" w:color="auto"/>
              </w:divBdr>
            </w:div>
            <w:div w:id="589241384">
              <w:marLeft w:val="0"/>
              <w:marRight w:val="0"/>
              <w:marTop w:val="0"/>
              <w:marBottom w:val="0"/>
              <w:divBdr>
                <w:top w:val="none" w:sz="0" w:space="0" w:color="auto"/>
                <w:left w:val="none" w:sz="0" w:space="0" w:color="auto"/>
                <w:bottom w:val="none" w:sz="0" w:space="0" w:color="auto"/>
                <w:right w:val="none" w:sz="0" w:space="0" w:color="auto"/>
              </w:divBdr>
            </w:div>
            <w:div w:id="596333999">
              <w:marLeft w:val="0"/>
              <w:marRight w:val="0"/>
              <w:marTop w:val="0"/>
              <w:marBottom w:val="0"/>
              <w:divBdr>
                <w:top w:val="none" w:sz="0" w:space="0" w:color="auto"/>
                <w:left w:val="none" w:sz="0" w:space="0" w:color="auto"/>
                <w:bottom w:val="none" w:sz="0" w:space="0" w:color="auto"/>
                <w:right w:val="none" w:sz="0" w:space="0" w:color="auto"/>
              </w:divBdr>
            </w:div>
            <w:div w:id="613171724">
              <w:marLeft w:val="0"/>
              <w:marRight w:val="0"/>
              <w:marTop w:val="0"/>
              <w:marBottom w:val="0"/>
              <w:divBdr>
                <w:top w:val="none" w:sz="0" w:space="0" w:color="auto"/>
                <w:left w:val="none" w:sz="0" w:space="0" w:color="auto"/>
                <w:bottom w:val="none" w:sz="0" w:space="0" w:color="auto"/>
                <w:right w:val="none" w:sz="0" w:space="0" w:color="auto"/>
              </w:divBdr>
            </w:div>
            <w:div w:id="613438530">
              <w:marLeft w:val="0"/>
              <w:marRight w:val="0"/>
              <w:marTop w:val="0"/>
              <w:marBottom w:val="0"/>
              <w:divBdr>
                <w:top w:val="none" w:sz="0" w:space="0" w:color="auto"/>
                <w:left w:val="none" w:sz="0" w:space="0" w:color="auto"/>
                <w:bottom w:val="none" w:sz="0" w:space="0" w:color="auto"/>
                <w:right w:val="none" w:sz="0" w:space="0" w:color="auto"/>
              </w:divBdr>
            </w:div>
            <w:div w:id="634872018">
              <w:marLeft w:val="0"/>
              <w:marRight w:val="0"/>
              <w:marTop w:val="0"/>
              <w:marBottom w:val="0"/>
              <w:divBdr>
                <w:top w:val="none" w:sz="0" w:space="0" w:color="auto"/>
                <w:left w:val="none" w:sz="0" w:space="0" w:color="auto"/>
                <w:bottom w:val="none" w:sz="0" w:space="0" w:color="auto"/>
                <w:right w:val="none" w:sz="0" w:space="0" w:color="auto"/>
              </w:divBdr>
            </w:div>
            <w:div w:id="647199882">
              <w:marLeft w:val="0"/>
              <w:marRight w:val="0"/>
              <w:marTop w:val="0"/>
              <w:marBottom w:val="0"/>
              <w:divBdr>
                <w:top w:val="none" w:sz="0" w:space="0" w:color="auto"/>
                <w:left w:val="none" w:sz="0" w:space="0" w:color="auto"/>
                <w:bottom w:val="none" w:sz="0" w:space="0" w:color="auto"/>
                <w:right w:val="none" w:sz="0" w:space="0" w:color="auto"/>
              </w:divBdr>
            </w:div>
            <w:div w:id="671570050">
              <w:marLeft w:val="0"/>
              <w:marRight w:val="0"/>
              <w:marTop w:val="0"/>
              <w:marBottom w:val="0"/>
              <w:divBdr>
                <w:top w:val="none" w:sz="0" w:space="0" w:color="auto"/>
                <w:left w:val="none" w:sz="0" w:space="0" w:color="auto"/>
                <w:bottom w:val="none" w:sz="0" w:space="0" w:color="auto"/>
                <w:right w:val="none" w:sz="0" w:space="0" w:color="auto"/>
              </w:divBdr>
            </w:div>
            <w:div w:id="681977107">
              <w:marLeft w:val="0"/>
              <w:marRight w:val="0"/>
              <w:marTop w:val="0"/>
              <w:marBottom w:val="0"/>
              <w:divBdr>
                <w:top w:val="none" w:sz="0" w:space="0" w:color="auto"/>
                <w:left w:val="none" w:sz="0" w:space="0" w:color="auto"/>
                <w:bottom w:val="none" w:sz="0" w:space="0" w:color="auto"/>
                <w:right w:val="none" w:sz="0" w:space="0" w:color="auto"/>
              </w:divBdr>
            </w:div>
            <w:div w:id="690256710">
              <w:marLeft w:val="0"/>
              <w:marRight w:val="0"/>
              <w:marTop w:val="0"/>
              <w:marBottom w:val="0"/>
              <w:divBdr>
                <w:top w:val="none" w:sz="0" w:space="0" w:color="auto"/>
                <w:left w:val="none" w:sz="0" w:space="0" w:color="auto"/>
                <w:bottom w:val="none" w:sz="0" w:space="0" w:color="auto"/>
                <w:right w:val="none" w:sz="0" w:space="0" w:color="auto"/>
              </w:divBdr>
            </w:div>
            <w:div w:id="691758166">
              <w:marLeft w:val="0"/>
              <w:marRight w:val="0"/>
              <w:marTop w:val="0"/>
              <w:marBottom w:val="0"/>
              <w:divBdr>
                <w:top w:val="none" w:sz="0" w:space="0" w:color="auto"/>
                <w:left w:val="none" w:sz="0" w:space="0" w:color="auto"/>
                <w:bottom w:val="none" w:sz="0" w:space="0" w:color="auto"/>
                <w:right w:val="none" w:sz="0" w:space="0" w:color="auto"/>
              </w:divBdr>
            </w:div>
            <w:div w:id="693461146">
              <w:marLeft w:val="0"/>
              <w:marRight w:val="0"/>
              <w:marTop w:val="0"/>
              <w:marBottom w:val="0"/>
              <w:divBdr>
                <w:top w:val="none" w:sz="0" w:space="0" w:color="auto"/>
                <w:left w:val="none" w:sz="0" w:space="0" w:color="auto"/>
                <w:bottom w:val="none" w:sz="0" w:space="0" w:color="auto"/>
                <w:right w:val="none" w:sz="0" w:space="0" w:color="auto"/>
              </w:divBdr>
            </w:div>
            <w:div w:id="697856425">
              <w:marLeft w:val="0"/>
              <w:marRight w:val="0"/>
              <w:marTop w:val="0"/>
              <w:marBottom w:val="0"/>
              <w:divBdr>
                <w:top w:val="none" w:sz="0" w:space="0" w:color="auto"/>
                <w:left w:val="none" w:sz="0" w:space="0" w:color="auto"/>
                <w:bottom w:val="none" w:sz="0" w:space="0" w:color="auto"/>
                <w:right w:val="none" w:sz="0" w:space="0" w:color="auto"/>
              </w:divBdr>
            </w:div>
            <w:div w:id="699086696">
              <w:marLeft w:val="0"/>
              <w:marRight w:val="0"/>
              <w:marTop w:val="0"/>
              <w:marBottom w:val="0"/>
              <w:divBdr>
                <w:top w:val="none" w:sz="0" w:space="0" w:color="auto"/>
                <w:left w:val="none" w:sz="0" w:space="0" w:color="auto"/>
                <w:bottom w:val="none" w:sz="0" w:space="0" w:color="auto"/>
                <w:right w:val="none" w:sz="0" w:space="0" w:color="auto"/>
              </w:divBdr>
            </w:div>
            <w:div w:id="718633865">
              <w:marLeft w:val="0"/>
              <w:marRight w:val="0"/>
              <w:marTop w:val="0"/>
              <w:marBottom w:val="0"/>
              <w:divBdr>
                <w:top w:val="none" w:sz="0" w:space="0" w:color="auto"/>
                <w:left w:val="none" w:sz="0" w:space="0" w:color="auto"/>
                <w:bottom w:val="none" w:sz="0" w:space="0" w:color="auto"/>
                <w:right w:val="none" w:sz="0" w:space="0" w:color="auto"/>
              </w:divBdr>
            </w:div>
            <w:div w:id="719863810">
              <w:marLeft w:val="0"/>
              <w:marRight w:val="0"/>
              <w:marTop w:val="0"/>
              <w:marBottom w:val="0"/>
              <w:divBdr>
                <w:top w:val="none" w:sz="0" w:space="0" w:color="auto"/>
                <w:left w:val="none" w:sz="0" w:space="0" w:color="auto"/>
                <w:bottom w:val="none" w:sz="0" w:space="0" w:color="auto"/>
                <w:right w:val="none" w:sz="0" w:space="0" w:color="auto"/>
              </w:divBdr>
            </w:div>
            <w:div w:id="721905576">
              <w:marLeft w:val="0"/>
              <w:marRight w:val="0"/>
              <w:marTop w:val="0"/>
              <w:marBottom w:val="0"/>
              <w:divBdr>
                <w:top w:val="none" w:sz="0" w:space="0" w:color="auto"/>
                <w:left w:val="none" w:sz="0" w:space="0" w:color="auto"/>
                <w:bottom w:val="none" w:sz="0" w:space="0" w:color="auto"/>
                <w:right w:val="none" w:sz="0" w:space="0" w:color="auto"/>
              </w:divBdr>
            </w:div>
            <w:div w:id="728262008">
              <w:marLeft w:val="0"/>
              <w:marRight w:val="0"/>
              <w:marTop w:val="0"/>
              <w:marBottom w:val="0"/>
              <w:divBdr>
                <w:top w:val="none" w:sz="0" w:space="0" w:color="auto"/>
                <w:left w:val="none" w:sz="0" w:space="0" w:color="auto"/>
                <w:bottom w:val="none" w:sz="0" w:space="0" w:color="auto"/>
                <w:right w:val="none" w:sz="0" w:space="0" w:color="auto"/>
              </w:divBdr>
            </w:div>
            <w:div w:id="730691253">
              <w:marLeft w:val="0"/>
              <w:marRight w:val="0"/>
              <w:marTop w:val="0"/>
              <w:marBottom w:val="0"/>
              <w:divBdr>
                <w:top w:val="none" w:sz="0" w:space="0" w:color="auto"/>
                <w:left w:val="none" w:sz="0" w:space="0" w:color="auto"/>
                <w:bottom w:val="none" w:sz="0" w:space="0" w:color="auto"/>
                <w:right w:val="none" w:sz="0" w:space="0" w:color="auto"/>
              </w:divBdr>
            </w:div>
            <w:div w:id="735786229">
              <w:marLeft w:val="0"/>
              <w:marRight w:val="0"/>
              <w:marTop w:val="0"/>
              <w:marBottom w:val="0"/>
              <w:divBdr>
                <w:top w:val="none" w:sz="0" w:space="0" w:color="auto"/>
                <w:left w:val="none" w:sz="0" w:space="0" w:color="auto"/>
                <w:bottom w:val="none" w:sz="0" w:space="0" w:color="auto"/>
                <w:right w:val="none" w:sz="0" w:space="0" w:color="auto"/>
              </w:divBdr>
            </w:div>
            <w:div w:id="741023373">
              <w:marLeft w:val="0"/>
              <w:marRight w:val="0"/>
              <w:marTop w:val="0"/>
              <w:marBottom w:val="0"/>
              <w:divBdr>
                <w:top w:val="none" w:sz="0" w:space="0" w:color="auto"/>
                <w:left w:val="none" w:sz="0" w:space="0" w:color="auto"/>
                <w:bottom w:val="none" w:sz="0" w:space="0" w:color="auto"/>
                <w:right w:val="none" w:sz="0" w:space="0" w:color="auto"/>
              </w:divBdr>
            </w:div>
            <w:div w:id="792790882">
              <w:marLeft w:val="0"/>
              <w:marRight w:val="0"/>
              <w:marTop w:val="0"/>
              <w:marBottom w:val="0"/>
              <w:divBdr>
                <w:top w:val="none" w:sz="0" w:space="0" w:color="auto"/>
                <w:left w:val="none" w:sz="0" w:space="0" w:color="auto"/>
                <w:bottom w:val="none" w:sz="0" w:space="0" w:color="auto"/>
                <w:right w:val="none" w:sz="0" w:space="0" w:color="auto"/>
              </w:divBdr>
            </w:div>
            <w:div w:id="806319267">
              <w:marLeft w:val="0"/>
              <w:marRight w:val="0"/>
              <w:marTop w:val="0"/>
              <w:marBottom w:val="0"/>
              <w:divBdr>
                <w:top w:val="none" w:sz="0" w:space="0" w:color="auto"/>
                <w:left w:val="none" w:sz="0" w:space="0" w:color="auto"/>
                <w:bottom w:val="none" w:sz="0" w:space="0" w:color="auto"/>
                <w:right w:val="none" w:sz="0" w:space="0" w:color="auto"/>
              </w:divBdr>
            </w:div>
            <w:div w:id="835192790">
              <w:marLeft w:val="0"/>
              <w:marRight w:val="0"/>
              <w:marTop w:val="0"/>
              <w:marBottom w:val="0"/>
              <w:divBdr>
                <w:top w:val="none" w:sz="0" w:space="0" w:color="auto"/>
                <w:left w:val="none" w:sz="0" w:space="0" w:color="auto"/>
                <w:bottom w:val="none" w:sz="0" w:space="0" w:color="auto"/>
                <w:right w:val="none" w:sz="0" w:space="0" w:color="auto"/>
              </w:divBdr>
            </w:div>
            <w:div w:id="841973001">
              <w:marLeft w:val="0"/>
              <w:marRight w:val="0"/>
              <w:marTop w:val="0"/>
              <w:marBottom w:val="0"/>
              <w:divBdr>
                <w:top w:val="none" w:sz="0" w:space="0" w:color="auto"/>
                <w:left w:val="none" w:sz="0" w:space="0" w:color="auto"/>
                <w:bottom w:val="none" w:sz="0" w:space="0" w:color="auto"/>
                <w:right w:val="none" w:sz="0" w:space="0" w:color="auto"/>
              </w:divBdr>
            </w:div>
            <w:div w:id="858734811">
              <w:marLeft w:val="0"/>
              <w:marRight w:val="0"/>
              <w:marTop w:val="0"/>
              <w:marBottom w:val="0"/>
              <w:divBdr>
                <w:top w:val="none" w:sz="0" w:space="0" w:color="auto"/>
                <w:left w:val="none" w:sz="0" w:space="0" w:color="auto"/>
                <w:bottom w:val="none" w:sz="0" w:space="0" w:color="auto"/>
                <w:right w:val="none" w:sz="0" w:space="0" w:color="auto"/>
              </w:divBdr>
            </w:div>
            <w:div w:id="862670435">
              <w:marLeft w:val="0"/>
              <w:marRight w:val="0"/>
              <w:marTop w:val="0"/>
              <w:marBottom w:val="0"/>
              <w:divBdr>
                <w:top w:val="none" w:sz="0" w:space="0" w:color="auto"/>
                <w:left w:val="none" w:sz="0" w:space="0" w:color="auto"/>
                <w:bottom w:val="none" w:sz="0" w:space="0" w:color="auto"/>
                <w:right w:val="none" w:sz="0" w:space="0" w:color="auto"/>
              </w:divBdr>
            </w:div>
            <w:div w:id="893008949">
              <w:marLeft w:val="0"/>
              <w:marRight w:val="0"/>
              <w:marTop w:val="0"/>
              <w:marBottom w:val="0"/>
              <w:divBdr>
                <w:top w:val="none" w:sz="0" w:space="0" w:color="auto"/>
                <w:left w:val="none" w:sz="0" w:space="0" w:color="auto"/>
                <w:bottom w:val="none" w:sz="0" w:space="0" w:color="auto"/>
                <w:right w:val="none" w:sz="0" w:space="0" w:color="auto"/>
              </w:divBdr>
            </w:div>
            <w:div w:id="906453296">
              <w:marLeft w:val="0"/>
              <w:marRight w:val="0"/>
              <w:marTop w:val="0"/>
              <w:marBottom w:val="0"/>
              <w:divBdr>
                <w:top w:val="none" w:sz="0" w:space="0" w:color="auto"/>
                <w:left w:val="none" w:sz="0" w:space="0" w:color="auto"/>
                <w:bottom w:val="none" w:sz="0" w:space="0" w:color="auto"/>
                <w:right w:val="none" w:sz="0" w:space="0" w:color="auto"/>
              </w:divBdr>
            </w:div>
            <w:div w:id="909577714">
              <w:marLeft w:val="0"/>
              <w:marRight w:val="0"/>
              <w:marTop w:val="0"/>
              <w:marBottom w:val="0"/>
              <w:divBdr>
                <w:top w:val="none" w:sz="0" w:space="0" w:color="auto"/>
                <w:left w:val="none" w:sz="0" w:space="0" w:color="auto"/>
                <w:bottom w:val="none" w:sz="0" w:space="0" w:color="auto"/>
                <w:right w:val="none" w:sz="0" w:space="0" w:color="auto"/>
              </w:divBdr>
            </w:div>
            <w:div w:id="920217625">
              <w:marLeft w:val="0"/>
              <w:marRight w:val="0"/>
              <w:marTop w:val="0"/>
              <w:marBottom w:val="0"/>
              <w:divBdr>
                <w:top w:val="none" w:sz="0" w:space="0" w:color="auto"/>
                <w:left w:val="none" w:sz="0" w:space="0" w:color="auto"/>
                <w:bottom w:val="none" w:sz="0" w:space="0" w:color="auto"/>
                <w:right w:val="none" w:sz="0" w:space="0" w:color="auto"/>
              </w:divBdr>
            </w:div>
            <w:div w:id="922951609">
              <w:marLeft w:val="0"/>
              <w:marRight w:val="0"/>
              <w:marTop w:val="0"/>
              <w:marBottom w:val="0"/>
              <w:divBdr>
                <w:top w:val="none" w:sz="0" w:space="0" w:color="auto"/>
                <w:left w:val="none" w:sz="0" w:space="0" w:color="auto"/>
                <w:bottom w:val="none" w:sz="0" w:space="0" w:color="auto"/>
                <w:right w:val="none" w:sz="0" w:space="0" w:color="auto"/>
              </w:divBdr>
            </w:div>
            <w:div w:id="926815147">
              <w:marLeft w:val="0"/>
              <w:marRight w:val="0"/>
              <w:marTop w:val="0"/>
              <w:marBottom w:val="0"/>
              <w:divBdr>
                <w:top w:val="none" w:sz="0" w:space="0" w:color="auto"/>
                <w:left w:val="none" w:sz="0" w:space="0" w:color="auto"/>
                <w:bottom w:val="none" w:sz="0" w:space="0" w:color="auto"/>
                <w:right w:val="none" w:sz="0" w:space="0" w:color="auto"/>
              </w:divBdr>
            </w:div>
            <w:div w:id="930508617">
              <w:marLeft w:val="0"/>
              <w:marRight w:val="0"/>
              <w:marTop w:val="0"/>
              <w:marBottom w:val="0"/>
              <w:divBdr>
                <w:top w:val="none" w:sz="0" w:space="0" w:color="auto"/>
                <w:left w:val="none" w:sz="0" w:space="0" w:color="auto"/>
                <w:bottom w:val="none" w:sz="0" w:space="0" w:color="auto"/>
                <w:right w:val="none" w:sz="0" w:space="0" w:color="auto"/>
              </w:divBdr>
            </w:div>
            <w:div w:id="939678922">
              <w:marLeft w:val="0"/>
              <w:marRight w:val="0"/>
              <w:marTop w:val="0"/>
              <w:marBottom w:val="0"/>
              <w:divBdr>
                <w:top w:val="none" w:sz="0" w:space="0" w:color="auto"/>
                <w:left w:val="none" w:sz="0" w:space="0" w:color="auto"/>
                <w:bottom w:val="none" w:sz="0" w:space="0" w:color="auto"/>
                <w:right w:val="none" w:sz="0" w:space="0" w:color="auto"/>
              </w:divBdr>
            </w:div>
            <w:div w:id="945039962">
              <w:marLeft w:val="0"/>
              <w:marRight w:val="0"/>
              <w:marTop w:val="0"/>
              <w:marBottom w:val="0"/>
              <w:divBdr>
                <w:top w:val="none" w:sz="0" w:space="0" w:color="auto"/>
                <w:left w:val="none" w:sz="0" w:space="0" w:color="auto"/>
                <w:bottom w:val="none" w:sz="0" w:space="0" w:color="auto"/>
                <w:right w:val="none" w:sz="0" w:space="0" w:color="auto"/>
              </w:divBdr>
            </w:div>
            <w:div w:id="971518534">
              <w:marLeft w:val="0"/>
              <w:marRight w:val="0"/>
              <w:marTop w:val="0"/>
              <w:marBottom w:val="0"/>
              <w:divBdr>
                <w:top w:val="none" w:sz="0" w:space="0" w:color="auto"/>
                <w:left w:val="none" w:sz="0" w:space="0" w:color="auto"/>
                <w:bottom w:val="none" w:sz="0" w:space="0" w:color="auto"/>
                <w:right w:val="none" w:sz="0" w:space="0" w:color="auto"/>
              </w:divBdr>
            </w:div>
            <w:div w:id="992369229">
              <w:marLeft w:val="0"/>
              <w:marRight w:val="0"/>
              <w:marTop w:val="0"/>
              <w:marBottom w:val="0"/>
              <w:divBdr>
                <w:top w:val="none" w:sz="0" w:space="0" w:color="auto"/>
                <w:left w:val="none" w:sz="0" w:space="0" w:color="auto"/>
                <w:bottom w:val="none" w:sz="0" w:space="0" w:color="auto"/>
                <w:right w:val="none" w:sz="0" w:space="0" w:color="auto"/>
              </w:divBdr>
            </w:div>
            <w:div w:id="1014385531">
              <w:marLeft w:val="0"/>
              <w:marRight w:val="0"/>
              <w:marTop w:val="0"/>
              <w:marBottom w:val="0"/>
              <w:divBdr>
                <w:top w:val="none" w:sz="0" w:space="0" w:color="auto"/>
                <w:left w:val="none" w:sz="0" w:space="0" w:color="auto"/>
                <w:bottom w:val="none" w:sz="0" w:space="0" w:color="auto"/>
                <w:right w:val="none" w:sz="0" w:space="0" w:color="auto"/>
              </w:divBdr>
            </w:div>
            <w:div w:id="1024673434">
              <w:marLeft w:val="0"/>
              <w:marRight w:val="0"/>
              <w:marTop w:val="0"/>
              <w:marBottom w:val="0"/>
              <w:divBdr>
                <w:top w:val="none" w:sz="0" w:space="0" w:color="auto"/>
                <w:left w:val="none" w:sz="0" w:space="0" w:color="auto"/>
                <w:bottom w:val="none" w:sz="0" w:space="0" w:color="auto"/>
                <w:right w:val="none" w:sz="0" w:space="0" w:color="auto"/>
              </w:divBdr>
            </w:div>
            <w:div w:id="1056470592">
              <w:marLeft w:val="0"/>
              <w:marRight w:val="0"/>
              <w:marTop w:val="0"/>
              <w:marBottom w:val="0"/>
              <w:divBdr>
                <w:top w:val="none" w:sz="0" w:space="0" w:color="auto"/>
                <w:left w:val="none" w:sz="0" w:space="0" w:color="auto"/>
                <w:bottom w:val="none" w:sz="0" w:space="0" w:color="auto"/>
                <w:right w:val="none" w:sz="0" w:space="0" w:color="auto"/>
              </w:divBdr>
            </w:div>
            <w:div w:id="1071199026">
              <w:marLeft w:val="0"/>
              <w:marRight w:val="0"/>
              <w:marTop w:val="0"/>
              <w:marBottom w:val="0"/>
              <w:divBdr>
                <w:top w:val="none" w:sz="0" w:space="0" w:color="auto"/>
                <w:left w:val="none" w:sz="0" w:space="0" w:color="auto"/>
                <w:bottom w:val="none" w:sz="0" w:space="0" w:color="auto"/>
                <w:right w:val="none" w:sz="0" w:space="0" w:color="auto"/>
              </w:divBdr>
            </w:div>
            <w:div w:id="1072972441">
              <w:marLeft w:val="0"/>
              <w:marRight w:val="0"/>
              <w:marTop w:val="0"/>
              <w:marBottom w:val="0"/>
              <w:divBdr>
                <w:top w:val="none" w:sz="0" w:space="0" w:color="auto"/>
                <w:left w:val="none" w:sz="0" w:space="0" w:color="auto"/>
                <w:bottom w:val="none" w:sz="0" w:space="0" w:color="auto"/>
                <w:right w:val="none" w:sz="0" w:space="0" w:color="auto"/>
              </w:divBdr>
            </w:div>
            <w:div w:id="1080056897">
              <w:marLeft w:val="0"/>
              <w:marRight w:val="0"/>
              <w:marTop w:val="0"/>
              <w:marBottom w:val="0"/>
              <w:divBdr>
                <w:top w:val="none" w:sz="0" w:space="0" w:color="auto"/>
                <w:left w:val="none" w:sz="0" w:space="0" w:color="auto"/>
                <w:bottom w:val="none" w:sz="0" w:space="0" w:color="auto"/>
                <w:right w:val="none" w:sz="0" w:space="0" w:color="auto"/>
              </w:divBdr>
            </w:div>
            <w:div w:id="1089036773">
              <w:marLeft w:val="0"/>
              <w:marRight w:val="0"/>
              <w:marTop w:val="0"/>
              <w:marBottom w:val="0"/>
              <w:divBdr>
                <w:top w:val="none" w:sz="0" w:space="0" w:color="auto"/>
                <w:left w:val="none" w:sz="0" w:space="0" w:color="auto"/>
                <w:bottom w:val="none" w:sz="0" w:space="0" w:color="auto"/>
                <w:right w:val="none" w:sz="0" w:space="0" w:color="auto"/>
              </w:divBdr>
            </w:div>
            <w:div w:id="1094401396">
              <w:marLeft w:val="0"/>
              <w:marRight w:val="0"/>
              <w:marTop w:val="0"/>
              <w:marBottom w:val="0"/>
              <w:divBdr>
                <w:top w:val="none" w:sz="0" w:space="0" w:color="auto"/>
                <w:left w:val="none" w:sz="0" w:space="0" w:color="auto"/>
                <w:bottom w:val="none" w:sz="0" w:space="0" w:color="auto"/>
                <w:right w:val="none" w:sz="0" w:space="0" w:color="auto"/>
              </w:divBdr>
            </w:div>
            <w:div w:id="1095907363">
              <w:marLeft w:val="0"/>
              <w:marRight w:val="0"/>
              <w:marTop w:val="0"/>
              <w:marBottom w:val="0"/>
              <w:divBdr>
                <w:top w:val="none" w:sz="0" w:space="0" w:color="auto"/>
                <w:left w:val="none" w:sz="0" w:space="0" w:color="auto"/>
                <w:bottom w:val="none" w:sz="0" w:space="0" w:color="auto"/>
                <w:right w:val="none" w:sz="0" w:space="0" w:color="auto"/>
              </w:divBdr>
            </w:div>
            <w:div w:id="1112631191">
              <w:marLeft w:val="0"/>
              <w:marRight w:val="0"/>
              <w:marTop w:val="0"/>
              <w:marBottom w:val="0"/>
              <w:divBdr>
                <w:top w:val="none" w:sz="0" w:space="0" w:color="auto"/>
                <w:left w:val="none" w:sz="0" w:space="0" w:color="auto"/>
                <w:bottom w:val="none" w:sz="0" w:space="0" w:color="auto"/>
                <w:right w:val="none" w:sz="0" w:space="0" w:color="auto"/>
              </w:divBdr>
            </w:div>
            <w:div w:id="1143423433">
              <w:marLeft w:val="0"/>
              <w:marRight w:val="0"/>
              <w:marTop w:val="0"/>
              <w:marBottom w:val="0"/>
              <w:divBdr>
                <w:top w:val="none" w:sz="0" w:space="0" w:color="auto"/>
                <w:left w:val="none" w:sz="0" w:space="0" w:color="auto"/>
                <w:bottom w:val="none" w:sz="0" w:space="0" w:color="auto"/>
                <w:right w:val="none" w:sz="0" w:space="0" w:color="auto"/>
              </w:divBdr>
            </w:div>
            <w:div w:id="1152719272">
              <w:marLeft w:val="0"/>
              <w:marRight w:val="0"/>
              <w:marTop w:val="0"/>
              <w:marBottom w:val="0"/>
              <w:divBdr>
                <w:top w:val="none" w:sz="0" w:space="0" w:color="auto"/>
                <w:left w:val="none" w:sz="0" w:space="0" w:color="auto"/>
                <w:bottom w:val="none" w:sz="0" w:space="0" w:color="auto"/>
                <w:right w:val="none" w:sz="0" w:space="0" w:color="auto"/>
              </w:divBdr>
            </w:div>
            <w:div w:id="1175609076">
              <w:marLeft w:val="0"/>
              <w:marRight w:val="0"/>
              <w:marTop w:val="0"/>
              <w:marBottom w:val="0"/>
              <w:divBdr>
                <w:top w:val="none" w:sz="0" w:space="0" w:color="auto"/>
                <w:left w:val="none" w:sz="0" w:space="0" w:color="auto"/>
                <w:bottom w:val="none" w:sz="0" w:space="0" w:color="auto"/>
                <w:right w:val="none" w:sz="0" w:space="0" w:color="auto"/>
              </w:divBdr>
            </w:div>
            <w:div w:id="1180697250">
              <w:marLeft w:val="0"/>
              <w:marRight w:val="0"/>
              <w:marTop w:val="0"/>
              <w:marBottom w:val="0"/>
              <w:divBdr>
                <w:top w:val="none" w:sz="0" w:space="0" w:color="auto"/>
                <w:left w:val="none" w:sz="0" w:space="0" w:color="auto"/>
                <w:bottom w:val="none" w:sz="0" w:space="0" w:color="auto"/>
                <w:right w:val="none" w:sz="0" w:space="0" w:color="auto"/>
              </w:divBdr>
            </w:div>
            <w:div w:id="1185172957">
              <w:marLeft w:val="0"/>
              <w:marRight w:val="0"/>
              <w:marTop w:val="0"/>
              <w:marBottom w:val="0"/>
              <w:divBdr>
                <w:top w:val="none" w:sz="0" w:space="0" w:color="auto"/>
                <w:left w:val="none" w:sz="0" w:space="0" w:color="auto"/>
                <w:bottom w:val="none" w:sz="0" w:space="0" w:color="auto"/>
                <w:right w:val="none" w:sz="0" w:space="0" w:color="auto"/>
              </w:divBdr>
            </w:div>
            <w:div w:id="1210872074">
              <w:marLeft w:val="0"/>
              <w:marRight w:val="0"/>
              <w:marTop w:val="0"/>
              <w:marBottom w:val="0"/>
              <w:divBdr>
                <w:top w:val="none" w:sz="0" w:space="0" w:color="auto"/>
                <w:left w:val="none" w:sz="0" w:space="0" w:color="auto"/>
                <w:bottom w:val="none" w:sz="0" w:space="0" w:color="auto"/>
                <w:right w:val="none" w:sz="0" w:space="0" w:color="auto"/>
              </w:divBdr>
            </w:div>
            <w:div w:id="1222208598">
              <w:marLeft w:val="0"/>
              <w:marRight w:val="0"/>
              <w:marTop w:val="0"/>
              <w:marBottom w:val="0"/>
              <w:divBdr>
                <w:top w:val="none" w:sz="0" w:space="0" w:color="auto"/>
                <w:left w:val="none" w:sz="0" w:space="0" w:color="auto"/>
                <w:bottom w:val="none" w:sz="0" w:space="0" w:color="auto"/>
                <w:right w:val="none" w:sz="0" w:space="0" w:color="auto"/>
              </w:divBdr>
            </w:div>
            <w:div w:id="1229536076">
              <w:marLeft w:val="0"/>
              <w:marRight w:val="0"/>
              <w:marTop w:val="0"/>
              <w:marBottom w:val="0"/>
              <w:divBdr>
                <w:top w:val="none" w:sz="0" w:space="0" w:color="auto"/>
                <w:left w:val="none" w:sz="0" w:space="0" w:color="auto"/>
                <w:bottom w:val="none" w:sz="0" w:space="0" w:color="auto"/>
                <w:right w:val="none" w:sz="0" w:space="0" w:color="auto"/>
              </w:divBdr>
            </w:div>
            <w:div w:id="1230922195">
              <w:marLeft w:val="0"/>
              <w:marRight w:val="0"/>
              <w:marTop w:val="0"/>
              <w:marBottom w:val="0"/>
              <w:divBdr>
                <w:top w:val="none" w:sz="0" w:space="0" w:color="auto"/>
                <w:left w:val="none" w:sz="0" w:space="0" w:color="auto"/>
                <w:bottom w:val="none" w:sz="0" w:space="0" w:color="auto"/>
                <w:right w:val="none" w:sz="0" w:space="0" w:color="auto"/>
              </w:divBdr>
            </w:div>
            <w:div w:id="1231387629">
              <w:marLeft w:val="0"/>
              <w:marRight w:val="0"/>
              <w:marTop w:val="0"/>
              <w:marBottom w:val="0"/>
              <w:divBdr>
                <w:top w:val="none" w:sz="0" w:space="0" w:color="auto"/>
                <w:left w:val="none" w:sz="0" w:space="0" w:color="auto"/>
                <w:bottom w:val="none" w:sz="0" w:space="0" w:color="auto"/>
                <w:right w:val="none" w:sz="0" w:space="0" w:color="auto"/>
              </w:divBdr>
            </w:div>
            <w:div w:id="1240603543">
              <w:marLeft w:val="0"/>
              <w:marRight w:val="0"/>
              <w:marTop w:val="0"/>
              <w:marBottom w:val="0"/>
              <w:divBdr>
                <w:top w:val="none" w:sz="0" w:space="0" w:color="auto"/>
                <w:left w:val="none" w:sz="0" w:space="0" w:color="auto"/>
                <w:bottom w:val="none" w:sz="0" w:space="0" w:color="auto"/>
                <w:right w:val="none" w:sz="0" w:space="0" w:color="auto"/>
              </w:divBdr>
            </w:div>
            <w:div w:id="1244098335">
              <w:marLeft w:val="0"/>
              <w:marRight w:val="0"/>
              <w:marTop w:val="0"/>
              <w:marBottom w:val="0"/>
              <w:divBdr>
                <w:top w:val="none" w:sz="0" w:space="0" w:color="auto"/>
                <w:left w:val="none" w:sz="0" w:space="0" w:color="auto"/>
                <w:bottom w:val="none" w:sz="0" w:space="0" w:color="auto"/>
                <w:right w:val="none" w:sz="0" w:space="0" w:color="auto"/>
              </w:divBdr>
            </w:div>
            <w:div w:id="1266304776">
              <w:marLeft w:val="0"/>
              <w:marRight w:val="0"/>
              <w:marTop w:val="0"/>
              <w:marBottom w:val="0"/>
              <w:divBdr>
                <w:top w:val="none" w:sz="0" w:space="0" w:color="auto"/>
                <w:left w:val="none" w:sz="0" w:space="0" w:color="auto"/>
                <w:bottom w:val="none" w:sz="0" w:space="0" w:color="auto"/>
                <w:right w:val="none" w:sz="0" w:space="0" w:color="auto"/>
              </w:divBdr>
            </w:div>
            <w:div w:id="1278835708">
              <w:marLeft w:val="0"/>
              <w:marRight w:val="0"/>
              <w:marTop w:val="0"/>
              <w:marBottom w:val="0"/>
              <w:divBdr>
                <w:top w:val="none" w:sz="0" w:space="0" w:color="auto"/>
                <w:left w:val="none" w:sz="0" w:space="0" w:color="auto"/>
                <w:bottom w:val="none" w:sz="0" w:space="0" w:color="auto"/>
                <w:right w:val="none" w:sz="0" w:space="0" w:color="auto"/>
              </w:divBdr>
            </w:div>
            <w:div w:id="1316491700">
              <w:marLeft w:val="0"/>
              <w:marRight w:val="0"/>
              <w:marTop w:val="0"/>
              <w:marBottom w:val="0"/>
              <w:divBdr>
                <w:top w:val="none" w:sz="0" w:space="0" w:color="auto"/>
                <w:left w:val="none" w:sz="0" w:space="0" w:color="auto"/>
                <w:bottom w:val="none" w:sz="0" w:space="0" w:color="auto"/>
                <w:right w:val="none" w:sz="0" w:space="0" w:color="auto"/>
              </w:divBdr>
            </w:div>
            <w:div w:id="1320883196">
              <w:marLeft w:val="0"/>
              <w:marRight w:val="0"/>
              <w:marTop w:val="0"/>
              <w:marBottom w:val="0"/>
              <w:divBdr>
                <w:top w:val="none" w:sz="0" w:space="0" w:color="auto"/>
                <w:left w:val="none" w:sz="0" w:space="0" w:color="auto"/>
                <w:bottom w:val="none" w:sz="0" w:space="0" w:color="auto"/>
                <w:right w:val="none" w:sz="0" w:space="0" w:color="auto"/>
              </w:divBdr>
            </w:div>
            <w:div w:id="1342121244">
              <w:marLeft w:val="0"/>
              <w:marRight w:val="0"/>
              <w:marTop w:val="0"/>
              <w:marBottom w:val="0"/>
              <w:divBdr>
                <w:top w:val="none" w:sz="0" w:space="0" w:color="auto"/>
                <w:left w:val="none" w:sz="0" w:space="0" w:color="auto"/>
                <w:bottom w:val="none" w:sz="0" w:space="0" w:color="auto"/>
                <w:right w:val="none" w:sz="0" w:space="0" w:color="auto"/>
              </w:divBdr>
            </w:div>
            <w:div w:id="1357074171">
              <w:marLeft w:val="0"/>
              <w:marRight w:val="0"/>
              <w:marTop w:val="0"/>
              <w:marBottom w:val="0"/>
              <w:divBdr>
                <w:top w:val="none" w:sz="0" w:space="0" w:color="auto"/>
                <w:left w:val="none" w:sz="0" w:space="0" w:color="auto"/>
                <w:bottom w:val="none" w:sz="0" w:space="0" w:color="auto"/>
                <w:right w:val="none" w:sz="0" w:space="0" w:color="auto"/>
              </w:divBdr>
            </w:div>
            <w:div w:id="1375933837">
              <w:marLeft w:val="0"/>
              <w:marRight w:val="0"/>
              <w:marTop w:val="0"/>
              <w:marBottom w:val="0"/>
              <w:divBdr>
                <w:top w:val="none" w:sz="0" w:space="0" w:color="auto"/>
                <w:left w:val="none" w:sz="0" w:space="0" w:color="auto"/>
                <w:bottom w:val="none" w:sz="0" w:space="0" w:color="auto"/>
                <w:right w:val="none" w:sz="0" w:space="0" w:color="auto"/>
              </w:divBdr>
            </w:div>
            <w:div w:id="1414859504">
              <w:marLeft w:val="0"/>
              <w:marRight w:val="0"/>
              <w:marTop w:val="0"/>
              <w:marBottom w:val="0"/>
              <w:divBdr>
                <w:top w:val="none" w:sz="0" w:space="0" w:color="auto"/>
                <w:left w:val="none" w:sz="0" w:space="0" w:color="auto"/>
                <w:bottom w:val="none" w:sz="0" w:space="0" w:color="auto"/>
                <w:right w:val="none" w:sz="0" w:space="0" w:color="auto"/>
              </w:divBdr>
            </w:div>
            <w:div w:id="1428841074">
              <w:marLeft w:val="0"/>
              <w:marRight w:val="0"/>
              <w:marTop w:val="0"/>
              <w:marBottom w:val="0"/>
              <w:divBdr>
                <w:top w:val="none" w:sz="0" w:space="0" w:color="auto"/>
                <w:left w:val="none" w:sz="0" w:space="0" w:color="auto"/>
                <w:bottom w:val="none" w:sz="0" w:space="0" w:color="auto"/>
                <w:right w:val="none" w:sz="0" w:space="0" w:color="auto"/>
              </w:divBdr>
            </w:div>
            <w:div w:id="1435857311">
              <w:marLeft w:val="0"/>
              <w:marRight w:val="0"/>
              <w:marTop w:val="0"/>
              <w:marBottom w:val="0"/>
              <w:divBdr>
                <w:top w:val="none" w:sz="0" w:space="0" w:color="auto"/>
                <w:left w:val="none" w:sz="0" w:space="0" w:color="auto"/>
                <w:bottom w:val="none" w:sz="0" w:space="0" w:color="auto"/>
                <w:right w:val="none" w:sz="0" w:space="0" w:color="auto"/>
              </w:divBdr>
            </w:div>
            <w:div w:id="1440954995">
              <w:marLeft w:val="0"/>
              <w:marRight w:val="0"/>
              <w:marTop w:val="0"/>
              <w:marBottom w:val="0"/>
              <w:divBdr>
                <w:top w:val="none" w:sz="0" w:space="0" w:color="auto"/>
                <w:left w:val="none" w:sz="0" w:space="0" w:color="auto"/>
                <w:bottom w:val="none" w:sz="0" w:space="0" w:color="auto"/>
                <w:right w:val="none" w:sz="0" w:space="0" w:color="auto"/>
              </w:divBdr>
            </w:div>
            <w:div w:id="1447507386">
              <w:marLeft w:val="0"/>
              <w:marRight w:val="0"/>
              <w:marTop w:val="0"/>
              <w:marBottom w:val="0"/>
              <w:divBdr>
                <w:top w:val="none" w:sz="0" w:space="0" w:color="auto"/>
                <w:left w:val="none" w:sz="0" w:space="0" w:color="auto"/>
                <w:bottom w:val="none" w:sz="0" w:space="0" w:color="auto"/>
                <w:right w:val="none" w:sz="0" w:space="0" w:color="auto"/>
              </w:divBdr>
            </w:div>
            <w:div w:id="1452899396">
              <w:marLeft w:val="0"/>
              <w:marRight w:val="0"/>
              <w:marTop w:val="0"/>
              <w:marBottom w:val="0"/>
              <w:divBdr>
                <w:top w:val="none" w:sz="0" w:space="0" w:color="auto"/>
                <w:left w:val="none" w:sz="0" w:space="0" w:color="auto"/>
                <w:bottom w:val="none" w:sz="0" w:space="0" w:color="auto"/>
                <w:right w:val="none" w:sz="0" w:space="0" w:color="auto"/>
              </w:divBdr>
            </w:div>
            <w:div w:id="1531652139">
              <w:marLeft w:val="0"/>
              <w:marRight w:val="0"/>
              <w:marTop w:val="0"/>
              <w:marBottom w:val="0"/>
              <w:divBdr>
                <w:top w:val="none" w:sz="0" w:space="0" w:color="auto"/>
                <w:left w:val="none" w:sz="0" w:space="0" w:color="auto"/>
                <w:bottom w:val="none" w:sz="0" w:space="0" w:color="auto"/>
                <w:right w:val="none" w:sz="0" w:space="0" w:color="auto"/>
              </w:divBdr>
            </w:div>
            <w:div w:id="1547789999">
              <w:marLeft w:val="0"/>
              <w:marRight w:val="0"/>
              <w:marTop w:val="0"/>
              <w:marBottom w:val="0"/>
              <w:divBdr>
                <w:top w:val="none" w:sz="0" w:space="0" w:color="auto"/>
                <w:left w:val="none" w:sz="0" w:space="0" w:color="auto"/>
                <w:bottom w:val="none" w:sz="0" w:space="0" w:color="auto"/>
                <w:right w:val="none" w:sz="0" w:space="0" w:color="auto"/>
              </w:divBdr>
            </w:div>
            <w:div w:id="1554854463">
              <w:marLeft w:val="0"/>
              <w:marRight w:val="0"/>
              <w:marTop w:val="0"/>
              <w:marBottom w:val="0"/>
              <w:divBdr>
                <w:top w:val="none" w:sz="0" w:space="0" w:color="auto"/>
                <w:left w:val="none" w:sz="0" w:space="0" w:color="auto"/>
                <w:bottom w:val="none" w:sz="0" w:space="0" w:color="auto"/>
                <w:right w:val="none" w:sz="0" w:space="0" w:color="auto"/>
              </w:divBdr>
            </w:div>
            <w:div w:id="1556163072">
              <w:marLeft w:val="0"/>
              <w:marRight w:val="0"/>
              <w:marTop w:val="0"/>
              <w:marBottom w:val="0"/>
              <w:divBdr>
                <w:top w:val="none" w:sz="0" w:space="0" w:color="auto"/>
                <w:left w:val="none" w:sz="0" w:space="0" w:color="auto"/>
                <w:bottom w:val="none" w:sz="0" w:space="0" w:color="auto"/>
                <w:right w:val="none" w:sz="0" w:space="0" w:color="auto"/>
              </w:divBdr>
            </w:div>
            <w:div w:id="1570535662">
              <w:marLeft w:val="0"/>
              <w:marRight w:val="0"/>
              <w:marTop w:val="0"/>
              <w:marBottom w:val="0"/>
              <w:divBdr>
                <w:top w:val="none" w:sz="0" w:space="0" w:color="auto"/>
                <w:left w:val="none" w:sz="0" w:space="0" w:color="auto"/>
                <w:bottom w:val="none" w:sz="0" w:space="0" w:color="auto"/>
                <w:right w:val="none" w:sz="0" w:space="0" w:color="auto"/>
              </w:divBdr>
            </w:div>
            <w:div w:id="1580479496">
              <w:marLeft w:val="0"/>
              <w:marRight w:val="0"/>
              <w:marTop w:val="0"/>
              <w:marBottom w:val="0"/>
              <w:divBdr>
                <w:top w:val="none" w:sz="0" w:space="0" w:color="auto"/>
                <w:left w:val="none" w:sz="0" w:space="0" w:color="auto"/>
                <w:bottom w:val="none" w:sz="0" w:space="0" w:color="auto"/>
                <w:right w:val="none" w:sz="0" w:space="0" w:color="auto"/>
              </w:divBdr>
            </w:div>
            <w:div w:id="1583680581">
              <w:marLeft w:val="0"/>
              <w:marRight w:val="0"/>
              <w:marTop w:val="0"/>
              <w:marBottom w:val="0"/>
              <w:divBdr>
                <w:top w:val="none" w:sz="0" w:space="0" w:color="auto"/>
                <w:left w:val="none" w:sz="0" w:space="0" w:color="auto"/>
                <w:bottom w:val="none" w:sz="0" w:space="0" w:color="auto"/>
                <w:right w:val="none" w:sz="0" w:space="0" w:color="auto"/>
              </w:divBdr>
            </w:div>
            <w:div w:id="1586694141">
              <w:marLeft w:val="0"/>
              <w:marRight w:val="0"/>
              <w:marTop w:val="0"/>
              <w:marBottom w:val="0"/>
              <w:divBdr>
                <w:top w:val="none" w:sz="0" w:space="0" w:color="auto"/>
                <w:left w:val="none" w:sz="0" w:space="0" w:color="auto"/>
                <w:bottom w:val="none" w:sz="0" w:space="0" w:color="auto"/>
                <w:right w:val="none" w:sz="0" w:space="0" w:color="auto"/>
              </w:divBdr>
            </w:div>
            <w:div w:id="1595892492">
              <w:marLeft w:val="0"/>
              <w:marRight w:val="0"/>
              <w:marTop w:val="0"/>
              <w:marBottom w:val="0"/>
              <w:divBdr>
                <w:top w:val="none" w:sz="0" w:space="0" w:color="auto"/>
                <w:left w:val="none" w:sz="0" w:space="0" w:color="auto"/>
                <w:bottom w:val="none" w:sz="0" w:space="0" w:color="auto"/>
                <w:right w:val="none" w:sz="0" w:space="0" w:color="auto"/>
              </w:divBdr>
            </w:div>
            <w:div w:id="1614358546">
              <w:marLeft w:val="0"/>
              <w:marRight w:val="0"/>
              <w:marTop w:val="0"/>
              <w:marBottom w:val="0"/>
              <w:divBdr>
                <w:top w:val="none" w:sz="0" w:space="0" w:color="auto"/>
                <w:left w:val="none" w:sz="0" w:space="0" w:color="auto"/>
                <w:bottom w:val="none" w:sz="0" w:space="0" w:color="auto"/>
                <w:right w:val="none" w:sz="0" w:space="0" w:color="auto"/>
              </w:divBdr>
            </w:div>
            <w:div w:id="1637831478">
              <w:marLeft w:val="0"/>
              <w:marRight w:val="0"/>
              <w:marTop w:val="0"/>
              <w:marBottom w:val="0"/>
              <w:divBdr>
                <w:top w:val="none" w:sz="0" w:space="0" w:color="auto"/>
                <w:left w:val="none" w:sz="0" w:space="0" w:color="auto"/>
                <w:bottom w:val="none" w:sz="0" w:space="0" w:color="auto"/>
                <w:right w:val="none" w:sz="0" w:space="0" w:color="auto"/>
              </w:divBdr>
            </w:div>
            <w:div w:id="1647582766">
              <w:marLeft w:val="0"/>
              <w:marRight w:val="0"/>
              <w:marTop w:val="0"/>
              <w:marBottom w:val="0"/>
              <w:divBdr>
                <w:top w:val="none" w:sz="0" w:space="0" w:color="auto"/>
                <w:left w:val="none" w:sz="0" w:space="0" w:color="auto"/>
                <w:bottom w:val="none" w:sz="0" w:space="0" w:color="auto"/>
                <w:right w:val="none" w:sz="0" w:space="0" w:color="auto"/>
              </w:divBdr>
            </w:div>
            <w:div w:id="1660235766">
              <w:marLeft w:val="0"/>
              <w:marRight w:val="0"/>
              <w:marTop w:val="0"/>
              <w:marBottom w:val="0"/>
              <w:divBdr>
                <w:top w:val="none" w:sz="0" w:space="0" w:color="auto"/>
                <w:left w:val="none" w:sz="0" w:space="0" w:color="auto"/>
                <w:bottom w:val="none" w:sz="0" w:space="0" w:color="auto"/>
                <w:right w:val="none" w:sz="0" w:space="0" w:color="auto"/>
              </w:divBdr>
            </w:div>
            <w:div w:id="1713191984">
              <w:marLeft w:val="0"/>
              <w:marRight w:val="0"/>
              <w:marTop w:val="0"/>
              <w:marBottom w:val="0"/>
              <w:divBdr>
                <w:top w:val="none" w:sz="0" w:space="0" w:color="auto"/>
                <w:left w:val="none" w:sz="0" w:space="0" w:color="auto"/>
                <w:bottom w:val="none" w:sz="0" w:space="0" w:color="auto"/>
                <w:right w:val="none" w:sz="0" w:space="0" w:color="auto"/>
              </w:divBdr>
            </w:div>
            <w:div w:id="1720939468">
              <w:marLeft w:val="0"/>
              <w:marRight w:val="0"/>
              <w:marTop w:val="0"/>
              <w:marBottom w:val="0"/>
              <w:divBdr>
                <w:top w:val="none" w:sz="0" w:space="0" w:color="auto"/>
                <w:left w:val="none" w:sz="0" w:space="0" w:color="auto"/>
                <w:bottom w:val="none" w:sz="0" w:space="0" w:color="auto"/>
                <w:right w:val="none" w:sz="0" w:space="0" w:color="auto"/>
              </w:divBdr>
            </w:div>
            <w:div w:id="1730230439">
              <w:marLeft w:val="0"/>
              <w:marRight w:val="0"/>
              <w:marTop w:val="0"/>
              <w:marBottom w:val="0"/>
              <w:divBdr>
                <w:top w:val="none" w:sz="0" w:space="0" w:color="auto"/>
                <w:left w:val="none" w:sz="0" w:space="0" w:color="auto"/>
                <w:bottom w:val="none" w:sz="0" w:space="0" w:color="auto"/>
                <w:right w:val="none" w:sz="0" w:space="0" w:color="auto"/>
              </w:divBdr>
            </w:div>
            <w:div w:id="1768696169">
              <w:marLeft w:val="0"/>
              <w:marRight w:val="0"/>
              <w:marTop w:val="0"/>
              <w:marBottom w:val="0"/>
              <w:divBdr>
                <w:top w:val="none" w:sz="0" w:space="0" w:color="auto"/>
                <w:left w:val="none" w:sz="0" w:space="0" w:color="auto"/>
                <w:bottom w:val="none" w:sz="0" w:space="0" w:color="auto"/>
                <w:right w:val="none" w:sz="0" w:space="0" w:color="auto"/>
              </w:divBdr>
            </w:div>
            <w:div w:id="1800026688">
              <w:marLeft w:val="0"/>
              <w:marRight w:val="0"/>
              <w:marTop w:val="0"/>
              <w:marBottom w:val="0"/>
              <w:divBdr>
                <w:top w:val="none" w:sz="0" w:space="0" w:color="auto"/>
                <w:left w:val="none" w:sz="0" w:space="0" w:color="auto"/>
                <w:bottom w:val="none" w:sz="0" w:space="0" w:color="auto"/>
                <w:right w:val="none" w:sz="0" w:space="0" w:color="auto"/>
              </w:divBdr>
            </w:div>
            <w:div w:id="1809978410">
              <w:marLeft w:val="0"/>
              <w:marRight w:val="0"/>
              <w:marTop w:val="0"/>
              <w:marBottom w:val="0"/>
              <w:divBdr>
                <w:top w:val="none" w:sz="0" w:space="0" w:color="auto"/>
                <w:left w:val="none" w:sz="0" w:space="0" w:color="auto"/>
                <w:bottom w:val="none" w:sz="0" w:space="0" w:color="auto"/>
                <w:right w:val="none" w:sz="0" w:space="0" w:color="auto"/>
              </w:divBdr>
            </w:div>
            <w:div w:id="1818451061">
              <w:marLeft w:val="0"/>
              <w:marRight w:val="0"/>
              <w:marTop w:val="0"/>
              <w:marBottom w:val="0"/>
              <w:divBdr>
                <w:top w:val="none" w:sz="0" w:space="0" w:color="auto"/>
                <w:left w:val="none" w:sz="0" w:space="0" w:color="auto"/>
                <w:bottom w:val="none" w:sz="0" w:space="0" w:color="auto"/>
                <w:right w:val="none" w:sz="0" w:space="0" w:color="auto"/>
              </w:divBdr>
            </w:div>
            <w:div w:id="1828475325">
              <w:marLeft w:val="0"/>
              <w:marRight w:val="0"/>
              <w:marTop w:val="0"/>
              <w:marBottom w:val="0"/>
              <w:divBdr>
                <w:top w:val="none" w:sz="0" w:space="0" w:color="auto"/>
                <w:left w:val="none" w:sz="0" w:space="0" w:color="auto"/>
                <w:bottom w:val="none" w:sz="0" w:space="0" w:color="auto"/>
                <w:right w:val="none" w:sz="0" w:space="0" w:color="auto"/>
              </w:divBdr>
            </w:div>
            <w:div w:id="1869676670">
              <w:marLeft w:val="0"/>
              <w:marRight w:val="0"/>
              <w:marTop w:val="0"/>
              <w:marBottom w:val="0"/>
              <w:divBdr>
                <w:top w:val="none" w:sz="0" w:space="0" w:color="auto"/>
                <w:left w:val="none" w:sz="0" w:space="0" w:color="auto"/>
                <w:bottom w:val="none" w:sz="0" w:space="0" w:color="auto"/>
                <w:right w:val="none" w:sz="0" w:space="0" w:color="auto"/>
              </w:divBdr>
            </w:div>
            <w:div w:id="1873112146">
              <w:marLeft w:val="0"/>
              <w:marRight w:val="0"/>
              <w:marTop w:val="0"/>
              <w:marBottom w:val="0"/>
              <w:divBdr>
                <w:top w:val="none" w:sz="0" w:space="0" w:color="auto"/>
                <w:left w:val="none" w:sz="0" w:space="0" w:color="auto"/>
                <w:bottom w:val="none" w:sz="0" w:space="0" w:color="auto"/>
                <w:right w:val="none" w:sz="0" w:space="0" w:color="auto"/>
              </w:divBdr>
            </w:div>
            <w:div w:id="1883126718">
              <w:marLeft w:val="0"/>
              <w:marRight w:val="0"/>
              <w:marTop w:val="0"/>
              <w:marBottom w:val="0"/>
              <w:divBdr>
                <w:top w:val="none" w:sz="0" w:space="0" w:color="auto"/>
                <w:left w:val="none" w:sz="0" w:space="0" w:color="auto"/>
                <w:bottom w:val="none" w:sz="0" w:space="0" w:color="auto"/>
                <w:right w:val="none" w:sz="0" w:space="0" w:color="auto"/>
              </w:divBdr>
            </w:div>
            <w:div w:id="1909921808">
              <w:marLeft w:val="0"/>
              <w:marRight w:val="0"/>
              <w:marTop w:val="0"/>
              <w:marBottom w:val="0"/>
              <w:divBdr>
                <w:top w:val="none" w:sz="0" w:space="0" w:color="auto"/>
                <w:left w:val="none" w:sz="0" w:space="0" w:color="auto"/>
                <w:bottom w:val="none" w:sz="0" w:space="0" w:color="auto"/>
                <w:right w:val="none" w:sz="0" w:space="0" w:color="auto"/>
              </w:divBdr>
            </w:div>
            <w:div w:id="1921596019">
              <w:marLeft w:val="0"/>
              <w:marRight w:val="0"/>
              <w:marTop w:val="0"/>
              <w:marBottom w:val="0"/>
              <w:divBdr>
                <w:top w:val="none" w:sz="0" w:space="0" w:color="auto"/>
                <w:left w:val="none" w:sz="0" w:space="0" w:color="auto"/>
                <w:bottom w:val="none" w:sz="0" w:space="0" w:color="auto"/>
                <w:right w:val="none" w:sz="0" w:space="0" w:color="auto"/>
              </w:divBdr>
            </w:div>
            <w:div w:id="1946837910">
              <w:marLeft w:val="0"/>
              <w:marRight w:val="0"/>
              <w:marTop w:val="0"/>
              <w:marBottom w:val="0"/>
              <w:divBdr>
                <w:top w:val="none" w:sz="0" w:space="0" w:color="auto"/>
                <w:left w:val="none" w:sz="0" w:space="0" w:color="auto"/>
                <w:bottom w:val="none" w:sz="0" w:space="0" w:color="auto"/>
                <w:right w:val="none" w:sz="0" w:space="0" w:color="auto"/>
              </w:divBdr>
            </w:div>
            <w:div w:id="1947499419">
              <w:marLeft w:val="0"/>
              <w:marRight w:val="0"/>
              <w:marTop w:val="0"/>
              <w:marBottom w:val="0"/>
              <w:divBdr>
                <w:top w:val="none" w:sz="0" w:space="0" w:color="auto"/>
                <w:left w:val="none" w:sz="0" w:space="0" w:color="auto"/>
                <w:bottom w:val="none" w:sz="0" w:space="0" w:color="auto"/>
                <w:right w:val="none" w:sz="0" w:space="0" w:color="auto"/>
              </w:divBdr>
            </w:div>
            <w:div w:id="1952779118">
              <w:marLeft w:val="0"/>
              <w:marRight w:val="0"/>
              <w:marTop w:val="0"/>
              <w:marBottom w:val="0"/>
              <w:divBdr>
                <w:top w:val="none" w:sz="0" w:space="0" w:color="auto"/>
                <w:left w:val="none" w:sz="0" w:space="0" w:color="auto"/>
                <w:bottom w:val="none" w:sz="0" w:space="0" w:color="auto"/>
                <w:right w:val="none" w:sz="0" w:space="0" w:color="auto"/>
              </w:divBdr>
            </w:div>
            <w:div w:id="1956937185">
              <w:marLeft w:val="0"/>
              <w:marRight w:val="0"/>
              <w:marTop w:val="0"/>
              <w:marBottom w:val="0"/>
              <w:divBdr>
                <w:top w:val="none" w:sz="0" w:space="0" w:color="auto"/>
                <w:left w:val="none" w:sz="0" w:space="0" w:color="auto"/>
                <w:bottom w:val="none" w:sz="0" w:space="0" w:color="auto"/>
                <w:right w:val="none" w:sz="0" w:space="0" w:color="auto"/>
              </w:divBdr>
            </w:div>
            <w:div w:id="1957055250">
              <w:marLeft w:val="0"/>
              <w:marRight w:val="0"/>
              <w:marTop w:val="0"/>
              <w:marBottom w:val="0"/>
              <w:divBdr>
                <w:top w:val="none" w:sz="0" w:space="0" w:color="auto"/>
                <w:left w:val="none" w:sz="0" w:space="0" w:color="auto"/>
                <w:bottom w:val="none" w:sz="0" w:space="0" w:color="auto"/>
                <w:right w:val="none" w:sz="0" w:space="0" w:color="auto"/>
              </w:divBdr>
            </w:div>
            <w:div w:id="1975257302">
              <w:marLeft w:val="0"/>
              <w:marRight w:val="0"/>
              <w:marTop w:val="0"/>
              <w:marBottom w:val="0"/>
              <w:divBdr>
                <w:top w:val="none" w:sz="0" w:space="0" w:color="auto"/>
                <w:left w:val="none" w:sz="0" w:space="0" w:color="auto"/>
                <w:bottom w:val="none" w:sz="0" w:space="0" w:color="auto"/>
                <w:right w:val="none" w:sz="0" w:space="0" w:color="auto"/>
              </w:divBdr>
            </w:div>
            <w:div w:id="1978488829">
              <w:marLeft w:val="0"/>
              <w:marRight w:val="0"/>
              <w:marTop w:val="0"/>
              <w:marBottom w:val="0"/>
              <w:divBdr>
                <w:top w:val="none" w:sz="0" w:space="0" w:color="auto"/>
                <w:left w:val="none" w:sz="0" w:space="0" w:color="auto"/>
                <w:bottom w:val="none" w:sz="0" w:space="0" w:color="auto"/>
                <w:right w:val="none" w:sz="0" w:space="0" w:color="auto"/>
              </w:divBdr>
            </w:div>
            <w:div w:id="1986469496">
              <w:marLeft w:val="0"/>
              <w:marRight w:val="0"/>
              <w:marTop w:val="0"/>
              <w:marBottom w:val="0"/>
              <w:divBdr>
                <w:top w:val="none" w:sz="0" w:space="0" w:color="auto"/>
                <w:left w:val="none" w:sz="0" w:space="0" w:color="auto"/>
                <w:bottom w:val="none" w:sz="0" w:space="0" w:color="auto"/>
                <w:right w:val="none" w:sz="0" w:space="0" w:color="auto"/>
              </w:divBdr>
            </w:div>
            <w:div w:id="2019968448">
              <w:marLeft w:val="0"/>
              <w:marRight w:val="0"/>
              <w:marTop w:val="0"/>
              <w:marBottom w:val="0"/>
              <w:divBdr>
                <w:top w:val="none" w:sz="0" w:space="0" w:color="auto"/>
                <w:left w:val="none" w:sz="0" w:space="0" w:color="auto"/>
                <w:bottom w:val="none" w:sz="0" w:space="0" w:color="auto"/>
                <w:right w:val="none" w:sz="0" w:space="0" w:color="auto"/>
              </w:divBdr>
            </w:div>
            <w:div w:id="2022704490">
              <w:marLeft w:val="0"/>
              <w:marRight w:val="0"/>
              <w:marTop w:val="0"/>
              <w:marBottom w:val="0"/>
              <w:divBdr>
                <w:top w:val="none" w:sz="0" w:space="0" w:color="auto"/>
                <w:left w:val="none" w:sz="0" w:space="0" w:color="auto"/>
                <w:bottom w:val="none" w:sz="0" w:space="0" w:color="auto"/>
                <w:right w:val="none" w:sz="0" w:space="0" w:color="auto"/>
              </w:divBdr>
            </w:div>
            <w:div w:id="2049258048">
              <w:marLeft w:val="0"/>
              <w:marRight w:val="0"/>
              <w:marTop w:val="0"/>
              <w:marBottom w:val="0"/>
              <w:divBdr>
                <w:top w:val="none" w:sz="0" w:space="0" w:color="auto"/>
                <w:left w:val="none" w:sz="0" w:space="0" w:color="auto"/>
                <w:bottom w:val="none" w:sz="0" w:space="0" w:color="auto"/>
                <w:right w:val="none" w:sz="0" w:space="0" w:color="auto"/>
              </w:divBdr>
            </w:div>
            <w:div w:id="2066171851">
              <w:marLeft w:val="0"/>
              <w:marRight w:val="0"/>
              <w:marTop w:val="0"/>
              <w:marBottom w:val="0"/>
              <w:divBdr>
                <w:top w:val="none" w:sz="0" w:space="0" w:color="auto"/>
                <w:left w:val="none" w:sz="0" w:space="0" w:color="auto"/>
                <w:bottom w:val="none" w:sz="0" w:space="0" w:color="auto"/>
                <w:right w:val="none" w:sz="0" w:space="0" w:color="auto"/>
              </w:divBdr>
            </w:div>
            <w:div w:id="2119137461">
              <w:marLeft w:val="0"/>
              <w:marRight w:val="0"/>
              <w:marTop w:val="0"/>
              <w:marBottom w:val="0"/>
              <w:divBdr>
                <w:top w:val="none" w:sz="0" w:space="0" w:color="auto"/>
                <w:left w:val="none" w:sz="0" w:space="0" w:color="auto"/>
                <w:bottom w:val="none" w:sz="0" w:space="0" w:color="auto"/>
                <w:right w:val="none" w:sz="0" w:space="0" w:color="auto"/>
              </w:divBdr>
            </w:div>
            <w:div w:id="2122921224">
              <w:marLeft w:val="0"/>
              <w:marRight w:val="0"/>
              <w:marTop w:val="0"/>
              <w:marBottom w:val="0"/>
              <w:divBdr>
                <w:top w:val="none" w:sz="0" w:space="0" w:color="auto"/>
                <w:left w:val="none" w:sz="0" w:space="0" w:color="auto"/>
                <w:bottom w:val="none" w:sz="0" w:space="0" w:color="auto"/>
                <w:right w:val="none" w:sz="0" w:space="0" w:color="auto"/>
              </w:divBdr>
            </w:div>
            <w:div w:id="2123571198">
              <w:marLeft w:val="0"/>
              <w:marRight w:val="0"/>
              <w:marTop w:val="0"/>
              <w:marBottom w:val="0"/>
              <w:divBdr>
                <w:top w:val="none" w:sz="0" w:space="0" w:color="auto"/>
                <w:left w:val="none" w:sz="0" w:space="0" w:color="auto"/>
                <w:bottom w:val="none" w:sz="0" w:space="0" w:color="auto"/>
                <w:right w:val="none" w:sz="0" w:space="0" w:color="auto"/>
              </w:divBdr>
            </w:div>
            <w:div w:id="21358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38473">
      <w:bodyDiv w:val="1"/>
      <w:marLeft w:val="0"/>
      <w:marRight w:val="0"/>
      <w:marTop w:val="0"/>
      <w:marBottom w:val="0"/>
      <w:divBdr>
        <w:top w:val="none" w:sz="0" w:space="0" w:color="auto"/>
        <w:left w:val="none" w:sz="0" w:space="0" w:color="auto"/>
        <w:bottom w:val="none" w:sz="0" w:space="0" w:color="auto"/>
        <w:right w:val="none" w:sz="0" w:space="0" w:color="auto"/>
      </w:divBdr>
    </w:div>
    <w:div w:id="855655520">
      <w:bodyDiv w:val="1"/>
      <w:marLeft w:val="0"/>
      <w:marRight w:val="0"/>
      <w:marTop w:val="0"/>
      <w:marBottom w:val="0"/>
      <w:divBdr>
        <w:top w:val="none" w:sz="0" w:space="0" w:color="auto"/>
        <w:left w:val="none" w:sz="0" w:space="0" w:color="auto"/>
        <w:bottom w:val="none" w:sz="0" w:space="0" w:color="auto"/>
        <w:right w:val="none" w:sz="0" w:space="0" w:color="auto"/>
      </w:divBdr>
    </w:div>
    <w:div w:id="864296775">
      <w:bodyDiv w:val="1"/>
      <w:marLeft w:val="0"/>
      <w:marRight w:val="0"/>
      <w:marTop w:val="0"/>
      <w:marBottom w:val="0"/>
      <w:divBdr>
        <w:top w:val="none" w:sz="0" w:space="0" w:color="auto"/>
        <w:left w:val="none" w:sz="0" w:space="0" w:color="auto"/>
        <w:bottom w:val="none" w:sz="0" w:space="0" w:color="auto"/>
        <w:right w:val="none" w:sz="0" w:space="0" w:color="auto"/>
      </w:divBdr>
    </w:div>
    <w:div w:id="867641498">
      <w:bodyDiv w:val="1"/>
      <w:marLeft w:val="0"/>
      <w:marRight w:val="0"/>
      <w:marTop w:val="0"/>
      <w:marBottom w:val="0"/>
      <w:divBdr>
        <w:top w:val="none" w:sz="0" w:space="0" w:color="auto"/>
        <w:left w:val="none" w:sz="0" w:space="0" w:color="auto"/>
        <w:bottom w:val="none" w:sz="0" w:space="0" w:color="auto"/>
        <w:right w:val="none" w:sz="0" w:space="0" w:color="auto"/>
      </w:divBdr>
    </w:div>
    <w:div w:id="873076498">
      <w:bodyDiv w:val="1"/>
      <w:marLeft w:val="0"/>
      <w:marRight w:val="0"/>
      <w:marTop w:val="0"/>
      <w:marBottom w:val="0"/>
      <w:divBdr>
        <w:top w:val="none" w:sz="0" w:space="0" w:color="auto"/>
        <w:left w:val="none" w:sz="0" w:space="0" w:color="auto"/>
        <w:bottom w:val="none" w:sz="0" w:space="0" w:color="auto"/>
        <w:right w:val="none" w:sz="0" w:space="0" w:color="auto"/>
      </w:divBdr>
    </w:div>
    <w:div w:id="875000793">
      <w:bodyDiv w:val="1"/>
      <w:marLeft w:val="0"/>
      <w:marRight w:val="0"/>
      <w:marTop w:val="0"/>
      <w:marBottom w:val="0"/>
      <w:divBdr>
        <w:top w:val="none" w:sz="0" w:space="0" w:color="auto"/>
        <w:left w:val="none" w:sz="0" w:space="0" w:color="auto"/>
        <w:bottom w:val="none" w:sz="0" w:space="0" w:color="auto"/>
        <w:right w:val="none" w:sz="0" w:space="0" w:color="auto"/>
      </w:divBdr>
    </w:div>
    <w:div w:id="902984518">
      <w:bodyDiv w:val="1"/>
      <w:marLeft w:val="0"/>
      <w:marRight w:val="0"/>
      <w:marTop w:val="0"/>
      <w:marBottom w:val="0"/>
      <w:divBdr>
        <w:top w:val="none" w:sz="0" w:space="0" w:color="auto"/>
        <w:left w:val="none" w:sz="0" w:space="0" w:color="auto"/>
        <w:bottom w:val="none" w:sz="0" w:space="0" w:color="auto"/>
        <w:right w:val="none" w:sz="0" w:space="0" w:color="auto"/>
      </w:divBdr>
    </w:div>
    <w:div w:id="904949227">
      <w:bodyDiv w:val="1"/>
      <w:marLeft w:val="0"/>
      <w:marRight w:val="0"/>
      <w:marTop w:val="0"/>
      <w:marBottom w:val="0"/>
      <w:divBdr>
        <w:top w:val="none" w:sz="0" w:space="0" w:color="auto"/>
        <w:left w:val="none" w:sz="0" w:space="0" w:color="auto"/>
        <w:bottom w:val="none" w:sz="0" w:space="0" w:color="auto"/>
        <w:right w:val="none" w:sz="0" w:space="0" w:color="auto"/>
      </w:divBdr>
    </w:div>
    <w:div w:id="916324867">
      <w:bodyDiv w:val="1"/>
      <w:marLeft w:val="0"/>
      <w:marRight w:val="0"/>
      <w:marTop w:val="0"/>
      <w:marBottom w:val="0"/>
      <w:divBdr>
        <w:top w:val="none" w:sz="0" w:space="0" w:color="auto"/>
        <w:left w:val="none" w:sz="0" w:space="0" w:color="auto"/>
        <w:bottom w:val="none" w:sz="0" w:space="0" w:color="auto"/>
        <w:right w:val="none" w:sz="0" w:space="0" w:color="auto"/>
      </w:divBdr>
    </w:div>
    <w:div w:id="923299676">
      <w:bodyDiv w:val="1"/>
      <w:marLeft w:val="0"/>
      <w:marRight w:val="0"/>
      <w:marTop w:val="0"/>
      <w:marBottom w:val="0"/>
      <w:divBdr>
        <w:top w:val="none" w:sz="0" w:space="0" w:color="auto"/>
        <w:left w:val="none" w:sz="0" w:space="0" w:color="auto"/>
        <w:bottom w:val="none" w:sz="0" w:space="0" w:color="auto"/>
        <w:right w:val="none" w:sz="0" w:space="0" w:color="auto"/>
      </w:divBdr>
      <w:divsChild>
        <w:div w:id="36127501">
          <w:marLeft w:val="0"/>
          <w:marRight w:val="0"/>
          <w:marTop w:val="0"/>
          <w:marBottom w:val="0"/>
          <w:divBdr>
            <w:top w:val="none" w:sz="0" w:space="0" w:color="auto"/>
            <w:left w:val="none" w:sz="0" w:space="0" w:color="auto"/>
            <w:bottom w:val="none" w:sz="0" w:space="0" w:color="auto"/>
            <w:right w:val="none" w:sz="0" w:space="0" w:color="auto"/>
          </w:divBdr>
        </w:div>
        <w:div w:id="143671088">
          <w:marLeft w:val="0"/>
          <w:marRight w:val="0"/>
          <w:marTop w:val="0"/>
          <w:marBottom w:val="0"/>
          <w:divBdr>
            <w:top w:val="none" w:sz="0" w:space="0" w:color="auto"/>
            <w:left w:val="none" w:sz="0" w:space="0" w:color="auto"/>
            <w:bottom w:val="none" w:sz="0" w:space="0" w:color="auto"/>
            <w:right w:val="none" w:sz="0" w:space="0" w:color="auto"/>
          </w:divBdr>
        </w:div>
        <w:div w:id="144057060">
          <w:marLeft w:val="0"/>
          <w:marRight w:val="0"/>
          <w:marTop w:val="0"/>
          <w:marBottom w:val="0"/>
          <w:divBdr>
            <w:top w:val="none" w:sz="0" w:space="0" w:color="auto"/>
            <w:left w:val="none" w:sz="0" w:space="0" w:color="auto"/>
            <w:bottom w:val="none" w:sz="0" w:space="0" w:color="auto"/>
            <w:right w:val="none" w:sz="0" w:space="0" w:color="auto"/>
          </w:divBdr>
        </w:div>
        <w:div w:id="186333424">
          <w:marLeft w:val="0"/>
          <w:marRight w:val="0"/>
          <w:marTop w:val="0"/>
          <w:marBottom w:val="0"/>
          <w:divBdr>
            <w:top w:val="none" w:sz="0" w:space="0" w:color="auto"/>
            <w:left w:val="none" w:sz="0" w:space="0" w:color="auto"/>
            <w:bottom w:val="none" w:sz="0" w:space="0" w:color="auto"/>
            <w:right w:val="none" w:sz="0" w:space="0" w:color="auto"/>
          </w:divBdr>
        </w:div>
        <w:div w:id="243687260">
          <w:marLeft w:val="0"/>
          <w:marRight w:val="0"/>
          <w:marTop w:val="0"/>
          <w:marBottom w:val="0"/>
          <w:divBdr>
            <w:top w:val="none" w:sz="0" w:space="0" w:color="auto"/>
            <w:left w:val="none" w:sz="0" w:space="0" w:color="auto"/>
            <w:bottom w:val="none" w:sz="0" w:space="0" w:color="auto"/>
            <w:right w:val="none" w:sz="0" w:space="0" w:color="auto"/>
          </w:divBdr>
        </w:div>
        <w:div w:id="348071713">
          <w:marLeft w:val="0"/>
          <w:marRight w:val="0"/>
          <w:marTop w:val="0"/>
          <w:marBottom w:val="0"/>
          <w:divBdr>
            <w:top w:val="none" w:sz="0" w:space="0" w:color="auto"/>
            <w:left w:val="none" w:sz="0" w:space="0" w:color="auto"/>
            <w:bottom w:val="none" w:sz="0" w:space="0" w:color="auto"/>
            <w:right w:val="none" w:sz="0" w:space="0" w:color="auto"/>
          </w:divBdr>
        </w:div>
        <w:div w:id="361319696">
          <w:marLeft w:val="0"/>
          <w:marRight w:val="0"/>
          <w:marTop w:val="0"/>
          <w:marBottom w:val="0"/>
          <w:divBdr>
            <w:top w:val="none" w:sz="0" w:space="0" w:color="auto"/>
            <w:left w:val="none" w:sz="0" w:space="0" w:color="auto"/>
            <w:bottom w:val="none" w:sz="0" w:space="0" w:color="auto"/>
            <w:right w:val="none" w:sz="0" w:space="0" w:color="auto"/>
          </w:divBdr>
        </w:div>
        <w:div w:id="419176452">
          <w:marLeft w:val="0"/>
          <w:marRight w:val="0"/>
          <w:marTop w:val="0"/>
          <w:marBottom w:val="0"/>
          <w:divBdr>
            <w:top w:val="none" w:sz="0" w:space="0" w:color="auto"/>
            <w:left w:val="none" w:sz="0" w:space="0" w:color="auto"/>
            <w:bottom w:val="none" w:sz="0" w:space="0" w:color="auto"/>
            <w:right w:val="none" w:sz="0" w:space="0" w:color="auto"/>
          </w:divBdr>
        </w:div>
        <w:div w:id="518197425">
          <w:marLeft w:val="0"/>
          <w:marRight w:val="0"/>
          <w:marTop w:val="0"/>
          <w:marBottom w:val="0"/>
          <w:divBdr>
            <w:top w:val="none" w:sz="0" w:space="0" w:color="auto"/>
            <w:left w:val="none" w:sz="0" w:space="0" w:color="auto"/>
            <w:bottom w:val="none" w:sz="0" w:space="0" w:color="auto"/>
            <w:right w:val="none" w:sz="0" w:space="0" w:color="auto"/>
          </w:divBdr>
        </w:div>
        <w:div w:id="523978146">
          <w:marLeft w:val="0"/>
          <w:marRight w:val="0"/>
          <w:marTop w:val="0"/>
          <w:marBottom w:val="0"/>
          <w:divBdr>
            <w:top w:val="none" w:sz="0" w:space="0" w:color="auto"/>
            <w:left w:val="none" w:sz="0" w:space="0" w:color="auto"/>
            <w:bottom w:val="none" w:sz="0" w:space="0" w:color="auto"/>
            <w:right w:val="none" w:sz="0" w:space="0" w:color="auto"/>
          </w:divBdr>
        </w:div>
        <w:div w:id="612128903">
          <w:marLeft w:val="0"/>
          <w:marRight w:val="0"/>
          <w:marTop w:val="0"/>
          <w:marBottom w:val="0"/>
          <w:divBdr>
            <w:top w:val="none" w:sz="0" w:space="0" w:color="auto"/>
            <w:left w:val="none" w:sz="0" w:space="0" w:color="auto"/>
            <w:bottom w:val="none" w:sz="0" w:space="0" w:color="auto"/>
            <w:right w:val="none" w:sz="0" w:space="0" w:color="auto"/>
          </w:divBdr>
        </w:div>
        <w:div w:id="618533809">
          <w:marLeft w:val="0"/>
          <w:marRight w:val="0"/>
          <w:marTop w:val="0"/>
          <w:marBottom w:val="0"/>
          <w:divBdr>
            <w:top w:val="none" w:sz="0" w:space="0" w:color="auto"/>
            <w:left w:val="none" w:sz="0" w:space="0" w:color="auto"/>
            <w:bottom w:val="none" w:sz="0" w:space="0" w:color="auto"/>
            <w:right w:val="none" w:sz="0" w:space="0" w:color="auto"/>
          </w:divBdr>
        </w:div>
        <w:div w:id="727533286">
          <w:marLeft w:val="0"/>
          <w:marRight w:val="0"/>
          <w:marTop w:val="0"/>
          <w:marBottom w:val="0"/>
          <w:divBdr>
            <w:top w:val="none" w:sz="0" w:space="0" w:color="auto"/>
            <w:left w:val="none" w:sz="0" w:space="0" w:color="auto"/>
            <w:bottom w:val="none" w:sz="0" w:space="0" w:color="auto"/>
            <w:right w:val="none" w:sz="0" w:space="0" w:color="auto"/>
          </w:divBdr>
        </w:div>
        <w:div w:id="913590006">
          <w:marLeft w:val="0"/>
          <w:marRight w:val="0"/>
          <w:marTop w:val="0"/>
          <w:marBottom w:val="0"/>
          <w:divBdr>
            <w:top w:val="none" w:sz="0" w:space="0" w:color="auto"/>
            <w:left w:val="none" w:sz="0" w:space="0" w:color="auto"/>
            <w:bottom w:val="none" w:sz="0" w:space="0" w:color="auto"/>
            <w:right w:val="none" w:sz="0" w:space="0" w:color="auto"/>
          </w:divBdr>
        </w:div>
        <w:div w:id="982277845">
          <w:marLeft w:val="0"/>
          <w:marRight w:val="0"/>
          <w:marTop w:val="0"/>
          <w:marBottom w:val="0"/>
          <w:divBdr>
            <w:top w:val="none" w:sz="0" w:space="0" w:color="auto"/>
            <w:left w:val="none" w:sz="0" w:space="0" w:color="auto"/>
            <w:bottom w:val="none" w:sz="0" w:space="0" w:color="auto"/>
            <w:right w:val="none" w:sz="0" w:space="0" w:color="auto"/>
          </w:divBdr>
        </w:div>
        <w:div w:id="1439180490">
          <w:marLeft w:val="0"/>
          <w:marRight w:val="0"/>
          <w:marTop w:val="0"/>
          <w:marBottom w:val="0"/>
          <w:divBdr>
            <w:top w:val="none" w:sz="0" w:space="0" w:color="auto"/>
            <w:left w:val="none" w:sz="0" w:space="0" w:color="auto"/>
            <w:bottom w:val="none" w:sz="0" w:space="0" w:color="auto"/>
            <w:right w:val="none" w:sz="0" w:space="0" w:color="auto"/>
          </w:divBdr>
        </w:div>
        <w:div w:id="1483883391">
          <w:marLeft w:val="0"/>
          <w:marRight w:val="0"/>
          <w:marTop w:val="0"/>
          <w:marBottom w:val="0"/>
          <w:divBdr>
            <w:top w:val="none" w:sz="0" w:space="0" w:color="auto"/>
            <w:left w:val="none" w:sz="0" w:space="0" w:color="auto"/>
            <w:bottom w:val="none" w:sz="0" w:space="0" w:color="auto"/>
            <w:right w:val="none" w:sz="0" w:space="0" w:color="auto"/>
          </w:divBdr>
        </w:div>
        <w:div w:id="1521705009">
          <w:marLeft w:val="0"/>
          <w:marRight w:val="0"/>
          <w:marTop w:val="0"/>
          <w:marBottom w:val="0"/>
          <w:divBdr>
            <w:top w:val="none" w:sz="0" w:space="0" w:color="auto"/>
            <w:left w:val="none" w:sz="0" w:space="0" w:color="auto"/>
            <w:bottom w:val="none" w:sz="0" w:space="0" w:color="auto"/>
            <w:right w:val="none" w:sz="0" w:space="0" w:color="auto"/>
          </w:divBdr>
        </w:div>
        <w:div w:id="1588224358">
          <w:marLeft w:val="0"/>
          <w:marRight w:val="0"/>
          <w:marTop w:val="0"/>
          <w:marBottom w:val="0"/>
          <w:divBdr>
            <w:top w:val="none" w:sz="0" w:space="0" w:color="auto"/>
            <w:left w:val="none" w:sz="0" w:space="0" w:color="auto"/>
            <w:bottom w:val="none" w:sz="0" w:space="0" w:color="auto"/>
            <w:right w:val="none" w:sz="0" w:space="0" w:color="auto"/>
          </w:divBdr>
        </w:div>
        <w:div w:id="1603611845">
          <w:marLeft w:val="0"/>
          <w:marRight w:val="0"/>
          <w:marTop w:val="0"/>
          <w:marBottom w:val="0"/>
          <w:divBdr>
            <w:top w:val="none" w:sz="0" w:space="0" w:color="auto"/>
            <w:left w:val="none" w:sz="0" w:space="0" w:color="auto"/>
            <w:bottom w:val="none" w:sz="0" w:space="0" w:color="auto"/>
            <w:right w:val="none" w:sz="0" w:space="0" w:color="auto"/>
          </w:divBdr>
        </w:div>
        <w:div w:id="1610357317">
          <w:marLeft w:val="0"/>
          <w:marRight w:val="0"/>
          <w:marTop w:val="0"/>
          <w:marBottom w:val="0"/>
          <w:divBdr>
            <w:top w:val="none" w:sz="0" w:space="0" w:color="auto"/>
            <w:left w:val="none" w:sz="0" w:space="0" w:color="auto"/>
            <w:bottom w:val="none" w:sz="0" w:space="0" w:color="auto"/>
            <w:right w:val="none" w:sz="0" w:space="0" w:color="auto"/>
          </w:divBdr>
        </w:div>
        <w:div w:id="1743410102">
          <w:marLeft w:val="0"/>
          <w:marRight w:val="0"/>
          <w:marTop w:val="0"/>
          <w:marBottom w:val="0"/>
          <w:divBdr>
            <w:top w:val="none" w:sz="0" w:space="0" w:color="auto"/>
            <w:left w:val="none" w:sz="0" w:space="0" w:color="auto"/>
            <w:bottom w:val="none" w:sz="0" w:space="0" w:color="auto"/>
            <w:right w:val="none" w:sz="0" w:space="0" w:color="auto"/>
          </w:divBdr>
        </w:div>
        <w:div w:id="1773011434">
          <w:marLeft w:val="0"/>
          <w:marRight w:val="0"/>
          <w:marTop w:val="0"/>
          <w:marBottom w:val="0"/>
          <w:divBdr>
            <w:top w:val="none" w:sz="0" w:space="0" w:color="auto"/>
            <w:left w:val="none" w:sz="0" w:space="0" w:color="auto"/>
            <w:bottom w:val="none" w:sz="0" w:space="0" w:color="auto"/>
            <w:right w:val="none" w:sz="0" w:space="0" w:color="auto"/>
          </w:divBdr>
        </w:div>
        <w:div w:id="1778057509">
          <w:marLeft w:val="0"/>
          <w:marRight w:val="0"/>
          <w:marTop w:val="0"/>
          <w:marBottom w:val="0"/>
          <w:divBdr>
            <w:top w:val="none" w:sz="0" w:space="0" w:color="auto"/>
            <w:left w:val="none" w:sz="0" w:space="0" w:color="auto"/>
            <w:bottom w:val="none" w:sz="0" w:space="0" w:color="auto"/>
            <w:right w:val="none" w:sz="0" w:space="0" w:color="auto"/>
          </w:divBdr>
        </w:div>
        <w:div w:id="1831018288">
          <w:marLeft w:val="0"/>
          <w:marRight w:val="0"/>
          <w:marTop w:val="0"/>
          <w:marBottom w:val="0"/>
          <w:divBdr>
            <w:top w:val="none" w:sz="0" w:space="0" w:color="auto"/>
            <w:left w:val="none" w:sz="0" w:space="0" w:color="auto"/>
            <w:bottom w:val="none" w:sz="0" w:space="0" w:color="auto"/>
            <w:right w:val="none" w:sz="0" w:space="0" w:color="auto"/>
          </w:divBdr>
        </w:div>
        <w:div w:id="1835562676">
          <w:marLeft w:val="0"/>
          <w:marRight w:val="0"/>
          <w:marTop w:val="0"/>
          <w:marBottom w:val="0"/>
          <w:divBdr>
            <w:top w:val="none" w:sz="0" w:space="0" w:color="auto"/>
            <w:left w:val="none" w:sz="0" w:space="0" w:color="auto"/>
            <w:bottom w:val="none" w:sz="0" w:space="0" w:color="auto"/>
            <w:right w:val="none" w:sz="0" w:space="0" w:color="auto"/>
          </w:divBdr>
        </w:div>
        <w:div w:id="1967269999">
          <w:marLeft w:val="0"/>
          <w:marRight w:val="0"/>
          <w:marTop w:val="0"/>
          <w:marBottom w:val="0"/>
          <w:divBdr>
            <w:top w:val="none" w:sz="0" w:space="0" w:color="auto"/>
            <w:left w:val="none" w:sz="0" w:space="0" w:color="auto"/>
            <w:bottom w:val="none" w:sz="0" w:space="0" w:color="auto"/>
            <w:right w:val="none" w:sz="0" w:space="0" w:color="auto"/>
          </w:divBdr>
        </w:div>
        <w:div w:id="1998456368">
          <w:marLeft w:val="0"/>
          <w:marRight w:val="0"/>
          <w:marTop w:val="0"/>
          <w:marBottom w:val="0"/>
          <w:divBdr>
            <w:top w:val="none" w:sz="0" w:space="0" w:color="auto"/>
            <w:left w:val="none" w:sz="0" w:space="0" w:color="auto"/>
            <w:bottom w:val="none" w:sz="0" w:space="0" w:color="auto"/>
            <w:right w:val="none" w:sz="0" w:space="0" w:color="auto"/>
          </w:divBdr>
        </w:div>
        <w:div w:id="2035645799">
          <w:marLeft w:val="0"/>
          <w:marRight w:val="0"/>
          <w:marTop w:val="0"/>
          <w:marBottom w:val="0"/>
          <w:divBdr>
            <w:top w:val="none" w:sz="0" w:space="0" w:color="auto"/>
            <w:left w:val="none" w:sz="0" w:space="0" w:color="auto"/>
            <w:bottom w:val="none" w:sz="0" w:space="0" w:color="auto"/>
            <w:right w:val="none" w:sz="0" w:space="0" w:color="auto"/>
          </w:divBdr>
        </w:div>
        <w:div w:id="2082822841">
          <w:marLeft w:val="0"/>
          <w:marRight w:val="0"/>
          <w:marTop w:val="0"/>
          <w:marBottom w:val="0"/>
          <w:divBdr>
            <w:top w:val="none" w:sz="0" w:space="0" w:color="auto"/>
            <w:left w:val="none" w:sz="0" w:space="0" w:color="auto"/>
            <w:bottom w:val="none" w:sz="0" w:space="0" w:color="auto"/>
            <w:right w:val="none" w:sz="0" w:space="0" w:color="auto"/>
          </w:divBdr>
        </w:div>
        <w:div w:id="2112314008">
          <w:marLeft w:val="0"/>
          <w:marRight w:val="0"/>
          <w:marTop w:val="0"/>
          <w:marBottom w:val="0"/>
          <w:divBdr>
            <w:top w:val="none" w:sz="0" w:space="0" w:color="auto"/>
            <w:left w:val="none" w:sz="0" w:space="0" w:color="auto"/>
            <w:bottom w:val="none" w:sz="0" w:space="0" w:color="auto"/>
            <w:right w:val="none" w:sz="0" w:space="0" w:color="auto"/>
          </w:divBdr>
        </w:div>
        <w:div w:id="2122607117">
          <w:marLeft w:val="0"/>
          <w:marRight w:val="0"/>
          <w:marTop w:val="0"/>
          <w:marBottom w:val="0"/>
          <w:divBdr>
            <w:top w:val="none" w:sz="0" w:space="0" w:color="auto"/>
            <w:left w:val="none" w:sz="0" w:space="0" w:color="auto"/>
            <w:bottom w:val="none" w:sz="0" w:space="0" w:color="auto"/>
            <w:right w:val="none" w:sz="0" w:space="0" w:color="auto"/>
          </w:divBdr>
        </w:div>
      </w:divsChild>
    </w:div>
    <w:div w:id="949780327">
      <w:bodyDiv w:val="1"/>
      <w:marLeft w:val="0"/>
      <w:marRight w:val="0"/>
      <w:marTop w:val="0"/>
      <w:marBottom w:val="0"/>
      <w:divBdr>
        <w:top w:val="none" w:sz="0" w:space="0" w:color="auto"/>
        <w:left w:val="none" w:sz="0" w:space="0" w:color="auto"/>
        <w:bottom w:val="none" w:sz="0" w:space="0" w:color="auto"/>
        <w:right w:val="none" w:sz="0" w:space="0" w:color="auto"/>
      </w:divBdr>
    </w:div>
    <w:div w:id="952982391">
      <w:bodyDiv w:val="1"/>
      <w:marLeft w:val="0"/>
      <w:marRight w:val="0"/>
      <w:marTop w:val="0"/>
      <w:marBottom w:val="0"/>
      <w:divBdr>
        <w:top w:val="none" w:sz="0" w:space="0" w:color="auto"/>
        <w:left w:val="none" w:sz="0" w:space="0" w:color="auto"/>
        <w:bottom w:val="none" w:sz="0" w:space="0" w:color="auto"/>
        <w:right w:val="none" w:sz="0" w:space="0" w:color="auto"/>
      </w:divBdr>
    </w:div>
    <w:div w:id="989675908">
      <w:bodyDiv w:val="1"/>
      <w:marLeft w:val="0"/>
      <w:marRight w:val="0"/>
      <w:marTop w:val="0"/>
      <w:marBottom w:val="0"/>
      <w:divBdr>
        <w:top w:val="none" w:sz="0" w:space="0" w:color="auto"/>
        <w:left w:val="none" w:sz="0" w:space="0" w:color="auto"/>
        <w:bottom w:val="none" w:sz="0" w:space="0" w:color="auto"/>
        <w:right w:val="none" w:sz="0" w:space="0" w:color="auto"/>
      </w:divBdr>
    </w:div>
    <w:div w:id="1002777973">
      <w:bodyDiv w:val="1"/>
      <w:marLeft w:val="0"/>
      <w:marRight w:val="0"/>
      <w:marTop w:val="0"/>
      <w:marBottom w:val="0"/>
      <w:divBdr>
        <w:top w:val="none" w:sz="0" w:space="0" w:color="auto"/>
        <w:left w:val="none" w:sz="0" w:space="0" w:color="auto"/>
        <w:bottom w:val="none" w:sz="0" w:space="0" w:color="auto"/>
        <w:right w:val="none" w:sz="0" w:space="0" w:color="auto"/>
      </w:divBdr>
    </w:div>
    <w:div w:id="1002857090">
      <w:bodyDiv w:val="1"/>
      <w:marLeft w:val="0"/>
      <w:marRight w:val="0"/>
      <w:marTop w:val="0"/>
      <w:marBottom w:val="0"/>
      <w:divBdr>
        <w:top w:val="none" w:sz="0" w:space="0" w:color="auto"/>
        <w:left w:val="none" w:sz="0" w:space="0" w:color="auto"/>
        <w:bottom w:val="none" w:sz="0" w:space="0" w:color="auto"/>
        <w:right w:val="none" w:sz="0" w:space="0" w:color="auto"/>
      </w:divBdr>
    </w:div>
    <w:div w:id="1098525328">
      <w:bodyDiv w:val="1"/>
      <w:marLeft w:val="0"/>
      <w:marRight w:val="0"/>
      <w:marTop w:val="0"/>
      <w:marBottom w:val="0"/>
      <w:divBdr>
        <w:top w:val="none" w:sz="0" w:space="0" w:color="auto"/>
        <w:left w:val="none" w:sz="0" w:space="0" w:color="auto"/>
        <w:bottom w:val="none" w:sz="0" w:space="0" w:color="auto"/>
        <w:right w:val="none" w:sz="0" w:space="0" w:color="auto"/>
      </w:divBdr>
    </w:div>
    <w:div w:id="1105734041">
      <w:bodyDiv w:val="1"/>
      <w:marLeft w:val="0"/>
      <w:marRight w:val="0"/>
      <w:marTop w:val="0"/>
      <w:marBottom w:val="0"/>
      <w:divBdr>
        <w:top w:val="none" w:sz="0" w:space="0" w:color="auto"/>
        <w:left w:val="none" w:sz="0" w:space="0" w:color="auto"/>
        <w:bottom w:val="none" w:sz="0" w:space="0" w:color="auto"/>
        <w:right w:val="none" w:sz="0" w:space="0" w:color="auto"/>
      </w:divBdr>
    </w:div>
    <w:div w:id="1107236057">
      <w:bodyDiv w:val="1"/>
      <w:marLeft w:val="0"/>
      <w:marRight w:val="0"/>
      <w:marTop w:val="0"/>
      <w:marBottom w:val="0"/>
      <w:divBdr>
        <w:top w:val="none" w:sz="0" w:space="0" w:color="auto"/>
        <w:left w:val="none" w:sz="0" w:space="0" w:color="auto"/>
        <w:bottom w:val="none" w:sz="0" w:space="0" w:color="auto"/>
        <w:right w:val="none" w:sz="0" w:space="0" w:color="auto"/>
      </w:divBdr>
    </w:div>
    <w:div w:id="1107772079">
      <w:bodyDiv w:val="1"/>
      <w:marLeft w:val="0"/>
      <w:marRight w:val="0"/>
      <w:marTop w:val="0"/>
      <w:marBottom w:val="0"/>
      <w:divBdr>
        <w:top w:val="none" w:sz="0" w:space="0" w:color="auto"/>
        <w:left w:val="none" w:sz="0" w:space="0" w:color="auto"/>
        <w:bottom w:val="none" w:sz="0" w:space="0" w:color="auto"/>
        <w:right w:val="none" w:sz="0" w:space="0" w:color="auto"/>
      </w:divBdr>
    </w:div>
    <w:div w:id="1124806517">
      <w:bodyDiv w:val="1"/>
      <w:marLeft w:val="0"/>
      <w:marRight w:val="0"/>
      <w:marTop w:val="0"/>
      <w:marBottom w:val="0"/>
      <w:divBdr>
        <w:top w:val="none" w:sz="0" w:space="0" w:color="auto"/>
        <w:left w:val="none" w:sz="0" w:space="0" w:color="auto"/>
        <w:bottom w:val="none" w:sz="0" w:space="0" w:color="auto"/>
        <w:right w:val="none" w:sz="0" w:space="0" w:color="auto"/>
      </w:divBdr>
    </w:div>
    <w:div w:id="1127814741">
      <w:bodyDiv w:val="1"/>
      <w:marLeft w:val="0"/>
      <w:marRight w:val="0"/>
      <w:marTop w:val="0"/>
      <w:marBottom w:val="0"/>
      <w:divBdr>
        <w:top w:val="none" w:sz="0" w:space="0" w:color="auto"/>
        <w:left w:val="none" w:sz="0" w:space="0" w:color="auto"/>
        <w:bottom w:val="none" w:sz="0" w:space="0" w:color="auto"/>
        <w:right w:val="none" w:sz="0" w:space="0" w:color="auto"/>
      </w:divBdr>
    </w:div>
    <w:div w:id="1146046983">
      <w:bodyDiv w:val="1"/>
      <w:marLeft w:val="0"/>
      <w:marRight w:val="0"/>
      <w:marTop w:val="0"/>
      <w:marBottom w:val="0"/>
      <w:divBdr>
        <w:top w:val="none" w:sz="0" w:space="0" w:color="auto"/>
        <w:left w:val="none" w:sz="0" w:space="0" w:color="auto"/>
        <w:bottom w:val="none" w:sz="0" w:space="0" w:color="auto"/>
        <w:right w:val="none" w:sz="0" w:space="0" w:color="auto"/>
      </w:divBdr>
      <w:divsChild>
        <w:div w:id="59521890">
          <w:marLeft w:val="0"/>
          <w:marRight w:val="0"/>
          <w:marTop w:val="0"/>
          <w:marBottom w:val="0"/>
          <w:divBdr>
            <w:top w:val="none" w:sz="0" w:space="0" w:color="auto"/>
            <w:left w:val="none" w:sz="0" w:space="0" w:color="auto"/>
            <w:bottom w:val="none" w:sz="0" w:space="0" w:color="auto"/>
            <w:right w:val="none" w:sz="0" w:space="0" w:color="auto"/>
          </w:divBdr>
        </w:div>
        <w:div w:id="518591704">
          <w:marLeft w:val="0"/>
          <w:marRight w:val="0"/>
          <w:marTop w:val="0"/>
          <w:marBottom w:val="0"/>
          <w:divBdr>
            <w:top w:val="none" w:sz="0" w:space="0" w:color="auto"/>
            <w:left w:val="none" w:sz="0" w:space="0" w:color="auto"/>
            <w:bottom w:val="none" w:sz="0" w:space="0" w:color="auto"/>
            <w:right w:val="none" w:sz="0" w:space="0" w:color="auto"/>
          </w:divBdr>
        </w:div>
        <w:div w:id="996960056">
          <w:marLeft w:val="0"/>
          <w:marRight w:val="0"/>
          <w:marTop w:val="0"/>
          <w:marBottom w:val="0"/>
          <w:divBdr>
            <w:top w:val="none" w:sz="0" w:space="0" w:color="auto"/>
            <w:left w:val="none" w:sz="0" w:space="0" w:color="auto"/>
            <w:bottom w:val="none" w:sz="0" w:space="0" w:color="auto"/>
            <w:right w:val="none" w:sz="0" w:space="0" w:color="auto"/>
          </w:divBdr>
        </w:div>
      </w:divsChild>
    </w:div>
    <w:div w:id="1157187052">
      <w:bodyDiv w:val="1"/>
      <w:marLeft w:val="0"/>
      <w:marRight w:val="0"/>
      <w:marTop w:val="0"/>
      <w:marBottom w:val="0"/>
      <w:divBdr>
        <w:top w:val="none" w:sz="0" w:space="0" w:color="auto"/>
        <w:left w:val="none" w:sz="0" w:space="0" w:color="auto"/>
        <w:bottom w:val="none" w:sz="0" w:space="0" w:color="auto"/>
        <w:right w:val="none" w:sz="0" w:space="0" w:color="auto"/>
      </w:divBdr>
    </w:div>
    <w:div w:id="1181895257">
      <w:bodyDiv w:val="1"/>
      <w:marLeft w:val="0"/>
      <w:marRight w:val="0"/>
      <w:marTop w:val="0"/>
      <w:marBottom w:val="0"/>
      <w:divBdr>
        <w:top w:val="none" w:sz="0" w:space="0" w:color="auto"/>
        <w:left w:val="none" w:sz="0" w:space="0" w:color="auto"/>
        <w:bottom w:val="none" w:sz="0" w:space="0" w:color="auto"/>
        <w:right w:val="none" w:sz="0" w:space="0" w:color="auto"/>
      </w:divBdr>
    </w:div>
    <w:div w:id="1182007513">
      <w:bodyDiv w:val="1"/>
      <w:marLeft w:val="0"/>
      <w:marRight w:val="0"/>
      <w:marTop w:val="0"/>
      <w:marBottom w:val="0"/>
      <w:divBdr>
        <w:top w:val="none" w:sz="0" w:space="0" w:color="auto"/>
        <w:left w:val="none" w:sz="0" w:space="0" w:color="auto"/>
        <w:bottom w:val="none" w:sz="0" w:space="0" w:color="auto"/>
        <w:right w:val="none" w:sz="0" w:space="0" w:color="auto"/>
      </w:divBdr>
    </w:div>
    <w:div w:id="1202205598">
      <w:bodyDiv w:val="1"/>
      <w:marLeft w:val="0"/>
      <w:marRight w:val="0"/>
      <w:marTop w:val="0"/>
      <w:marBottom w:val="0"/>
      <w:divBdr>
        <w:top w:val="none" w:sz="0" w:space="0" w:color="auto"/>
        <w:left w:val="none" w:sz="0" w:space="0" w:color="auto"/>
        <w:bottom w:val="none" w:sz="0" w:space="0" w:color="auto"/>
        <w:right w:val="none" w:sz="0" w:space="0" w:color="auto"/>
      </w:divBdr>
    </w:div>
    <w:div w:id="1210267684">
      <w:bodyDiv w:val="1"/>
      <w:marLeft w:val="0"/>
      <w:marRight w:val="0"/>
      <w:marTop w:val="0"/>
      <w:marBottom w:val="0"/>
      <w:divBdr>
        <w:top w:val="none" w:sz="0" w:space="0" w:color="auto"/>
        <w:left w:val="none" w:sz="0" w:space="0" w:color="auto"/>
        <w:bottom w:val="none" w:sz="0" w:space="0" w:color="auto"/>
        <w:right w:val="none" w:sz="0" w:space="0" w:color="auto"/>
      </w:divBdr>
    </w:div>
    <w:div w:id="1225991198">
      <w:bodyDiv w:val="1"/>
      <w:marLeft w:val="0"/>
      <w:marRight w:val="0"/>
      <w:marTop w:val="0"/>
      <w:marBottom w:val="0"/>
      <w:divBdr>
        <w:top w:val="none" w:sz="0" w:space="0" w:color="auto"/>
        <w:left w:val="none" w:sz="0" w:space="0" w:color="auto"/>
        <w:bottom w:val="none" w:sz="0" w:space="0" w:color="auto"/>
        <w:right w:val="none" w:sz="0" w:space="0" w:color="auto"/>
      </w:divBdr>
    </w:div>
    <w:div w:id="1283724835">
      <w:bodyDiv w:val="1"/>
      <w:marLeft w:val="0"/>
      <w:marRight w:val="0"/>
      <w:marTop w:val="0"/>
      <w:marBottom w:val="0"/>
      <w:divBdr>
        <w:top w:val="none" w:sz="0" w:space="0" w:color="auto"/>
        <w:left w:val="none" w:sz="0" w:space="0" w:color="auto"/>
        <w:bottom w:val="none" w:sz="0" w:space="0" w:color="auto"/>
        <w:right w:val="none" w:sz="0" w:space="0" w:color="auto"/>
      </w:divBdr>
    </w:div>
    <w:div w:id="1310397793">
      <w:bodyDiv w:val="1"/>
      <w:marLeft w:val="0"/>
      <w:marRight w:val="0"/>
      <w:marTop w:val="0"/>
      <w:marBottom w:val="0"/>
      <w:divBdr>
        <w:top w:val="none" w:sz="0" w:space="0" w:color="auto"/>
        <w:left w:val="none" w:sz="0" w:space="0" w:color="auto"/>
        <w:bottom w:val="none" w:sz="0" w:space="0" w:color="auto"/>
        <w:right w:val="none" w:sz="0" w:space="0" w:color="auto"/>
      </w:divBdr>
    </w:div>
    <w:div w:id="1319191563">
      <w:bodyDiv w:val="1"/>
      <w:marLeft w:val="0"/>
      <w:marRight w:val="0"/>
      <w:marTop w:val="0"/>
      <w:marBottom w:val="0"/>
      <w:divBdr>
        <w:top w:val="none" w:sz="0" w:space="0" w:color="auto"/>
        <w:left w:val="none" w:sz="0" w:space="0" w:color="auto"/>
        <w:bottom w:val="none" w:sz="0" w:space="0" w:color="auto"/>
        <w:right w:val="none" w:sz="0" w:space="0" w:color="auto"/>
      </w:divBdr>
    </w:div>
    <w:div w:id="1345597856">
      <w:bodyDiv w:val="1"/>
      <w:marLeft w:val="0"/>
      <w:marRight w:val="0"/>
      <w:marTop w:val="0"/>
      <w:marBottom w:val="0"/>
      <w:divBdr>
        <w:top w:val="none" w:sz="0" w:space="0" w:color="auto"/>
        <w:left w:val="none" w:sz="0" w:space="0" w:color="auto"/>
        <w:bottom w:val="none" w:sz="0" w:space="0" w:color="auto"/>
        <w:right w:val="none" w:sz="0" w:space="0" w:color="auto"/>
      </w:divBdr>
    </w:div>
    <w:div w:id="1382899581">
      <w:bodyDiv w:val="1"/>
      <w:marLeft w:val="0"/>
      <w:marRight w:val="0"/>
      <w:marTop w:val="0"/>
      <w:marBottom w:val="0"/>
      <w:divBdr>
        <w:top w:val="none" w:sz="0" w:space="0" w:color="auto"/>
        <w:left w:val="none" w:sz="0" w:space="0" w:color="auto"/>
        <w:bottom w:val="none" w:sz="0" w:space="0" w:color="auto"/>
        <w:right w:val="none" w:sz="0" w:space="0" w:color="auto"/>
      </w:divBdr>
    </w:div>
    <w:div w:id="1401248743">
      <w:bodyDiv w:val="1"/>
      <w:marLeft w:val="0"/>
      <w:marRight w:val="0"/>
      <w:marTop w:val="0"/>
      <w:marBottom w:val="0"/>
      <w:divBdr>
        <w:top w:val="none" w:sz="0" w:space="0" w:color="auto"/>
        <w:left w:val="none" w:sz="0" w:space="0" w:color="auto"/>
        <w:bottom w:val="none" w:sz="0" w:space="0" w:color="auto"/>
        <w:right w:val="none" w:sz="0" w:space="0" w:color="auto"/>
      </w:divBdr>
    </w:div>
    <w:div w:id="1420441900">
      <w:bodyDiv w:val="1"/>
      <w:marLeft w:val="0"/>
      <w:marRight w:val="0"/>
      <w:marTop w:val="0"/>
      <w:marBottom w:val="0"/>
      <w:divBdr>
        <w:top w:val="none" w:sz="0" w:space="0" w:color="auto"/>
        <w:left w:val="none" w:sz="0" w:space="0" w:color="auto"/>
        <w:bottom w:val="none" w:sz="0" w:space="0" w:color="auto"/>
        <w:right w:val="none" w:sz="0" w:space="0" w:color="auto"/>
      </w:divBdr>
      <w:divsChild>
        <w:div w:id="2118134824">
          <w:marLeft w:val="0"/>
          <w:marRight w:val="0"/>
          <w:marTop w:val="0"/>
          <w:marBottom w:val="0"/>
          <w:divBdr>
            <w:top w:val="none" w:sz="0" w:space="0" w:color="auto"/>
            <w:left w:val="none" w:sz="0" w:space="0" w:color="auto"/>
            <w:bottom w:val="none" w:sz="0" w:space="0" w:color="auto"/>
            <w:right w:val="none" w:sz="0" w:space="0" w:color="auto"/>
          </w:divBdr>
          <w:divsChild>
            <w:div w:id="33120591">
              <w:marLeft w:val="0"/>
              <w:marRight w:val="0"/>
              <w:marTop w:val="0"/>
              <w:marBottom w:val="0"/>
              <w:divBdr>
                <w:top w:val="none" w:sz="0" w:space="0" w:color="auto"/>
                <w:left w:val="none" w:sz="0" w:space="0" w:color="auto"/>
                <w:bottom w:val="none" w:sz="0" w:space="0" w:color="auto"/>
                <w:right w:val="none" w:sz="0" w:space="0" w:color="auto"/>
              </w:divBdr>
            </w:div>
            <w:div w:id="34892634">
              <w:marLeft w:val="0"/>
              <w:marRight w:val="0"/>
              <w:marTop w:val="0"/>
              <w:marBottom w:val="0"/>
              <w:divBdr>
                <w:top w:val="none" w:sz="0" w:space="0" w:color="auto"/>
                <w:left w:val="none" w:sz="0" w:space="0" w:color="auto"/>
                <w:bottom w:val="none" w:sz="0" w:space="0" w:color="auto"/>
                <w:right w:val="none" w:sz="0" w:space="0" w:color="auto"/>
              </w:divBdr>
            </w:div>
            <w:div w:id="36589567">
              <w:marLeft w:val="0"/>
              <w:marRight w:val="0"/>
              <w:marTop w:val="0"/>
              <w:marBottom w:val="0"/>
              <w:divBdr>
                <w:top w:val="none" w:sz="0" w:space="0" w:color="auto"/>
                <w:left w:val="none" w:sz="0" w:space="0" w:color="auto"/>
                <w:bottom w:val="none" w:sz="0" w:space="0" w:color="auto"/>
                <w:right w:val="none" w:sz="0" w:space="0" w:color="auto"/>
              </w:divBdr>
            </w:div>
            <w:div w:id="49774365">
              <w:marLeft w:val="0"/>
              <w:marRight w:val="0"/>
              <w:marTop w:val="0"/>
              <w:marBottom w:val="0"/>
              <w:divBdr>
                <w:top w:val="none" w:sz="0" w:space="0" w:color="auto"/>
                <w:left w:val="none" w:sz="0" w:space="0" w:color="auto"/>
                <w:bottom w:val="none" w:sz="0" w:space="0" w:color="auto"/>
                <w:right w:val="none" w:sz="0" w:space="0" w:color="auto"/>
              </w:divBdr>
            </w:div>
            <w:div w:id="188880438">
              <w:marLeft w:val="0"/>
              <w:marRight w:val="0"/>
              <w:marTop w:val="0"/>
              <w:marBottom w:val="0"/>
              <w:divBdr>
                <w:top w:val="none" w:sz="0" w:space="0" w:color="auto"/>
                <w:left w:val="none" w:sz="0" w:space="0" w:color="auto"/>
                <w:bottom w:val="none" w:sz="0" w:space="0" w:color="auto"/>
                <w:right w:val="none" w:sz="0" w:space="0" w:color="auto"/>
              </w:divBdr>
            </w:div>
            <w:div w:id="209079514">
              <w:marLeft w:val="0"/>
              <w:marRight w:val="0"/>
              <w:marTop w:val="0"/>
              <w:marBottom w:val="0"/>
              <w:divBdr>
                <w:top w:val="none" w:sz="0" w:space="0" w:color="auto"/>
                <w:left w:val="none" w:sz="0" w:space="0" w:color="auto"/>
                <w:bottom w:val="none" w:sz="0" w:space="0" w:color="auto"/>
                <w:right w:val="none" w:sz="0" w:space="0" w:color="auto"/>
              </w:divBdr>
            </w:div>
            <w:div w:id="263609011">
              <w:marLeft w:val="0"/>
              <w:marRight w:val="0"/>
              <w:marTop w:val="0"/>
              <w:marBottom w:val="0"/>
              <w:divBdr>
                <w:top w:val="none" w:sz="0" w:space="0" w:color="auto"/>
                <w:left w:val="none" w:sz="0" w:space="0" w:color="auto"/>
                <w:bottom w:val="none" w:sz="0" w:space="0" w:color="auto"/>
                <w:right w:val="none" w:sz="0" w:space="0" w:color="auto"/>
              </w:divBdr>
            </w:div>
            <w:div w:id="299699248">
              <w:marLeft w:val="0"/>
              <w:marRight w:val="0"/>
              <w:marTop w:val="0"/>
              <w:marBottom w:val="0"/>
              <w:divBdr>
                <w:top w:val="none" w:sz="0" w:space="0" w:color="auto"/>
                <w:left w:val="none" w:sz="0" w:space="0" w:color="auto"/>
                <w:bottom w:val="none" w:sz="0" w:space="0" w:color="auto"/>
                <w:right w:val="none" w:sz="0" w:space="0" w:color="auto"/>
              </w:divBdr>
            </w:div>
            <w:div w:id="430047900">
              <w:marLeft w:val="0"/>
              <w:marRight w:val="0"/>
              <w:marTop w:val="0"/>
              <w:marBottom w:val="0"/>
              <w:divBdr>
                <w:top w:val="none" w:sz="0" w:space="0" w:color="auto"/>
                <w:left w:val="none" w:sz="0" w:space="0" w:color="auto"/>
                <w:bottom w:val="none" w:sz="0" w:space="0" w:color="auto"/>
                <w:right w:val="none" w:sz="0" w:space="0" w:color="auto"/>
              </w:divBdr>
            </w:div>
            <w:div w:id="433552571">
              <w:marLeft w:val="0"/>
              <w:marRight w:val="0"/>
              <w:marTop w:val="0"/>
              <w:marBottom w:val="0"/>
              <w:divBdr>
                <w:top w:val="none" w:sz="0" w:space="0" w:color="auto"/>
                <w:left w:val="none" w:sz="0" w:space="0" w:color="auto"/>
                <w:bottom w:val="none" w:sz="0" w:space="0" w:color="auto"/>
                <w:right w:val="none" w:sz="0" w:space="0" w:color="auto"/>
              </w:divBdr>
            </w:div>
            <w:div w:id="452794073">
              <w:marLeft w:val="0"/>
              <w:marRight w:val="0"/>
              <w:marTop w:val="0"/>
              <w:marBottom w:val="0"/>
              <w:divBdr>
                <w:top w:val="none" w:sz="0" w:space="0" w:color="auto"/>
                <w:left w:val="none" w:sz="0" w:space="0" w:color="auto"/>
                <w:bottom w:val="none" w:sz="0" w:space="0" w:color="auto"/>
                <w:right w:val="none" w:sz="0" w:space="0" w:color="auto"/>
              </w:divBdr>
            </w:div>
            <w:div w:id="488323656">
              <w:marLeft w:val="0"/>
              <w:marRight w:val="0"/>
              <w:marTop w:val="0"/>
              <w:marBottom w:val="0"/>
              <w:divBdr>
                <w:top w:val="none" w:sz="0" w:space="0" w:color="auto"/>
                <w:left w:val="none" w:sz="0" w:space="0" w:color="auto"/>
                <w:bottom w:val="none" w:sz="0" w:space="0" w:color="auto"/>
                <w:right w:val="none" w:sz="0" w:space="0" w:color="auto"/>
              </w:divBdr>
            </w:div>
            <w:div w:id="515654010">
              <w:marLeft w:val="0"/>
              <w:marRight w:val="0"/>
              <w:marTop w:val="0"/>
              <w:marBottom w:val="0"/>
              <w:divBdr>
                <w:top w:val="none" w:sz="0" w:space="0" w:color="auto"/>
                <w:left w:val="none" w:sz="0" w:space="0" w:color="auto"/>
                <w:bottom w:val="none" w:sz="0" w:space="0" w:color="auto"/>
                <w:right w:val="none" w:sz="0" w:space="0" w:color="auto"/>
              </w:divBdr>
            </w:div>
            <w:div w:id="540946245">
              <w:marLeft w:val="0"/>
              <w:marRight w:val="0"/>
              <w:marTop w:val="0"/>
              <w:marBottom w:val="0"/>
              <w:divBdr>
                <w:top w:val="none" w:sz="0" w:space="0" w:color="auto"/>
                <w:left w:val="none" w:sz="0" w:space="0" w:color="auto"/>
                <w:bottom w:val="none" w:sz="0" w:space="0" w:color="auto"/>
                <w:right w:val="none" w:sz="0" w:space="0" w:color="auto"/>
              </w:divBdr>
            </w:div>
            <w:div w:id="561134689">
              <w:marLeft w:val="0"/>
              <w:marRight w:val="0"/>
              <w:marTop w:val="0"/>
              <w:marBottom w:val="0"/>
              <w:divBdr>
                <w:top w:val="none" w:sz="0" w:space="0" w:color="auto"/>
                <w:left w:val="none" w:sz="0" w:space="0" w:color="auto"/>
                <w:bottom w:val="none" w:sz="0" w:space="0" w:color="auto"/>
                <w:right w:val="none" w:sz="0" w:space="0" w:color="auto"/>
              </w:divBdr>
            </w:div>
            <w:div w:id="588537403">
              <w:marLeft w:val="0"/>
              <w:marRight w:val="0"/>
              <w:marTop w:val="0"/>
              <w:marBottom w:val="0"/>
              <w:divBdr>
                <w:top w:val="none" w:sz="0" w:space="0" w:color="auto"/>
                <w:left w:val="none" w:sz="0" w:space="0" w:color="auto"/>
                <w:bottom w:val="none" w:sz="0" w:space="0" w:color="auto"/>
                <w:right w:val="none" w:sz="0" w:space="0" w:color="auto"/>
              </w:divBdr>
            </w:div>
            <w:div w:id="660810994">
              <w:marLeft w:val="0"/>
              <w:marRight w:val="0"/>
              <w:marTop w:val="0"/>
              <w:marBottom w:val="0"/>
              <w:divBdr>
                <w:top w:val="none" w:sz="0" w:space="0" w:color="auto"/>
                <w:left w:val="none" w:sz="0" w:space="0" w:color="auto"/>
                <w:bottom w:val="none" w:sz="0" w:space="0" w:color="auto"/>
                <w:right w:val="none" w:sz="0" w:space="0" w:color="auto"/>
              </w:divBdr>
            </w:div>
            <w:div w:id="686952694">
              <w:marLeft w:val="0"/>
              <w:marRight w:val="0"/>
              <w:marTop w:val="0"/>
              <w:marBottom w:val="0"/>
              <w:divBdr>
                <w:top w:val="none" w:sz="0" w:space="0" w:color="auto"/>
                <w:left w:val="none" w:sz="0" w:space="0" w:color="auto"/>
                <w:bottom w:val="none" w:sz="0" w:space="0" w:color="auto"/>
                <w:right w:val="none" w:sz="0" w:space="0" w:color="auto"/>
              </w:divBdr>
            </w:div>
            <w:div w:id="765537574">
              <w:marLeft w:val="0"/>
              <w:marRight w:val="0"/>
              <w:marTop w:val="0"/>
              <w:marBottom w:val="0"/>
              <w:divBdr>
                <w:top w:val="none" w:sz="0" w:space="0" w:color="auto"/>
                <w:left w:val="none" w:sz="0" w:space="0" w:color="auto"/>
                <w:bottom w:val="none" w:sz="0" w:space="0" w:color="auto"/>
                <w:right w:val="none" w:sz="0" w:space="0" w:color="auto"/>
              </w:divBdr>
            </w:div>
            <w:div w:id="881869031">
              <w:marLeft w:val="0"/>
              <w:marRight w:val="0"/>
              <w:marTop w:val="0"/>
              <w:marBottom w:val="0"/>
              <w:divBdr>
                <w:top w:val="none" w:sz="0" w:space="0" w:color="auto"/>
                <w:left w:val="none" w:sz="0" w:space="0" w:color="auto"/>
                <w:bottom w:val="none" w:sz="0" w:space="0" w:color="auto"/>
                <w:right w:val="none" w:sz="0" w:space="0" w:color="auto"/>
              </w:divBdr>
            </w:div>
            <w:div w:id="906767402">
              <w:marLeft w:val="0"/>
              <w:marRight w:val="0"/>
              <w:marTop w:val="0"/>
              <w:marBottom w:val="0"/>
              <w:divBdr>
                <w:top w:val="none" w:sz="0" w:space="0" w:color="auto"/>
                <w:left w:val="none" w:sz="0" w:space="0" w:color="auto"/>
                <w:bottom w:val="none" w:sz="0" w:space="0" w:color="auto"/>
                <w:right w:val="none" w:sz="0" w:space="0" w:color="auto"/>
              </w:divBdr>
            </w:div>
            <w:div w:id="910389176">
              <w:marLeft w:val="0"/>
              <w:marRight w:val="0"/>
              <w:marTop w:val="0"/>
              <w:marBottom w:val="0"/>
              <w:divBdr>
                <w:top w:val="none" w:sz="0" w:space="0" w:color="auto"/>
                <w:left w:val="none" w:sz="0" w:space="0" w:color="auto"/>
                <w:bottom w:val="none" w:sz="0" w:space="0" w:color="auto"/>
                <w:right w:val="none" w:sz="0" w:space="0" w:color="auto"/>
              </w:divBdr>
            </w:div>
            <w:div w:id="912160579">
              <w:marLeft w:val="0"/>
              <w:marRight w:val="0"/>
              <w:marTop w:val="0"/>
              <w:marBottom w:val="0"/>
              <w:divBdr>
                <w:top w:val="none" w:sz="0" w:space="0" w:color="auto"/>
                <w:left w:val="none" w:sz="0" w:space="0" w:color="auto"/>
                <w:bottom w:val="none" w:sz="0" w:space="0" w:color="auto"/>
                <w:right w:val="none" w:sz="0" w:space="0" w:color="auto"/>
              </w:divBdr>
            </w:div>
            <w:div w:id="992412456">
              <w:marLeft w:val="0"/>
              <w:marRight w:val="0"/>
              <w:marTop w:val="0"/>
              <w:marBottom w:val="0"/>
              <w:divBdr>
                <w:top w:val="none" w:sz="0" w:space="0" w:color="auto"/>
                <w:left w:val="none" w:sz="0" w:space="0" w:color="auto"/>
                <w:bottom w:val="none" w:sz="0" w:space="0" w:color="auto"/>
                <w:right w:val="none" w:sz="0" w:space="0" w:color="auto"/>
              </w:divBdr>
            </w:div>
            <w:div w:id="1060901601">
              <w:marLeft w:val="0"/>
              <w:marRight w:val="0"/>
              <w:marTop w:val="0"/>
              <w:marBottom w:val="0"/>
              <w:divBdr>
                <w:top w:val="none" w:sz="0" w:space="0" w:color="auto"/>
                <w:left w:val="none" w:sz="0" w:space="0" w:color="auto"/>
                <w:bottom w:val="none" w:sz="0" w:space="0" w:color="auto"/>
                <w:right w:val="none" w:sz="0" w:space="0" w:color="auto"/>
              </w:divBdr>
            </w:div>
            <w:div w:id="1196849837">
              <w:marLeft w:val="0"/>
              <w:marRight w:val="0"/>
              <w:marTop w:val="0"/>
              <w:marBottom w:val="0"/>
              <w:divBdr>
                <w:top w:val="none" w:sz="0" w:space="0" w:color="auto"/>
                <w:left w:val="none" w:sz="0" w:space="0" w:color="auto"/>
                <w:bottom w:val="none" w:sz="0" w:space="0" w:color="auto"/>
                <w:right w:val="none" w:sz="0" w:space="0" w:color="auto"/>
              </w:divBdr>
            </w:div>
            <w:div w:id="1248149881">
              <w:marLeft w:val="0"/>
              <w:marRight w:val="0"/>
              <w:marTop w:val="0"/>
              <w:marBottom w:val="0"/>
              <w:divBdr>
                <w:top w:val="none" w:sz="0" w:space="0" w:color="auto"/>
                <w:left w:val="none" w:sz="0" w:space="0" w:color="auto"/>
                <w:bottom w:val="none" w:sz="0" w:space="0" w:color="auto"/>
                <w:right w:val="none" w:sz="0" w:space="0" w:color="auto"/>
              </w:divBdr>
            </w:div>
            <w:div w:id="1392654900">
              <w:marLeft w:val="0"/>
              <w:marRight w:val="0"/>
              <w:marTop w:val="0"/>
              <w:marBottom w:val="0"/>
              <w:divBdr>
                <w:top w:val="none" w:sz="0" w:space="0" w:color="auto"/>
                <w:left w:val="none" w:sz="0" w:space="0" w:color="auto"/>
                <w:bottom w:val="none" w:sz="0" w:space="0" w:color="auto"/>
                <w:right w:val="none" w:sz="0" w:space="0" w:color="auto"/>
              </w:divBdr>
            </w:div>
            <w:div w:id="1406565366">
              <w:marLeft w:val="0"/>
              <w:marRight w:val="0"/>
              <w:marTop w:val="0"/>
              <w:marBottom w:val="0"/>
              <w:divBdr>
                <w:top w:val="none" w:sz="0" w:space="0" w:color="auto"/>
                <w:left w:val="none" w:sz="0" w:space="0" w:color="auto"/>
                <w:bottom w:val="none" w:sz="0" w:space="0" w:color="auto"/>
                <w:right w:val="none" w:sz="0" w:space="0" w:color="auto"/>
              </w:divBdr>
            </w:div>
            <w:div w:id="1486243121">
              <w:marLeft w:val="0"/>
              <w:marRight w:val="0"/>
              <w:marTop w:val="0"/>
              <w:marBottom w:val="0"/>
              <w:divBdr>
                <w:top w:val="none" w:sz="0" w:space="0" w:color="auto"/>
                <w:left w:val="none" w:sz="0" w:space="0" w:color="auto"/>
                <w:bottom w:val="none" w:sz="0" w:space="0" w:color="auto"/>
                <w:right w:val="none" w:sz="0" w:space="0" w:color="auto"/>
              </w:divBdr>
            </w:div>
            <w:div w:id="1528637190">
              <w:marLeft w:val="0"/>
              <w:marRight w:val="0"/>
              <w:marTop w:val="0"/>
              <w:marBottom w:val="0"/>
              <w:divBdr>
                <w:top w:val="none" w:sz="0" w:space="0" w:color="auto"/>
                <w:left w:val="none" w:sz="0" w:space="0" w:color="auto"/>
                <w:bottom w:val="none" w:sz="0" w:space="0" w:color="auto"/>
                <w:right w:val="none" w:sz="0" w:space="0" w:color="auto"/>
              </w:divBdr>
            </w:div>
            <w:div w:id="1621296511">
              <w:marLeft w:val="0"/>
              <w:marRight w:val="0"/>
              <w:marTop w:val="0"/>
              <w:marBottom w:val="0"/>
              <w:divBdr>
                <w:top w:val="none" w:sz="0" w:space="0" w:color="auto"/>
                <w:left w:val="none" w:sz="0" w:space="0" w:color="auto"/>
                <w:bottom w:val="none" w:sz="0" w:space="0" w:color="auto"/>
                <w:right w:val="none" w:sz="0" w:space="0" w:color="auto"/>
              </w:divBdr>
            </w:div>
            <w:div w:id="1650279400">
              <w:marLeft w:val="0"/>
              <w:marRight w:val="0"/>
              <w:marTop w:val="0"/>
              <w:marBottom w:val="0"/>
              <w:divBdr>
                <w:top w:val="none" w:sz="0" w:space="0" w:color="auto"/>
                <w:left w:val="none" w:sz="0" w:space="0" w:color="auto"/>
                <w:bottom w:val="none" w:sz="0" w:space="0" w:color="auto"/>
                <w:right w:val="none" w:sz="0" w:space="0" w:color="auto"/>
              </w:divBdr>
            </w:div>
            <w:div w:id="1711806158">
              <w:marLeft w:val="0"/>
              <w:marRight w:val="0"/>
              <w:marTop w:val="0"/>
              <w:marBottom w:val="0"/>
              <w:divBdr>
                <w:top w:val="none" w:sz="0" w:space="0" w:color="auto"/>
                <w:left w:val="none" w:sz="0" w:space="0" w:color="auto"/>
                <w:bottom w:val="none" w:sz="0" w:space="0" w:color="auto"/>
                <w:right w:val="none" w:sz="0" w:space="0" w:color="auto"/>
              </w:divBdr>
            </w:div>
            <w:div w:id="1766728792">
              <w:marLeft w:val="0"/>
              <w:marRight w:val="0"/>
              <w:marTop w:val="0"/>
              <w:marBottom w:val="0"/>
              <w:divBdr>
                <w:top w:val="none" w:sz="0" w:space="0" w:color="auto"/>
                <w:left w:val="none" w:sz="0" w:space="0" w:color="auto"/>
                <w:bottom w:val="none" w:sz="0" w:space="0" w:color="auto"/>
                <w:right w:val="none" w:sz="0" w:space="0" w:color="auto"/>
              </w:divBdr>
            </w:div>
            <w:div w:id="1772772819">
              <w:marLeft w:val="0"/>
              <w:marRight w:val="0"/>
              <w:marTop w:val="0"/>
              <w:marBottom w:val="0"/>
              <w:divBdr>
                <w:top w:val="none" w:sz="0" w:space="0" w:color="auto"/>
                <w:left w:val="none" w:sz="0" w:space="0" w:color="auto"/>
                <w:bottom w:val="none" w:sz="0" w:space="0" w:color="auto"/>
                <w:right w:val="none" w:sz="0" w:space="0" w:color="auto"/>
              </w:divBdr>
            </w:div>
            <w:div w:id="1829126635">
              <w:marLeft w:val="0"/>
              <w:marRight w:val="0"/>
              <w:marTop w:val="0"/>
              <w:marBottom w:val="0"/>
              <w:divBdr>
                <w:top w:val="none" w:sz="0" w:space="0" w:color="auto"/>
                <w:left w:val="none" w:sz="0" w:space="0" w:color="auto"/>
                <w:bottom w:val="none" w:sz="0" w:space="0" w:color="auto"/>
                <w:right w:val="none" w:sz="0" w:space="0" w:color="auto"/>
              </w:divBdr>
            </w:div>
            <w:div w:id="1875342461">
              <w:marLeft w:val="0"/>
              <w:marRight w:val="0"/>
              <w:marTop w:val="0"/>
              <w:marBottom w:val="0"/>
              <w:divBdr>
                <w:top w:val="none" w:sz="0" w:space="0" w:color="auto"/>
                <w:left w:val="none" w:sz="0" w:space="0" w:color="auto"/>
                <w:bottom w:val="none" w:sz="0" w:space="0" w:color="auto"/>
                <w:right w:val="none" w:sz="0" w:space="0" w:color="auto"/>
              </w:divBdr>
            </w:div>
            <w:div w:id="1929193772">
              <w:marLeft w:val="0"/>
              <w:marRight w:val="0"/>
              <w:marTop w:val="0"/>
              <w:marBottom w:val="0"/>
              <w:divBdr>
                <w:top w:val="none" w:sz="0" w:space="0" w:color="auto"/>
                <w:left w:val="none" w:sz="0" w:space="0" w:color="auto"/>
                <w:bottom w:val="none" w:sz="0" w:space="0" w:color="auto"/>
                <w:right w:val="none" w:sz="0" w:space="0" w:color="auto"/>
              </w:divBdr>
            </w:div>
            <w:div w:id="1989746259">
              <w:marLeft w:val="0"/>
              <w:marRight w:val="0"/>
              <w:marTop w:val="0"/>
              <w:marBottom w:val="0"/>
              <w:divBdr>
                <w:top w:val="none" w:sz="0" w:space="0" w:color="auto"/>
                <w:left w:val="none" w:sz="0" w:space="0" w:color="auto"/>
                <w:bottom w:val="none" w:sz="0" w:space="0" w:color="auto"/>
                <w:right w:val="none" w:sz="0" w:space="0" w:color="auto"/>
              </w:divBdr>
            </w:div>
            <w:div w:id="2042509951">
              <w:marLeft w:val="0"/>
              <w:marRight w:val="0"/>
              <w:marTop w:val="0"/>
              <w:marBottom w:val="0"/>
              <w:divBdr>
                <w:top w:val="none" w:sz="0" w:space="0" w:color="auto"/>
                <w:left w:val="none" w:sz="0" w:space="0" w:color="auto"/>
                <w:bottom w:val="none" w:sz="0" w:space="0" w:color="auto"/>
                <w:right w:val="none" w:sz="0" w:space="0" w:color="auto"/>
              </w:divBdr>
            </w:div>
            <w:div w:id="2045980830">
              <w:marLeft w:val="0"/>
              <w:marRight w:val="0"/>
              <w:marTop w:val="0"/>
              <w:marBottom w:val="0"/>
              <w:divBdr>
                <w:top w:val="none" w:sz="0" w:space="0" w:color="auto"/>
                <w:left w:val="none" w:sz="0" w:space="0" w:color="auto"/>
                <w:bottom w:val="none" w:sz="0" w:space="0" w:color="auto"/>
                <w:right w:val="none" w:sz="0" w:space="0" w:color="auto"/>
              </w:divBdr>
            </w:div>
            <w:div w:id="2082284870">
              <w:marLeft w:val="0"/>
              <w:marRight w:val="0"/>
              <w:marTop w:val="0"/>
              <w:marBottom w:val="0"/>
              <w:divBdr>
                <w:top w:val="none" w:sz="0" w:space="0" w:color="auto"/>
                <w:left w:val="none" w:sz="0" w:space="0" w:color="auto"/>
                <w:bottom w:val="none" w:sz="0" w:space="0" w:color="auto"/>
                <w:right w:val="none" w:sz="0" w:space="0" w:color="auto"/>
              </w:divBdr>
            </w:div>
            <w:div w:id="21074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6186">
      <w:bodyDiv w:val="1"/>
      <w:marLeft w:val="0"/>
      <w:marRight w:val="0"/>
      <w:marTop w:val="0"/>
      <w:marBottom w:val="0"/>
      <w:divBdr>
        <w:top w:val="none" w:sz="0" w:space="0" w:color="auto"/>
        <w:left w:val="none" w:sz="0" w:space="0" w:color="auto"/>
        <w:bottom w:val="none" w:sz="0" w:space="0" w:color="auto"/>
        <w:right w:val="none" w:sz="0" w:space="0" w:color="auto"/>
      </w:divBdr>
    </w:div>
    <w:div w:id="1511487084">
      <w:bodyDiv w:val="1"/>
      <w:marLeft w:val="0"/>
      <w:marRight w:val="0"/>
      <w:marTop w:val="0"/>
      <w:marBottom w:val="0"/>
      <w:divBdr>
        <w:top w:val="none" w:sz="0" w:space="0" w:color="auto"/>
        <w:left w:val="none" w:sz="0" w:space="0" w:color="auto"/>
        <w:bottom w:val="none" w:sz="0" w:space="0" w:color="auto"/>
        <w:right w:val="none" w:sz="0" w:space="0" w:color="auto"/>
      </w:divBdr>
    </w:div>
    <w:div w:id="1539004063">
      <w:bodyDiv w:val="1"/>
      <w:marLeft w:val="0"/>
      <w:marRight w:val="0"/>
      <w:marTop w:val="0"/>
      <w:marBottom w:val="0"/>
      <w:divBdr>
        <w:top w:val="none" w:sz="0" w:space="0" w:color="auto"/>
        <w:left w:val="none" w:sz="0" w:space="0" w:color="auto"/>
        <w:bottom w:val="none" w:sz="0" w:space="0" w:color="auto"/>
        <w:right w:val="none" w:sz="0" w:space="0" w:color="auto"/>
      </w:divBdr>
    </w:div>
    <w:div w:id="1560701162">
      <w:bodyDiv w:val="1"/>
      <w:marLeft w:val="0"/>
      <w:marRight w:val="0"/>
      <w:marTop w:val="0"/>
      <w:marBottom w:val="0"/>
      <w:divBdr>
        <w:top w:val="none" w:sz="0" w:space="0" w:color="auto"/>
        <w:left w:val="none" w:sz="0" w:space="0" w:color="auto"/>
        <w:bottom w:val="none" w:sz="0" w:space="0" w:color="auto"/>
        <w:right w:val="none" w:sz="0" w:space="0" w:color="auto"/>
      </w:divBdr>
    </w:div>
    <w:div w:id="1630436365">
      <w:bodyDiv w:val="1"/>
      <w:marLeft w:val="0"/>
      <w:marRight w:val="0"/>
      <w:marTop w:val="0"/>
      <w:marBottom w:val="0"/>
      <w:divBdr>
        <w:top w:val="none" w:sz="0" w:space="0" w:color="auto"/>
        <w:left w:val="none" w:sz="0" w:space="0" w:color="auto"/>
        <w:bottom w:val="none" w:sz="0" w:space="0" w:color="auto"/>
        <w:right w:val="none" w:sz="0" w:space="0" w:color="auto"/>
      </w:divBdr>
    </w:div>
    <w:div w:id="1670906345">
      <w:bodyDiv w:val="1"/>
      <w:marLeft w:val="0"/>
      <w:marRight w:val="0"/>
      <w:marTop w:val="0"/>
      <w:marBottom w:val="0"/>
      <w:divBdr>
        <w:top w:val="none" w:sz="0" w:space="0" w:color="auto"/>
        <w:left w:val="none" w:sz="0" w:space="0" w:color="auto"/>
        <w:bottom w:val="none" w:sz="0" w:space="0" w:color="auto"/>
        <w:right w:val="none" w:sz="0" w:space="0" w:color="auto"/>
      </w:divBdr>
    </w:div>
    <w:div w:id="1733306876">
      <w:bodyDiv w:val="1"/>
      <w:marLeft w:val="0"/>
      <w:marRight w:val="0"/>
      <w:marTop w:val="0"/>
      <w:marBottom w:val="0"/>
      <w:divBdr>
        <w:top w:val="none" w:sz="0" w:space="0" w:color="auto"/>
        <w:left w:val="none" w:sz="0" w:space="0" w:color="auto"/>
        <w:bottom w:val="none" w:sz="0" w:space="0" w:color="auto"/>
        <w:right w:val="none" w:sz="0" w:space="0" w:color="auto"/>
      </w:divBdr>
    </w:div>
    <w:div w:id="1876233465">
      <w:bodyDiv w:val="1"/>
      <w:marLeft w:val="0"/>
      <w:marRight w:val="0"/>
      <w:marTop w:val="0"/>
      <w:marBottom w:val="0"/>
      <w:divBdr>
        <w:top w:val="none" w:sz="0" w:space="0" w:color="auto"/>
        <w:left w:val="none" w:sz="0" w:space="0" w:color="auto"/>
        <w:bottom w:val="none" w:sz="0" w:space="0" w:color="auto"/>
        <w:right w:val="none" w:sz="0" w:space="0" w:color="auto"/>
      </w:divBdr>
      <w:divsChild>
        <w:div w:id="79959336">
          <w:marLeft w:val="0"/>
          <w:marRight w:val="0"/>
          <w:marTop w:val="0"/>
          <w:marBottom w:val="0"/>
          <w:divBdr>
            <w:top w:val="none" w:sz="0" w:space="0" w:color="auto"/>
            <w:left w:val="none" w:sz="0" w:space="0" w:color="auto"/>
            <w:bottom w:val="none" w:sz="0" w:space="0" w:color="auto"/>
            <w:right w:val="none" w:sz="0" w:space="0" w:color="auto"/>
          </w:divBdr>
        </w:div>
        <w:div w:id="534805137">
          <w:marLeft w:val="0"/>
          <w:marRight w:val="0"/>
          <w:marTop w:val="0"/>
          <w:marBottom w:val="0"/>
          <w:divBdr>
            <w:top w:val="none" w:sz="0" w:space="0" w:color="auto"/>
            <w:left w:val="none" w:sz="0" w:space="0" w:color="auto"/>
            <w:bottom w:val="none" w:sz="0" w:space="0" w:color="auto"/>
            <w:right w:val="none" w:sz="0" w:space="0" w:color="auto"/>
          </w:divBdr>
        </w:div>
        <w:div w:id="554198566">
          <w:marLeft w:val="0"/>
          <w:marRight w:val="0"/>
          <w:marTop w:val="0"/>
          <w:marBottom w:val="0"/>
          <w:divBdr>
            <w:top w:val="none" w:sz="0" w:space="0" w:color="auto"/>
            <w:left w:val="none" w:sz="0" w:space="0" w:color="auto"/>
            <w:bottom w:val="none" w:sz="0" w:space="0" w:color="auto"/>
            <w:right w:val="none" w:sz="0" w:space="0" w:color="auto"/>
          </w:divBdr>
        </w:div>
        <w:div w:id="611212140">
          <w:marLeft w:val="0"/>
          <w:marRight w:val="0"/>
          <w:marTop w:val="0"/>
          <w:marBottom w:val="0"/>
          <w:divBdr>
            <w:top w:val="none" w:sz="0" w:space="0" w:color="auto"/>
            <w:left w:val="none" w:sz="0" w:space="0" w:color="auto"/>
            <w:bottom w:val="none" w:sz="0" w:space="0" w:color="auto"/>
            <w:right w:val="none" w:sz="0" w:space="0" w:color="auto"/>
          </w:divBdr>
        </w:div>
        <w:div w:id="647442482">
          <w:marLeft w:val="0"/>
          <w:marRight w:val="0"/>
          <w:marTop w:val="0"/>
          <w:marBottom w:val="0"/>
          <w:divBdr>
            <w:top w:val="none" w:sz="0" w:space="0" w:color="auto"/>
            <w:left w:val="none" w:sz="0" w:space="0" w:color="auto"/>
            <w:bottom w:val="none" w:sz="0" w:space="0" w:color="auto"/>
            <w:right w:val="none" w:sz="0" w:space="0" w:color="auto"/>
          </w:divBdr>
        </w:div>
        <w:div w:id="649749361">
          <w:marLeft w:val="0"/>
          <w:marRight w:val="0"/>
          <w:marTop w:val="0"/>
          <w:marBottom w:val="0"/>
          <w:divBdr>
            <w:top w:val="none" w:sz="0" w:space="0" w:color="auto"/>
            <w:left w:val="none" w:sz="0" w:space="0" w:color="auto"/>
            <w:bottom w:val="none" w:sz="0" w:space="0" w:color="auto"/>
            <w:right w:val="none" w:sz="0" w:space="0" w:color="auto"/>
          </w:divBdr>
        </w:div>
        <w:div w:id="673990773">
          <w:marLeft w:val="0"/>
          <w:marRight w:val="0"/>
          <w:marTop w:val="0"/>
          <w:marBottom w:val="0"/>
          <w:divBdr>
            <w:top w:val="none" w:sz="0" w:space="0" w:color="auto"/>
            <w:left w:val="none" w:sz="0" w:space="0" w:color="auto"/>
            <w:bottom w:val="none" w:sz="0" w:space="0" w:color="auto"/>
            <w:right w:val="none" w:sz="0" w:space="0" w:color="auto"/>
          </w:divBdr>
        </w:div>
        <w:div w:id="680859988">
          <w:marLeft w:val="0"/>
          <w:marRight w:val="0"/>
          <w:marTop w:val="0"/>
          <w:marBottom w:val="0"/>
          <w:divBdr>
            <w:top w:val="none" w:sz="0" w:space="0" w:color="auto"/>
            <w:left w:val="none" w:sz="0" w:space="0" w:color="auto"/>
            <w:bottom w:val="none" w:sz="0" w:space="0" w:color="auto"/>
            <w:right w:val="none" w:sz="0" w:space="0" w:color="auto"/>
          </w:divBdr>
        </w:div>
        <w:div w:id="700395046">
          <w:marLeft w:val="0"/>
          <w:marRight w:val="0"/>
          <w:marTop w:val="0"/>
          <w:marBottom w:val="0"/>
          <w:divBdr>
            <w:top w:val="none" w:sz="0" w:space="0" w:color="auto"/>
            <w:left w:val="none" w:sz="0" w:space="0" w:color="auto"/>
            <w:bottom w:val="none" w:sz="0" w:space="0" w:color="auto"/>
            <w:right w:val="none" w:sz="0" w:space="0" w:color="auto"/>
          </w:divBdr>
        </w:div>
        <w:div w:id="824513562">
          <w:marLeft w:val="0"/>
          <w:marRight w:val="0"/>
          <w:marTop w:val="0"/>
          <w:marBottom w:val="0"/>
          <w:divBdr>
            <w:top w:val="none" w:sz="0" w:space="0" w:color="auto"/>
            <w:left w:val="none" w:sz="0" w:space="0" w:color="auto"/>
            <w:bottom w:val="none" w:sz="0" w:space="0" w:color="auto"/>
            <w:right w:val="none" w:sz="0" w:space="0" w:color="auto"/>
          </w:divBdr>
        </w:div>
        <w:div w:id="941184153">
          <w:marLeft w:val="0"/>
          <w:marRight w:val="0"/>
          <w:marTop w:val="0"/>
          <w:marBottom w:val="0"/>
          <w:divBdr>
            <w:top w:val="none" w:sz="0" w:space="0" w:color="auto"/>
            <w:left w:val="none" w:sz="0" w:space="0" w:color="auto"/>
            <w:bottom w:val="none" w:sz="0" w:space="0" w:color="auto"/>
            <w:right w:val="none" w:sz="0" w:space="0" w:color="auto"/>
          </w:divBdr>
        </w:div>
        <w:div w:id="977761997">
          <w:marLeft w:val="0"/>
          <w:marRight w:val="0"/>
          <w:marTop w:val="0"/>
          <w:marBottom w:val="0"/>
          <w:divBdr>
            <w:top w:val="none" w:sz="0" w:space="0" w:color="auto"/>
            <w:left w:val="none" w:sz="0" w:space="0" w:color="auto"/>
            <w:bottom w:val="none" w:sz="0" w:space="0" w:color="auto"/>
            <w:right w:val="none" w:sz="0" w:space="0" w:color="auto"/>
          </w:divBdr>
        </w:div>
        <w:div w:id="1004629396">
          <w:marLeft w:val="0"/>
          <w:marRight w:val="0"/>
          <w:marTop w:val="0"/>
          <w:marBottom w:val="0"/>
          <w:divBdr>
            <w:top w:val="none" w:sz="0" w:space="0" w:color="auto"/>
            <w:left w:val="none" w:sz="0" w:space="0" w:color="auto"/>
            <w:bottom w:val="none" w:sz="0" w:space="0" w:color="auto"/>
            <w:right w:val="none" w:sz="0" w:space="0" w:color="auto"/>
          </w:divBdr>
        </w:div>
        <w:div w:id="1096830164">
          <w:marLeft w:val="0"/>
          <w:marRight w:val="0"/>
          <w:marTop w:val="0"/>
          <w:marBottom w:val="0"/>
          <w:divBdr>
            <w:top w:val="none" w:sz="0" w:space="0" w:color="auto"/>
            <w:left w:val="none" w:sz="0" w:space="0" w:color="auto"/>
            <w:bottom w:val="none" w:sz="0" w:space="0" w:color="auto"/>
            <w:right w:val="none" w:sz="0" w:space="0" w:color="auto"/>
          </w:divBdr>
        </w:div>
        <w:div w:id="1170869366">
          <w:marLeft w:val="0"/>
          <w:marRight w:val="0"/>
          <w:marTop w:val="0"/>
          <w:marBottom w:val="0"/>
          <w:divBdr>
            <w:top w:val="none" w:sz="0" w:space="0" w:color="auto"/>
            <w:left w:val="none" w:sz="0" w:space="0" w:color="auto"/>
            <w:bottom w:val="none" w:sz="0" w:space="0" w:color="auto"/>
            <w:right w:val="none" w:sz="0" w:space="0" w:color="auto"/>
          </w:divBdr>
        </w:div>
        <w:div w:id="1348602171">
          <w:marLeft w:val="0"/>
          <w:marRight w:val="0"/>
          <w:marTop w:val="0"/>
          <w:marBottom w:val="0"/>
          <w:divBdr>
            <w:top w:val="none" w:sz="0" w:space="0" w:color="auto"/>
            <w:left w:val="none" w:sz="0" w:space="0" w:color="auto"/>
            <w:bottom w:val="none" w:sz="0" w:space="0" w:color="auto"/>
            <w:right w:val="none" w:sz="0" w:space="0" w:color="auto"/>
          </w:divBdr>
        </w:div>
        <w:div w:id="1359232838">
          <w:marLeft w:val="0"/>
          <w:marRight w:val="0"/>
          <w:marTop w:val="0"/>
          <w:marBottom w:val="0"/>
          <w:divBdr>
            <w:top w:val="none" w:sz="0" w:space="0" w:color="auto"/>
            <w:left w:val="none" w:sz="0" w:space="0" w:color="auto"/>
            <w:bottom w:val="none" w:sz="0" w:space="0" w:color="auto"/>
            <w:right w:val="none" w:sz="0" w:space="0" w:color="auto"/>
          </w:divBdr>
        </w:div>
        <w:div w:id="1550217278">
          <w:marLeft w:val="0"/>
          <w:marRight w:val="0"/>
          <w:marTop w:val="0"/>
          <w:marBottom w:val="0"/>
          <w:divBdr>
            <w:top w:val="none" w:sz="0" w:space="0" w:color="auto"/>
            <w:left w:val="none" w:sz="0" w:space="0" w:color="auto"/>
            <w:bottom w:val="none" w:sz="0" w:space="0" w:color="auto"/>
            <w:right w:val="none" w:sz="0" w:space="0" w:color="auto"/>
          </w:divBdr>
        </w:div>
        <w:div w:id="1566180534">
          <w:marLeft w:val="0"/>
          <w:marRight w:val="0"/>
          <w:marTop w:val="0"/>
          <w:marBottom w:val="0"/>
          <w:divBdr>
            <w:top w:val="none" w:sz="0" w:space="0" w:color="auto"/>
            <w:left w:val="none" w:sz="0" w:space="0" w:color="auto"/>
            <w:bottom w:val="none" w:sz="0" w:space="0" w:color="auto"/>
            <w:right w:val="none" w:sz="0" w:space="0" w:color="auto"/>
          </w:divBdr>
        </w:div>
        <w:div w:id="1757438749">
          <w:marLeft w:val="0"/>
          <w:marRight w:val="0"/>
          <w:marTop w:val="0"/>
          <w:marBottom w:val="0"/>
          <w:divBdr>
            <w:top w:val="none" w:sz="0" w:space="0" w:color="auto"/>
            <w:left w:val="none" w:sz="0" w:space="0" w:color="auto"/>
            <w:bottom w:val="none" w:sz="0" w:space="0" w:color="auto"/>
            <w:right w:val="none" w:sz="0" w:space="0" w:color="auto"/>
          </w:divBdr>
        </w:div>
        <w:div w:id="1875339110">
          <w:marLeft w:val="0"/>
          <w:marRight w:val="0"/>
          <w:marTop w:val="0"/>
          <w:marBottom w:val="0"/>
          <w:divBdr>
            <w:top w:val="none" w:sz="0" w:space="0" w:color="auto"/>
            <w:left w:val="none" w:sz="0" w:space="0" w:color="auto"/>
            <w:bottom w:val="none" w:sz="0" w:space="0" w:color="auto"/>
            <w:right w:val="none" w:sz="0" w:space="0" w:color="auto"/>
          </w:divBdr>
        </w:div>
        <w:div w:id="1879733117">
          <w:marLeft w:val="0"/>
          <w:marRight w:val="0"/>
          <w:marTop w:val="0"/>
          <w:marBottom w:val="0"/>
          <w:divBdr>
            <w:top w:val="none" w:sz="0" w:space="0" w:color="auto"/>
            <w:left w:val="none" w:sz="0" w:space="0" w:color="auto"/>
            <w:bottom w:val="none" w:sz="0" w:space="0" w:color="auto"/>
            <w:right w:val="none" w:sz="0" w:space="0" w:color="auto"/>
          </w:divBdr>
        </w:div>
        <w:div w:id="1934389107">
          <w:marLeft w:val="0"/>
          <w:marRight w:val="0"/>
          <w:marTop w:val="0"/>
          <w:marBottom w:val="0"/>
          <w:divBdr>
            <w:top w:val="none" w:sz="0" w:space="0" w:color="auto"/>
            <w:left w:val="none" w:sz="0" w:space="0" w:color="auto"/>
            <w:bottom w:val="none" w:sz="0" w:space="0" w:color="auto"/>
            <w:right w:val="none" w:sz="0" w:space="0" w:color="auto"/>
          </w:divBdr>
        </w:div>
        <w:div w:id="1973637793">
          <w:marLeft w:val="0"/>
          <w:marRight w:val="0"/>
          <w:marTop w:val="0"/>
          <w:marBottom w:val="0"/>
          <w:divBdr>
            <w:top w:val="none" w:sz="0" w:space="0" w:color="auto"/>
            <w:left w:val="none" w:sz="0" w:space="0" w:color="auto"/>
            <w:bottom w:val="none" w:sz="0" w:space="0" w:color="auto"/>
            <w:right w:val="none" w:sz="0" w:space="0" w:color="auto"/>
          </w:divBdr>
        </w:div>
        <w:div w:id="1977374116">
          <w:marLeft w:val="0"/>
          <w:marRight w:val="0"/>
          <w:marTop w:val="0"/>
          <w:marBottom w:val="0"/>
          <w:divBdr>
            <w:top w:val="none" w:sz="0" w:space="0" w:color="auto"/>
            <w:left w:val="none" w:sz="0" w:space="0" w:color="auto"/>
            <w:bottom w:val="none" w:sz="0" w:space="0" w:color="auto"/>
            <w:right w:val="none" w:sz="0" w:space="0" w:color="auto"/>
          </w:divBdr>
        </w:div>
        <w:div w:id="2003584965">
          <w:marLeft w:val="0"/>
          <w:marRight w:val="0"/>
          <w:marTop w:val="0"/>
          <w:marBottom w:val="0"/>
          <w:divBdr>
            <w:top w:val="none" w:sz="0" w:space="0" w:color="auto"/>
            <w:left w:val="none" w:sz="0" w:space="0" w:color="auto"/>
            <w:bottom w:val="none" w:sz="0" w:space="0" w:color="auto"/>
            <w:right w:val="none" w:sz="0" w:space="0" w:color="auto"/>
          </w:divBdr>
        </w:div>
        <w:div w:id="2079937549">
          <w:marLeft w:val="0"/>
          <w:marRight w:val="0"/>
          <w:marTop w:val="0"/>
          <w:marBottom w:val="0"/>
          <w:divBdr>
            <w:top w:val="none" w:sz="0" w:space="0" w:color="auto"/>
            <w:left w:val="none" w:sz="0" w:space="0" w:color="auto"/>
            <w:bottom w:val="none" w:sz="0" w:space="0" w:color="auto"/>
            <w:right w:val="none" w:sz="0" w:space="0" w:color="auto"/>
          </w:divBdr>
        </w:div>
      </w:divsChild>
    </w:div>
    <w:div w:id="1887598862">
      <w:bodyDiv w:val="1"/>
      <w:marLeft w:val="0"/>
      <w:marRight w:val="0"/>
      <w:marTop w:val="0"/>
      <w:marBottom w:val="0"/>
      <w:divBdr>
        <w:top w:val="none" w:sz="0" w:space="0" w:color="auto"/>
        <w:left w:val="none" w:sz="0" w:space="0" w:color="auto"/>
        <w:bottom w:val="none" w:sz="0" w:space="0" w:color="auto"/>
        <w:right w:val="none" w:sz="0" w:space="0" w:color="auto"/>
      </w:divBdr>
      <w:divsChild>
        <w:div w:id="325598334">
          <w:marLeft w:val="0"/>
          <w:marRight w:val="0"/>
          <w:marTop w:val="0"/>
          <w:marBottom w:val="0"/>
          <w:divBdr>
            <w:top w:val="none" w:sz="0" w:space="0" w:color="auto"/>
            <w:left w:val="none" w:sz="0" w:space="0" w:color="auto"/>
            <w:bottom w:val="none" w:sz="0" w:space="0" w:color="auto"/>
            <w:right w:val="none" w:sz="0" w:space="0" w:color="auto"/>
          </w:divBdr>
        </w:div>
        <w:div w:id="533925977">
          <w:marLeft w:val="0"/>
          <w:marRight w:val="0"/>
          <w:marTop w:val="0"/>
          <w:marBottom w:val="0"/>
          <w:divBdr>
            <w:top w:val="none" w:sz="0" w:space="0" w:color="auto"/>
            <w:left w:val="none" w:sz="0" w:space="0" w:color="auto"/>
            <w:bottom w:val="none" w:sz="0" w:space="0" w:color="auto"/>
            <w:right w:val="none" w:sz="0" w:space="0" w:color="auto"/>
          </w:divBdr>
        </w:div>
        <w:div w:id="557546146">
          <w:marLeft w:val="0"/>
          <w:marRight w:val="0"/>
          <w:marTop w:val="0"/>
          <w:marBottom w:val="0"/>
          <w:divBdr>
            <w:top w:val="none" w:sz="0" w:space="0" w:color="auto"/>
            <w:left w:val="none" w:sz="0" w:space="0" w:color="auto"/>
            <w:bottom w:val="none" w:sz="0" w:space="0" w:color="auto"/>
            <w:right w:val="none" w:sz="0" w:space="0" w:color="auto"/>
          </w:divBdr>
        </w:div>
        <w:div w:id="577443062">
          <w:marLeft w:val="0"/>
          <w:marRight w:val="0"/>
          <w:marTop w:val="0"/>
          <w:marBottom w:val="0"/>
          <w:divBdr>
            <w:top w:val="none" w:sz="0" w:space="0" w:color="auto"/>
            <w:left w:val="none" w:sz="0" w:space="0" w:color="auto"/>
            <w:bottom w:val="none" w:sz="0" w:space="0" w:color="auto"/>
            <w:right w:val="none" w:sz="0" w:space="0" w:color="auto"/>
          </w:divBdr>
        </w:div>
        <w:div w:id="716319820">
          <w:marLeft w:val="0"/>
          <w:marRight w:val="0"/>
          <w:marTop w:val="0"/>
          <w:marBottom w:val="0"/>
          <w:divBdr>
            <w:top w:val="none" w:sz="0" w:space="0" w:color="auto"/>
            <w:left w:val="none" w:sz="0" w:space="0" w:color="auto"/>
            <w:bottom w:val="none" w:sz="0" w:space="0" w:color="auto"/>
            <w:right w:val="none" w:sz="0" w:space="0" w:color="auto"/>
          </w:divBdr>
        </w:div>
        <w:div w:id="815340333">
          <w:marLeft w:val="0"/>
          <w:marRight w:val="0"/>
          <w:marTop w:val="0"/>
          <w:marBottom w:val="0"/>
          <w:divBdr>
            <w:top w:val="none" w:sz="0" w:space="0" w:color="auto"/>
            <w:left w:val="none" w:sz="0" w:space="0" w:color="auto"/>
            <w:bottom w:val="none" w:sz="0" w:space="0" w:color="auto"/>
            <w:right w:val="none" w:sz="0" w:space="0" w:color="auto"/>
          </w:divBdr>
        </w:div>
        <w:div w:id="986861139">
          <w:marLeft w:val="0"/>
          <w:marRight w:val="0"/>
          <w:marTop w:val="0"/>
          <w:marBottom w:val="0"/>
          <w:divBdr>
            <w:top w:val="none" w:sz="0" w:space="0" w:color="auto"/>
            <w:left w:val="none" w:sz="0" w:space="0" w:color="auto"/>
            <w:bottom w:val="none" w:sz="0" w:space="0" w:color="auto"/>
            <w:right w:val="none" w:sz="0" w:space="0" w:color="auto"/>
          </w:divBdr>
        </w:div>
        <w:div w:id="1197505589">
          <w:marLeft w:val="0"/>
          <w:marRight w:val="0"/>
          <w:marTop w:val="0"/>
          <w:marBottom w:val="0"/>
          <w:divBdr>
            <w:top w:val="none" w:sz="0" w:space="0" w:color="auto"/>
            <w:left w:val="none" w:sz="0" w:space="0" w:color="auto"/>
            <w:bottom w:val="none" w:sz="0" w:space="0" w:color="auto"/>
            <w:right w:val="none" w:sz="0" w:space="0" w:color="auto"/>
          </w:divBdr>
        </w:div>
        <w:div w:id="1217427130">
          <w:marLeft w:val="0"/>
          <w:marRight w:val="0"/>
          <w:marTop w:val="0"/>
          <w:marBottom w:val="0"/>
          <w:divBdr>
            <w:top w:val="none" w:sz="0" w:space="0" w:color="auto"/>
            <w:left w:val="none" w:sz="0" w:space="0" w:color="auto"/>
            <w:bottom w:val="none" w:sz="0" w:space="0" w:color="auto"/>
            <w:right w:val="none" w:sz="0" w:space="0" w:color="auto"/>
          </w:divBdr>
        </w:div>
        <w:div w:id="1462335296">
          <w:marLeft w:val="0"/>
          <w:marRight w:val="0"/>
          <w:marTop w:val="0"/>
          <w:marBottom w:val="0"/>
          <w:divBdr>
            <w:top w:val="none" w:sz="0" w:space="0" w:color="auto"/>
            <w:left w:val="none" w:sz="0" w:space="0" w:color="auto"/>
            <w:bottom w:val="none" w:sz="0" w:space="0" w:color="auto"/>
            <w:right w:val="none" w:sz="0" w:space="0" w:color="auto"/>
          </w:divBdr>
          <w:divsChild>
            <w:div w:id="203180733">
              <w:marLeft w:val="0"/>
              <w:marRight w:val="0"/>
              <w:marTop w:val="30"/>
              <w:marBottom w:val="30"/>
              <w:divBdr>
                <w:top w:val="none" w:sz="0" w:space="0" w:color="auto"/>
                <w:left w:val="none" w:sz="0" w:space="0" w:color="auto"/>
                <w:bottom w:val="none" w:sz="0" w:space="0" w:color="auto"/>
                <w:right w:val="none" w:sz="0" w:space="0" w:color="auto"/>
              </w:divBdr>
              <w:divsChild>
                <w:div w:id="189074055">
                  <w:marLeft w:val="0"/>
                  <w:marRight w:val="0"/>
                  <w:marTop w:val="0"/>
                  <w:marBottom w:val="0"/>
                  <w:divBdr>
                    <w:top w:val="none" w:sz="0" w:space="0" w:color="auto"/>
                    <w:left w:val="none" w:sz="0" w:space="0" w:color="auto"/>
                    <w:bottom w:val="none" w:sz="0" w:space="0" w:color="auto"/>
                    <w:right w:val="none" w:sz="0" w:space="0" w:color="auto"/>
                  </w:divBdr>
                  <w:divsChild>
                    <w:div w:id="744761057">
                      <w:marLeft w:val="0"/>
                      <w:marRight w:val="0"/>
                      <w:marTop w:val="0"/>
                      <w:marBottom w:val="0"/>
                      <w:divBdr>
                        <w:top w:val="none" w:sz="0" w:space="0" w:color="auto"/>
                        <w:left w:val="none" w:sz="0" w:space="0" w:color="auto"/>
                        <w:bottom w:val="none" w:sz="0" w:space="0" w:color="auto"/>
                        <w:right w:val="none" w:sz="0" w:space="0" w:color="auto"/>
                      </w:divBdr>
                    </w:div>
                  </w:divsChild>
                </w:div>
                <w:div w:id="267742389">
                  <w:marLeft w:val="0"/>
                  <w:marRight w:val="0"/>
                  <w:marTop w:val="0"/>
                  <w:marBottom w:val="0"/>
                  <w:divBdr>
                    <w:top w:val="none" w:sz="0" w:space="0" w:color="auto"/>
                    <w:left w:val="none" w:sz="0" w:space="0" w:color="auto"/>
                    <w:bottom w:val="none" w:sz="0" w:space="0" w:color="auto"/>
                    <w:right w:val="none" w:sz="0" w:space="0" w:color="auto"/>
                  </w:divBdr>
                  <w:divsChild>
                    <w:div w:id="1339237863">
                      <w:marLeft w:val="0"/>
                      <w:marRight w:val="0"/>
                      <w:marTop w:val="0"/>
                      <w:marBottom w:val="0"/>
                      <w:divBdr>
                        <w:top w:val="none" w:sz="0" w:space="0" w:color="auto"/>
                        <w:left w:val="none" w:sz="0" w:space="0" w:color="auto"/>
                        <w:bottom w:val="none" w:sz="0" w:space="0" w:color="auto"/>
                        <w:right w:val="none" w:sz="0" w:space="0" w:color="auto"/>
                      </w:divBdr>
                    </w:div>
                  </w:divsChild>
                </w:div>
                <w:div w:id="527643166">
                  <w:marLeft w:val="0"/>
                  <w:marRight w:val="0"/>
                  <w:marTop w:val="0"/>
                  <w:marBottom w:val="0"/>
                  <w:divBdr>
                    <w:top w:val="none" w:sz="0" w:space="0" w:color="auto"/>
                    <w:left w:val="none" w:sz="0" w:space="0" w:color="auto"/>
                    <w:bottom w:val="none" w:sz="0" w:space="0" w:color="auto"/>
                    <w:right w:val="none" w:sz="0" w:space="0" w:color="auto"/>
                  </w:divBdr>
                  <w:divsChild>
                    <w:div w:id="1011420295">
                      <w:marLeft w:val="0"/>
                      <w:marRight w:val="0"/>
                      <w:marTop w:val="0"/>
                      <w:marBottom w:val="0"/>
                      <w:divBdr>
                        <w:top w:val="none" w:sz="0" w:space="0" w:color="auto"/>
                        <w:left w:val="none" w:sz="0" w:space="0" w:color="auto"/>
                        <w:bottom w:val="none" w:sz="0" w:space="0" w:color="auto"/>
                        <w:right w:val="none" w:sz="0" w:space="0" w:color="auto"/>
                      </w:divBdr>
                    </w:div>
                  </w:divsChild>
                </w:div>
                <w:div w:id="587925452">
                  <w:marLeft w:val="0"/>
                  <w:marRight w:val="0"/>
                  <w:marTop w:val="0"/>
                  <w:marBottom w:val="0"/>
                  <w:divBdr>
                    <w:top w:val="none" w:sz="0" w:space="0" w:color="auto"/>
                    <w:left w:val="none" w:sz="0" w:space="0" w:color="auto"/>
                    <w:bottom w:val="none" w:sz="0" w:space="0" w:color="auto"/>
                    <w:right w:val="none" w:sz="0" w:space="0" w:color="auto"/>
                  </w:divBdr>
                  <w:divsChild>
                    <w:div w:id="691881066">
                      <w:marLeft w:val="0"/>
                      <w:marRight w:val="0"/>
                      <w:marTop w:val="0"/>
                      <w:marBottom w:val="0"/>
                      <w:divBdr>
                        <w:top w:val="none" w:sz="0" w:space="0" w:color="auto"/>
                        <w:left w:val="none" w:sz="0" w:space="0" w:color="auto"/>
                        <w:bottom w:val="none" w:sz="0" w:space="0" w:color="auto"/>
                        <w:right w:val="none" w:sz="0" w:space="0" w:color="auto"/>
                      </w:divBdr>
                    </w:div>
                  </w:divsChild>
                </w:div>
                <w:div w:id="962157559">
                  <w:marLeft w:val="0"/>
                  <w:marRight w:val="0"/>
                  <w:marTop w:val="0"/>
                  <w:marBottom w:val="0"/>
                  <w:divBdr>
                    <w:top w:val="none" w:sz="0" w:space="0" w:color="auto"/>
                    <w:left w:val="none" w:sz="0" w:space="0" w:color="auto"/>
                    <w:bottom w:val="none" w:sz="0" w:space="0" w:color="auto"/>
                    <w:right w:val="none" w:sz="0" w:space="0" w:color="auto"/>
                  </w:divBdr>
                  <w:divsChild>
                    <w:div w:id="1290235336">
                      <w:marLeft w:val="0"/>
                      <w:marRight w:val="0"/>
                      <w:marTop w:val="0"/>
                      <w:marBottom w:val="0"/>
                      <w:divBdr>
                        <w:top w:val="none" w:sz="0" w:space="0" w:color="auto"/>
                        <w:left w:val="none" w:sz="0" w:space="0" w:color="auto"/>
                        <w:bottom w:val="none" w:sz="0" w:space="0" w:color="auto"/>
                        <w:right w:val="none" w:sz="0" w:space="0" w:color="auto"/>
                      </w:divBdr>
                    </w:div>
                  </w:divsChild>
                </w:div>
                <w:div w:id="1029254816">
                  <w:marLeft w:val="0"/>
                  <w:marRight w:val="0"/>
                  <w:marTop w:val="0"/>
                  <w:marBottom w:val="0"/>
                  <w:divBdr>
                    <w:top w:val="none" w:sz="0" w:space="0" w:color="auto"/>
                    <w:left w:val="none" w:sz="0" w:space="0" w:color="auto"/>
                    <w:bottom w:val="none" w:sz="0" w:space="0" w:color="auto"/>
                    <w:right w:val="none" w:sz="0" w:space="0" w:color="auto"/>
                  </w:divBdr>
                  <w:divsChild>
                    <w:div w:id="1024596582">
                      <w:marLeft w:val="0"/>
                      <w:marRight w:val="0"/>
                      <w:marTop w:val="0"/>
                      <w:marBottom w:val="0"/>
                      <w:divBdr>
                        <w:top w:val="none" w:sz="0" w:space="0" w:color="auto"/>
                        <w:left w:val="none" w:sz="0" w:space="0" w:color="auto"/>
                        <w:bottom w:val="none" w:sz="0" w:space="0" w:color="auto"/>
                        <w:right w:val="none" w:sz="0" w:space="0" w:color="auto"/>
                      </w:divBdr>
                    </w:div>
                  </w:divsChild>
                </w:div>
                <w:div w:id="1236937970">
                  <w:marLeft w:val="0"/>
                  <w:marRight w:val="0"/>
                  <w:marTop w:val="0"/>
                  <w:marBottom w:val="0"/>
                  <w:divBdr>
                    <w:top w:val="none" w:sz="0" w:space="0" w:color="auto"/>
                    <w:left w:val="none" w:sz="0" w:space="0" w:color="auto"/>
                    <w:bottom w:val="none" w:sz="0" w:space="0" w:color="auto"/>
                    <w:right w:val="none" w:sz="0" w:space="0" w:color="auto"/>
                  </w:divBdr>
                  <w:divsChild>
                    <w:div w:id="672997440">
                      <w:marLeft w:val="0"/>
                      <w:marRight w:val="0"/>
                      <w:marTop w:val="0"/>
                      <w:marBottom w:val="0"/>
                      <w:divBdr>
                        <w:top w:val="none" w:sz="0" w:space="0" w:color="auto"/>
                        <w:left w:val="none" w:sz="0" w:space="0" w:color="auto"/>
                        <w:bottom w:val="none" w:sz="0" w:space="0" w:color="auto"/>
                        <w:right w:val="none" w:sz="0" w:space="0" w:color="auto"/>
                      </w:divBdr>
                    </w:div>
                  </w:divsChild>
                </w:div>
                <w:div w:id="1361664970">
                  <w:marLeft w:val="0"/>
                  <w:marRight w:val="0"/>
                  <w:marTop w:val="0"/>
                  <w:marBottom w:val="0"/>
                  <w:divBdr>
                    <w:top w:val="none" w:sz="0" w:space="0" w:color="auto"/>
                    <w:left w:val="none" w:sz="0" w:space="0" w:color="auto"/>
                    <w:bottom w:val="none" w:sz="0" w:space="0" w:color="auto"/>
                    <w:right w:val="none" w:sz="0" w:space="0" w:color="auto"/>
                  </w:divBdr>
                  <w:divsChild>
                    <w:div w:id="526332133">
                      <w:marLeft w:val="0"/>
                      <w:marRight w:val="0"/>
                      <w:marTop w:val="0"/>
                      <w:marBottom w:val="0"/>
                      <w:divBdr>
                        <w:top w:val="none" w:sz="0" w:space="0" w:color="auto"/>
                        <w:left w:val="none" w:sz="0" w:space="0" w:color="auto"/>
                        <w:bottom w:val="none" w:sz="0" w:space="0" w:color="auto"/>
                        <w:right w:val="none" w:sz="0" w:space="0" w:color="auto"/>
                      </w:divBdr>
                    </w:div>
                  </w:divsChild>
                </w:div>
                <w:div w:id="1366491676">
                  <w:marLeft w:val="0"/>
                  <w:marRight w:val="0"/>
                  <w:marTop w:val="0"/>
                  <w:marBottom w:val="0"/>
                  <w:divBdr>
                    <w:top w:val="none" w:sz="0" w:space="0" w:color="auto"/>
                    <w:left w:val="none" w:sz="0" w:space="0" w:color="auto"/>
                    <w:bottom w:val="none" w:sz="0" w:space="0" w:color="auto"/>
                    <w:right w:val="none" w:sz="0" w:space="0" w:color="auto"/>
                  </w:divBdr>
                  <w:divsChild>
                    <w:div w:id="1900969975">
                      <w:marLeft w:val="0"/>
                      <w:marRight w:val="0"/>
                      <w:marTop w:val="0"/>
                      <w:marBottom w:val="0"/>
                      <w:divBdr>
                        <w:top w:val="none" w:sz="0" w:space="0" w:color="auto"/>
                        <w:left w:val="none" w:sz="0" w:space="0" w:color="auto"/>
                        <w:bottom w:val="none" w:sz="0" w:space="0" w:color="auto"/>
                        <w:right w:val="none" w:sz="0" w:space="0" w:color="auto"/>
                      </w:divBdr>
                    </w:div>
                  </w:divsChild>
                </w:div>
                <w:div w:id="1553350755">
                  <w:marLeft w:val="0"/>
                  <w:marRight w:val="0"/>
                  <w:marTop w:val="0"/>
                  <w:marBottom w:val="0"/>
                  <w:divBdr>
                    <w:top w:val="none" w:sz="0" w:space="0" w:color="auto"/>
                    <w:left w:val="none" w:sz="0" w:space="0" w:color="auto"/>
                    <w:bottom w:val="none" w:sz="0" w:space="0" w:color="auto"/>
                    <w:right w:val="none" w:sz="0" w:space="0" w:color="auto"/>
                  </w:divBdr>
                  <w:divsChild>
                    <w:div w:id="1066689182">
                      <w:marLeft w:val="0"/>
                      <w:marRight w:val="0"/>
                      <w:marTop w:val="0"/>
                      <w:marBottom w:val="0"/>
                      <w:divBdr>
                        <w:top w:val="none" w:sz="0" w:space="0" w:color="auto"/>
                        <w:left w:val="none" w:sz="0" w:space="0" w:color="auto"/>
                        <w:bottom w:val="none" w:sz="0" w:space="0" w:color="auto"/>
                        <w:right w:val="none" w:sz="0" w:space="0" w:color="auto"/>
                      </w:divBdr>
                    </w:div>
                  </w:divsChild>
                </w:div>
                <w:div w:id="1610698542">
                  <w:marLeft w:val="0"/>
                  <w:marRight w:val="0"/>
                  <w:marTop w:val="0"/>
                  <w:marBottom w:val="0"/>
                  <w:divBdr>
                    <w:top w:val="none" w:sz="0" w:space="0" w:color="auto"/>
                    <w:left w:val="none" w:sz="0" w:space="0" w:color="auto"/>
                    <w:bottom w:val="none" w:sz="0" w:space="0" w:color="auto"/>
                    <w:right w:val="none" w:sz="0" w:space="0" w:color="auto"/>
                  </w:divBdr>
                  <w:divsChild>
                    <w:div w:id="1807771351">
                      <w:marLeft w:val="0"/>
                      <w:marRight w:val="0"/>
                      <w:marTop w:val="0"/>
                      <w:marBottom w:val="0"/>
                      <w:divBdr>
                        <w:top w:val="none" w:sz="0" w:space="0" w:color="auto"/>
                        <w:left w:val="none" w:sz="0" w:space="0" w:color="auto"/>
                        <w:bottom w:val="none" w:sz="0" w:space="0" w:color="auto"/>
                        <w:right w:val="none" w:sz="0" w:space="0" w:color="auto"/>
                      </w:divBdr>
                    </w:div>
                  </w:divsChild>
                </w:div>
                <w:div w:id="1640918942">
                  <w:marLeft w:val="0"/>
                  <w:marRight w:val="0"/>
                  <w:marTop w:val="0"/>
                  <w:marBottom w:val="0"/>
                  <w:divBdr>
                    <w:top w:val="none" w:sz="0" w:space="0" w:color="auto"/>
                    <w:left w:val="none" w:sz="0" w:space="0" w:color="auto"/>
                    <w:bottom w:val="none" w:sz="0" w:space="0" w:color="auto"/>
                    <w:right w:val="none" w:sz="0" w:space="0" w:color="auto"/>
                  </w:divBdr>
                  <w:divsChild>
                    <w:div w:id="162087236">
                      <w:marLeft w:val="0"/>
                      <w:marRight w:val="0"/>
                      <w:marTop w:val="0"/>
                      <w:marBottom w:val="0"/>
                      <w:divBdr>
                        <w:top w:val="none" w:sz="0" w:space="0" w:color="auto"/>
                        <w:left w:val="none" w:sz="0" w:space="0" w:color="auto"/>
                        <w:bottom w:val="none" w:sz="0" w:space="0" w:color="auto"/>
                        <w:right w:val="none" w:sz="0" w:space="0" w:color="auto"/>
                      </w:divBdr>
                    </w:div>
                  </w:divsChild>
                </w:div>
                <w:div w:id="1686008181">
                  <w:marLeft w:val="0"/>
                  <w:marRight w:val="0"/>
                  <w:marTop w:val="0"/>
                  <w:marBottom w:val="0"/>
                  <w:divBdr>
                    <w:top w:val="none" w:sz="0" w:space="0" w:color="auto"/>
                    <w:left w:val="none" w:sz="0" w:space="0" w:color="auto"/>
                    <w:bottom w:val="none" w:sz="0" w:space="0" w:color="auto"/>
                    <w:right w:val="none" w:sz="0" w:space="0" w:color="auto"/>
                  </w:divBdr>
                  <w:divsChild>
                    <w:div w:id="1058819797">
                      <w:marLeft w:val="0"/>
                      <w:marRight w:val="0"/>
                      <w:marTop w:val="0"/>
                      <w:marBottom w:val="0"/>
                      <w:divBdr>
                        <w:top w:val="none" w:sz="0" w:space="0" w:color="auto"/>
                        <w:left w:val="none" w:sz="0" w:space="0" w:color="auto"/>
                        <w:bottom w:val="none" w:sz="0" w:space="0" w:color="auto"/>
                        <w:right w:val="none" w:sz="0" w:space="0" w:color="auto"/>
                      </w:divBdr>
                    </w:div>
                  </w:divsChild>
                </w:div>
                <w:div w:id="1689479003">
                  <w:marLeft w:val="0"/>
                  <w:marRight w:val="0"/>
                  <w:marTop w:val="0"/>
                  <w:marBottom w:val="0"/>
                  <w:divBdr>
                    <w:top w:val="none" w:sz="0" w:space="0" w:color="auto"/>
                    <w:left w:val="none" w:sz="0" w:space="0" w:color="auto"/>
                    <w:bottom w:val="none" w:sz="0" w:space="0" w:color="auto"/>
                    <w:right w:val="none" w:sz="0" w:space="0" w:color="auto"/>
                  </w:divBdr>
                  <w:divsChild>
                    <w:div w:id="20740654">
                      <w:marLeft w:val="0"/>
                      <w:marRight w:val="0"/>
                      <w:marTop w:val="0"/>
                      <w:marBottom w:val="0"/>
                      <w:divBdr>
                        <w:top w:val="none" w:sz="0" w:space="0" w:color="auto"/>
                        <w:left w:val="none" w:sz="0" w:space="0" w:color="auto"/>
                        <w:bottom w:val="none" w:sz="0" w:space="0" w:color="auto"/>
                        <w:right w:val="none" w:sz="0" w:space="0" w:color="auto"/>
                      </w:divBdr>
                    </w:div>
                  </w:divsChild>
                </w:div>
                <w:div w:id="2038895631">
                  <w:marLeft w:val="0"/>
                  <w:marRight w:val="0"/>
                  <w:marTop w:val="0"/>
                  <w:marBottom w:val="0"/>
                  <w:divBdr>
                    <w:top w:val="none" w:sz="0" w:space="0" w:color="auto"/>
                    <w:left w:val="none" w:sz="0" w:space="0" w:color="auto"/>
                    <w:bottom w:val="none" w:sz="0" w:space="0" w:color="auto"/>
                    <w:right w:val="none" w:sz="0" w:space="0" w:color="auto"/>
                  </w:divBdr>
                  <w:divsChild>
                    <w:div w:id="1920092949">
                      <w:marLeft w:val="0"/>
                      <w:marRight w:val="0"/>
                      <w:marTop w:val="0"/>
                      <w:marBottom w:val="0"/>
                      <w:divBdr>
                        <w:top w:val="none" w:sz="0" w:space="0" w:color="auto"/>
                        <w:left w:val="none" w:sz="0" w:space="0" w:color="auto"/>
                        <w:bottom w:val="none" w:sz="0" w:space="0" w:color="auto"/>
                        <w:right w:val="none" w:sz="0" w:space="0" w:color="auto"/>
                      </w:divBdr>
                    </w:div>
                  </w:divsChild>
                </w:div>
                <w:div w:id="2075614922">
                  <w:marLeft w:val="0"/>
                  <w:marRight w:val="0"/>
                  <w:marTop w:val="0"/>
                  <w:marBottom w:val="0"/>
                  <w:divBdr>
                    <w:top w:val="none" w:sz="0" w:space="0" w:color="auto"/>
                    <w:left w:val="none" w:sz="0" w:space="0" w:color="auto"/>
                    <w:bottom w:val="none" w:sz="0" w:space="0" w:color="auto"/>
                    <w:right w:val="none" w:sz="0" w:space="0" w:color="auto"/>
                  </w:divBdr>
                  <w:divsChild>
                    <w:div w:id="127431471">
                      <w:marLeft w:val="0"/>
                      <w:marRight w:val="0"/>
                      <w:marTop w:val="0"/>
                      <w:marBottom w:val="0"/>
                      <w:divBdr>
                        <w:top w:val="none" w:sz="0" w:space="0" w:color="auto"/>
                        <w:left w:val="none" w:sz="0" w:space="0" w:color="auto"/>
                        <w:bottom w:val="none" w:sz="0" w:space="0" w:color="auto"/>
                        <w:right w:val="none" w:sz="0" w:space="0" w:color="auto"/>
                      </w:divBdr>
                    </w:div>
                    <w:div w:id="978847450">
                      <w:marLeft w:val="0"/>
                      <w:marRight w:val="0"/>
                      <w:marTop w:val="0"/>
                      <w:marBottom w:val="0"/>
                      <w:divBdr>
                        <w:top w:val="none" w:sz="0" w:space="0" w:color="auto"/>
                        <w:left w:val="none" w:sz="0" w:space="0" w:color="auto"/>
                        <w:bottom w:val="none" w:sz="0" w:space="0" w:color="auto"/>
                        <w:right w:val="none" w:sz="0" w:space="0" w:color="auto"/>
                      </w:divBdr>
                    </w:div>
                    <w:div w:id="1055082418">
                      <w:marLeft w:val="0"/>
                      <w:marRight w:val="0"/>
                      <w:marTop w:val="0"/>
                      <w:marBottom w:val="0"/>
                      <w:divBdr>
                        <w:top w:val="none" w:sz="0" w:space="0" w:color="auto"/>
                        <w:left w:val="none" w:sz="0" w:space="0" w:color="auto"/>
                        <w:bottom w:val="none" w:sz="0" w:space="0" w:color="auto"/>
                        <w:right w:val="none" w:sz="0" w:space="0" w:color="auto"/>
                      </w:divBdr>
                    </w:div>
                    <w:div w:id="1290435571">
                      <w:marLeft w:val="0"/>
                      <w:marRight w:val="0"/>
                      <w:marTop w:val="0"/>
                      <w:marBottom w:val="0"/>
                      <w:divBdr>
                        <w:top w:val="none" w:sz="0" w:space="0" w:color="auto"/>
                        <w:left w:val="none" w:sz="0" w:space="0" w:color="auto"/>
                        <w:bottom w:val="none" w:sz="0" w:space="0" w:color="auto"/>
                        <w:right w:val="none" w:sz="0" w:space="0" w:color="auto"/>
                      </w:divBdr>
                    </w:div>
                    <w:div w:id="1550069988">
                      <w:marLeft w:val="0"/>
                      <w:marRight w:val="0"/>
                      <w:marTop w:val="0"/>
                      <w:marBottom w:val="0"/>
                      <w:divBdr>
                        <w:top w:val="none" w:sz="0" w:space="0" w:color="auto"/>
                        <w:left w:val="none" w:sz="0" w:space="0" w:color="auto"/>
                        <w:bottom w:val="none" w:sz="0" w:space="0" w:color="auto"/>
                        <w:right w:val="none" w:sz="0" w:space="0" w:color="auto"/>
                      </w:divBdr>
                    </w:div>
                    <w:div w:id="181714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192675">
          <w:marLeft w:val="0"/>
          <w:marRight w:val="0"/>
          <w:marTop w:val="0"/>
          <w:marBottom w:val="0"/>
          <w:divBdr>
            <w:top w:val="none" w:sz="0" w:space="0" w:color="auto"/>
            <w:left w:val="none" w:sz="0" w:space="0" w:color="auto"/>
            <w:bottom w:val="none" w:sz="0" w:space="0" w:color="auto"/>
            <w:right w:val="none" w:sz="0" w:space="0" w:color="auto"/>
          </w:divBdr>
        </w:div>
        <w:div w:id="1828130114">
          <w:marLeft w:val="0"/>
          <w:marRight w:val="0"/>
          <w:marTop w:val="0"/>
          <w:marBottom w:val="0"/>
          <w:divBdr>
            <w:top w:val="none" w:sz="0" w:space="0" w:color="auto"/>
            <w:left w:val="none" w:sz="0" w:space="0" w:color="auto"/>
            <w:bottom w:val="none" w:sz="0" w:space="0" w:color="auto"/>
            <w:right w:val="none" w:sz="0" w:space="0" w:color="auto"/>
          </w:divBdr>
        </w:div>
        <w:div w:id="2022316178">
          <w:marLeft w:val="0"/>
          <w:marRight w:val="0"/>
          <w:marTop w:val="0"/>
          <w:marBottom w:val="0"/>
          <w:divBdr>
            <w:top w:val="none" w:sz="0" w:space="0" w:color="auto"/>
            <w:left w:val="none" w:sz="0" w:space="0" w:color="auto"/>
            <w:bottom w:val="none" w:sz="0" w:space="0" w:color="auto"/>
            <w:right w:val="none" w:sz="0" w:space="0" w:color="auto"/>
          </w:divBdr>
        </w:div>
      </w:divsChild>
    </w:div>
    <w:div w:id="1908681258">
      <w:bodyDiv w:val="1"/>
      <w:marLeft w:val="0"/>
      <w:marRight w:val="0"/>
      <w:marTop w:val="0"/>
      <w:marBottom w:val="0"/>
      <w:divBdr>
        <w:top w:val="none" w:sz="0" w:space="0" w:color="auto"/>
        <w:left w:val="none" w:sz="0" w:space="0" w:color="auto"/>
        <w:bottom w:val="none" w:sz="0" w:space="0" w:color="auto"/>
        <w:right w:val="none" w:sz="0" w:space="0" w:color="auto"/>
      </w:divBdr>
    </w:div>
    <w:div w:id="1965503453">
      <w:bodyDiv w:val="1"/>
      <w:marLeft w:val="0"/>
      <w:marRight w:val="0"/>
      <w:marTop w:val="0"/>
      <w:marBottom w:val="0"/>
      <w:divBdr>
        <w:top w:val="none" w:sz="0" w:space="0" w:color="auto"/>
        <w:left w:val="none" w:sz="0" w:space="0" w:color="auto"/>
        <w:bottom w:val="none" w:sz="0" w:space="0" w:color="auto"/>
        <w:right w:val="none" w:sz="0" w:space="0" w:color="auto"/>
      </w:divBdr>
    </w:div>
    <w:div w:id="2047289112">
      <w:bodyDiv w:val="1"/>
      <w:marLeft w:val="0"/>
      <w:marRight w:val="0"/>
      <w:marTop w:val="0"/>
      <w:marBottom w:val="0"/>
      <w:divBdr>
        <w:top w:val="none" w:sz="0" w:space="0" w:color="auto"/>
        <w:left w:val="none" w:sz="0" w:space="0" w:color="auto"/>
        <w:bottom w:val="none" w:sz="0" w:space="0" w:color="auto"/>
        <w:right w:val="none" w:sz="0" w:space="0" w:color="auto"/>
      </w:divBdr>
      <w:divsChild>
        <w:div w:id="16784014">
          <w:marLeft w:val="0"/>
          <w:marRight w:val="0"/>
          <w:marTop w:val="0"/>
          <w:marBottom w:val="0"/>
          <w:divBdr>
            <w:top w:val="none" w:sz="0" w:space="0" w:color="auto"/>
            <w:left w:val="none" w:sz="0" w:space="0" w:color="auto"/>
            <w:bottom w:val="none" w:sz="0" w:space="0" w:color="auto"/>
            <w:right w:val="none" w:sz="0" w:space="0" w:color="auto"/>
          </w:divBdr>
        </w:div>
        <w:div w:id="98379050">
          <w:marLeft w:val="0"/>
          <w:marRight w:val="0"/>
          <w:marTop w:val="0"/>
          <w:marBottom w:val="0"/>
          <w:divBdr>
            <w:top w:val="none" w:sz="0" w:space="0" w:color="auto"/>
            <w:left w:val="none" w:sz="0" w:space="0" w:color="auto"/>
            <w:bottom w:val="none" w:sz="0" w:space="0" w:color="auto"/>
            <w:right w:val="none" w:sz="0" w:space="0" w:color="auto"/>
          </w:divBdr>
        </w:div>
        <w:div w:id="121189783">
          <w:marLeft w:val="0"/>
          <w:marRight w:val="0"/>
          <w:marTop w:val="0"/>
          <w:marBottom w:val="0"/>
          <w:divBdr>
            <w:top w:val="none" w:sz="0" w:space="0" w:color="auto"/>
            <w:left w:val="none" w:sz="0" w:space="0" w:color="auto"/>
            <w:bottom w:val="none" w:sz="0" w:space="0" w:color="auto"/>
            <w:right w:val="none" w:sz="0" w:space="0" w:color="auto"/>
          </w:divBdr>
        </w:div>
        <w:div w:id="255091478">
          <w:marLeft w:val="0"/>
          <w:marRight w:val="0"/>
          <w:marTop w:val="0"/>
          <w:marBottom w:val="0"/>
          <w:divBdr>
            <w:top w:val="none" w:sz="0" w:space="0" w:color="auto"/>
            <w:left w:val="none" w:sz="0" w:space="0" w:color="auto"/>
            <w:bottom w:val="none" w:sz="0" w:space="0" w:color="auto"/>
            <w:right w:val="none" w:sz="0" w:space="0" w:color="auto"/>
          </w:divBdr>
        </w:div>
        <w:div w:id="343242523">
          <w:marLeft w:val="0"/>
          <w:marRight w:val="0"/>
          <w:marTop w:val="0"/>
          <w:marBottom w:val="0"/>
          <w:divBdr>
            <w:top w:val="none" w:sz="0" w:space="0" w:color="auto"/>
            <w:left w:val="none" w:sz="0" w:space="0" w:color="auto"/>
            <w:bottom w:val="none" w:sz="0" w:space="0" w:color="auto"/>
            <w:right w:val="none" w:sz="0" w:space="0" w:color="auto"/>
          </w:divBdr>
        </w:div>
        <w:div w:id="373968579">
          <w:marLeft w:val="0"/>
          <w:marRight w:val="0"/>
          <w:marTop w:val="0"/>
          <w:marBottom w:val="0"/>
          <w:divBdr>
            <w:top w:val="none" w:sz="0" w:space="0" w:color="auto"/>
            <w:left w:val="none" w:sz="0" w:space="0" w:color="auto"/>
            <w:bottom w:val="none" w:sz="0" w:space="0" w:color="auto"/>
            <w:right w:val="none" w:sz="0" w:space="0" w:color="auto"/>
          </w:divBdr>
        </w:div>
        <w:div w:id="418134371">
          <w:marLeft w:val="0"/>
          <w:marRight w:val="0"/>
          <w:marTop w:val="0"/>
          <w:marBottom w:val="0"/>
          <w:divBdr>
            <w:top w:val="none" w:sz="0" w:space="0" w:color="auto"/>
            <w:left w:val="none" w:sz="0" w:space="0" w:color="auto"/>
            <w:bottom w:val="none" w:sz="0" w:space="0" w:color="auto"/>
            <w:right w:val="none" w:sz="0" w:space="0" w:color="auto"/>
          </w:divBdr>
        </w:div>
        <w:div w:id="917061772">
          <w:marLeft w:val="0"/>
          <w:marRight w:val="0"/>
          <w:marTop w:val="0"/>
          <w:marBottom w:val="0"/>
          <w:divBdr>
            <w:top w:val="none" w:sz="0" w:space="0" w:color="auto"/>
            <w:left w:val="none" w:sz="0" w:space="0" w:color="auto"/>
            <w:bottom w:val="none" w:sz="0" w:space="0" w:color="auto"/>
            <w:right w:val="none" w:sz="0" w:space="0" w:color="auto"/>
          </w:divBdr>
        </w:div>
        <w:div w:id="1019089366">
          <w:marLeft w:val="0"/>
          <w:marRight w:val="0"/>
          <w:marTop w:val="0"/>
          <w:marBottom w:val="0"/>
          <w:divBdr>
            <w:top w:val="none" w:sz="0" w:space="0" w:color="auto"/>
            <w:left w:val="none" w:sz="0" w:space="0" w:color="auto"/>
            <w:bottom w:val="none" w:sz="0" w:space="0" w:color="auto"/>
            <w:right w:val="none" w:sz="0" w:space="0" w:color="auto"/>
          </w:divBdr>
        </w:div>
        <w:div w:id="1050618369">
          <w:marLeft w:val="0"/>
          <w:marRight w:val="0"/>
          <w:marTop w:val="0"/>
          <w:marBottom w:val="0"/>
          <w:divBdr>
            <w:top w:val="none" w:sz="0" w:space="0" w:color="auto"/>
            <w:left w:val="none" w:sz="0" w:space="0" w:color="auto"/>
            <w:bottom w:val="none" w:sz="0" w:space="0" w:color="auto"/>
            <w:right w:val="none" w:sz="0" w:space="0" w:color="auto"/>
          </w:divBdr>
        </w:div>
        <w:div w:id="1260720957">
          <w:marLeft w:val="0"/>
          <w:marRight w:val="0"/>
          <w:marTop w:val="0"/>
          <w:marBottom w:val="0"/>
          <w:divBdr>
            <w:top w:val="none" w:sz="0" w:space="0" w:color="auto"/>
            <w:left w:val="none" w:sz="0" w:space="0" w:color="auto"/>
            <w:bottom w:val="none" w:sz="0" w:space="0" w:color="auto"/>
            <w:right w:val="none" w:sz="0" w:space="0" w:color="auto"/>
          </w:divBdr>
        </w:div>
        <w:div w:id="1434933952">
          <w:marLeft w:val="0"/>
          <w:marRight w:val="0"/>
          <w:marTop w:val="0"/>
          <w:marBottom w:val="0"/>
          <w:divBdr>
            <w:top w:val="none" w:sz="0" w:space="0" w:color="auto"/>
            <w:left w:val="none" w:sz="0" w:space="0" w:color="auto"/>
            <w:bottom w:val="none" w:sz="0" w:space="0" w:color="auto"/>
            <w:right w:val="none" w:sz="0" w:space="0" w:color="auto"/>
          </w:divBdr>
        </w:div>
        <w:div w:id="1713917677">
          <w:marLeft w:val="0"/>
          <w:marRight w:val="0"/>
          <w:marTop w:val="0"/>
          <w:marBottom w:val="0"/>
          <w:divBdr>
            <w:top w:val="none" w:sz="0" w:space="0" w:color="auto"/>
            <w:left w:val="none" w:sz="0" w:space="0" w:color="auto"/>
            <w:bottom w:val="none" w:sz="0" w:space="0" w:color="auto"/>
            <w:right w:val="none" w:sz="0" w:space="0" w:color="auto"/>
          </w:divBdr>
        </w:div>
        <w:div w:id="1769547669">
          <w:marLeft w:val="0"/>
          <w:marRight w:val="0"/>
          <w:marTop w:val="0"/>
          <w:marBottom w:val="0"/>
          <w:divBdr>
            <w:top w:val="none" w:sz="0" w:space="0" w:color="auto"/>
            <w:left w:val="none" w:sz="0" w:space="0" w:color="auto"/>
            <w:bottom w:val="none" w:sz="0" w:space="0" w:color="auto"/>
            <w:right w:val="none" w:sz="0" w:space="0" w:color="auto"/>
          </w:divBdr>
        </w:div>
        <w:div w:id="1905413656">
          <w:marLeft w:val="0"/>
          <w:marRight w:val="0"/>
          <w:marTop w:val="0"/>
          <w:marBottom w:val="0"/>
          <w:divBdr>
            <w:top w:val="none" w:sz="0" w:space="0" w:color="auto"/>
            <w:left w:val="none" w:sz="0" w:space="0" w:color="auto"/>
            <w:bottom w:val="none" w:sz="0" w:space="0" w:color="auto"/>
            <w:right w:val="none" w:sz="0" w:space="0" w:color="auto"/>
          </w:divBdr>
        </w:div>
      </w:divsChild>
    </w:div>
    <w:div w:id="2083484883">
      <w:bodyDiv w:val="1"/>
      <w:marLeft w:val="0"/>
      <w:marRight w:val="0"/>
      <w:marTop w:val="0"/>
      <w:marBottom w:val="0"/>
      <w:divBdr>
        <w:top w:val="none" w:sz="0" w:space="0" w:color="auto"/>
        <w:left w:val="none" w:sz="0" w:space="0" w:color="auto"/>
        <w:bottom w:val="none" w:sz="0" w:space="0" w:color="auto"/>
        <w:right w:val="none" w:sz="0" w:space="0" w:color="auto"/>
      </w:divBdr>
      <w:divsChild>
        <w:div w:id="47388276">
          <w:marLeft w:val="0"/>
          <w:marRight w:val="0"/>
          <w:marTop w:val="0"/>
          <w:marBottom w:val="0"/>
          <w:divBdr>
            <w:top w:val="none" w:sz="0" w:space="0" w:color="auto"/>
            <w:left w:val="none" w:sz="0" w:space="0" w:color="auto"/>
            <w:bottom w:val="none" w:sz="0" w:space="0" w:color="auto"/>
            <w:right w:val="none" w:sz="0" w:space="0" w:color="auto"/>
          </w:divBdr>
        </w:div>
        <w:div w:id="162361328">
          <w:marLeft w:val="0"/>
          <w:marRight w:val="0"/>
          <w:marTop w:val="0"/>
          <w:marBottom w:val="0"/>
          <w:divBdr>
            <w:top w:val="none" w:sz="0" w:space="0" w:color="auto"/>
            <w:left w:val="none" w:sz="0" w:space="0" w:color="auto"/>
            <w:bottom w:val="none" w:sz="0" w:space="0" w:color="auto"/>
            <w:right w:val="none" w:sz="0" w:space="0" w:color="auto"/>
          </w:divBdr>
        </w:div>
        <w:div w:id="178937142">
          <w:marLeft w:val="0"/>
          <w:marRight w:val="0"/>
          <w:marTop w:val="0"/>
          <w:marBottom w:val="0"/>
          <w:divBdr>
            <w:top w:val="none" w:sz="0" w:space="0" w:color="auto"/>
            <w:left w:val="none" w:sz="0" w:space="0" w:color="auto"/>
            <w:bottom w:val="none" w:sz="0" w:space="0" w:color="auto"/>
            <w:right w:val="none" w:sz="0" w:space="0" w:color="auto"/>
          </w:divBdr>
        </w:div>
        <w:div w:id="205071063">
          <w:marLeft w:val="0"/>
          <w:marRight w:val="0"/>
          <w:marTop w:val="0"/>
          <w:marBottom w:val="0"/>
          <w:divBdr>
            <w:top w:val="none" w:sz="0" w:space="0" w:color="auto"/>
            <w:left w:val="none" w:sz="0" w:space="0" w:color="auto"/>
            <w:bottom w:val="none" w:sz="0" w:space="0" w:color="auto"/>
            <w:right w:val="none" w:sz="0" w:space="0" w:color="auto"/>
          </w:divBdr>
        </w:div>
        <w:div w:id="229463202">
          <w:marLeft w:val="0"/>
          <w:marRight w:val="0"/>
          <w:marTop w:val="0"/>
          <w:marBottom w:val="0"/>
          <w:divBdr>
            <w:top w:val="none" w:sz="0" w:space="0" w:color="auto"/>
            <w:left w:val="none" w:sz="0" w:space="0" w:color="auto"/>
            <w:bottom w:val="none" w:sz="0" w:space="0" w:color="auto"/>
            <w:right w:val="none" w:sz="0" w:space="0" w:color="auto"/>
          </w:divBdr>
        </w:div>
        <w:div w:id="324214308">
          <w:marLeft w:val="0"/>
          <w:marRight w:val="0"/>
          <w:marTop w:val="0"/>
          <w:marBottom w:val="0"/>
          <w:divBdr>
            <w:top w:val="none" w:sz="0" w:space="0" w:color="auto"/>
            <w:left w:val="none" w:sz="0" w:space="0" w:color="auto"/>
            <w:bottom w:val="none" w:sz="0" w:space="0" w:color="auto"/>
            <w:right w:val="none" w:sz="0" w:space="0" w:color="auto"/>
          </w:divBdr>
        </w:div>
        <w:div w:id="389770353">
          <w:marLeft w:val="0"/>
          <w:marRight w:val="0"/>
          <w:marTop w:val="0"/>
          <w:marBottom w:val="0"/>
          <w:divBdr>
            <w:top w:val="none" w:sz="0" w:space="0" w:color="auto"/>
            <w:left w:val="none" w:sz="0" w:space="0" w:color="auto"/>
            <w:bottom w:val="none" w:sz="0" w:space="0" w:color="auto"/>
            <w:right w:val="none" w:sz="0" w:space="0" w:color="auto"/>
          </w:divBdr>
        </w:div>
        <w:div w:id="422187045">
          <w:marLeft w:val="0"/>
          <w:marRight w:val="0"/>
          <w:marTop w:val="0"/>
          <w:marBottom w:val="0"/>
          <w:divBdr>
            <w:top w:val="none" w:sz="0" w:space="0" w:color="auto"/>
            <w:left w:val="none" w:sz="0" w:space="0" w:color="auto"/>
            <w:bottom w:val="none" w:sz="0" w:space="0" w:color="auto"/>
            <w:right w:val="none" w:sz="0" w:space="0" w:color="auto"/>
          </w:divBdr>
        </w:div>
        <w:div w:id="533494302">
          <w:marLeft w:val="0"/>
          <w:marRight w:val="0"/>
          <w:marTop w:val="0"/>
          <w:marBottom w:val="0"/>
          <w:divBdr>
            <w:top w:val="none" w:sz="0" w:space="0" w:color="auto"/>
            <w:left w:val="none" w:sz="0" w:space="0" w:color="auto"/>
            <w:bottom w:val="none" w:sz="0" w:space="0" w:color="auto"/>
            <w:right w:val="none" w:sz="0" w:space="0" w:color="auto"/>
          </w:divBdr>
        </w:div>
        <w:div w:id="931160206">
          <w:marLeft w:val="0"/>
          <w:marRight w:val="0"/>
          <w:marTop w:val="0"/>
          <w:marBottom w:val="0"/>
          <w:divBdr>
            <w:top w:val="none" w:sz="0" w:space="0" w:color="auto"/>
            <w:left w:val="none" w:sz="0" w:space="0" w:color="auto"/>
            <w:bottom w:val="none" w:sz="0" w:space="0" w:color="auto"/>
            <w:right w:val="none" w:sz="0" w:space="0" w:color="auto"/>
          </w:divBdr>
        </w:div>
        <w:div w:id="933707271">
          <w:marLeft w:val="0"/>
          <w:marRight w:val="0"/>
          <w:marTop w:val="0"/>
          <w:marBottom w:val="0"/>
          <w:divBdr>
            <w:top w:val="none" w:sz="0" w:space="0" w:color="auto"/>
            <w:left w:val="none" w:sz="0" w:space="0" w:color="auto"/>
            <w:bottom w:val="none" w:sz="0" w:space="0" w:color="auto"/>
            <w:right w:val="none" w:sz="0" w:space="0" w:color="auto"/>
          </w:divBdr>
        </w:div>
        <w:div w:id="1030763420">
          <w:marLeft w:val="0"/>
          <w:marRight w:val="0"/>
          <w:marTop w:val="0"/>
          <w:marBottom w:val="0"/>
          <w:divBdr>
            <w:top w:val="none" w:sz="0" w:space="0" w:color="auto"/>
            <w:left w:val="none" w:sz="0" w:space="0" w:color="auto"/>
            <w:bottom w:val="none" w:sz="0" w:space="0" w:color="auto"/>
            <w:right w:val="none" w:sz="0" w:space="0" w:color="auto"/>
          </w:divBdr>
        </w:div>
        <w:div w:id="1243102686">
          <w:marLeft w:val="0"/>
          <w:marRight w:val="0"/>
          <w:marTop w:val="0"/>
          <w:marBottom w:val="0"/>
          <w:divBdr>
            <w:top w:val="none" w:sz="0" w:space="0" w:color="auto"/>
            <w:left w:val="none" w:sz="0" w:space="0" w:color="auto"/>
            <w:bottom w:val="none" w:sz="0" w:space="0" w:color="auto"/>
            <w:right w:val="none" w:sz="0" w:space="0" w:color="auto"/>
          </w:divBdr>
        </w:div>
        <w:div w:id="1262224315">
          <w:marLeft w:val="0"/>
          <w:marRight w:val="0"/>
          <w:marTop w:val="0"/>
          <w:marBottom w:val="0"/>
          <w:divBdr>
            <w:top w:val="none" w:sz="0" w:space="0" w:color="auto"/>
            <w:left w:val="none" w:sz="0" w:space="0" w:color="auto"/>
            <w:bottom w:val="none" w:sz="0" w:space="0" w:color="auto"/>
            <w:right w:val="none" w:sz="0" w:space="0" w:color="auto"/>
          </w:divBdr>
        </w:div>
        <w:div w:id="1426072181">
          <w:marLeft w:val="0"/>
          <w:marRight w:val="0"/>
          <w:marTop w:val="0"/>
          <w:marBottom w:val="0"/>
          <w:divBdr>
            <w:top w:val="none" w:sz="0" w:space="0" w:color="auto"/>
            <w:left w:val="none" w:sz="0" w:space="0" w:color="auto"/>
            <w:bottom w:val="none" w:sz="0" w:space="0" w:color="auto"/>
            <w:right w:val="none" w:sz="0" w:space="0" w:color="auto"/>
          </w:divBdr>
        </w:div>
        <w:div w:id="1434861352">
          <w:marLeft w:val="0"/>
          <w:marRight w:val="0"/>
          <w:marTop w:val="0"/>
          <w:marBottom w:val="0"/>
          <w:divBdr>
            <w:top w:val="none" w:sz="0" w:space="0" w:color="auto"/>
            <w:left w:val="none" w:sz="0" w:space="0" w:color="auto"/>
            <w:bottom w:val="none" w:sz="0" w:space="0" w:color="auto"/>
            <w:right w:val="none" w:sz="0" w:space="0" w:color="auto"/>
          </w:divBdr>
        </w:div>
        <w:div w:id="1523594004">
          <w:marLeft w:val="0"/>
          <w:marRight w:val="0"/>
          <w:marTop w:val="0"/>
          <w:marBottom w:val="0"/>
          <w:divBdr>
            <w:top w:val="none" w:sz="0" w:space="0" w:color="auto"/>
            <w:left w:val="none" w:sz="0" w:space="0" w:color="auto"/>
            <w:bottom w:val="none" w:sz="0" w:space="0" w:color="auto"/>
            <w:right w:val="none" w:sz="0" w:space="0" w:color="auto"/>
          </w:divBdr>
        </w:div>
        <w:div w:id="1722098996">
          <w:marLeft w:val="0"/>
          <w:marRight w:val="0"/>
          <w:marTop w:val="0"/>
          <w:marBottom w:val="0"/>
          <w:divBdr>
            <w:top w:val="none" w:sz="0" w:space="0" w:color="auto"/>
            <w:left w:val="none" w:sz="0" w:space="0" w:color="auto"/>
            <w:bottom w:val="none" w:sz="0" w:space="0" w:color="auto"/>
            <w:right w:val="none" w:sz="0" w:space="0" w:color="auto"/>
          </w:divBdr>
        </w:div>
        <w:div w:id="1810778665">
          <w:marLeft w:val="0"/>
          <w:marRight w:val="0"/>
          <w:marTop w:val="0"/>
          <w:marBottom w:val="0"/>
          <w:divBdr>
            <w:top w:val="none" w:sz="0" w:space="0" w:color="auto"/>
            <w:left w:val="none" w:sz="0" w:space="0" w:color="auto"/>
            <w:bottom w:val="none" w:sz="0" w:space="0" w:color="auto"/>
            <w:right w:val="none" w:sz="0" w:space="0" w:color="auto"/>
          </w:divBdr>
        </w:div>
        <w:div w:id="1935816376">
          <w:marLeft w:val="0"/>
          <w:marRight w:val="0"/>
          <w:marTop w:val="0"/>
          <w:marBottom w:val="0"/>
          <w:divBdr>
            <w:top w:val="none" w:sz="0" w:space="0" w:color="auto"/>
            <w:left w:val="none" w:sz="0" w:space="0" w:color="auto"/>
            <w:bottom w:val="none" w:sz="0" w:space="0" w:color="auto"/>
            <w:right w:val="none" w:sz="0" w:space="0" w:color="auto"/>
          </w:divBdr>
        </w:div>
        <w:div w:id="2025008822">
          <w:marLeft w:val="0"/>
          <w:marRight w:val="0"/>
          <w:marTop w:val="0"/>
          <w:marBottom w:val="0"/>
          <w:divBdr>
            <w:top w:val="none" w:sz="0" w:space="0" w:color="auto"/>
            <w:left w:val="none" w:sz="0" w:space="0" w:color="auto"/>
            <w:bottom w:val="none" w:sz="0" w:space="0" w:color="auto"/>
            <w:right w:val="none" w:sz="0" w:space="0" w:color="auto"/>
          </w:divBdr>
        </w:div>
        <w:div w:id="2094157985">
          <w:marLeft w:val="0"/>
          <w:marRight w:val="0"/>
          <w:marTop w:val="0"/>
          <w:marBottom w:val="0"/>
          <w:divBdr>
            <w:top w:val="none" w:sz="0" w:space="0" w:color="auto"/>
            <w:left w:val="none" w:sz="0" w:space="0" w:color="auto"/>
            <w:bottom w:val="none" w:sz="0" w:space="0" w:color="auto"/>
            <w:right w:val="none" w:sz="0" w:space="0" w:color="auto"/>
          </w:divBdr>
        </w:div>
      </w:divsChild>
    </w:div>
    <w:div w:id="214211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lcaldiabogota.gov.co/sisjur/normas/Norma1.jsp?i=32776" TargetMode="External"/><Relationship Id="rId18" Type="http://schemas.openxmlformats.org/officeDocument/2006/relationships/hyperlink" Target="https://www.alcaldiabogota.gov.co/sisjur/normas/Norma1.jsp?i=32776" TargetMode="External"/><Relationship Id="rId26" Type="http://schemas.openxmlformats.org/officeDocument/2006/relationships/oleObject" Target="embeddings/oleObject7.bin"/><Relationship Id="rId39" Type="http://schemas.openxmlformats.org/officeDocument/2006/relationships/image" Target="media/image12.png"/><Relationship Id="rId21" Type="http://schemas.openxmlformats.org/officeDocument/2006/relationships/image" Target="media/image5.png"/><Relationship Id="rId34" Type="http://schemas.openxmlformats.org/officeDocument/2006/relationships/hyperlink" Target="https://www.alcaldiabogota.gov.co/sisjur/normas/Norma1.jsp?i=9081" TargetMode="External"/><Relationship Id="rId42" Type="http://schemas.openxmlformats.org/officeDocument/2006/relationships/hyperlink" Target="http://www.alcaldiabogota.gov.co/sisjur/normas/Norma1.jsp?i=56882" TargetMode="External"/><Relationship Id="rId47" Type="http://schemas.openxmlformats.org/officeDocument/2006/relationships/image" Target="media/image17.png"/><Relationship Id="rId50" Type="http://schemas.openxmlformats.org/officeDocument/2006/relationships/hyperlink" Target="https://www.umv.gov.co/portal/transparencia/" TargetMode="External"/><Relationship Id="rId55" Type="http://schemas.openxmlformats.org/officeDocument/2006/relationships/oleObject" Target="embeddings/oleObject9.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oleObject" Target="embeddings/oleObject6.bin"/><Relationship Id="rId32" Type="http://schemas.openxmlformats.org/officeDocument/2006/relationships/hyperlink" Target="https://www.umv.gov.co/sisgestion2019/Documentos/APOYO/JUR/GJUR-CP-001-V5_Caracterizacion_proceso_gestion_juridica.xls" TargetMode="External"/><Relationship Id="rId37" Type="http://schemas.openxmlformats.org/officeDocument/2006/relationships/hyperlink" Target="https://www.colombiacompra.gov.co/sites/cce_public/files/cce_documents/cce_guia_para_el_ejercicio_de_las_funciones_de_supervision_e_interventoria_de_los_contratos_del_estado.pdf" TargetMode="External"/><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image" Target="media/image21.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oleObject" Target="embeddings/oleObject5.bin"/><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www.alcaldiabogota.gov.co/sisjur/normas/Norma1.jsp?i=9081" TargetMode="External"/><Relationship Id="rId43" Type="http://schemas.openxmlformats.org/officeDocument/2006/relationships/hyperlink" Target="https://www.alcaldiabogota.gov.co/sisjurMantenimiento/normas/Norma1.jsp?i=56882" TargetMode="External"/><Relationship Id="rId48" Type="http://schemas.openxmlformats.org/officeDocument/2006/relationships/image" Target="media/image18.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9.jpeg"/><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7.png"/><Relationship Id="rId33" Type="http://schemas.openxmlformats.org/officeDocument/2006/relationships/hyperlink" Target="https://www.alcaldiabogota.gov.co/sisjur/normas/Norma1.jsp?i=9081" TargetMode="External"/><Relationship Id="rId38" Type="http://schemas.openxmlformats.org/officeDocument/2006/relationships/image" Target="media/image11.png"/><Relationship Id="rId46" Type="http://schemas.openxmlformats.org/officeDocument/2006/relationships/image" Target="media/image16.png"/><Relationship Id="rId59"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4.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6.png"/><Relationship Id="rId28" Type="http://schemas.openxmlformats.org/officeDocument/2006/relationships/oleObject" Target="embeddings/oleObject8.bin"/><Relationship Id="rId36" Type="http://schemas.openxmlformats.org/officeDocument/2006/relationships/hyperlink" Target="mailto:prestamos.documental@umv.gov.co" TargetMode="External"/><Relationship Id="rId49" Type="http://schemas.openxmlformats.org/officeDocument/2006/relationships/hyperlink" Target="https://www.umv.gov.co/_transparencia2017/Transparencia-Pagina-WEB/6.Planeacion/6.3Metasobjetivoseindicadoresdegestion/6.3.1IndicadoresdeGestion/2019/0.1.InformeIND-OAP4toTrim2019.docx"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isjur.bogotajuridica.gov.co/sisjur/consulta_avanzada.jsp" TargetMode="External"/><Relationship Id="rId44" Type="http://schemas.openxmlformats.org/officeDocument/2006/relationships/hyperlink" Target="https://www.alcaldiabogota.gov.co/sisjurMantenimiento/normas/Norma1.jsp?i=60556" TargetMode="External"/><Relationship Id="rId52" Type="http://schemas.openxmlformats.org/officeDocument/2006/relationships/image" Target="media/image20.jpeg"/></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24.jpeg"/></Relationships>
</file>

<file path=word/_rels/footnotes.xml.rels><?xml version="1.0" encoding="UTF-8" standalone="yes"?>
<Relationships xmlns="http://schemas.openxmlformats.org/package/2006/relationships"><Relationship Id="rId1" Type="http://schemas.openxmlformats.org/officeDocument/2006/relationships/hyperlink" Target="http://www.alcaldiabogota.gov.co/sisjur/normas/Norma1.jsp?i=5688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3" ma:contentTypeDescription="Crear nuevo documento." ma:contentTypeScope="" ma:versionID="ad8fcf33e22d24cccfc375fb94ead1f1">
  <xsd:schema xmlns:xsd="http://www.w3.org/2001/XMLSchema" xmlns:xs="http://www.w3.org/2001/XMLSchema" xmlns:p="http://schemas.microsoft.com/office/2006/metadata/properties" xmlns:ns3="7a094bdd-a36f-422c-aad8-60d4e7e2607b" xmlns:ns4="1d5d787f-d619-4ed2-ae72-20f7b97ca2d2" targetNamespace="http://schemas.microsoft.com/office/2006/metadata/properties" ma:root="true" ma:fieldsID="5a263067bd553a074709d11037c5c14d" ns3:_="" ns4:_="">
    <xsd:import namespace="7a094bdd-a36f-422c-aad8-60d4e7e2607b"/>
    <xsd:import namespace="1d5d787f-d619-4ed2-ae72-20f7b97ca2d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BE8C8E-ECD4-46B5-AE1A-5487975506D7}">
  <ds:schemaRefs>
    <ds:schemaRef ds:uri="http://schemas.openxmlformats.org/officeDocument/2006/bibliography"/>
  </ds:schemaRefs>
</ds:datastoreItem>
</file>

<file path=customXml/itemProps2.xml><?xml version="1.0" encoding="utf-8"?>
<ds:datastoreItem xmlns:ds="http://schemas.openxmlformats.org/officeDocument/2006/customXml" ds:itemID="{D3F98017-7F9C-47C6-A231-1C5AC6A34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94bdd-a36f-422c-aad8-60d4e7e2607b"/>
    <ds:schemaRef ds:uri="1d5d787f-d619-4ed2-ae72-20f7b97ca2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3E42E9-9812-43EC-97C3-3CFDB57E5DD4}">
  <ds:schemaRefs>
    <ds:schemaRef ds:uri="http://schemas.microsoft.com/sharepoint/v3/contenttype/forms"/>
  </ds:schemaRefs>
</ds:datastoreItem>
</file>

<file path=customXml/itemProps4.xml><?xml version="1.0" encoding="utf-8"?>
<ds:datastoreItem xmlns:ds="http://schemas.openxmlformats.org/officeDocument/2006/customXml" ds:itemID="{06BB8AA6-B581-4984-BDB9-BBD943FB5DB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12504</Words>
  <Characters>68590</Characters>
  <Application>Microsoft Office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(Figura 1) Hoja control de actualización del manual</vt:lpstr>
    </vt:vector>
  </TitlesOfParts>
  <Company>Hewlett-Packard Company</Company>
  <LinksUpToDate>false</LinksUpToDate>
  <CharactersWithSpaces>80933</CharactersWithSpaces>
  <SharedDoc>false</SharedDoc>
  <HLinks>
    <vt:vector size="54" baseType="variant">
      <vt:variant>
        <vt:i4>6225929</vt:i4>
      </vt:variant>
      <vt:variant>
        <vt:i4>48</vt:i4>
      </vt:variant>
      <vt:variant>
        <vt:i4>0</vt:i4>
      </vt:variant>
      <vt:variant>
        <vt:i4>5</vt:i4>
      </vt:variant>
      <vt:variant>
        <vt:lpwstr>https://www.umv.gov.co/portal/transparencia/</vt:lpwstr>
      </vt:variant>
      <vt:variant>
        <vt:lpwstr/>
      </vt:variant>
      <vt:variant>
        <vt:i4>7536704</vt:i4>
      </vt:variant>
      <vt:variant>
        <vt:i4>45</vt:i4>
      </vt:variant>
      <vt:variant>
        <vt:i4>0</vt:i4>
      </vt:variant>
      <vt:variant>
        <vt:i4>5</vt:i4>
      </vt:variant>
      <vt:variant>
        <vt:lpwstr>https://www.umv.gov.co/_transparencia2017/Transparencia-Pagina-WEB/6.Planeacion/6.3Metasobjetivoseindicadoresdegestion/6.3.1IndicadoresdeGestion/2019/0.1.InformeIND-OAP4toTrim2019.docx</vt:lpwstr>
      </vt:variant>
      <vt:variant>
        <vt:lpwstr/>
      </vt:variant>
      <vt:variant>
        <vt:i4>1507358</vt:i4>
      </vt:variant>
      <vt:variant>
        <vt:i4>42</vt:i4>
      </vt:variant>
      <vt:variant>
        <vt:i4>0</vt:i4>
      </vt:variant>
      <vt:variant>
        <vt:i4>5</vt:i4>
      </vt:variant>
      <vt:variant>
        <vt:lpwstr>https://www.colombiacompra.gov.co/sites/cce_public/files/cce_documents/cce_guia_para_el_ejercicio_de_las_funciones_de_supervision_e_interventoria_de_los_contratos_del_estado.pdf</vt:lpwstr>
      </vt:variant>
      <vt:variant>
        <vt:lpwstr/>
      </vt:variant>
      <vt:variant>
        <vt:i4>5570685</vt:i4>
      </vt:variant>
      <vt:variant>
        <vt:i4>39</vt:i4>
      </vt:variant>
      <vt:variant>
        <vt:i4>0</vt:i4>
      </vt:variant>
      <vt:variant>
        <vt:i4>5</vt:i4>
      </vt:variant>
      <vt:variant>
        <vt:lpwstr>mailto:prestamos.documental@umv.gov.co</vt:lpwstr>
      </vt:variant>
      <vt:variant>
        <vt:lpwstr/>
      </vt:variant>
      <vt:variant>
        <vt:i4>3997800</vt:i4>
      </vt:variant>
      <vt:variant>
        <vt:i4>36</vt:i4>
      </vt:variant>
      <vt:variant>
        <vt:i4>0</vt:i4>
      </vt:variant>
      <vt:variant>
        <vt:i4>5</vt:i4>
      </vt:variant>
      <vt:variant>
        <vt:lpwstr>https://www.umv.gov.co/sisgestion2019/Documentos/APOYO/JUR/GJUR-CP-001-V5_Caracterizacion_proceso_gestion_juridica.xls</vt:lpwstr>
      </vt:variant>
      <vt:variant>
        <vt:lpwstr/>
      </vt:variant>
      <vt:variant>
        <vt:i4>7864350</vt:i4>
      </vt:variant>
      <vt:variant>
        <vt:i4>33</vt:i4>
      </vt:variant>
      <vt:variant>
        <vt:i4>0</vt:i4>
      </vt:variant>
      <vt:variant>
        <vt:i4>5</vt:i4>
      </vt:variant>
      <vt:variant>
        <vt:lpwstr>http://sisjur.bogotajuridica.gov.co/sisjur/consulta_avanzada.jsp</vt:lpwstr>
      </vt:variant>
      <vt:variant>
        <vt:lpwstr/>
      </vt:variant>
      <vt:variant>
        <vt:i4>2949130</vt:i4>
      </vt:variant>
      <vt:variant>
        <vt:i4>15</vt:i4>
      </vt:variant>
      <vt:variant>
        <vt:i4>0</vt:i4>
      </vt:variant>
      <vt:variant>
        <vt:i4>5</vt:i4>
      </vt:variant>
      <vt:variant>
        <vt:lpwstr>https://www.alcaldiabogota.gov.co/sisjur/normas/Norma1.jsp?i=32776</vt:lpwstr>
      </vt:variant>
      <vt:variant>
        <vt:lpwstr>0</vt:lpwstr>
      </vt:variant>
      <vt:variant>
        <vt:i4>2949130</vt:i4>
      </vt:variant>
      <vt:variant>
        <vt:i4>3</vt:i4>
      </vt:variant>
      <vt:variant>
        <vt:i4>0</vt:i4>
      </vt:variant>
      <vt:variant>
        <vt:i4>5</vt:i4>
      </vt:variant>
      <vt:variant>
        <vt:lpwstr>https://www.alcaldiabogota.gov.co/sisjur/normas/Norma1.jsp?i=32776</vt:lpwstr>
      </vt:variant>
      <vt:variant>
        <vt:lpwstr>0</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(Figura 1) Hoja control de actualización del manual</dc:title>
  <dc:subject/>
  <dc:creator>EMORENO</dc:creator>
  <cp:keywords/>
  <dc:description/>
  <cp:lastModifiedBy>German Hernando Agudelo Cely</cp:lastModifiedBy>
  <cp:revision>2</cp:revision>
  <cp:lastPrinted>2020-07-23T00:12:00Z</cp:lastPrinted>
  <dcterms:created xsi:type="dcterms:W3CDTF">2020-07-30T21:12:00Z</dcterms:created>
  <dcterms:modified xsi:type="dcterms:W3CDTF">2020-07-30T21:12:00Z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