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44F824" w14:textId="1D29DA1B" w:rsidR="00D31188" w:rsidRDefault="00D31188" w:rsidP="007A1AF5">
      <w:pPr>
        <w:spacing w:after="0"/>
        <w:rPr>
          <w:rFonts w:ascii="Arial" w:hAnsi="Arial" w:cs="Arial"/>
          <w:b/>
          <w:caps/>
        </w:rPr>
      </w:pPr>
      <w:bookmarkStart w:id="0" w:name="_GoBack"/>
      <w:bookmarkEnd w:id="0"/>
      <w:r>
        <w:rPr>
          <w:noProof/>
          <w:lang w:eastAsia="es-CO"/>
        </w:rPr>
        <w:drawing>
          <wp:anchor distT="0" distB="0" distL="114300" distR="114300" simplePos="0" relativeHeight="251665920" behindDoc="1" locked="0" layoutInCell="1" allowOverlap="1" wp14:anchorId="034B9CCE" wp14:editId="4BC10D71">
            <wp:simplePos x="0" y="0"/>
            <wp:positionH relativeFrom="margin">
              <wp:posOffset>258792</wp:posOffset>
            </wp:positionH>
            <wp:positionV relativeFrom="paragraph">
              <wp:posOffset>542758</wp:posOffset>
            </wp:positionV>
            <wp:extent cx="2251494" cy="289928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alphaModFix/>
                      <a:extLst>
                        <a:ext uri="{28A0092B-C50C-407E-A947-70E740481C1C}">
                          <a14:useLocalDpi xmlns:a14="http://schemas.microsoft.com/office/drawing/2010/main" val="0"/>
                        </a:ext>
                      </a:extLst>
                    </a:blip>
                    <a:srcRect/>
                    <a:stretch>
                      <a:fillRect/>
                    </a:stretch>
                  </pic:blipFill>
                  <pic:spPr bwMode="auto">
                    <a:xfrm>
                      <a:off x="0" y="0"/>
                      <a:ext cx="2251494" cy="289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CF26E" w14:textId="16DA10EB" w:rsidR="00D31188" w:rsidRDefault="00D167A2">
      <w:pPr>
        <w:rPr>
          <w:rFonts w:ascii="Arial" w:hAnsi="Arial" w:cs="Arial"/>
          <w:b/>
          <w:caps/>
        </w:rPr>
      </w:pPr>
      <w:r w:rsidRPr="00BC4235">
        <w:rPr>
          <w:rFonts w:ascii="Arial" w:hAnsi="Arial" w:cs="Arial"/>
          <w:noProof/>
          <w:lang w:eastAsia="es-CO"/>
        </w:rPr>
        <mc:AlternateContent>
          <mc:Choice Requires="wps">
            <w:drawing>
              <wp:anchor distT="45720" distB="45720" distL="114300" distR="114300" simplePos="0" relativeHeight="251661312" behindDoc="0" locked="0" layoutInCell="1" allowOverlap="1" wp14:anchorId="19CA0739" wp14:editId="250812CC">
                <wp:simplePos x="0" y="0"/>
                <wp:positionH relativeFrom="column">
                  <wp:posOffset>178435</wp:posOffset>
                </wp:positionH>
                <wp:positionV relativeFrom="paragraph">
                  <wp:posOffset>3711575</wp:posOffset>
                </wp:positionV>
                <wp:extent cx="5942330" cy="1819910"/>
                <wp:effectExtent l="0" t="0" r="0"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819910"/>
                        </a:xfrm>
                        <a:prstGeom prst="rect">
                          <a:avLst/>
                        </a:prstGeom>
                        <a:noFill/>
                        <a:ln w="9525">
                          <a:noFill/>
                          <a:miter lim="800000"/>
                          <a:headEnd/>
                          <a:tailEnd/>
                        </a:ln>
                      </wps:spPr>
                      <wps:txbx>
                        <w:txbxContent>
                          <w:p w14:paraId="4475C212" w14:textId="207B9CF2" w:rsidR="006B7F95" w:rsidRDefault="006B7F95" w:rsidP="00BF7732">
                            <w:pPr>
                              <w:jc w:val="right"/>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MEMORIAS</w:t>
                            </w:r>
                          </w:p>
                          <w:p w14:paraId="2A0FA104" w14:textId="77777777" w:rsidR="006B7F95" w:rsidRPr="00CB58B7" w:rsidRDefault="006B7F95" w:rsidP="00CB58B7">
                            <w:pPr>
                              <w:jc w:val="right"/>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58B7">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FORO CONSERVACIÓN DE VÍAS URBANAS</w:t>
                            </w:r>
                          </w:p>
                          <w:p w14:paraId="5FA8B48C" w14:textId="56BDBD62" w:rsidR="00D31188" w:rsidRDefault="006B7F95" w:rsidP="00D31188">
                            <w:pPr>
                              <w:jc w:val="right"/>
                              <w:rPr>
                                <w:rFonts w:ascii="Franklin Gothic Demi" w:hAnsi="Franklin Gothic Demi"/>
                                <w:caps/>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58B7">
                              <w:rPr>
                                <w:rFonts w:ascii="Franklin Gothic Demi" w:hAnsi="Franklin Gothic Demi"/>
                                <w:caps/>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23 </w:t>
                            </w:r>
                            <w:r w:rsidR="007109A0" w:rsidRPr="00CB58B7">
                              <w:rPr>
                                <w:rFonts w:ascii="Franklin Gothic Demi" w:hAnsi="Franklin Gothic Demi"/>
                                <w:caps/>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CB58B7">
                              <w:rPr>
                                <w:rFonts w:ascii="Franklin Gothic Demi" w:hAnsi="Franklin Gothic Demi"/>
                                <w:caps/>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24 de mayo de 2019</w:t>
                            </w:r>
                          </w:p>
                          <w:p w14:paraId="10979507" w14:textId="2D4A286C" w:rsidR="00D31188" w:rsidRPr="00CB58B7" w:rsidRDefault="00D31188" w:rsidP="00D31188">
                            <w:pPr>
                              <w:jc w:val="right"/>
                              <w:rPr>
                                <w:rFonts w:ascii="Franklin Gothic Demi" w:hAnsi="Franklin Gothic Demi"/>
                                <w:caps/>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Demi" w:hAnsi="Franklin Gothic Demi"/>
                                <w:caps/>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HOTEL HILTON CORFERIAS</w:t>
                            </w:r>
                          </w:p>
                          <w:p w14:paraId="3AEEE90C" w14:textId="549C5CE8" w:rsidR="006B7F95" w:rsidRPr="007365F6" w:rsidRDefault="006B7F95" w:rsidP="00BF7732">
                            <w:pPr>
                              <w:jc w:val="right"/>
                              <w:rPr>
                                <w:rFonts w:ascii="Calibri" w:hAnsi="Calibri"/>
                                <w:sz w:val="18"/>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CORTE 31 DE MARZO DE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CA0739" id="_x0000_t202" coordsize="21600,21600" o:spt="202" path="m,l,21600r21600,l21600,xe">
                <v:stroke joinstyle="miter"/>
                <v:path gradientshapeok="t" o:connecttype="rect"/>
              </v:shapetype>
              <v:shape id="Cuadro de texto 217" o:spid="_x0000_s1026" type="#_x0000_t202" style="position:absolute;margin-left:14.05pt;margin-top:292.25pt;width:467.9pt;height:143.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" filled="f" stroked="f">
                <v:textbox>
                  <w:txbxContent>
                    <w:p w14:paraId="4475C212" w14:textId="207B9CF2" w:rsidR="006B7F95" w:rsidRDefault="006B7F95" w:rsidP="00BF7732">
                      <w:pPr>
                        <w:jc w:val="right"/>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MEMORIAS</w:t>
                      </w:r>
                    </w:p>
                    <w:p w14:paraId="2A0FA104" w14:textId="77777777" w:rsidR="006B7F95" w:rsidRPr="00CB58B7" w:rsidRDefault="006B7F95" w:rsidP="00CB58B7">
                      <w:pPr>
                        <w:jc w:val="right"/>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58B7">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FORO CONSERVACIÓN DE VÍAS URBANAS</w:t>
                      </w:r>
                    </w:p>
                    <w:p w14:paraId="5FA8B48C" w14:textId="56BDBD62" w:rsidR="00D31188" w:rsidRDefault="006B7F95" w:rsidP="00D31188">
                      <w:pPr>
                        <w:jc w:val="right"/>
                        <w:rPr>
                          <w:rFonts w:ascii="Franklin Gothic Demi" w:hAnsi="Franklin Gothic Demi"/>
                          <w:caps/>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r w:rsidRPr="00CB58B7">
                        <w:rPr>
                          <w:rFonts w:ascii="Franklin Gothic Demi" w:hAnsi="Franklin Gothic Demi"/>
                          <w:caps/>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23 </w:t>
                      </w:r>
                      <w:r w:rsidR="007109A0" w:rsidRPr="00CB58B7">
                        <w:rPr>
                          <w:rFonts w:ascii="Franklin Gothic Demi" w:hAnsi="Franklin Gothic Demi"/>
                          <w:caps/>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CB58B7">
                        <w:rPr>
                          <w:rFonts w:ascii="Franklin Gothic Demi" w:hAnsi="Franklin Gothic Demi"/>
                          <w:caps/>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24 de mayo de 2019</w:t>
                      </w:r>
                      <w:bookmarkEnd w:id="1"/>
                    </w:p>
                    <w:p w14:paraId="10979507" w14:textId="2D4A286C" w:rsidR="00D31188" w:rsidRPr="00CB58B7" w:rsidRDefault="00D31188" w:rsidP="00D31188">
                      <w:pPr>
                        <w:jc w:val="right"/>
                        <w:rPr>
                          <w:rFonts w:ascii="Franklin Gothic Demi" w:hAnsi="Franklin Gothic Demi"/>
                          <w:caps/>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Demi" w:hAnsi="Franklin Gothic Demi"/>
                          <w:caps/>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HOTEL HILTON CORFERIAS</w:t>
                      </w:r>
                    </w:p>
                    <w:p w14:paraId="3AEEE90C" w14:textId="549C5CE8" w:rsidR="006B7F95" w:rsidRPr="007365F6" w:rsidRDefault="006B7F95" w:rsidP="00BF7732">
                      <w:pPr>
                        <w:jc w:val="right"/>
                        <w:rPr>
                          <w:rFonts w:ascii="Calibri" w:hAnsi="Calibri"/>
                          <w:sz w:val="18"/>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CORTE 31 DE MARZO DE 2019</w:t>
                      </w:r>
                    </w:p>
                  </w:txbxContent>
                </v:textbox>
                <w10:wrap type="square"/>
              </v:shape>
            </w:pict>
          </mc:Fallback>
        </mc:AlternateContent>
      </w:r>
      <w:r w:rsidRPr="00BC4235">
        <w:rPr>
          <w:rFonts w:ascii="Arial" w:hAnsi="Arial" w:cs="Arial"/>
          <w:noProof/>
          <w:lang w:eastAsia="es-CO"/>
        </w:rPr>
        <mc:AlternateContent>
          <mc:Choice Requires="wps">
            <w:drawing>
              <wp:anchor distT="0" distB="0" distL="114300" distR="114300" simplePos="0" relativeHeight="251659264" behindDoc="0" locked="0" layoutInCell="1" allowOverlap="1" wp14:anchorId="25A082E3" wp14:editId="394EF48A">
                <wp:simplePos x="0" y="0"/>
                <wp:positionH relativeFrom="column">
                  <wp:posOffset>-353695</wp:posOffset>
                </wp:positionH>
                <wp:positionV relativeFrom="paragraph">
                  <wp:posOffset>3669294</wp:posOffset>
                </wp:positionV>
                <wp:extent cx="6879590" cy="1861820"/>
                <wp:effectExtent l="19050" t="0" r="16510" b="24130"/>
                <wp:wrapNone/>
                <wp:docPr id="29" name="Flecha: pentágono 29"/>
                <wp:cNvGraphicFramePr/>
                <a:graphic xmlns:a="http://schemas.openxmlformats.org/drawingml/2006/main">
                  <a:graphicData uri="http://schemas.microsoft.com/office/word/2010/wordprocessingShape">
                    <wps:wsp>
                      <wps:cNvSpPr/>
                      <wps:spPr>
                        <a:xfrm rot="10800000">
                          <a:off x="0" y="0"/>
                          <a:ext cx="6879590" cy="1861820"/>
                        </a:xfrm>
                        <a:prstGeom prst="homePlate">
                          <a:avLst/>
                        </a:prstGeom>
                        <a:solidFill>
                          <a:srgbClr val="215968">
                            <a:alpha val="8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85B2A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9" o:spid="_x0000_s1026" type="#_x0000_t15" style="position:absolute;margin-left:-27.85pt;margin-top:288.9pt;width:541.7pt;height:146.6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" adj="18677" fillcolor="#215968" strokecolor="#1f4d78 [1604]" strokeweight="1pt">
                <v:fill opacity="52428f"/>
              </v:shape>
            </w:pict>
          </mc:Fallback>
        </mc:AlternateContent>
      </w:r>
      <w:r w:rsidR="00D31188">
        <w:rPr>
          <w:rFonts w:ascii="Arial" w:hAnsi="Arial" w:cs="Arial"/>
          <w:b/>
          <w:caps/>
        </w:rPr>
        <w:br w:type="page"/>
      </w:r>
    </w:p>
    <w:p w14:paraId="1C725191" w14:textId="77777777" w:rsidR="008C4E63" w:rsidRPr="00BC4235" w:rsidRDefault="008C4E63" w:rsidP="007A1AF5">
      <w:pPr>
        <w:spacing w:after="0"/>
        <w:rPr>
          <w:rFonts w:ascii="Arial" w:hAnsi="Arial" w:cs="Arial"/>
          <w:b/>
          <w:caps/>
        </w:rPr>
      </w:pPr>
    </w:p>
    <w:p w14:paraId="22BA2551" w14:textId="78C27074" w:rsidR="007365F6" w:rsidRDefault="007365F6" w:rsidP="007A1AF5">
      <w:pPr>
        <w:spacing w:after="0" w:line="240" w:lineRule="auto"/>
        <w:jc w:val="center"/>
        <w:rPr>
          <w:rFonts w:ascii="Arial" w:hAnsi="Arial" w:cs="Arial"/>
          <w:b/>
          <w:caps/>
        </w:rPr>
      </w:pPr>
    </w:p>
    <w:p w14:paraId="56610EE5" w14:textId="717F57E1" w:rsidR="00D31188" w:rsidRDefault="00D31188" w:rsidP="007A1AF5">
      <w:pPr>
        <w:spacing w:after="0" w:line="240" w:lineRule="auto"/>
        <w:jc w:val="center"/>
        <w:rPr>
          <w:rFonts w:ascii="Arial" w:hAnsi="Arial" w:cs="Arial"/>
          <w:b/>
          <w:caps/>
        </w:rPr>
      </w:pPr>
    </w:p>
    <w:p w14:paraId="3D5B4DC5" w14:textId="77777777" w:rsidR="00D31188" w:rsidRPr="00BC4235" w:rsidRDefault="00D31188" w:rsidP="007A1AF5">
      <w:pPr>
        <w:spacing w:after="0" w:line="240" w:lineRule="auto"/>
        <w:jc w:val="center"/>
        <w:rPr>
          <w:rFonts w:ascii="Arial" w:hAnsi="Arial" w:cs="Arial"/>
          <w:b/>
          <w:caps/>
        </w:rPr>
      </w:pPr>
    </w:p>
    <w:p w14:paraId="5F862485" w14:textId="253E79F2" w:rsidR="00CB58B7" w:rsidRDefault="006B7F95" w:rsidP="00CB58B7">
      <w:pPr>
        <w:jc w:val="center"/>
        <w:rPr>
          <w:rFonts w:ascii="Arial" w:hAnsi="Arial" w:cs="Arial"/>
          <w:b/>
        </w:rPr>
      </w:pPr>
      <w:r>
        <w:rPr>
          <w:rFonts w:ascii="Arial" w:hAnsi="Arial" w:cs="Arial"/>
          <w:b/>
        </w:rPr>
        <w:t>AGRADECIMIENTOS</w:t>
      </w:r>
    </w:p>
    <w:p w14:paraId="68D901E4" w14:textId="682A84E2" w:rsidR="007109A0" w:rsidRDefault="007109A0" w:rsidP="007109A0">
      <w:pPr>
        <w:spacing w:line="360" w:lineRule="auto"/>
        <w:jc w:val="center"/>
        <w:rPr>
          <w:rFonts w:ascii="Arial" w:hAnsi="Arial" w:cs="Arial"/>
          <w:b/>
        </w:rPr>
      </w:pPr>
    </w:p>
    <w:p w14:paraId="0D5AFB3E" w14:textId="77777777" w:rsidR="007109A0" w:rsidRDefault="007109A0" w:rsidP="007109A0">
      <w:pPr>
        <w:spacing w:line="360" w:lineRule="auto"/>
        <w:jc w:val="center"/>
        <w:rPr>
          <w:rFonts w:ascii="Arial" w:hAnsi="Arial" w:cs="Arial"/>
          <w:b/>
        </w:rPr>
      </w:pPr>
    </w:p>
    <w:p w14:paraId="777C0B31" w14:textId="30B20D08" w:rsidR="007109A0" w:rsidRPr="007109A0" w:rsidRDefault="007109A0" w:rsidP="007109A0">
      <w:pPr>
        <w:spacing w:line="360" w:lineRule="auto"/>
        <w:jc w:val="both"/>
        <w:rPr>
          <w:rFonts w:ascii="Arial" w:hAnsi="Arial" w:cs="Arial"/>
        </w:rPr>
      </w:pPr>
      <w:r w:rsidRPr="007109A0">
        <w:rPr>
          <w:rFonts w:ascii="Arial" w:hAnsi="Arial" w:cs="Arial"/>
        </w:rPr>
        <w:t xml:space="preserve">Es muy satisfactorio para mi expresar un especial agradecimiento a todos los colaboradores de la UMV, a los conferencistas, panelistas y servidores públicos que nos acompañaron durante </w:t>
      </w:r>
      <w:r w:rsidR="005847C9" w:rsidRPr="007109A0">
        <w:rPr>
          <w:rFonts w:ascii="Arial" w:hAnsi="Arial" w:cs="Arial"/>
        </w:rPr>
        <w:t>el Foro</w:t>
      </w:r>
      <w:r w:rsidRPr="007109A0">
        <w:rPr>
          <w:rFonts w:ascii="Arial" w:hAnsi="Arial" w:cs="Arial"/>
        </w:rPr>
        <w:t xml:space="preserve"> " CONSERVACIÓN DE VÍAS URBANAS", </w:t>
      </w:r>
      <w:r>
        <w:rPr>
          <w:rFonts w:ascii="Arial" w:hAnsi="Arial" w:cs="Arial"/>
        </w:rPr>
        <w:t xml:space="preserve">pues </w:t>
      </w:r>
      <w:r w:rsidRPr="007109A0">
        <w:rPr>
          <w:rFonts w:ascii="Arial" w:hAnsi="Arial" w:cs="Arial"/>
        </w:rPr>
        <w:t xml:space="preserve">desde su conocimiento hicieron importantes aportes que nos </w:t>
      </w:r>
      <w:r>
        <w:rPr>
          <w:rFonts w:ascii="Arial" w:hAnsi="Arial" w:cs="Arial"/>
        </w:rPr>
        <w:t xml:space="preserve">han </w:t>
      </w:r>
      <w:r w:rsidRPr="007109A0">
        <w:rPr>
          <w:rFonts w:ascii="Arial" w:hAnsi="Arial" w:cs="Arial"/>
        </w:rPr>
        <w:t>permit</w:t>
      </w:r>
      <w:r>
        <w:rPr>
          <w:rFonts w:ascii="Arial" w:hAnsi="Arial" w:cs="Arial"/>
        </w:rPr>
        <w:t>ido</w:t>
      </w:r>
      <w:r w:rsidRPr="007109A0">
        <w:rPr>
          <w:rFonts w:ascii="Arial" w:hAnsi="Arial" w:cs="Arial"/>
        </w:rPr>
        <w:t xml:space="preserve"> revisar y establecer mejores prácticas y ampliar la visión para que la ciudadanía, que es nuestra razón de ser, reciba el beneficio de tener mejores vías hoy y siempre.       </w:t>
      </w:r>
    </w:p>
    <w:p w14:paraId="10F04882" w14:textId="0FE64D6A" w:rsidR="007109A0" w:rsidRDefault="007109A0" w:rsidP="00CB58B7">
      <w:pPr>
        <w:jc w:val="center"/>
        <w:rPr>
          <w:rFonts w:ascii="Arial" w:hAnsi="Arial" w:cs="Arial"/>
          <w:b/>
        </w:rPr>
      </w:pPr>
    </w:p>
    <w:p w14:paraId="1134A637" w14:textId="77777777" w:rsidR="007109A0" w:rsidRDefault="007109A0" w:rsidP="00CB58B7">
      <w:pPr>
        <w:jc w:val="center"/>
        <w:rPr>
          <w:rFonts w:ascii="Arial" w:hAnsi="Arial" w:cs="Arial"/>
          <w:b/>
        </w:rPr>
      </w:pPr>
    </w:p>
    <w:p w14:paraId="6B80A50B" w14:textId="6CC65D25" w:rsidR="00821366" w:rsidRPr="007109A0" w:rsidRDefault="007109A0" w:rsidP="00CB58B7">
      <w:pPr>
        <w:jc w:val="center"/>
        <w:rPr>
          <w:rFonts w:ascii="Arial" w:hAnsi="Arial" w:cs="Arial"/>
          <w:sz w:val="24"/>
        </w:rPr>
      </w:pPr>
      <w:r w:rsidRPr="007109A0">
        <w:rPr>
          <w:rFonts w:ascii="Arial" w:hAnsi="Arial" w:cs="Arial"/>
          <w:b/>
        </w:rPr>
        <w:t xml:space="preserve"> </w:t>
      </w:r>
      <w:r w:rsidRPr="007109A0">
        <w:rPr>
          <w:rFonts w:ascii="Arial" w:hAnsi="Arial" w:cs="Arial"/>
          <w:b/>
          <w:sz w:val="24"/>
        </w:rPr>
        <w:t>Álvaro Sandoval Reyes</w:t>
      </w:r>
    </w:p>
    <w:p w14:paraId="2893B102" w14:textId="6DAC283F" w:rsidR="007109A0" w:rsidRPr="007109A0" w:rsidRDefault="007109A0" w:rsidP="00CB58B7">
      <w:pPr>
        <w:jc w:val="center"/>
        <w:rPr>
          <w:rFonts w:ascii="Arial" w:hAnsi="Arial" w:cs="Arial"/>
          <w:b/>
          <w:sz w:val="24"/>
        </w:rPr>
      </w:pPr>
      <w:r w:rsidRPr="007109A0">
        <w:rPr>
          <w:rFonts w:ascii="Arial" w:hAnsi="Arial" w:cs="Arial"/>
          <w:b/>
          <w:sz w:val="24"/>
        </w:rPr>
        <w:t>DIRECTOR</w:t>
      </w:r>
    </w:p>
    <w:p w14:paraId="573BD2D4" w14:textId="77777777" w:rsidR="007109A0" w:rsidRDefault="007109A0" w:rsidP="00CB58B7">
      <w:pPr>
        <w:jc w:val="center"/>
        <w:rPr>
          <w:rFonts w:ascii="Arial" w:hAnsi="Arial" w:cs="Arial"/>
        </w:rPr>
      </w:pPr>
    </w:p>
    <w:p w14:paraId="730F063E" w14:textId="77777777" w:rsidR="007109A0" w:rsidRDefault="007109A0" w:rsidP="00CB58B7">
      <w:pPr>
        <w:jc w:val="center"/>
        <w:rPr>
          <w:rFonts w:ascii="Arial" w:hAnsi="Arial" w:cs="Arial"/>
        </w:rPr>
      </w:pPr>
    </w:p>
    <w:p w14:paraId="18089AD9" w14:textId="2D13FE49" w:rsidR="00821366" w:rsidRPr="00D31188" w:rsidRDefault="00821366" w:rsidP="00CB58B7">
      <w:pPr>
        <w:jc w:val="center"/>
        <w:rPr>
          <w:rFonts w:ascii="Arial" w:hAnsi="Arial" w:cs="Arial"/>
        </w:rPr>
      </w:pPr>
      <w:r>
        <w:rPr>
          <w:rFonts w:ascii="Arial" w:hAnsi="Arial" w:cs="Arial"/>
        </w:rPr>
        <w:t xml:space="preserve">En caso de cualquier inquietud o sugerencia sobre la realización, contenidos y desarrollo del evento por favor escribirnos al correo: </w:t>
      </w:r>
      <w:hyperlink r:id="rId12" w:history="1">
        <w:r w:rsidR="005E6755" w:rsidRPr="00A64D87">
          <w:rPr>
            <w:rStyle w:val="Hipervnculo"/>
            <w:rFonts w:ascii="Arial" w:hAnsi="Arial" w:cs="Arial"/>
          </w:rPr>
          <w:t>conservacionvialbogota@umv.gov.co</w:t>
        </w:r>
      </w:hyperlink>
      <w:r w:rsidR="005E6755">
        <w:rPr>
          <w:rFonts w:ascii="Arial" w:hAnsi="Arial" w:cs="Arial"/>
        </w:rPr>
        <w:t xml:space="preserve"> </w:t>
      </w:r>
    </w:p>
    <w:p w14:paraId="11A8A8CD" w14:textId="32DD3418" w:rsidR="00D31188" w:rsidRDefault="00D31188">
      <w:pPr>
        <w:rPr>
          <w:rFonts w:ascii="Arial" w:hAnsi="Arial" w:cs="Arial"/>
          <w:b/>
          <w:caps/>
        </w:rPr>
      </w:pPr>
      <w:bookmarkStart w:id="1" w:name="_Hlk10048852"/>
      <w:bookmarkStart w:id="2" w:name="_Hlk10048966"/>
      <w:r>
        <w:rPr>
          <w:rFonts w:ascii="Arial" w:hAnsi="Arial" w:cs="Arial"/>
          <w:b/>
          <w:caps/>
        </w:rPr>
        <w:br w:type="page"/>
      </w:r>
    </w:p>
    <w:p w14:paraId="6B244D57" w14:textId="77777777" w:rsidR="00816F02" w:rsidRPr="00BC4235" w:rsidRDefault="00816F02" w:rsidP="00CB58B7">
      <w:pPr>
        <w:jc w:val="center"/>
        <w:rPr>
          <w:rFonts w:ascii="Arial" w:hAnsi="Arial" w:cs="Arial"/>
          <w:b/>
          <w:caps/>
        </w:rPr>
      </w:pPr>
    </w:p>
    <w:p w14:paraId="3ABF631D" w14:textId="7ABBCCB1" w:rsidR="00CB58B7" w:rsidRPr="00BC4235" w:rsidRDefault="00CB58B7" w:rsidP="00CB58B7">
      <w:pPr>
        <w:jc w:val="center"/>
        <w:rPr>
          <w:rFonts w:ascii="Arial" w:hAnsi="Arial" w:cs="Arial"/>
          <w:b/>
          <w:caps/>
        </w:rPr>
      </w:pPr>
      <w:r w:rsidRPr="00BC4235">
        <w:rPr>
          <w:rFonts w:ascii="Arial" w:hAnsi="Arial" w:cs="Arial"/>
          <w:b/>
          <w:caps/>
        </w:rPr>
        <w:t>resumen informativo</w:t>
      </w:r>
      <w:bookmarkEnd w:id="1"/>
    </w:p>
    <w:bookmarkEnd w:id="2"/>
    <w:p w14:paraId="6AD1EE1B" w14:textId="77777777" w:rsidR="00816F02" w:rsidRPr="00BC4235" w:rsidRDefault="00816F02" w:rsidP="00816F02">
      <w:pPr>
        <w:jc w:val="both"/>
        <w:rPr>
          <w:rFonts w:ascii="Arial" w:hAnsi="Arial" w:cs="Arial"/>
          <w:b/>
        </w:rPr>
      </w:pPr>
    </w:p>
    <w:p w14:paraId="40EF75DC" w14:textId="170B36E3" w:rsidR="00816F02" w:rsidRPr="00BC4235" w:rsidRDefault="005A2278" w:rsidP="00816F02">
      <w:pPr>
        <w:jc w:val="both"/>
        <w:rPr>
          <w:rFonts w:ascii="Arial" w:hAnsi="Arial" w:cs="Arial"/>
        </w:rPr>
      </w:pPr>
      <w:r w:rsidRPr="00BC4235">
        <w:rPr>
          <w:rFonts w:ascii="Arial" w:hAnsi="Arial" w:cs="Arial"/>
        </w:rPr>
        <w:t>El pasado 23 y 24 mayo l</w:t>
      </w:r>
      <w:r w:rsidR="00816F02" w:rsidRPr="00BC4235">
        <w:rPr>
          <w:rFonts w:ascii="Arial" w:hAnsi="Arial" w:cs="Arial"/>
        </w:rPr>
        <w:t>a Alcaldía Mayor de Bogotá, a través de la Unidad de Mantenimiento Vial</w:t>
      </w:r>
      <w:r w:rsidRPr="00BC4235">
        <w:rPr>
          <w:rFonts w:ascii="Arial" w:hAnsi="Arial" w:cs="Arial"/>
        </w:rPr>
        <w:t>,</w:t>
      </w:r>
      <w:r w:rsidR="00816F02" w:rsidRPr="00BC4235">
        <w:rPr>
          <w:rFonts w:ascii="Arial" w:hAnsi="Arial" w:cs="Arial"/>
        </w:rPr>
        <w:t xml:space="preserve"> </w:t>
      </w:r>
      <w:r w:rsidRPr="00BC4235">
        <w:rPr>
          <w:rFonts w:ascii="Arial" w:hAnsi="Arial" w:cs="Arial"/>
        </w:rPr>
        <w:t xml:space="preserve">llevó a cabo </w:t>
      </w:r>
      <w:r w:rsidR="00816F02" w:rsidRPr="00BC4235">
        <w:rPr>
          <w:rFonts w:ascii="Arial" w:hAnsi="Arial" w:cs="Arial"/>
        </w:rPr>
        <w:t>el Foro Internacional “Conservación de vías urbanas: Institucionalidad e información para la toma de decisiones”</w:t>
      </w:r>
      <w:r w:rsidRPr="00BC4235">
        <w:rPr>
          <w:rFonts w:ascii="Arial" w:hAnsi="Arial" w:cs="Arial"/>
        </w:rPr>
        <w:t>.</w:t>
      </w:r>
    </w:p>
    <w:p w14:paraId="1BB9B31E" w14:textId="7836E15A" w:rsidR="00816F02" w:rsidRPr="00BC4235" w:rsidRDefault="00816F02" w:rsidP="005A2278">
      <w:pPr>
        <w:jc w:val="both"/>
        <w:rPr>
          <w:rFonts w:ascii="Arial" w:hAnsi="Arial" w:cs="Arial"/>
        </w:rPr>
      </w:pPr>
      <w:r w:rsidRPr="00BC4235">
        <w:rPr>
          <w:rFonts w:ascii="Arial" w:hAnsi="Arial" w:cs="Arial"/>
        </w:rPr>
        <w:t>Este importante evento, cont</w:t>
      </w:r>
      <w:r w:rsidR="005A2278" w:rsidRPr="00BC4235">
        <w:rPr>
          <w:rFonts w:ascii="Arial" w:hAnsi="Arial" w:cs="Arial"/>
        </w:rPr>
        <w:t>ó</w:t>
      </w:r>
      <w:r w:rsidRPr="00BC4235">
        <w:rPr>
          <w:rFonts w:ascii="Arial" w:hAnsi="Arial" w:cs="Arial"/>
        </w:rPr>
        <w:t xml:space="preserve"> con la presencia de autoridades nacionales y distritales, así como de expertos internacionales de Estados Unidos, España, Francia, Dinamarca, Chile y Panamá, además de la participación de cerca de 200 asistentes entre servidores públicos del orden nacional y distrital</w:t>
      </w:r>
      <w:r w:rsidR="005A2278" w:rsidRPr="00BC4235">
        <w:rPr>
          <w:rFonts w:ascii="Arial" w:hAnsi="Arial" w:cs="Arial"/>
        </w:rPr>
        <w:t>, quienes</w:t>
      </w:r>
      <w:r w:rsidRPr="00BC4235">
        <w:rPr>
          <w:rFonts w:ascii="Arial" w:hAnsi="Arial" w:cs="Arial"/>
        </w:rPr>
        <w:t xml:space="preserve"> se dieron cita en Bogotá para hablar sobre conservación de vías urbanas.</w:t>
      </w:r>
    </w:p>
    <w:p w14:paraId="59857847" w14:textId="77777777" w:rsidR="00816F02" w:rsidRPr="00BC4235" w:rsidRDefault="00816F02" w:rsidP="00CB58B7">
      <w:pPr>
        <w:jc w:val="both"/>
        <w:rPr>
          <w:rFonts w:ascii="Arial" w:hAnsi="Arial" w:cs="Arial"/>
          <w:b/>
        </w:rPr>
      </w:pPr>
    </w:p>
    <w:p w14:paraId="23BAD9E3" w14:textId="6C74D7BE" w:rsidR="00CB58B7" w:rsidRPr="00BC4235" w:rsidRDefault="00CB58B7" w:rsidP="00CB58B7">
      <w:pPr>
        <w:jc w:val="both"/>
        <w:rPr>
          <w:rFonts w:ascii="Arial" w:hAnsi="Arial" w:cs="Arial"/>
          <w:b/>
        </w:rPr>
      </w:pPr>
      <w:r w:rsidRPr="00BC4235">
        <w:rPr>
          <w:rFonts w:ascii="Arial" w:hAnsi="Arial" w:cs="Arial"/>
          <w:b/>
        </w:rPr>
        <w:t>PROPÓSITO DEL EVENTO</w:t>
      </w:r>
    </w:p>
    <w:p w14:paraId="5245A61E" w14:textId="77777777" w:rsidR="00CB58B7" w:rsidRPr="00BC4235" w:rsidRDefault="00CB58B7" w:rsidP="00CB58B7">
      <w:pPr>
        <w:jc w:val="both"/>
        <w:rPr>
          <w:rFonts w:ascii="Arial" w:hAnsi="Arial" w:cs="Arial"/>
        </w:rPr>
      </w:pPr>
      <w:r w:rsidRPr="00BC4235">
        <w:rPr>
          <w:rFonts w:ascii="Arial" w:hAnsi="Arial" w:cs="Arial"/>
        </w:rPr>
        <w:t>Conocer, analizar y discutir experiencias en la conservación de vías urbanas que sean útiles para mejorar esta tarea en Bogotá. Se quiere aprender de los logros y dificultades en ciudades con algunas similitudes a Bogotá, para incorporar buenas lecciones en el quehacer de la institucionalidad local.</w:t>
      </w:r>
    </w:p>
    <w:p w14:paraId="025A1643" w14:textId="77777777" w:rsidR="00603B1B" w:rsidRPr="00BC4235" w:rsidRDefault="00603B1B" w:rsidP="005A2278">
      <w:pPr>
        <w:jc w:val="both"/>
        <w:rPr>
          <w:rFonts w:ascii="Arial" w:hAnsi="Arial" w:cs="Arial"/>
          <w:b/>
        </w:rPr>
      </w:pPr>
    </w:p>
    <w:p w14:paraId="010D0A29" w14:textId="3BE604FC" w:rsidR="005A2278" w:rsidRPr="00BC4235" w:rsidRDefault="00816F02" w:rsidP="005A2278">
      <w:pPr>
        <w:jc w:val="both"/>
        <w:rPr>
          <w:rFonts w:ascii="Arial" w:hAnsi="Arial" w:cs="Arial"/>
          <w:b/>
        </w:rPr>
      </w:pPr>
      <w:r w:rsidRPr="00BC4235">
        <w:rPr>
          <w:rFonts w:ascii="Arial" w:hAnsi="Arial" w:cs="Arial"/>
          <w:b/>
        </w:rPr>
        <w:t>PROGRAMA 23 DE MAYO DE 2019</w:t>
      </w:r>
    </w:p>
    <w:p w14:paraId="1491897C" w14:textId="77777777" w:rsidR="002F6518" w:rsidRPr="00BC4235" w:rsidRDefault="002F6518" w:rsidP="00E5094A">
      <w:pPr>
        <w:jc w:val="both"/>
        <w:rPr>
          <w:rFonts w:ascii="Arial" w:hAnsi="Arial" w:cs="Arial"/>
          <w:b/>
          <w:caps/>
        </w:rPr>
      </w:pPr>
    </w:p>
    <w:p w14:paraId="288C0270" w14:textId="5AF634CC" w:rsidR="00CB58B7" w:rsidRPr="00BC4235" w:rsidRDefault="00E5094A" w:rsidP="00E5094A">
      <w:pPr>
        <w:jc w:val="both"/>
        <w:rPr>
          <w:rFonts w:ascii="Arial" w:hAnsi="Arial" w:cs="Arial"/>
          <w:b/>
        </w:rPr>
      </w:pPr>
      <w:r w:rsidRPr="00BC4235">
        <w:rPr>
          <w:rFonts w:ascii="Arial" w:hAnsi="Arial" w:cs="Arial"/>
          <w:b/>
          <w:caps/>
        </w:rPr>
        <w:t xml:space="preserve">SESIÓN I. </w:t>
      </w:r>
      <w:r w:rsidR="002F6518" w:rsidRPr="00BC4235">
        <w:rPr>
          <w:rFonts w:ascii="Arial" w:hAnsi="Arial" w:cs="Arial"/>
          <w:b/>
          <w:caps/>
        </w:rPr>
        <w:t xml:space="preserve">APERTURA - </w:t>
      </w:r>
      <w:r w:rsidR="00CB58B7" w:rsidRPr="00BC4235">
        <w:rPr>
          <w:rFonts w:ascii="Arial" w:hAnsi="Arial" w:cs="Arial"/>
          <w:b/>
          <w:caps/>
        </w:rPr>
        <w:t>Bogotá y la conservación de la malla vial</w:t>
      </w:r>
    </w:p>
    <w:p w14:paraId="377D115B" w14:textId="77777777" w:rsidR="00D370C2" w:rsidRPr="00BC4235" w:rsidRDefault="00D370C2" w:rsidP="00D370C2">
      <w:pPr>
        <w:pStyle w:val="Prrafodelista"/>
        <w:jc w:val="both"/>
        <w:rPr>
          <w:rFonts w:ascii="Arial" w:hAnsi="Arial" w:cs="Arial"/>
          <w:b/>
        </w:rPr>
      </w:pPr>
    </w:p>
    <w:p w14:paraId="0792CFAF" w14:textId="35632487" w:rsidR="00CB58B7" w:rsidRPr="00BC4235" w:rsidRDefault="00CB58B7" w:rsidP="00D370C2">
      <w:pPr>
        <w:pStyle w:val="Prrafodelista"/>
        <w:numPr>
          <w:ilvl w:val="0"/>
          <w:numId w:val="23"/>
        </w:numPr>
        <w:jc w:val="both"/>
        <w:rPr>
          <w:rFonts w:ascii="Arial" w:hAnsi="Arial" w:cs="Arial"/>
          <w:b/>
        </w:rPr>
      </w:pPr>
      <w:r w:rsidRPr="00BC4235">
        <w:rPr>
          <w:rFonts w:ascii="Arial" w:hAnsi="Arial" w:cs="Arial"/>
          <w:b/>
        </w:rPr>
        <w:t>JUAN PABLO BOCAREJO SUESCÚN - Secretario Distrital de Movilidad, Bogotá</w:t>
      </w:r>
    </w:p>
    <w:p w14:paraId="26361257" w14:textId="77777777" w:rsidR="00CB58B7" w:rsidRPr="00BC4235" w:rsidRDefault="00CB58B7" w:rsidP="00CB58B7">
      <w:pPr>
        <w:pStyle w:val="Prrafodelista"/>
        <w:jc w:val="both"/>
        <w:rPr>
          <w:rFonts w:ascii="Arial" w:hAnsi="Arial" w:cs="Arial"/>
          <w:b/>
        </w:rPr>
      </w:pPr>
    </w:p>
    <w:p w14:paraId="036A5C11" w14:textId="77777777" w:rsidR="00CB58B7" w:rsidRPr="00BC4235" w:rsidRDefault="00CB58B7" w:rsidP="00CB58B7">
      <w:pPr>
        <w:pStyle w:val="Prrafodelista"/>
        <w:jc w:val="both"/>
        <w:rPr>
          <w:rFonts w:ascii="Arial" w:hAnsi="Arial" w:cs="Arial"/>
          <w:b/>
        </w:rPr>
      </w:pPr>
      <w:r w:rsidRPr="00BC4235">
        <w:rPr>
          <w:rFonts w:ascii="Arial" w:hAnsi="Arial" w:cs="Arial"/>
          <w:b/>
        </w:rPr>
        <w:t>Presentación Mantenimiento Vial y Beneficios Económicos</w:t>
      </w:r>
    </w:p>
    <w:p w14:paraId="225A9E17" w14:textId="77777777" w:rsidR="00CB58B7" w:rsidRPr="00BC4235" w:rsidRDefault="00CB58B7" w:rsidP="00CB58B7">
      <w:pPr>
        <w:pStyle w:val="Prrafodelista"/>
        <w:jc w:val="both"/>
        <w:rPr>
          <w:rFonts w:ascii="Arial" w:hAnsi="Arial" w:cs="Arial"/>
          <w:b/>
        </w:rPr>
      </w:pPr>
    </w:p>
    <w:p w14:paraId="096FAEC0" w14:textId="77777777" w:rsidR="00CB58B7" w:rsidRPr="00BC4235" w:rsidRDefault="00CB58B7" w:rsidP="00821366">
      <w:pPr>
        <w:pStyle w:val="Prrafodelista"/>
        <w:ind w:left="0"/>
        <w:jc w:val="both"/>
        <w:rPr>
          <w:rFonts w:ascii="Arial" w:hAnsi="Arial" w:cs="Arial"/>
        </w:rPr>
      </w:pPr>
      <w:r w:rsidRPr="00BC4235">
        <w:rPr>
          <w:rFonts w:ascii="Arial" w:hAnsi="Arial" w:cs="Arial"/>
        </w:rPr>
        <w:t>Líderes en materia de conservación de vías han realizado evaluaciones permanentes de las necesidades que se tienen en Bogotá, las cuales desde el punto de vista financiero alcanzan cifras astronómicas que se requieren para lograr un buen estado de la malla vial en Bogotá, cerca de los 10 billones de pesos, es decir, alrededor de los 3 billones de dólares.</w:t>
      </w:r>
    </w:p>
    <w:p w14:paraId="1C8FBFCA" w14:textId="77777777" w:rsidR="00CB58B7" w:rsidRPr="00BC4235" w:rsidRDefault="00CB58B7" w:rsidP="00821366">
      <w:pPr>
        <w:pStyle w:val="Prrafodelista"/>
        <w:ind w:left="0"/>
        <w:jc w:val="both"/>
        <w:rPr>
          <w:rFonts w:ascii="Arial" w:hAnsi="Arial" w:cs="Arial"/>
        </w:rPr>
      </w:pPr>
    </w:p>
    <w:p w14:paraId="51BD5929" w14:textId="77777777" w:rsidR="00CB58B7" w:rsidRPr="00BC4235" w:rsidRDefault="00CB58B7" w:rsidP="00821366">
      <w:pPr>
        <w:pStyle w:val="Prrafodelista"/>
        <w:ind w:left="0"/>
        <w:jc w:val="both"/>
        <w:rPr>
          <w:rFonts w:ascii="Arial" w:hAnsi="Arial" w:cs="Arial"/>
        </w:rPr>
      </w:pPr>
      <w:r w:rsidRPr="00BC4235">
        <w:rPr>
          <w:rFonts w:ascii="Arial" w:hAnsi="Arial" w:cs="Arial"/>
        </w:rPr>
        <w:t>Así en términos de beneficio-costo, la inversión más rentable se constituye en realizar un buen mantenimiento, cada mejora para tener programas adecuados en este sentido, plantear alternativas de innovación en mantenimiento para generar eficiencia económica y competitividad, con innovaciones en materiales, realizar inventarios oportunos, entre otros, puede reportar el ahorro de miles de millones de pesos y generar importantes beneficios sociales, a través del ahorro en costos de operación.</w:t>
      </w:r>
    </w:p>
    <w:p w14:paraId="32FC6047" w14:textId="77777777" w:rsidR="006843CE" w:rsidRPr="00BC4235" w:rsidRDefault="006843CE" w:rsidP="004408B6">
      <w:pPr>
        <w:pStyle w:val="Descripcin"/>
        <w:rPr>
          <w:rFonts w:ascii="Arial" w:hAnsi="Arial" w:cs="Arial"/>
          <w:i w:val="0"/>
          <w:iCs w:val="0"/>
          <w:color w:val="auto"/>
          <w:sz w:val="22"/>
          <w:szCs w:val="22"/>
        </w:rPr>
      </w:pPr>
    </w:p>
    <w:p w14:paraId="6E3C9F98" w14:textId="44BC53DE" w:rsidR="00CB58B7" w:rsidRPr="00BC4235" w:rsidRDefault="006843CE" w:rsidP="004408B6">
      <w:pPr>
        <w:pStyle w:val="Descripcin"/>
        <w:rPr>
          <w:rFonts w:ascii="Arial" w:hAnsi="Arial" w:cs="Arial"/>
          <w:i w:val="0"/>
          <w:color w:val="auto"/>
        </w:rPr>
      </w:pPr>
      <w:r w:rsidRPr="00BC4235">
        <w:rPr>
          <w:rFonts w:ascii="Arial" w:hAnsi="Arial" w:cs="Arial"/>
          <w:i w:val="0"/>
          <w:color w:val="auto"/>
        </w:rPr>
        <w:t xml:space="preserve">Imagen No. </w:t>
      </w:r>
      <w:r w:rsidRPr="00BC4235">
        <w:rPr>
          <w:rFonts w:ascii="Arial" w:hAnsi="Arial" w:cs="Arial"/>
          <w:i w:val="0"/>
          <w:color w:val="auto"/>
        </w:rPr>
        <w:fldChar w:fldCharType="begin"/>
      </w:r>
      <w:r w:rsidRPr="00BC4235">
        <w:rPr>
          <w:rFonts w:ascii="Arial" w:hAnsi="Arial" w:cs="Arial"/>
          <w:i w:val="0"/>
          <w:color w:val="auto"/>
        </w:rPr>
        <w:instrText xml:space="preserve"> SEQ Imagen_No. \* ARABIC </w:instrText>
      </w:r>
      <w:r w:rsidRPr="00BC4235">
        <w:rPr>
          <w:rFonts w:ascii="Arial" w:hAnsi="Arial" w:cs="Arial"/>
          <w:i w:val="0"/>
          <w:color w:val="auto"/>
        </w:rPr>
        <w:fldChar w:fldCharType="separate"/>
      </w:r>
      <w:r w:rsidR="00932BDE" w:rsidRPr="00BC4235">
        <w:rPr>
          <w:rFonts w:ascii="Arial" w:hAnsi="Arial" w:cs="Arial"/>
          <w:i w:val="0"/>
          <w:noProof/>
          <w:color w:val="auto"/>
        </w:rPr>
        <w:t>1</w:t>
      </w:r>
      <w:r w:rsidRPr="00BC4235">
        <w:rPr>
          <w:rFonts w:ascii="Arial" w:hAnsi="Arial" w:cs="Arial"/>
          <w:i w:val="0"/>
          <w:color w:val="auto"/>
        </w:rPr>
        <w:fldChar w:fldCharType="end"/>
      </w:r>
      <w:r w:rsidR="004408B6" w:rsidRPr="00BC4235">
        <w:rPr>
          <w:rFonts w:ascii="Arial" w:hAnsi="Arial" w:cs="Arial"/>
          <w:i w:val="0"/>
          <w:color w:val="auto"/>
        </w:rPr>
        <w:t xml:space="preserve"> </w:t>
      </w:r>
      <w:r w:rsidR="00CB58B7" w:rsidRPr="00BC4235">
        <w:rPr>
          <w:rFonts w:ascii="Arial" w:hAnsi="Arial" w:cs="Arial"/>
          <w:i w:val="0"/>
          <w:color w:val="auto"/>
        </w:rPr>
        <w:t>Ahorros en costo de Operación - Estado del Pavimento</w:t>
      </w:r>
      <w:r w:rsidR="00CB58B7" w:rsidRPr="00BC4235">
        <w:rPr>
          <w:rFonts w:ascii="Arial" w:hAnsi="Arial" w:cs="Arial"/>
          <w:i w:val="0"/>
          <w:noProof/>
          <w:color w:val="auto"/>
          <w:lang w:eastAsia="es-CO"/>
        </w:rPr>
        <w:drawing>
          <wp:inline distT="0" distB="0" distL="0" distR="0" wp14:anchorId="460B093C" wp14:editId="517A42E4">
            <wp:extent cx="5789318" cy="2232838"/>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877" t="28115" r="24531" b="29543"/>
                    <a:stretch/>
                  </pic:blipFill>
                  <pic:spPr bwMode="auto">
                    <a:xfrm>
                      <a:off x="0" y="0"/>
                      <a:ext cx="5863400" cy="2261410"/>
                    </a:xfrm>
                    <a:prstGeom prst="rect">
                      <a:avLst/>
                    </a:prstGeom>
                    <a:ln>
                      <a:noFill/>
                    </a:ln>
                    <a:extLst>
                      <a:ext uri="{53640926-AAD7-44D8-BBD7-CCE9431645EC}">
                        <a14:shadowObscured xmlns:a14="http://schemas.microsoft.com/office/drawing/2010/main"/>
                      </a:ext>
                    </a:extLst>
                  </pic:spPr>
                </pic:pic>
              </a:graphicData>
            </a:graphic>
          </wp:inline>
        </w:drawing>
      </w:r>
    </w:p>
    <w:p w14:paraId="26C38806" w14:textId="50324EE9" w:rsidR="00CB58B7" w:rsidRPr="00BC4235" w:rsidRDefault="004408B6" w:rsidP="00CB58B7">
      <w:pPr>
        <w:pStyle w:val="Prrafodelista"/>
        <w:jc w:val="both"/>
        <w:rPr>
          <w:rFonts w:ascii="Arial" w:hAnsi="Arial" w:cs="Arial"/>
          <w:sz w:val="18"/>
          <w:szCs w:val="18"/>
        </w:rPr>
      </w:pPr>
      <w:r w:rsidRPr="00BC4235">
        <w:rPr>
          <w:rFonts w:ascii="Arial" w:hAnsi="Arial" w:cs="Arial"/>
          <w:sz w:val="18"/>
          <w:szCs w:val="18"/>
        </w:rPr>
        <w:t>Fuente. Observatorio de Movilidad</w:t>
      </w:r>
    </w:p>
    <w:p w14:paraId="18A8BA52" w14:textId="77777777" w:rsidR="004408B6" w:rsidRPr="00BC4235" w:rsidRDefault="004408B6" w:rsidP="00CB58B7">
      <w:pPr>
        <w:pStyle w:val="Prrafodelista"/>
        <w:jc w:val="both"/>
        <w:rPr>
          <w:rFonts w:ascii="Arial" w:hAnsi="Arial" w:cs="Arial"/>
          <w:b/>
        </w:rPr>
      </w:pPr>
    </w:p>
    <w:p w14:paraId="3646271F" w14:textId="77777777" w:rsidR="00CB58B7" w:rsidRPr="00BC4235" w:rsidRDefault="00CB58B7" w:rsidP="00CB58B7">
      <w:pPr>
        <w:pStyle w:val="Prrafodelista"/>
        <w:jc w:val="both"/>
        <w:rPr>
          <w:rFonts w:ascii="Arial" w:hAnsi="Arial" w:cs="Arial"/>
        </w:rPr>
      </w:pPr>
      <w:r w:rsidRPr="00BC4235">
        <w:rPr>
          <w:rFonts w:ascii="Arial" w:hAnsi="Arial" w:cs="Arial"/>
        </w:rPr>
        <w:t>Posteriormente, se presentaron datos generales sobre movilidad para generar un contexto y resaltar la importancia del tema respecto a la accesibilidad, velocidad y seguridad vial en Bogotá.</w:t>
      </w:r>
    </w:p>
    <w:p w14:paraId="3C579B0A" w14:textId="77777777" w:rsidR="00CB58B7" w:rsidRPr="00BC4235" w:rsidRDefault="00CB58B7" w:rsidP="00CB58B7">
      <w:pPr>
        <w:pStyle w:val="Prrafodelista"/>
        <w:jc w:val="both"/>
        <w:rPr>
          <w:rFonts w:ascii="Arial" w:hAnsi="Arial" w:cs="Arial"/>
        </w:rPr>
      </w:pPr>
    </w:p>
    <w:p w14:paraId="07E3B31E" w14:textId="77777777" w:rsidR="00CB58B7" w:rsidRPr="00BC4235" w:rsidRDefault="00CB58B7" w:rsidP="00CB58B7">
      <w:pPr>
        <w:pStyle w:val="Prrafodelista"/>
        <w:jc w:val="both"/>
        <w:rPr>
          <w:rFonts w:ascii="Arial" w:hAnsi="Arial" w:cs="Arial"/>
        </w:rPr>
      </w:pPr>
      <w:r w:rsidRPr="00BC4235">
        <w:rPr>
          <w:rFonts w:ascii="Arial" w:hAnsi="Arial" w:cs="Arial"/>
        </w:rPr>
        <w:t>Bogotá es una ciudad congestionada, con 25 km/h de velocidad promedio en hora pico, donde se evidencia que el estado de las calzadas incide sobre la movilidad, al generarse una concentración en los tramos viales principales, que son objeto de priorización para su intervención.</w:t>
      </w:r>
    </w:p>
    <w:p w14:paraId="455B2944" w14:textId="77777777" w:rsidR="00CB58B7" w:rsidRPr="00BC4235" w:rsidRDefault="00CB58B7" w:rsidP="00CB58B7">
      <w:pPr>
        <w:pStyle w:val="Prrafodelista"/>
        <w:jc w:val="both"/>
        <w:rPr>
          <w:rFonts w:ascii="Arial" w:hAnsi="Arial" w:cs="Arial"/>
        </w:rPr>
      </w:pPr>
    </w:p>
    <w:p w14:paraId="554AE55A" w14:textId="77777777" w:rsidR="00CB58B7" w:rsidRPr="00BC4235" w:rsidRDefault="00CB58B7" w:rsidP="00CB58B7">
      <w:pPr>
        <w:pStyle w:val="Prrafodelista"/>
        <w:jc w:val="both"/>
        <w:rPr>
          <w:rFonts w:ascii="Arial" w:hAnsi="Arial" w:cs="Arial"/>
        </w:rPr>
      </w:pPr>
      <w:r w:rsidRPr="00BC4235">
        <w:rPr>
          <w:rFonts w:ascii="Arial" w:hAnsi="Arial" w:cs="Arial"/>
        </w:rPr>
        <w:t xml:space="preserve">En cuanto a seguridad vial, en la última década se ha tenido un momento de 1000% del aumento de motos en la ciudad, es decir, hace 10 años se tenían cerca de 60.000 motos, ahora se tienen casi 500.000, que ha generado una presión fuerte sobre la malla vial, aspecto crítico respecto a la seguridad vial.  No obstante, se ha mejorado en materia, con la estrategia </w:t>
      </w:r>
      <w:r w:rsidRPr="00BC4235">
        <w:rPr>
          <w:rFonts w:ascii="Arial" w:hAnsi="Arial" w:cs="Arial"/>
          <w:i/>
        </w:rPr>
        <w:t>“Visión Cero”,</w:t>
      </w:r>
      <w:r w:rsidRPr="00BC4235">
        <w:rPr>
          <w:rFonts w:ascii="Arial" w:hAnsi="Arial" w:cs="Arial"/>
        </w:rPr>
        <w:t xml:space="preserve"> plasmada en el Pan de Seguridad Vial que firmó el Alcalde Peñalosa en 2017, logrando buenos resultados en términos de Salvar Vidas.</w:t>
      </w:r>
    </w:p>
    <w:p w14:paraId="354D8AC2" w14:textId="77777777" w:rsidR="00CB58B7" w:rsidRPr="00BC4235" w:rsidRDefault="00CB58B7" w:rsidP="00CB58B7">
      <w:pPr>
        <w:pStyle w:val="Prrafodelista"/>
        <w:jc w:val="both"/>
        <w:rPr>
          <w:rFonts w:ascii="Arial" w:hAnsi="Arial" w:cs="Arial"/>
        </w:rPr>
      </w:pPr>
    </w:p>
    <w:p w14:paraId="7AD0FEE1" w14:textId="252B1541" w:rsidR="00CB58B7" w:rsidRPr="00BC4235" w:rsidRDefault="00CB58B7" w:rsidP="00CB58B7">
      <w:pPr>
        <w:pStyle w:val="Prrafodelista"/>
        <w:jc w:val="both"/>
        <w:rPr>
          <w:rFonts w:ascii="Arial" w:hAnsi="Arial" w:cs="Arial"/>
        </w:rPr>
      </w:pPr>
      <w:r w:rsidRPr="00BC4235">
        <w:rPr>
          <w:rFonts w:ascii="Arial" w:hAnsi="Arial" w:cs="Arial"/>
        </w:rPr>
        <w:t>De esta manera en el quinquenio 2014-2018, se han salvado ca</w:t>
      </w:r>
      <w:r w:rsidR="001F4DDD" w:rsidRPr="00BC4235">
        <w:rPr>
          <w:rFonts w:ascii="Arial" w:hAnsi="Arial" w:cs="Arial"/>
        </w:rPr>
        <w:t>si 100 vidas. Lo que más aumentó</w:t>
      </w:r>
      <w:r w:rsidRPr="00BC4235">
        <w:rPr>
          <w:rFonts w:ascii="Arial" w:hAnsi="Arial" w:cs="Arial"/>
        </w:rPr>
        <w:t xml:space="preserve"> en términos de fatalidades se asocia a motociclistas, mientras que en 2016, se presentó una estadística alta, no obstante, entre abril de 2015 y abril de 2019, se evidencia un número significativamente menor de muertos en este último año; se muestra el caso del número de motociclistas, que representa un -67% de motociclistas fallecidos.</w:t>
      </w:r>
    </w:p>
    <w:p w14:paraId="31D092F8" w14:textId="26984017" w:rsidR="006843CE" w:rsidRPr="00BC4235" w:rsidRDefault="006843CE" w:rsidP="00CB58B7">
      <w:pPr>
        <w:pStyle w:val="Prrafodelista"/>
        <w:jc w:val="both"/>
        <w:rPr>
          <w:rFonts w:ascii="Arial" w:hAnsi="Arial" w:cs="Arial"/>
        </w:rPr>
      </w:pPr>
    </w:p>
    <w:p w14:paraId="3A2E3D2B" w14:textId="769FC5AA" w:rsidR="006843CE" w:rsidRPr="00BC4235" w:rsidRDefault="006843CE" w:rsidP="008B268C">
      <w:pPr>
        <w:pStyle w:val="Descripcin"/>
        <w:jc w:val="center"/>
        <w:rPr>
          <w:rFonts w:ascii="Arial" w:hAnsi="Arial" w:cs="Arial"/>
        </w:rPr>
      </w:pPr>
      <w:r w:rsidRPr="00BC4235">
        <w:rPr>
          <w:rFonts w:ascii="Arial" w:hAnsi="Arial" w:cs="Arial"/>
          <w:i w:val="0"/>
          <w:color w:val="auto"/>
        </w:rPr>
        <w:lastRenderedPageBreak/>
        <w:t xml:space="preserve">Imagen No. </w:t>
      </w:r>
      <w:r w:rsidRPr="00BC4235">
        <w:rPr>
          <w:rFonts w:ascii="Arial" w:hAnsi="Arial" w:cs="Arial"/>
          <w:i w:val="0"/>
          <w:color w:val="auto"/>
        </w:rPr>
        <w:fldChar w:fldCharType="begin"/>
      </w:r>
      <w:r w:rsidRPr="00BC4235">
        <w:rPr>
          <w:rFonts w:ascii="Arial" w:hAnsi="Arial" w:cs="Arial"/>
          <w:i w:val="0"/>
          <w:color w:val="auto"/>
        </w:rPr>
        <w:instrText xml:space="preserve"> SEQ Imagen_No. \* ARABIC </w:instrText>
      </w:r>
      <w:r w:rsidRPr="00BC4235">
        <w:rPr>
          <w:rFonts w:ascii="Arial" w:hAnsi="Arial" w:cs="Arial"/>
          <w:i w:val="0"/>
          <w:color w:val="auto"/>
        </w:rPr>
        <w:fldChar w:fldCharType="separate"/>
      </w:r>
      <w:r w:rsidR="00932BDE" w:rsidRPr="00BC4235">
        <w:rPr>
          <w:rFonts w:ascii="Arial" w:hAnsi="Arial" w:cs="Arial"/>
          <w:i w:val="0"/>
          <w:noProof/>
          <w:color w:val="auto"/>
        </w:rPr>
        <w:t>2</w:t>
      </w:r>
      <w:r w:rsidRPr="00BC4235">
        <w:rPr>
          <w:rFonts w:ascii="Arial" w:hAnsi="Arial" w:cs="Arial"/>
        </w:rPr>
        <w:fldChar w:fldCharType="end"/>
      </w:r>
      <w:r w:rsidRPr="00BC4235">
        <w:rPr>
          <w:rFonts w:ascii="Arial" w:hAnsi="Arial" w:cs="Arial"/>
          <w:noProof/>
          <w:lang w:eastAsia="es-CO"/>
        </w:rPr>
        <w:drawing>
          <wp:inline distT="0" distB="0" distL="0" distR="0" wp14:anchorId="209CDB6F" wp14:editId="23F385B8">
            <wp:extent cx="5166013" cy="2678844"/>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266" t="28535" r="22631" b="19612"/>
                    <a:stretch/>
                  </pic:blipFill>
                  <pic:spPr bwMode="auto">
                    <a:xfrm>
                      <a:off x="0" y="0"/>
                      <a:ext cx="5245328" cy="2719973"/>
                    </a:xfrm>
                    <a:prstGeom prst="rect">
                      <a:avLst/>
                    </a:prstGeom>
                    <a:ln>
                      <a:noFill/>
                    </a:ln>
                    <a:extLst>
                      <a:ext uri="{53640926-AAD7-44D8-BBD7-CCE9431645EC}">
                        <a14:shadowObscured xmlns:a14="http://schemas.microsoft.com/office/drawing/2010/main"/>
                      </a:ext>
                    </a:extLst>
                  </pic:spPr>
                </pic:pic>
              </a:graphicData>
            </a:graphic>
          </wp:inline>
        </w:drawing>
      </w:r>
    </w:p>
    <w:p w14:paraId="6F074405" w14:textId="681B1070" w:rsidR="006843CE" w:rsidRPr="00BC4235" w:rsidRDefault="006843CE" w:rsidP="008B268C">
      <w:pPr>
        <w:pStyle w:val="Prrafodelista"/>
        <w:jc w:val="center"/>
        <w:rPr>
          <w:rFonts w:ascii="Arial" w:hAnsi="Arial" w:cs="Arial"/>
          <w:sz w:val="18"/>
          <w:szCs w:val="18"/>
        </w:rPr>
      </w:pPr>
      <w:r w:rsidRPr="00BC4235">
        <w:rPr>
          <w:rFonts w:ascii="Arial" w:hAnsi="Arial" w:cs="Arial"/>
          <w:sz w:val="18"/>
          <w:szCs w:val="18"/>
        </w:rPr>
        <w:t>Fuente. SDM 2019</w:t>
      </w:r>
    </w:p>
    <w:p w14:paraId="3ECEE5BD" w14:textId="77777777" w:rsidR="00CB58B7" w:rsidRPr="00BC4235" w:rsidRDefault="00CB58B7" w:rsidP="00CB58B7">
      <w:pPr>
        <w:pStyle w:val="Prrafodelista"/>
        <w:jc w:val="both"/>
        <w:rPr>
          <w:rFonts w:ascii="Arial" w:hAnsi="Arial" w:cs="Arial"/>
        </w:rPr>
      </w:pPr>
    </w:p>
    <w:p w14:paraId="225061FF" w14:textId="77777777" w:rsidR="00CB58B7" w:rsidRPr="00BC4235" w:rsidRDefault="00CB58B7" w:rsidP="00CB58B7">
      <w:pPr>
        <w:pStyle w:val="Prrafodelista"/>
        <w:jc w:val="both"/>
        <w:rPr>
          <w:rFonts w:ascii="Arial" w:hAnsi="Arial" w:cs="Arial"/>
        </w:rPr>
      </w:pPr>
      <w:r w:rsidRPr="00BC4235">
        <w:rPr>
          <w:rFonts w:ascii="Arial" w:hAnsi="Arial" w:cs="Arial"/>
        </w:rPr>
        <w:t xml:space="preserve">Asimismo, se construyó con los motociclistas el </w:t>
      </w:r>
      <w:r w:rsidRPr="00BC4235">
        <w:rPr>
          <w:rFonts w:ascii="Arial" w:hAnsi="Arial" w:cs="Arial"/>
          <w:i/>
        </w:rPr>
        <w:t>“Plan Distrital de Seguridad Vial del Motociclista - Infraestructura Segura”</w:t>
      </w:r>
      <w:r w:rsidRPr="00BC4235">
        <w:rPr>
          <w:rFonts w:ascii="Arial" w:hAnsi="Arial" w:cs="Arial"/>
        </w:rPr>
        <w:t xml:space="preserve">, para la atención y </w:t>
      </w:r>
      <w:r w:rsidRPr="00BC4235">
        <w:rPr>
          <w:rFonts w:ascii="Arial" w:hAnsi="Arial" w:cs="Arial"/>
          <w:bCs/>
        </w:rPr>
        <w:t xml:space="preserve">tratamiento de puntos críticos en vías para motociclistas, a través del </w:t>
      </w:r>
      <w:r w:rsidRPr="00BC4235">
        <w:rPr>
          <w:rFonts w:ascii="Arial" w:hAnsi="Arial" w:cs="Arial"/>
          <w:bCs/>
          <w:lang w:val="es-MX"/>
        </w:rPr>
        <w:t xml:space="preserve">reporte de huecos (por parte de ellos) que causan siniestralidad a los motociclistas, </w:t>
      </w:r>
      <w:r w:rsidRPr="00BC4235">
        <w:rPr>
          <w:rFonts w:ascii="Arial" w:hAnsi="Arial" w:cs="Arial"/>
        </w:rPr>
        <w:t xml:space="preserve">logrando una articulación de la ciudadanía y la institucionalidad (SDM, IDU, UMV), para resolver esta problemática de la mejor manera. </w:t>
      </w:r>
      <w:r w:rsidRPr="00BC4235">
        <w:rPr>
          <w:rFonts w:ascii="Arial" w:hAnsi="Arial" w:cs="Arial"/>
          <w:b/>
        </w:rPr>
        <w:t>Estadísticas:</w:t>
      </w:r>
      <w:r w:rsidRPr="00BC4235">
        <w:rPr>
          <w:rFonts w:ascii="Arial" w:hAnsi="Arial" w:cs="Arial"/>
        </w:rPr>
        <w:t xml:space="preserve"> De 244 huecos reportados, son 97 intervenidos, 49 en ejecución y 98 por programar.</w:t>
      </w:r>
    </w:p>
    <w:p w14:paraId="00CC416B" w14:textId="77777777" w:rsidR="00CB58B7" w:rsidRPr="00BC4235" w:rsidRDefault="00CB58B7" w:rsidP="00CB58B7">
      <w:pPr>
        <w:pStyle w:val="Prrafodelista"/>
        <w:jc w:val="both"/>
        <w:rPr>
          <w:rFonts w:ascii="Arial" w:hAnsi="Arial" w:cs="Arial"/>
        </w:rPr>
      </w:pPr>
    </w:p>
    <w:p w14:paraId="36F647D1" w14:textId="444812DA" w:rsidR="00CB58B7" w:rsidRPr="00BC4235" w:rsidRDefault="00CB58B7" w:rsidP="00CB58B7">
      <w:pPr>
        <w:pStyle w:val="Prrafodelista"/>
        <w:jc w:val="both"/>
        <w:rPr>
          <w:rFonts w:ascii="Arial" w:hAnsi="Arial" w:cs="Arial"/>
        </w:rPr>
      </w:pPr>
      <w:r w:rsidRPr="00BC4235">
        <w:rPr>
          <w:rFonts w:ascii="Arial" w:hAnsi="Arial" w:cs="Arial"/>
        </w:rPr>
        <w:t xml:space="preserve">Finalmente se realiza un reconocimiento </w:t>
      </w:r>
      <w:r w:rsidR="005847C9" w:rsidRPr="00BC4235">
        <w:rPr>
          <w:rFonts w:ascii="Arial" w:hAnsi="Arial" w:cs="Arial"/>
        </w:rPr>
        <w:t>de acuerdo con</w:t>
      </w:r>
      <w:r w:rsidRPr="00BC4235">
        <w:rPr>
          <w:rFonts w:ascii="Arial" w:hAnsi="Arial" w:cs="Arial"/>
        </w:rPr>
        <w:t xml:space="preserve"> encuestas, respecto a la labor de la </w:t>
      </w:r>
      <w:r w:rsidRPr="00BC4235">
        <w:rPr>
          <w:rFonts w:ascii="Arial" w:hAnsi="Arial" w:cs="Arial"/>
          <w:caps/>
        </w:rPr>
        <w:t>umv</w:t>
      </w:r>
      <w:r w:rsidRPr="00BC4235">
        <w:rPr>
          <w:rFonts w:ascii="Arial" w:hAnsi="Arial" w:cs="Arial"/>
        </w:rPr>
        <w:t xml:space="preserve"> y el </w:t>
      </w:r>
      <w:r w:rsidRPr="00BC4235">
        <w:rPr>
          <w:rFonts w:ascii="Arial" w:hAnsi="Arial" w:cs="Arial"/>
          <w:caps/>
        </w:rPr>
        <w:t>idu</w:t>
      </w:r>
      <w:r w:rsidRPr="00BC4235">
        <w:rPr>
          <w:rFonts w:ascii="Arial" w:hAnsi="Arial" w:cs="Arial"/>
        </w:rPr>
        <w:t xml:space="preserve"> </w:t>
      </w:r>
      <w:r w:rsidR="001F4DDD" w:rsidRPr="00BC4235">
        <w:rPr>
          <w:rFonts w:ascii="Arial" w:hAnsi="Arial" w:cs="Arial"/>
        </w:rPr>
        <w:t>asociada</w:t>
      </w:r>
      <w:r w:rsidRPr="00BC4235">
        <w:rPr>
          <w:rFonts w:ascii="Arial" w:hAnsi="Arial" w:cs="Arial"/>
        </w:rPr>
        <w:t xml:space="preserve"> a infraestructura.  Se realiza así mismo</w:t>
      </w:r>
      <w:r w:rsidR="001F4DDD" w:rsidRPr="00BC4235">
        <w:rPr>
          <w:rFonts w:ascii="Arial" w:hAnsi="Arial" w:cs="Arial"/>
        </w:rPr>
        <w:t>,</w:t>
      </w:r>
      <w:r w:rsidRPr="00BC4235">
        <w:rPr>
          <w:rFonts w:ascii="Arial" w:hAnsi="Arial" w:cs="Arial"/>
        </w:rPr>
        <w:t xml:space="preserve"> una invitación a </w:t>
      </w:r>
      <w:r w:rsidR="00F306C4" w:rsidRPr="00BC4235">
        <w:rPr>
          <w:rFonts w:ascii="Arial" w:hAnsi="Arial" w:cs="Arial"/>
        </w:rPr>
        <w:t>a</w:t>
      </w:r>
      <w:r w:rsidRPr="00BC4235">
        <w:rPr>
          <w:rFonts w:ascii="Arial" w:hAnsi="Arial" w:cs="Arial"/>
        </w:rPr>
        <w:t>tender las diferentes experiencias en cuanto a técnica, innovación, modos de hacer de otras naciones.</w:t>
      </w:r>
    </w:p>
    <w:p w14:paraId="212DDB45" w14:textId="77777777" w:rsidR="00CB58B7" w:rsidRPr="00BC4235" w:rsidRDefault="00CB58B7" w:rsidP="00CB58B7">
      <w:pPr>
        <w:pStyle w:val="Prrafodelista"/>
        <w:jc w:val="both"/>
        <w:rPr>
          <w:rFonts w:ascii="Arial" w:hAnsi="Arial" w:cs="Arial"/>
        </w:rPr>
      </w:pPr>
    </w:p>
    <w:p w14:paraId="7741A9CC" w14:textId="77777777" w:rsidR="00CB58B7" w:rsidRPr="00BC4235" w:rsidRDefault="00CB58B7" w:rsidP="00CB58B7">
      <w:pPr>
        <w:pStyle w:val="Prrafodelista"/>
        <w:jc w:val="both"/>
        <w:rPr>
          <w:rFonts w:ascii="Arial" w:hAnsi="Arial" w:cs="Arial"/>
        </w:rPr>
      </w:pPr>
    </w:p>
    <w:p w14:paraId="20030700" w14:textId="6F8C21EE" w:rsidR="00CB58B7" w:rsidRPr="00BC4235" w:rsidRDefault="00CB58B7" w:rsidP="00D370C2">
      <w:pPr>
        <w:pStyle w:val="Prrafodelista"/>
        <w:numPr>
          <w:ilvl w:val="0"/>
          <w:numId w:val="23"/>
        </w:numPr>
        <w:jc w:val="both"/>
        <w:rPr>
          <w:rFonts w:ascii="Arial" w:hAnsi="Arial" w:cs="Arial"/>
          <w:b/>
        </w:rPr>
      </w:pPr>
      <w:r w:rsidRPr="00BC4235">
        <w:rPr>
          <w:rFonts w:ascii="Arial" w:hAnsi="Arial" w:cs="Arial"/>
          <w:b/>
          <w:caps/>
        </w:rPr>
        <w:t xml:space="preserve">Mauricio Enrique Acosta Pinilla - </w:t>
      </w:r>
      <w:r w:rsidRPr="00BC4235">
        <w:rPr>
          <w:rFonts w:ascii="Arial" w:hAnsi="Arial" w:cs="Arial"/>
          <w:b/>
        </w:rPr>
        <w:t>Subsecretario de Planeación Territorial, Bogotá</w:t>
      </w:r>
    </w:p>
    <w:p w14:paraId="62918E4A" w14:textId="77777777" w:rsidR="00D370C2" w:rsidRPr="00BC4235" w:rsidRDefault="00D370C2" w:rsidP="00CB58B7">
      <w:pPr>
        <w:pStyle w:val="Prrafodelista"/>
        <w:jc w:val="both"/>
        <w:rPr>
          <w:rFonts w:ascii="Arial" w:hAnsi="Arial" w:cs="Arial"/>
          <w:b/>
          <w:bCs/>
          <w:lang w:val="es-ES_tradnl"/>
        </w:rPr>
      </w:pPr>
    </w:p>
    <w:p w14:paraId="2F305687" w14:textId="4FF77007" w:rsidR="00CB58B7" w:rsidRPr="00BC4235" w:rsidRDefault="00CB58B7" w:rsidP="00CB58B7">
      <w:pPr>
        <w:pStyle w:val="Prrafodelista"/>
        <w:jc w:val="both"/>
        <w:rPr>
          <w:rFonts w:ascii="Arial" w:hAnsi="Arial" w:cs="Arial"/>
          <w:b/>
        </w:rPr>
      </w:pPr>
      <w:r w:rsidRPr="00BC4235">
        <w:rPr>
          <w:rFonts w:ascii="Arial" w:hAnsi="Arial" w:cs="Arial"/>
          <w:b/>
          <w:bCs/>
          <w:lang w:val="es-ES_tradnl"/>
        </w:rPr>
        <w:t xml:space="preserve">Institucionalidad e Información para la toma de Decisiones </w:t>
      </w:r>
    </w:p>
    <w:p w14:paraId="5B831CDF" w14:textId="77777777" w:rsidR="00D370C2" w:rsidRPr="00BC4235" w:rsidRDefault="00D370C2" w:rsidP="00CB58B7">
      <w:pPr>
        <w:pStyle w:val="Prrafodelista"/>
        <w:jc w:val="both"/>
        <w:rPr>
          <w:rFonts w:ascii="Arial" w:hAnsi="Arial" w:cs="Arial"/>
          <w:b/>
        </w:rPr>
      </w:pPr>
    </w:p>
    <w:p w14:paraId="6C74567A" w14:textId="41224A24" w:rsidR="00CB58B7" w:rsidRPr="00BC4235" w:rsidRDefault="00CB58B7" w:rsidP="00CB58B7">
      <w:pPr>
        <w:pStyle w:val="Prrafodelista"/>
        <w:jc w:val="both"/>
        <w:rPr>
          <w:rFonts w:ascii="Arial" w:hAnsi="Arial" w:cs="Arial"/>
          <w:b/>
        </w:rPr>
      </w:pPr>
      <w:r w:rsidRPr="00BC4235">
        <w:rPr>
          <w:rFonts w:ascii="Arial" w:hAnsi="Arial" w:cs="Arial"/>
          <w:b/>
        </w:rPr>
        <w:t>Temáticas abordadas:</w:t>
      </w:r>
    </w:p>
    <w:p w14:paraId="0B82EA1A" w14:textId="2C216AB9" w:rsidR="00F306C4" w:rsidRPr="00BC4235" w:rsidRDefault="00F306C4" w:rsidP="00CB58B7">
      <w:pPr>
        <w:pStyle w:val="Prrafodelista"/>
        <w:jc w:val="both"/>
        <w:rPr>
          <w:rFonts w:ascii="Arial" w:hAnsi="Arial" w:cs="Arial"/>
        </w:rPr>
      </w:pPr>
      <w:r w:rsidRPr="00BC4235">
        <w:rPr>
          <w:rFonts w:ascii="Arial" w:hAnsi="Arial" w:cs="Arial"/>
        </w:rPr>
        <w:t>La administración</w:t>
      </w:r>
      <w:r w:rsidR="00092A82" w:rsidRPr="00BC4235">
        <w:rPr>
          <w:rFonts w:ascii="Arial" w:hAnsi="Arial" w:cs="Arial"/>
        </w:rPr>
        <w:t xml:space="preserve"> d</w:t>
      </w:r>
      <w:r w:rsidRPr="00BC4235">
        <w:rPr>
          <w:rFonts w:ascii="Arial" w:hAnsi="Arial" w:cs="Arial"/>
        </w:rPr>
        <w:t>i</w:t>
      </w:r>
      <w:r w:rsidR="00092A82" w:rsidRPr="00BC4235">
        <w:rPr>
          <w:rFonts w:ascii="Arial" w:hAnsi="Arial" w:cs="Arial"/>
        </w:rPr>
        <w:t>s</w:t>
      </w:r>
      <w:r w:rsidRPr="00BC4235">
        <w:rPr>
          <w:rFonts w:ascii="Arial" w:hAnsi="Arial" w:cs="Arial"/>
        </w:rPr>
        <w:t>tr</w:t>
      </w:r>
      <w:r w:rsidR="00092A82" w:rsidRPr="00BC4235">
        <w:rPr>
          <w:rFonts w:ascii="Arial" w:hAnsi="Arial" w:cs="Arial"/>
        </w:rPr>
        <w:t>i</w:t>
      </w:r>
      <w:r w:rsidRPr="00BC4235">
        <w:rPr>
          <w:rFonts w:ascii="Arial" w:hAnsi="Arial" w:cs="Arial"/>
        </w:rPr>
        <w:t>tal se encuentra realizando la revisión general del POT, siendo el tema vial uno de los más álgidos. En este sentido se presentan las siguientes temáticas:</w:t>
      </w:r>
    </w:p>
    <w:p w14:paraId="04A46B0A" w14:textId="48022894" w:rsidR="00F306C4" w:rsidRPr="00BC4235" w:rsidRDefault="00F306C4" w:rsidP="00CB58B7">
      <w:pPr>
        <w:pStyle w:val="Prrafodelista"/>
        <w:jc w:val="both"/>
        <w:rPr>
          <w:rFonts w:ascii="Arial" w:hAnsi="Arial" w:cs="Arial"/>
        </w:rPr>
      </w:pPr>
    </w:p>
    <w:p w14:paraId="04C1F661" w14:textId="77777777" w:rsidR="00F306C4" w:rsidRPr="00BC4235" w:rsidRDefault="00F306C4" w:rsidP="00CB58B7">
      <w:pPr>
        <w:pStyle w:val="Prrafodelista"/>
        <w:jc w:val="both"/>
        <w:rPr>
          <w:rFonts w:ascii="Arial" w:hAnsi="Arial" w:cs="Arial"/>
          <w:b/>
        </w:rPr>
      </w:pPr>
    </w:p>
    <w:p w14:paraId="2F318CCE" w14:textId="0A0F371C" w:rsidR="00F306C4" w:rsidRPr="00BC4235" w:rsidRDefault="00F306C4" w:rsidP="00092A82">
      <w:pPr>
        <w:pStyle w:val="Prrafodelista"/>
        <w:numPr>
          <w:ilvl w:val="0"/>
          <w:numId w:val="27"/>
        </w:numPr>
        <w:jc w:val="both"/>
        <w:rPr>
          <w:rFonts w:ascii="Arial" w:hAnsi="Arial" w:cs="Arial"/>
          <w:b/>
        </w:rPr>
      </w:pPr>
      <w:r w:rsidRPr="00BC4235">
        <w:rPr>
          <w:rFonts w:ascii="Arial" w:hAnsi="Arial" w:cs="Arial"/>
          <w:b/>
        </w:rPr>
        <w:t>Diagnóstico del sistema vial</w:t>
      </w:r>
    </w:p>
    <w:p w14:paraId="626AD24F" w14:textId="77777777" w:rsidR="00221D6C" w:rsidRPr="00BC4235" w:rsidRDefault="00221D6C" w:rsidP="00CB58B7">
      <w:pPr>
        <w:pStyle w:val="Prrafodelista"/>
        <w:jc w:val="both"/>
        <w:rPr>
          <w:rFonts w:ascii="Arial" w:hAnsi="Arial" w:cs="Arial"/>
        </w:rPr>
      </w:pPr>
    </w:p>
    <w:p w14:paraId="2EF3DF49" w14:textId="00214A25" w:rsidR="00092A82" w:rsidRPr="00BC4235" w:rsidRDefault="00221D6C" w:rsidP="00CB58B7">
      <w:pPr>
        <w:pStyle w:val="Prrafodelista"/>
        <w:jc w:val="both"/>
        <w:rPr>
          <w:rFonts w:ascii="Arial" w:hAnsi="Arial" w:cs="Arial"/>
        </w:rPr>
      </w:pPr>
      <w:r w:rsidRPr="00BC4235">
        <w:rPr>
          <w:rFonts w:ascii="Arial" w:hAnsi="Arial" w:cs="Arial"/>
        </w:rPr>
        <w:lastRenderedPageBreak/>
        <w:t>En l</w:t>
      </w:r>
      <w:r w:rsidR="00092A82" w:rsidRPr="00BC4235">
        <w:rPr>
          <w:rFonts w:ascii="Arial" w:hAnsi="Arial" w:cs="Arial"/>
        </w:rPr>
        <w:t>a planificación vial de</w:t>
      </w:r>
      <w:r w:rsidRPr="00BC4235">
        <w:rPr>
          <w:rFonts w:ascii="Arial" w:hAnsi="Arial" w:cs="Arial"/>
        </w:rPr>
        <w:t xml:space="preserve"> la ciudad se han venido generando diferentes planes viales desde los años 60s.</w:t>
      </w:r>
    </w:p>
    <w:p w14:paraId="24E87A36" w14:textId="77777777" w:rsidR="00221D6C" w:rsidRPr="00BC4235" w:rsidRDefault="00221D6C" w:rsidP="00CB58B7">
      <w:pPr>
        <w:pStyle w:val="Prrafodelista"/>
        <w:jc w:val="both"/>
        <w:rPr>
          <w:rFonts w:ascii="Arial" w:hAnsi="Arial" w:cs="Arial"/>
        </w:rPr>
      </w:pPr>
    </w:p>
    <w:p w14:paraId="63E9C8D5" w14:textId="42183B15" w:rsidR="00B73109" w:rsidRPr="00BC4235" w:rsidRDefault="00221D6C" w:rsidP="00CB58B7">
      <w:pPr>
        <w:pStyle w:val="Prrafodelista"/>
        <w:jc w:val="both"/>
        <w:rPr>
          <w:rFonts w:ascii="Arial" w:hAnsi="Arial" w:cs="Arial"/>
        </w:rPr>
      </w:pPr>
      <w:r w:rsidRPr="00BC4235">
        <w:rPr>
          <w:rFonts w:ascii="Arial" w:hAnsi="Arial" w:cs="Arial"/>
        </w:rPr>
        <w:t>Situación actual</w:t>
      </w:r>
      <w:r w:rsidR="004227D4" w:rsidRPr="00BC4235">
        <w:rPr>
          <w:rFonts w:ascii="Arial" w:hAnsi="Arial" w:cs="Arial"/>
        </w:rPr>
        <w:t xml:space="preserve"> (MVA)</w:t>
      </w:r>
      <w:r w:rsidRPr="00BC4235">
        <w:rPr>
          <w:rFonts w:ascii="Arial" w:hAnsi="Arial" w:cs="Arial"/>
        </w:rPr>
        <w:t xml:space="preserve">: </w:t>
      </w:r>
      <w:r w:rsidR="00092A82" w:rsidRPr="00BC4235">
        <w:rPr>
          <w:rFonts w:ascii="Arial" w:hAnsi="Arial" w:cs="Arial"/>
        </w:rPr>
        <w:t>La planificación de la ciudad está dada en 6.2</w:t>
      </w:r>
      <w:r w:rsidR="00B73109" w:rsidRPr="00BC4235">
        <w:rPr>
          <w:rFonts w:ascii="Arial" w:hAnsi="Arial" w:cs="Arial"/>
        </w:rPr>
        <w:t>40,4</w:t>
      </w:r>
      <w:r w:rsidR="00092A82" w:rsidRPr="00BC4235">
        <w:rPr>
          <w:rFonts w:ascii="Arial" w:hAnsi="Arial" w:cs="Arial"/>
        </w:rPr>
        <w:t xml:space="preserve"> km-carril, ejecutado solo el 58% </w:t>
      </w:r>
      <w:r w:rsidR="009A6C31" w:rsidRPr="00BC4235">
        <w:rPr>
          <w:rFonts w:ascii="Arial" w:hAnsi="Arial" w:cs="Arial"/>
        </w:rPr>
        <w:t xml:space="preserve">(3.605,4 Km/carril) </w:t>
      </w:r>
      <w:r w:rsidR="00092A82" w:rsidRPr="00BC4235">
        <w:rPr>
          <w:rFonts w:ascii="Arial" w:hAnsi="Arial" w:cs="Arial"/>
        </w:rPr>
        <w:t xml:space="preserve">de la ciudad, </w:t>
      </w:r>
      <w:r w:rsidRPr="00BC4235">
        <w:rPr>
          <w:rFonts w:ascii="Arial" w:hAnsi="Arial" w:cs="Arial"/>
        </w:rPr>
        <w:t xml:space="preserve">quedando el 42% </w:t>
      </w:r>
      <w:r w:rsidR="009A6C31" w:rsidRPr="00BC4235">
        <w:rPr>
          <w:rFonts w:ascii="Arial" w:hAnsi="Arial" w:cs="Arial"/>
        </w:rPr>
        <w:t>(</w:t>
      </w:r>
      <w:r w:rsidR="00B73109" w:rsidRPr="00BC4235">
        <w:rPr>
          <w:rFonts w:ascii="Arial" w:hAnsi="Arial" w:cs="Arial"/>
        </w:rPr>
        <w:t>2.635 Km/ carril</w:t>
      </w:r>
      <w:r w:rsidR="009A6C31" w:rsidRPr="00BC4235">
        <w:rPr>
          <w:rFonts w:ascii="Arial" w:hAnsi="Arial" w:cs="Arial"/>
        </w:rPr>
        <w:t>)</w:t>
      </w:r>
      <w:r w:rsidRPr="00BC4235">
        <w:rPr>
          <w:rFonts w:ascii="Arial" w:hAnsi="Arial" w:cs="Arial"/>
        </w:rPr>
        <w:t xml:space="preserve"> por ejecutar. </w:t>
      </w:r>
    </w:p>
    <w:p w14:paraId="6550B20B" w14:textId="77777777" w:rsidR="00B73109" w:rsidRPr="00BC4235" w:rsidRDefault="00B73109" w:rsidP="00CB58B7">
      <w:pPr>
        <w:pStyle w:val="Prrafodelista"/>
        <w:jc w:val="both"/>
        <w:rPr>
          <w:rFonts w:ascii="Arial" w:hAnsi="Arial" w:cs="Arial"/>
        </w:rPr>
      </w:pPr>
    </w:p>
    <w:p w14:paraId="255774E7" w14:textId="7DE12020" w:rsidR="004227D4" w:rsidRPr="00BC4235" w:rsidRDefault="004227D4" w:rsidP="004227D4">
      <w:pPr>
        <w:pStyle w:val="Prrafodelista"/>
        <w:jc w:val="both"/>
        <w:rPr>
          <w:rFonts w:ascii="Arial" w:hAnsi="Arial" w:cs="Arial"/>
        </w:rPr>
      </w:pPr>
      <w:r w:rsidRPr="00BC4235">
        <w:rPr>
          <w:rFonts w:ascii="Arial" w:hAnsi="Arial" w:cs="Arial"/>
        </w:rPr>
        <w:t>Asimismo, al no adquirirse el suelo necesario para avanzar en la ejecución vial, de los 2.635 km/carril por ejecutar, ya se ha ocupado el 48% de las reservas viales con construcciones, aspecto que se constituye en una gran dificultad para la implementación de la planificación vial de ciudad. Lo anterior evidencia que no existió un programa general de ejecución, creando fragmentación en la malla vial.</w:t>
      </w:r>
    </w:p>
    <w:p w14:paraId="4148EA75" w14:textId="77777777" w:rsidR="004227D4" w:rsidRPr="00BC4235" w:rsidRDefault="004227D4" w:rsidP="00CB58B7">
      <w:pPr>
        <w:pStyle w:val="Prrafodelista"/>
        <w:jc w:val="both"/>
        <w:rPr>
          <w:rFonts w:ascii="Arial" w:hAnsi="Arial" w:cs="Arial"/>
        </w:rPr>
      </w:pPr>
    </w:p>
    <w:p w14:paraId="19080D1B" w14:textId="2C1DFEE4" w:rsidR="00092A82" w:rsidRPr="00BC4235" w:rsidRDefault="00221D6C" w:rsidP="00CB58B7">
      <w:pPr>
        <w:pStyle w:val="Prrafodelista"/>
        <w:jc w:val="both"/>
        <w:rPr>
          <w:rFonts w:ascii="Arial" w:hAnsi="Arial" w:cs="Arial"/>
        </w:rPr>
      </w:pPr>
      <w:r w:rsidRPr="00BC4235">
        <w:rPr>
          <w:rFonts w:ascii="Arial" w:hAnsi="Arial" w:cs="Arial"/>
        </w:rPr>
        <w:t>Ahora bien</w:t>
      </w:r>
      <w:r w:rsidR="009A6C31" w:rsidRPr="00BC4235">
        <w:rPr>
          <w:rFonts w:ascii="Arial" w:hAnsi="Arial" w:cs="Arial"/>
        </w:rPr>
        <w:t>,</w:t>
      </w:r>
      <w:r w:rsidRPr="00BC4235">
        <w:rPr>
          <w:rFonts w:ascii="Arial" w:hAnsi="Arial" w:cs="Arial"/>
        </w:rPr>
        <w:t xml:space="preserve"> el POT actual (decreto 190</w:t>
      </w:r>
      <w:r w:rsidR="00B73109" w:rsidRPr="00BC4235">
        <w:rPr>
          <w:rFonts w:ascii="Arial" w:hAnsi="Arial" w:cs="Arial"/>
        </w:rPr>
        <w:t>/2004</w:t>
      </w:r>
      <w:r w:rsidRPr="00BC4235">
        <w:rPr>
          <w:rFonts w:ascii="Arial" w:hAnsi="Arial" w:cs="Arial"/>
        </w:rPr>
        <w:t>) establec</w:t>
      </w:r>
      <w:r w:rsidR="00B73109" w:rsidRPr="00BC4235">
        <w:rPr>
          <w:rFonts w:ascii="Arial" w:hAnsi="Arial" w:cs="Arial"/>
        </w:rPr>
        <w:t>ió</w:t>
      </w:r>
      <w:r w:rsidRPr="00BC4235">
        <w:rPr>
          <w:rFonts w:ascii="Arial" w:hAnsi="Arial" w:cs="Arial"/>
        </w:rPr>
        <w:t xml:space="preserve"> </w:t>
      </w:r>
      <w:r w:rsidR="009A6C31" w:rsidRPr="00BC4235">
        <w:rPr>
          <w:rFonts w:ascii="Arial" w:hAnsi="Arial" w:cs="Arial"/>
        </w:rPr>
        <w:t>en sus proyectos, el realizar 1.038 km- carril en el desarrollo de la vigencia del Plan. No obstante, después de doce años, se identifica en el diagnóstico que solo se ejecutó el 4% (</w:t>
      </w:r>
      <w:r w:rsidR="00B73109" w:rsidRPr="00BC4235">
        <w:rPr>
          <w:rFonts w:ascii="Arial" w:hAnsi="Arial" w:cs="Arial"/>
        </w:rPr>
        <w:t>36,6 Km/Carril</w:t>
      </w:r>
      <w:r w:rsidR="009A6C31" w:rsidRPr="00BC4235">
        <w:rPr>
          <w:rFonts w:ascii="Arial" w:hAnsi="Arial" w:cs="Arial"/>
        </w:rPr>
        <w:t>)</w:t>
      </w:r>
      <w:r w:rsidR="00B73109" w:rsidRPr="00BC4235">
        <w:rPr>
          <w:rFonts w:ascii="Arial" w:hAnsi="Arial" w:cs="Arial"/>
        </w:rPr>
        <w:t>, el 15% (159,1 Km/Carril) s</w:t>
      </w:r>
      <w:r w:rsidR="009A6C31" w:rsidRPr="00BC4235">
        <w:rPr>
          <w:rFonts w:ascii="Arial" w:hAnsi="Arial" w:cs="Arial"/>
        </w:rPr>
        <w:t xml:space="preserve">e ejecutó parcialmente y el 81% </w:t>
      </w:r>
      <w:r w:rsidR="00B73109" w:rsidRPr="00BC4235">
        <w:rPr>
          <w:rFonts w:ascii="Arial" w:hAnsi="Arial" w:cs="Arial"/>
        </w:rPr>
        <w:t xml:space="preserve">(842,3 Km/Carril) </w:t>
      </w:r>
      <w:r w:rsidR="009A6C31" w:rsidRPr="00BC4235">
        <w:rPr>
          <w:rFonts w:ascii="Arial" w:hAnsi="Arial" w:cs="Arial"/>
        </w:rPr>
        <w:t>no se ejecutó.</w:t>
      </w:r>
      <w:r w:rsidR="004227D4" w:rsidRPr="00BC4235">
        <w:rPr>
          <w:rFonts w:ascii="Arial" w:hAnsi="Arial" w:cs="Arial"/>
        </w:rPr>
        <w:t xml:space="preserve"> El bajo grado de ejecución se da por falta de continuidad en la planeación y ejecución de obras.</w:t>
      </w:r>
    </w:p>
    <w:p w14:paraId="7B41BA81" w14:textId="77777777" w:rsidR="00584064" w:rsidRPr="00BC4235" w:rsidRDefault="00584064" w:rsidP="00CB58B7">
      <w:pPr>
        <w:pStyle w:val="Prrafodelista"/>
        <w:jc w:val="both"/>
        <w:rPr>
          <w:rFonts w:ascii="Arial" w:hAnsi="Arial" w:cs="Arial"/>
        </w:rPr>
      </w:pPr>
    </w:p>
    <w:p w14:paraId="56C9B111" w14:textId="77777777" w:rsidR="004227D4" w:rsidRPr="00BC4235" w:rsidRDefault="00F306C4" w:rsidP="00221D6C">
      <w:pPr>
        <w:pStyle w:val="Prrafodelista"/>
        <w:numPr>
          <w:ilvl w:val="0"/>
          <w:numId w:val="27"/>
        </w:numPr>
        <w:jc w:val="both"/>
        <w:rPr>
          <w:rFonts w:ascii="Arial" w:hAnsi="Arial" w:cs="Arial"/>
          <w:b/>
        </w:rPr>
      </w:pPr>
      <w:r w:rsidRPr="00BC4235">
        <w:rPr>
          <w:rFonts w:ascii="Arial" w:hAnsi="Arial" w:cs="Arial"/>
          <w:b/>
        </w:rPr>
        <w:t>Visión General del POT</w:t>
      </w:r>
    </w:p>
    <w:p w14:paraId="4A064CA5" w14:textId="77777777" w:rsidR="00584064" w:rsidRPr="00BC4235" w:rsidRDefault="00B73109" w:rsidP="004227D4">
      <w:pPr>
        <w:jc w:val="both"/>
        <w:rPr>
          <w:rFonts w:ascii="Arial" w:hAnsi="Arial" w:cs="Arial"/>
        </w:rPr>
      </w:pPr>
      <w:r w:rsidRPr="00BC4235">
        <w:rPr>
          <w:rFonts w:ascii="Arial" w:hAnsi="Arial" w:cs="Arial"/>
        </w:rPr>
        <w:t>El sistema vial articula cuatro políticas importantes dentro del POT, que son la ecoeficiencia, la equidad y la competitividad, enmarcadas dentro de una gran política que es gobernabilidad para la planificación vial de ciudad.</w:t>
      </w:r>
      <w:r w:rsidR="00584064" w:rsidRPr="00BC4235">
        <w:rPr>
          <w:rFonts w:ascii="Arial" w:hAnsi="Arial" w:cs="Arial"/>
        </w:rPr>
        <w:t xml:space="preserve"> </w:t>
      </w:r>
    </w:p>
    <w:p w14:paraId="2A767DE9" w14:textId="35EB66C0" w:rsidR="0073189A" w:rsidRPr="00BC4235" w:rsidRDefault="0073189A" w:rsidP="0073189A">
      <w:pPr>
        <w:pStyle w:val="Descripcin"/>
        <w:spacing w:after="0"/>
        <w:jc w:val="center"/>
        <w:rPr>
          <w:rFonts w:ascii="Arial" w:hAnsi="Arial" w:cs="Arial"/>
          <w:i w:val="0"/>
          <w:noProof/>
          <w:color w:val="auto"/>
          <w:lang w:eastAsia="es-CO"/>
        </w:rPr>
      </w:pPr>
      <w:r w:rsidRPr="00BC4235">
        <w:rPr>
          <w:rFonts w:ascii="Arial" w:hAnsi="Arial" w:cs="Arial"/>
          <w:i w:val="0"/>
          <w:color w:val="auto"/>
        </w:rPr>
        <w:t xml:space="preserve">Imagen No. </w:t>
      </w:r>
      <w:r w:rsidRPr="00BC4235">
        <w:rPr>
          <w:rFonts w:ascii="Arial" w:hAnsi="Arial" w:cs="Arial"/>
          <w:i w:val="0"/>
          <w:color w:val="auto"/>
        </w:rPr>
        <w:fldChar w:fldCharType="begin"/>
      </w:r>
      <w:r w:rsidRPr="00BC4235">
        <w:rPr>
          <w:rFonts w:ascii="Arial" w:hAnsi="Arial" w:cs="Arial"/>
          <w:i w:val="0"/>
          <w:color w:val="auto"/>
        </w:rPr>
        <w:instrText xml:space="preserve"> SEQ Imagen_No. \* ARABIC </w:instrText>
      </w:r>
      <w:r w:rsidRPr="00BC4235">
        <w:rPr>
          <w:rFonts w:ascii="Arial" w:hAnsi="Arial" w:cs="Arial"/>
          <w:i w:val="0"/>
          <w:color w:val="auto"/>
        </w:rPr>
        <w:fldChar w:fldCharType="separate"/>
      </w:r>
      <w:r w:rsidR="00932BDE" w:rsidRPr="00BC4235">
        <w:rPr>
          <w:rFonts w:ascii="Arial" w:hAnsi="Arial" w:cs="Arial"/>
          <w:i w:val="0"/>
          <w:noProof/>
          <w:color w:val="auto"/>
        </w:rPr>
        <w:t>3</w:t>
      </w:r>
      <w:r w:rsidRPr="00BC4235">
        <w:rPr>
          <w:rFonts w:ascii="Arial" w:hAnsi="Arial" w:cs="Arial"/>
          <w:i w:val="0"/>
          <w:color w:val="auto"/>
        </w:rPr>
        <w:fldChar w:fldCharType="end"/>
      </w:r>
      <w:r w:rsidRPr="00BC4235">
        <w:rPr>
          <w:rFonts w:ascii="Arial" w:hAnsi="Arial" w:cs="Arial"/>
          <w:i w:val="0"/>
          <w:color w:val="auto"/>
        </w:rPr>
        <w:t xml:space="preserve"> </w:t>
      </w:r>
      <w:r w:rsidRPr="00BC4235">
        <w:rPr>
          <w:rFonts w:ascii="Arial" w:hAnsi="Arial" w:cs="Arial"/>
          <w:i w:val="0"/>
          <w:noProof/>
          <w:color w:val="auto"/>
          <w:lang w:eastAsia="es-CO"/>
        </w:rPr>
        <w:t>Visión del POT</w:t>
      </w:r>
    </w:p>
    <w:p w14:paraId="234254B0" w14:textId="0538AA07" w:rsidR="004227D4" w:rsidRPr="00BC4235" w:rsidRDefault="004227D4" w:rsidP="0073189A">
      <w:pPr>
        <w:spacing w:after="0" w:line="240" w:lineRule="auto"/>
        <w:jc w:val="center"/>
        <w:rPr>
          <w:rFonts w:ascii="Arial" w:hAnsi="Arial" w:cs="Arial"/>
          <w:sz w:val="18"/>
          <w:szCs w:val="18"/>
        </w:rPr>
      </w:pPr>
      <w:r w:rsidRPr="00BC4235">
        <w:rPr>
          <w:rFonts w:ascii="Arial" w:hAnsi="Arial" w:cs="Arial"/>
          <w:noProof/>
          <w:sz w:val="18"/>
          <w:szCs w:val="18"/>
          <w:lang w:eastAsia="es-CO"/>
        </w:rPr>
        <w:drawing>
          <wp:inline distT="0" distB="0" distL="0" distR="0" wp14:anchorId="69DF708F" wp14:editId="070641C0">
            <wp:extent cx="4733925" cy="25812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772" t="21929" r="14850" b="15554"/>
                    <a:stretch/>
                  </pic:blipFill>
                  <pic:spPr bwMode="auto">
                    <a:xfrm>
                      <a:off x="0" y="0"/>
                      <a:ext cx="4763742" cy="2597533"/>
                    </a:xfrm>
                    <a:prstGeom prst="rect">
                      <a:avLst/>
                    </a:prstGeom>
                    <a:ln>
                      <a:noFill/>
                    </a:ln>
                    <a:extLst>
                      <a:ext uri="{53640926-AAD7-44D8-BBD7-CCE9431645EC}">
                        <a14:shadowObscured xmlns:a14="http://schemas.microsoft.com/office/drawing/2010/main"/>
                      </a:ext>
                    </a:extLst>
                  </pic:spPr>
                </pic:pic>
              </a:graphicData>
            </a:graphic>
          </wp:inline>
        </w:drawing>
      </w:r>
    </w:p>
    <w:p w14:paraId="22D1A2CD" w14:textId="68ABC32D" w:rsidR="0073189A" w:rsidRPr="00BC4235" w:rsidRDefault="0073189A" w:rsidP="0073189A">
      <w:pPr>
        <w:spacing w:after="0" w:line="240" w:lineRule="auto"/>
        <w:jc w:val="center"/>
        <w:rPr>
          <w:rFonts w:ascii="Arial" w:hAnsi="Arial" w:cs="Arial"/>
          <w:sz w:val="18"/>
          <w:szCs w:val="18"/>
        </w:rPr>
      </w:pPr>
      <w:r w:rsidRPr="00BC4235">
        <w:rPr>
          <w:rFonts w:ascii="Arial" w:hAnsi="Arial" w:cs="Arial"/>
          <w:sz w:val="18"/>
          <w:szCs w:val="18"/>
        </w:rPr>
        <w:t>Fuente: SDP 2019</w:t>
      </w:r>
    </w:p>
    <w:p w14:paraId="5ADA72DA" w14:textId="77777777" w:rsidR="0073189A" w:rsidRPr="00BC4235" w:rsidRDefault="0073189A" w:rsidP="0073189A">
      <w:pPr>
        <w:spacing w:after="0" w:line="240" w:lineRule="auto"/>
        <w:jc w:val="center"/>
        <w:rPr>
          <w:rFonts w:ascii="Arial" w:hAnsi="Arial" w:cs="Arial"/>
          <w:sz w:val="18"/>
          <w:szCs w:val="18"/>
        </w:rPr>
      </w:pPr>
    </w:p>
    <w:p w14:paraId="44676FA9" w14:textId="77777777" w:rsidR="00584064" w:rsidRPr="00BC4235" w:rsidRDefault="00584064" w:rsidP="00584064">
      <w:pPr>
        <w:jc w:val="both"/>
        <w:rPr>
          <w:rFonts w:ascii="Arial" w:hAnsi="Arial" w:cs="Arial"/>
          <w:b/>
        </w:rPr>
      </w:pPr>
      <w:r w:rsidRPr="00BC4235">
        <w:rPr>
          <w:rFonts w:ascii="Arial" w:hAnsi="Arial" w:cs="Arial"/>
        </w:rPr>
        <w:t>Cada una de estas políticas se basa en un pilar importante que es la sostenibilidad (ambiental, económica, social). Asimismo la estructura funcional y de soporte le apunta a cada una de estas políticas dentro del desarrollo de la ciudad.</w:t>
      </w:r>
    </w:p>
    <w:p w14:paraId="4985D375" w14:textId="7195592D" w:rsidR="00F306C4" w:rsidRPr="00BC4235" w:rsidRDefault="00F306C4" w:rsidP="00092A82">
      <w:pPr>
        <w:pStyle w:val="Prrafodelista"/>
        <w:numPr>
          <w:ilvl w:val="0"/>
          <w:numId w:val="27"/>
        </w:numPr>
        <w:jc w:val="both"/>
        <w:rPr>
          <w:rFonts w:ascii="Arial" w:hAnsi="Arial" w:cs="Arial"/>
          <w:b/>
        </w:rPr>
      </w:pPr>
      <w:r w:rsidRPr="00BC4235">
        <w:rPr>
          <w:rFonts w:ascii="Arial" w:hAnsi="Arial" w:cs="Arial"/>
          <w:b/>
        </w:rPr>
        <w:lastRenderedPageBreak/>
        <w:t>Retos POT en el Sistema de Movilidad</w:t>
      </w:r>
    </w:p>
    <w:p w14:paraId="5231A835" w14:textId="77777777" w:rsidR="00E44261" w:rsidRPr="00BC4235" w:rsidRDefault="00E44261" w:rsidP="00E44261">
      <w:pPr>
        <w:pStyle w:val="Prrafodelista"/>
        <w:jc w:val="both"/>
        <w:rPr>
          <w:rFonts w:ascii="Arial" w:hAnsi="Arial" w:cs="Arial"/>
          <w:bCs/>
        </w:rPr>
      </w:pPr>
    </w:p>
    <w:p w14:paraId="699C590C" w14:textId="3274B6C6" w:rsidR="00584064" w:rsidRPr="00BC4235" w:rsidRDefault="00584064" w:rsidP="00584064">
      <w:pPr>
        <w:pStyle w:val="Prrafodelista"/>
        <w:numPr>
          <w:ilvl w:val="0"/>
          <w:numId w:val="29"/>
        </w:numPr>
        <w:jc w:val="both"/>
        <w:rPr>
          <w:rFonts w:ascii="Arial" w:hAnsi="Arial" w:cs="Arial"/>
          <w:bCs/>
        </w:rPr>
      </w:pPr>
      <w:r w:rsidRPr="00BC4235">
        <w:rPr>
          <w:rFonts w:ascii="Arial" w:hAnsi="Arial" w:cs="Arial"/>
          <w:bCs/>
        </w:rPr>
        <w:t>Consolidar un sistema de transporte</w:t>
      </w:r>
      <w:r w:rsidR="00E44261" w:rsidRPr="00BC4235">
        <w:rPr>
          <w:rFonts w:ascii="Arial" w:hAnsi="Arial" w:cs="Arial"/>
          <w:bCs/>
        </w:rPr>
        <w:t xml:space="preserve"> público </w:t>
      </w:r>
      <w:r w:rsidRPr="00BC4235">
        <w:rPr>
          <w:rFonts w:ascii="Arial" w:hAnsi="Arial" w:cs="Arial"/>
          <w:bCs/>
        </w:rPr>
        <w:t>masivo ambientalmente sostenible, desincentivando el uso del automóvil particular</w:t>
      </w:r>
      <w:r w:rsidR="00E44261" w:rsidRPr="00BC4235">
        <w:rPr>
          <w:rFonts w:ascii="Arial" w:hAnsi="Arial" w:cs="Arial"/>
          <w:bCs/>
        </w:rPr>
        <w:t>.</w:t>
      </w:r>
    </w:p>
    <w:p w14:paraId="09235EFA" w14:textId="77777777" w:rsidR="00E44261" w:rsidRPr="00BC4235" w:rsidRDefault="00584064" w:rsidP="00584064">
      <w:pPr>
        <w:pStyle w:val="Prrafodelista"/>
        <w:numPr>
          <w:ilvl w:val="0"/>
          <w:numId w:val="29"/>
        </w:numPr>
        <w:jc w:val="both"/>
        <w:rPr>
          <w:rFonts w:ascii="Arial" w:hAnsi="Arial" w:cs="Arial"/>
          <w:bCs/>
        </w:rPr>
      </w:pPr>
      <w:r w:rsidRPr="00BC4235">
        <w:rPr>
          <w:rFonts w:ascii="Arial" w:hAnsi="Arial" w:cs="Arial"/>
          <w:bCs/>
        </w:rPr>
        <w:t>Control, seguimiento y conservación de la infraestructura vial</w:t>
      </w:r>
    </w:p>
    <w:p w14:paraId="5DD7B5CF" w14:textId="584CA0F1" w:rsidR="00584064" w:rsidRPr="00BC4235" w:rsidRDefault="00E44261" w:rsidP="00584064">
      <w:pPr>
        <w:pStyle w:val="Prrafodelista"/>
        <w:numPr>
          <w:ilvl w:val="0"/>
          <w:numId w:val="29"/>
        </w:numPr>
        <w:jc w:val="both"/>
        <w:rPr>
          <w:rFonts w:ascii="Arial" w:hAnsi="Arial" w:cs="Arial"/>
          <w:bCs/>
        </w:rPr>
      </w:pPr>
      <w:r w:rsidRPr="00BC4235">
        <w:rPr>
          <w:rFonts w:ascii="Arial" w:hAnsi="Arial" w:cs="Arial"/>
          <w:bCs/>
        </w:rPr>
        <w:t>L</w:t>
      </w:r>
      <w:r w:rsidR="00584064" w:rsidRPr="00BC4235">
        <w:rPr>
          <w:rFonts w:ascii="Arial" w:hAnsi="Arial" w:cs="Arial"/>
          <w:bCs/>
        </w:rPr>
        <w:t>a calle como espacio público</w:t>
      </w:r>
    </w:p>
    <w:p w14:paraId="3766A7E8" w14:textId="77777777" w:rsidR="00584064" w:rsidRPr="00BC4235" w:rsidRDefault="00584064" w:rsidP="00584064">
      <w:pPr>
        <w:pStyle w:val="Prrafodelista"/>
        <w:numPr>
          <w:ilvl w:val="0"/>
          <w:numId w:val="29"/>
        </w:numPr>
        <w:jc w:val="both"/>
        <w:rPr>
          <w:rFonts w:ascii="Arial" w:hAnsi="Arial" w:cs="Arial"/>
          <w:bCs/>
        </w:rPr>
      </w:pPr>
      <w:r w:rsidRPr="00BC4235">
        <w:rPr>
          <w:rFonts w:ascii="Arial" w:hAnsi="Arial" w:cs="Arial"/>
          <w:bCs/>
        </w:rPr>
        <w:t>Franjas funcionales en la ciudad consolidada y los nuevos desarrollos</w:t>
      </w:r>
    </w:p>
    <w:p w14:paraId="784443B9" w14:textId="77777777" w:rsidR="00584064" w:rsidRPr="00BC4235" w:rsidRDefault="00584064" w:rsidP="00584064">
      <w:pPr>
        <w:pStyle w:val="Prrafodelista"/>
        <w:numPr>
          <w:ilvl w:val="0"/>
          <w:numId w:val="29"/>
        </w:numPr>
        <w:jc w:val="both"/>
        <w:rPr>
          <w:rFonts w:ascii="Arial" w:hAnsi="Arial" w:cs="Arial"/>
          <w:bCs/>
        </w:rPr>
      </w:pPr>
      <w:r w:rsidRPr="00BC4235">
        <w:rPr>
          <w:rFonts w:ascii="Arial" w:hAnsi="Arial" w:cs="Arial"/>
          <w:bCs/>
        </w:rPr>
        <w:t>Perfiles viales flexibles</w:t>
      </w:r>
    </w:p>
    <w:p w14:paraId="6DE7053E" w14:textId="2AF80D4F" w:rsidR="00584064" w:rsidRPr="00BC4235" w:rsidRDefault="00584064" w:rsidP="00584064">
      <w:pPr>
        <w:pStyle w:val="Prrafodelista"/>
        <w:numPr>
          <w:ilvl w:val="0"/>
          <w:numId w:val="29"/>
        </w:numPr>
        <w:jc w:val="both"/>
        <w:rPr>
          <w:rFonts w:ascii="Arial" w:hAnsi="Arial" w:cs="Arial"/>
          <w:bCs/>
        </w:rPr>
      </w:pPr>
      <w:r w:rsidRPr="00BC4235">
        <w:rPr>
          <w:rFonts w:ascii="Arial" w:hAnsi="Arial" w:cs="Arial"/>
          <w:bCs/>
        </w:rPr>
        <w:t>Concepto de calle completa</w:t>
      </w:r>
      <w:r w:rsidR="00E44261" w:rsidRPr="00BC4235">
        <w:rPr>
          <w:rFonts w:ascii="Arial" w:hAnsi="Arial" w:cs="Arial"/>
          <w:bCs/>
        </w:rPr>
        <w:t>. Es decir, ver la calle de manera multimodal, diseñar las vías de paramento a paramento en toda la malla vial de la ciudad.</w:t>
      </w:r>
    </w:p>
    <w:p w14:paraId="66D73F2F" w14:textId="77777777" w:rsidR="008B268C" w:rsidRPr="00BC4235" w:rsidRDefault="008B268C" w:rsidP="008B268C">
      <w:pPr>
        <w:pStyle w:val="Prrafodelista"/>
        <w:jc w:val="both"/>
        <w:rPr>
          <w:rFonts w:ascii="Arial" w:hAnsi="Arial" w:cs="Arial"/>
          <w:bCs/>
        </w:rPr>
      </w:pPr>
    </w:p>
    <w:p w14:paraId="6A9FD6AC" w14:textId="6A6F0CD5" w:rsidR="008B268C" w:rsidRPr="00BC4235" w:rsidRDefault="008B268C" w:rsidP="008B268C">
      <w:pPr>
        <w:pStyle w:val="Descripcin"/>
        <w:spacing w:after="0"/>
        <w:jc w:val="center"/>
        <w:rPr>
          <w:rFonts w:ascii="Arial" w:hAnsi="Arial" w:cs="Arial"/>
          <w:bCs/>
          <w:i w:val="0"/>
          <w:color w:val="auto"/>
        </w:rPr>
      </w:pPr>
      <w:r w:rsidRPr="00BC4235">
        <w:rPr>
          <w:rFonts w:ascii="Arial" w:hAnsi="Arial" w:cs="Arial"/>
          <w:i w:val="0"/>
          <w:color w:val="auto"/>
        </w:rPr>
        <w:t xml:space="preserve">Imagen No. </w:t>
      </w:r>
      <w:r w:rsidRPr="00BC4235">
        <w:rPr>
          <w:rFonts w:ascii="Arial" w:hAnsi="Arial" w:cs="Arial"/>
          <w:i w:val="0"/>
          <w:color w:val="auto"/>
        </w:rPr>
        <w:fldChar w:fldCharType="begin"/>
      </w:r>
      <w:r w:rsidRPr="00BC4235">
        <w:rPr>
          <w:rFonts w:ascii="Arial" w:hAnsi="Arial" w:cs="Arial"/>
          <w:i w:val="0"/>
          <w:color w:val="auto"/>
        </w:rPr>
        <w:instrText xml:space="preserve"> SEQ Imagen_No. \* ARABIC </w:instrText>
      </w:r>
      <w:r w:rsidRPr="00BC4235">
        <w:rPr>
          <w:rFonts w:ascii="Arial" w:hAnsi="Arial" w:cs="Arial"/>
          <w:i w:val="0"/>
          <w:color w:val="auto"/>
        </w:rPr>
        <w:fldChar w:fldCharType="separate"/>
      </w:r>
      <w:r w:rsidR="00932BDE" w:rsidRPr="00BC4235">
        <w:rPr>
          <w:rFonts w:ascii="Arial" w:hAnsi="Arial" w:cs="Arial"/>
          <w:i w:val="0"/>
          <w:noProof/>
          <w:color w:val="auto"/>
        </w:rPr>
        <w:t>4</w:t>
      </w:r>
      <w:r w:rsidRPr="00BC4235">
        <w:rPr>
          <w:rFonts w:ascii="Arial" w:hAnsi="Arial" w:cs="Arial"/>
          <w:i w:val="0"/>
          <w:color w:val="auto"/>
        </w:rPr>
        <w:fldChar w:fldCharType="end"/>
      </w:r>
      <w:r w:rsidRPr="00BC4235">
        <w:rPr>
          <w:rFonts w:ascii="Arial" w:hAnsi="Arial" w:cs="Arial"/>
          <w:i w:val="0"/>
          <w:color w:val="auto"/>
        </w:rPr>
        <w:t xml:space="preserve"> </w:t>
      </w:r>
      <w:r w:rsidRPr="00BC4235">
        <w:rPr>
          <w:rFonts w:ascii="Arial" w:hAnsi="Arial" w:cs="Arial"/>
          <w:bCs/>
          <w:i w:val="0"/>
          <w:color w:val="auto"/>
        </w:rPr>
        <w:t>Transformación de la calle</w:t>
      </w:r>
    </w:p>
    <w:p w14:paraId="7DF3A5AE" w14:textId="7757BBE4" w:rsidR="00656CEC" w:rsidRPr="00BC4235" w:rsidRDefault="00656CEC" w:rsidP="008B268C">
      <w:pPr>
        <w:spacing w:after="0" w:line="240" w:lineRule="auto"/>
        <w:jc w:val="center"/>
        <w:rPr>
          <w:rFonts w:ascii="Arial" w:hAnsi="Arial" w:cs="Arial"/>
          <w:b/>
        </w:rPr>
      </w:pPr>
      <w:r w:rsidRPr="00BC4235">
        <w:rPr>
          <w:rFonts w:ascii="Arial" w:hAnsi="Arial" w:cs="Arial"/>
          <w:noProof/>
          <w:lang w:eastAsia="es-CO"/>
        </w:rPr>
        <w:drawing>
          <wp:inline distT="0" distB="0" distL="0" distR="0" wp14:anchorId="7BD000C7" wp14:editId="113A46D0">
            <wp:extent cx="5357204" cy="275182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556" t="15207" r="17966" b="36721"/>
                    <a:stretch/>
                  </pic:blipFill>
                  <pic:spPr bwMode="auto">
                    <a:xfrm>
                      <a:off x="0" y="0"/>
                      <a:ext cx="5435822" cy="2792209"/>
                    </a:xfrm>
                    <a:prstGeom prst="rect">
                      <a:avLst/>
                    </a:prstGeom>
                    <a:ln>
                      <a:noFill/>
                    </a:ln>
                    <a:extLst>
                      <a:ext uri="{53640926-AAD7-44D8-BBD7-CCE9431645EC}">
                        <a14:shadowObscured xmlns:a14="http://schemas.microsoft.com/office/drawing/2010/main"/>
                      </a:ext>
                    </a:extLst>
                  </pic:spPr>
                </pic:pic>
              </a:graphicData>
            </a:graphic>
          </wp:inline>
        </w:drawing>
      </w:r>
    </w:p>
    <w:p w14:paraId="4F01C08D" w14:textId="77777777" w:rsidR="008B268C" w:rsidRPr="00BC4235" w:rsidRDefault="008B268C" w:rsidP="008B268C">
      <w:pPr>
        <w:spacing w:after="0" w:line="240" w:lineRule="auto"/>
        <w:jc w:val="center"/>
        <w:rPr>
          <w:rFonts w:ascii="Arial" w:hAnsi="Arial" w:cs="Arial"/>
          <w:sz w:val="18"/>
          <w:szCs w:val="18"/>
        </w:rPr>
      </w:pPr>
      <w:r w:rsidRPr="00BC4235">
        <w:rPr>
          <w:rFonts w:ascii="Arial" w:hAnsi="Arial" w:cs="Arial"/>
          <w:sz w:val="18"/>
          <w:szCs w:val="18"/>
        </w:rPr>
        <w:t>Fuente: SDP 2019</w:t>
      </w:r>
    </w:p>
    <w:p w14:paraId="24908AB7" w14:textId="77777777" w:rsidR="00656CEC" w:rsidRPr="00BC4235" w:rsidRDefault="00656CEC" w:rsidP="00656CEC">
      <w:pPr>
        <w:pStyle w:val="Prrafodelista"/>
        <w:ind w:left="1440"/>
        <w:jc w:val="both"/>
        <w:rPr>
          <w:rFonts w:ascii="Arial" w:hAnsi="Arial" w:cs="Arial"/>
          <w:b/>
        </w:rPr>
      </w:pPr>
    </w:p>
    <w:p w14:paraId="1F4C9E36" w14:textId="77777777" w:rsidR="008B268C" w:rsidRPr="00BC4235" w:rsidRDefault="008B268C" w:rsidP="00656CEC">
      <w:pPr>
        <w:pStyle w:val="Prrafodelista"/>
        <w:ind w:left="1440"/>
        <w:jc w:val="both"/>
        <w:rPr>
          <w:rFonts w:ascii="Arial" w:hAnsi="Arial" w:cs="Arial"/>
          <w:b/>
        </w:rPr>
      </w:pPr>
    </w:p>
    <w:p w14:paraId="74ABC015" w14:textId="77777777" w:rsidR="00656CEC" w:rsidRPr="00BC4235" w:rsidRDefault="00F306C4" w:rsidP="009F7D97">
      <w:pPr>
        <w:pStyle w:val="Prrafodelista"/>
        <w:numPr>
          <w:ilvl w:val="0"/>
          <w:numId w:val="27"/>
        </w:numPr>
        <w:jc w:val="both"/>
        <w:rPr>
          <w:rFonts w:ascii="Arial" w:hAnsi="Arial" w:cs="Arial"/>
          <w:b/>
        </w:rPr>
      </w:pPr>
      <w:r w:rsidRPr="00BC4235">
        <w:rPr>
          <w:rFonts w:ascii="Arial" w:hAnsi="Arial" w:cs="Arial"/>
          <w:b/>
        </w:rPr>
        <w:t>Estructura funcional y de soporte</w:t>
      </w:r>
      <w:r w:rsidR="00656CEC" w:rsidRPr="00BC4235">
        <w:rPr>
          <w:rFonts w:ascii="Arial" w:hAnsi="Arial" w:cs="Arial"/>
          <w:b/>
        </w:rPr>
        <w:t xml:space="preserve"> </w:t>
      </w:r>
    </w:p>
    <w:p w14:paraId="357F37E4" w14:textId="0EA65FA1" w:rsidR="00656CEC" w:rsidRPr="00BC4235" w:rsidRDefault="00656CEC" w:rsidP="00656CEC">
      <w:pPr>
        <w:jc w:val="both"/>
        <w:rPr>
          <w:rFonts w:ascii="Arial" w:hAnsi="Arial" w:cs="Arial"/>
        </w:rPr>
      </w:pPr>
      <w:r w:rsidRPr="00BC4235">
        <w:rPr>
          <w:rFonts w:ascii="Arial" w:hAnsi="Arial" w:cs="Arial"/>
        </w:rPr>
        <w:t>Asociada a vías y servicios públicos, es la encargada de conectar la estructura ambiental y de es</w:t>
      </w:r>
      <w:r w:rsidR="007C2A17" w:rsidRPr="00BC4235">
        <w:rPr>
          <w:rFonts w:ascii="Arial" w:hAnsi="Arial" w:cs="Arial"/>
        </w:rPr>
        <w:t>pacio pú</w:t>
      </w:r>
      <w:r w:rsidRPr="00BC4235">
        <w:rPr>
          <w:rFonts w:ascii="Arial" w:hAnsi="Arial" w:cs="Arial"/>
        </w:rPr>
        <w:t xml:space="preserve">blico con la estructura social y económica, </w:t>
      </w:r>
      <w:r w:rsidR="007C2A17" w:rsidRPr="00BC4235">
        <w:rPr>
          <w:rFonts w:ascii="Arial" w:hAnsi="Arial" w:cs="Arial"/>
        </w:rPr>
        <w:t>conforme a lo establecido</w:t>
      </w:r>
      <w:r w:rsidRPr="00BC4235">
        <w:rPr>
          <w:rFonts w:ascii="Arial" w:hAnsi="Arial" w:cs="Arial"/>
        </w:rPr>
        <w:t xml:space="preserve"> en el POT. </w:t>
      </w:r>
    </w:p>
    <w:p w14:paraId="3D4CC4F9" w14:textId="5FF1FB33" w:rsidR="00656CEC" w:rsidRPr="00BC4235" w:rsidRDefault="007C2A17" w:rsidP="00656CEC">
      <w:pPr>
        <w:jc w:val="both"/>
        <w:rPr>
          <w:rFonts w:ascii="Arial" w:hAnsi="Arial" w:cs="Arial"/>
        </w:rPr>
      </w:pPr>
      <w:r w:rsidRPr="00BC4235">
        <w:rPr>
          <w:rFonts w:ascii="Arial" w:hAnsi="Arial" w:cs="Arial"/>
        </w:rPr>
        <w:t>Ahora el sistema de movilidad (SDM) s</w:t>
      </w:r>
      <w:r w:rsidR="00656CEC" w:rsidRPr="00BC4235">
        <w:rPr>
          <w:rFonts w:ascii="Arial" w:hAnsi="Arial" w:cs="Arial"/>
        </w:rPr>
        <w:t>e divide en:</w:t>
      </w:r>
    </w:p>
    <w:p w14:paraId="54B85FA1" w14:textId="77777777" w:rsidR="00656CEC" w:rsidRPr="00BC4235" w:rsidRDefault="00656CEC" w:rsidP="00656CEC">
      <w:pPr>
        <w:jc w:val="both"/>
        <w:rPr>
          <w:rFonts w:ascii="Arial" w:hAnsi="Arial" w:cs="Arial"/>
        </w:rPr>
      </w:pPr>
      <w:r w:rsidRPr="00BC4235">
        <w:rPr>
          <w:rFonts w:ascii="Arial" w:hAnsi="Arial" w:cs="Arial"/>
        </w:rPr>
        <w:t>Subsistema vial</w:t>
      </w:r>
    </w:p>
    <w:p w14:paraId="469F9668" w14:textId="77777777" w:rsidR="00656CEC" w:rsidRPr="00BC4235" w:rsidRDefault="00656CEC" w:rsidP="00656CEC">
      <w:pPr>
        <w:jc w:val="both"/>
        <w:rPr>
          <w:rFonts w:ascii="Arial" w:hAnsi="Arial" w:cs="Arial"/>
        </w:rPr>
      </w:pPr>
      <w:r w:rsidRPr="00BC4235">
        <w:rPr>
          <w:rFonts w:ascii="Arial" w:hAnsi="Arial" w:cs="Arial"/>
          <w:bCs/>
          <w:lang w:val="es-ES"/>
        </w:rPr>
        <w:t>Subsistema Transporte</w:t>
      </w:r>
    </w:p>
    <w:p w14:paraId="1C3EFB09" w14:textId="1CBB9710" w:rsidR="00656CEC" w:rsidRPr="00BC4235" w:rsidRDefault="00656CEC" w:rsidP="00656CEC">
      <w:pPr>
        <w:jc w:val="both"/>
        <w:rPr>
          <w:rFonts w:ascii="Arial" w:hAnsi="Arial" w:cs="Arial"/>
        </w:rPr>
      </w:pPr>
      <w:r w:rsidRPr="00BC4235">
        <w:rPr>
          <w:rFonts w:ascii="Arial" w:hAnsi="Arial" w:cs="Arial"/>
          <w:bCs/>
          <w:lang w:val="es-ES"/>
        </w:rPr>
        <w:t>Subsistema de Movilidad inteligente</w:t>
      </w:r>
      <w:r w:rsidR="00261227" w:rsidRPr="00BC4235">
        <w:rPr>
          <w:rFonts w:ascii="Arial" w:hAnsi="Arial" w:cs="Arial"/>
          <w:bCs/>
          <w:lang w:val="es-ES"/>
        </w:rPr>
        <w:t xml:space="preserve"> (que se incorpora en </w:t>
      </w:r>
      <w:r w:rsidR="002D0171" w:rsidRPr="00BC4235">
        <w:rPr>
          <w:rFonts w:ascii="Arial" w:hAnsi="Arial" w:cs="Arial"/>
          <w:bCs/>
          <w:lang w:val="es-ES"/>
        </w:rPr>
        <w:t>proyección del</w:t>
      </w:r>
      <w:r w:rsidR="00261227" w:rsidRPr="00BC4235">
        <w:rPr>
          <w:rFonts w:ascii="Arial" w:hAnsi="Arial" w:cs="Arial"/>
          <w:bCs/>
          <w:lang w:val="es-ES"/>
        </w:rPr>
        <w:t xml:space="preserve"> </w:t>
      </w:r>
      <w:r w:rsidR="002D0171" w:rsidRPr="00BC4235">
        <w:rPr>
          <w:rFonts w:ascii="Arial" w:hAnsi="Arial" w:cs="Arial"/>
          <w:bCs/>
          <w:lang w:val="es-ES"/>
        </w:rPr>
        <w:t>POT</w:t>
      </w:r>
      <w:r w:rsidR="00261227" w:rsidRPr="00BC4235">
        <w:rPr>
          <w:rFonts w:ascii="Arial" w:hAnsi="Arial" w:cs="Arial"/>
          <w:bCs/>
          <w:lang w:val="es-ES"/>
        </w:rPr>
        <w:t>, tecnologías)</w:t>
      </w:r>
    </w:p>
    <w:p w14:paraId="6D0788E3" w14:textId="77777777" w:rsidR="00F94753" w:rsidRPr="00BC4235" w:rsidRDefault="00F94753" w:rsidP="00261227">
      <w:pPr>
        <w:jc w:val="both"/>
        <w:rPr>
          <w:rFonts w:ascii="Arial" w:hAnsi="Arial" w:cs="Arial"/>
          <w:highlight w:val="yellow"/>
        </w:rPr>
      </w:pPr>
    </w:p>
    <w:p w14:paraId="51A510A9" w14:textId="77777777" w:rsidR="002D0171" w:rsidRPr="00BC4235" w:rsidRDefault="00261227" w:rsidP="00261227">
      <w:pPr>
        <w:jc w:val="both"/>
        <w:rPr>
          <w:rFonts w:ascii="Arial" w:hAnsi="Arial" w:cs="Arial"/>
        </w:rPr>
      </w:pPr>
      <w:r w:rsidRPr="00BC4235">
        <w:rPr>
          <w:rFonts w:ascii="Arial" w:hAnsi="Arial" w:cs="Arial"/>
        </w:rPr>
        <w:lastRenderedPageBreak/>
        <w:t>El sistema de vial en el actual POT se evidencia muy plano, por eso se ajusta y e</w:t>
      </w:r>
      <w:r w:rsidR="005470C3" w:rsidRPr="00BC4235">
        <w:rPr>
          <w:rFonts w:ascii="Arial" w:hAnsi="Arial" w:cs="Arial"/>
        </w:rPr>
        <w:t xml:space="preserve">n </w:t>
      </w:r>
      <w:r w:rsidR="002D0171" w:rsidRPr="00BC4235">
        <w:rPr>
          <w:rFonts w:ascii="Arial" w:hAnsi="Arial" w:cs="Arial"/>
        </w:rPr>
        <w:t>la propuesta de</w:t>
      </w:r>
      <w:r w:rsidR="005470C3" w:rsidRPr="00BC4235">
        <w:rPr>
          <w:rFonts w:ascii="Arial" w:hAnsi="Arial" w:cs="Arial"/>
        </w:rPr>
        <w:t xml:space="preserve"> POT se</w:t>
      </w:r>
      <w:r w:rsidR="00927C3B" w:rsidRPr="00BC4235">
        <w:rPr>
          <w:rFonts w:ascii="Arial" w:hAnsi="Arial" w:cs="Arial"/>
        </w:rPr>
        <w:t xml:space="preserve"> hace más flexible, se</w:t>
      </w:r>
      <w:r w:rsidR="005470C3" w:rsidRPr="00BC4235">
        <w:rPr>
          <w:rFonts w:ascii="Arial" w:hAnsi="Arial" w:cs="Arial"/>
        </w:rPr>
        <w:t xml:space="preserve"> clasifican las vías atribuyéndole </w:t>
      </w:r>
      <w:r w:rsidRPr="00BC4235">
        <w:rPr>
          <w:rFonts w:ascii="Arial" w:hAnsi="Arial" w:cs="Arial"/>
        </w:rPr>
        <w:t>una jerarquí</w:t>
      </w:r>
      <w:r w:rsidR="005470C3" w:rsidRPr="00BC4235">
        <w:rPr>
          <w:rFonts w:ascii="Arial" w:hAnsi="Arial" w:cs="Arial"/>
        </w:rPr>
        <w:t xml:space="preserve">a y una </w:t>
      </w:r>
      <w:r w:rsidRPr="00BC4235">
        <w:rPr>
          <w:rFonts w:ascii="Arial" w:hAnsi="Arial" w:cs="Arial"/>
        </w:rPr>
        <w:t>tipología</w:t>
      </w:r>
      <w:r w:rsidR="00927C3B" w:rsidRPr="00BC4235">
        <w:rPr>
          <w:rFonts w:ascii="Arial" w:hAnsi="Arial" w:cs="Arial"/>
        </w:rPr>
        <w:t xml:space="preserve">, elementos importantes en el desarrollo de la planificación urbana. </w:t>
      </w:r>
    </w:p>
    <w:p w14:paraId="56CCBC77" w14:textId="447D0F84" w:rsidR="00261227" w:rsidRPr="00BC4235" w:rsidRDefault="002F3A7E" w:rsidP="00261227">
      <w:pPr>
        <w:jc w:val="both"/>
        <w:rPr>
          <w:rFonts w:ascii="Arial" w:hAnsi="Arial" w:cs="Arial"/>
          <w:bCs/>
          <w:lang w:val="es-ES"/>
        </w:rPr>
      </w:pPr>
      <w:r w:rsidRPr="00BC4235">
        <w:rPr>
          <w:rFonts w:ascii="Arial" w:hAnsi="Arial" w:cs="Arial"/>
        </w:rPr>
        <w:t xml:space="preserve">Actualmente </w:t>
      </w:r>
      <w:r w:rsidR="0061253F" w:rsidRPr="00BC4235">
        <w:rPr>
          <w:rFonts w:ascii="Arial" w:hAnsi="Arial" w:cs="Arial"/>
        </w:rPr>
        <w:t>l</w:t>
      </w:r>
      <w:r w:rsidR="00927C3B" w:rsidRPr="00BC4235">
        <w:rPr>
          <w:rFonts w:ascii="Arial" w:hAnsi="Arial" w:cs="Arial"/>
        </w:rPr>
        <w:t>as vías no t</w:t>
      </w:r>
      <w:r w:rsidR="0061253F" w:rsidRPr="00BC4235">
        <w:rPr>
          <w:rFonts w:ascii="Arial" w:hAnsi="Arial" w:cs="Arial"/>
        </w:rPr>
        <w:t>ienen</w:t>
      </w:r>
      <w:r w:rsidR="00927C3B" w:rsidRPr="00BC4235">
        <w:rPr>
          <w:rFonts w:ascii="Arial" w:hAnsi="Arial" w:cs="Arial"/>
        </w:rPr>
        <w:t xml:space="preserve"> tipologías, se propone en el nuevo </w:t>
      </w:r>
      <w:r w:rsidR="00927C3B" w:rsidRPr="00BC4235">
        <w:rPr>
          <w:rFonts w:ascii="Arial" w:hAnsi="Arial" w:cs="Arial"/>
          <w:caps/>
        </w:rPr>
        <w:t>pot</w:t>
      </w:r>
      <w:r w:rsidR="00927C3B" w:rsidRPr="00BC4235">
        <w:rPr>
          <w:rFonts w:ascii="Arial" w:hAnsi="Arial" w:cs="Arial"/>
        </w:rPr>
        <w:t xml:space="preserve"> que estas se basen en: vía expresa, </w:t>
      </w:r>
      <w:r w:rsidR="00927C3B" w:rsidRPr="00BC4235">
        <w:rPr>
          <w:rFonts w:ascii="Arial" w:hAnsi="Arial" w:cs="Arial"/>
          <w:lang w:val="es-ES"/>
        </w:rPr>
        <w:t xml:space="preserve">avenida principal, </w:t>
      </w:r>
      <w:r w:rsidR="00927C3B" w:rsidRPr="00BC4235">
        <w:rPr>
          <w:rFonts w:ascii="Arial" w:hAnsi="Arial" w:cs="Arial"/>
          <w:bCs/>
          <w:lang w:val="es-ES"/>
        </w:rPr>
        <w:t>avenida secundaria, bulevar, vía colectora</w:t>
      </w:r>
      <w:r w:rsidR="00927C3B" w:rsidRPr="00BC4235">
        <w:rPr>
          <w:rFonts w:ascii="Arial" w:hAnsi="Arial" w:cs="Arial"/>
          <w:bCs/>
        </w:rPr>
        <w:t xml:space="preserve"> y </w:t>
      </w:r>
      <w:r w:rsidR="00927C3B" w:rsidRPr="00BC4235">
        <w:rPr>
          <w:rFonts w:ascii="Arial" w:hAnsi="Arial" w:cs="Arial"/>
          <w:bCs/>
          <w:lang w:val="es-ES"/>
        </w:rPr>
        <w:t>vía destino; inmersas dentro de una</w:t>
      </w:r>
      <w:r w:rsidR="0061253F" w:rsidRPr="00BC4235">
        <w:rPr>
          <w:rFonts w:ascii="Arial" w:hAnsi="Arial" w:cs="Arial"/>
          <w:bCs/>
          <w:lang w:val="es-ES"/>
        </w:rPr>
        <w:t>s</w:t>
      </w:r>
      <w:r w:rsidR="00927C3B" w:rsidRPr="00BC4235">
        <w:rPr>
          <w:rFonts w:ascii="Arial" w:hAnsi="Arial" w:cs="Arial"/>
          <w:bCs/>
          <w:lang w:val="es-ES"/>
        </w:rPr>
        <w:t xml:space="preserve"> jerarquía</w:t>
      </w:r>
      <w:r w:rsidR="0061253F" w:rsidRPr="00BC4235">
        <w:rPr>
          <w:rFonts w:ascii="Arial" w:hAnsi="Arial" w:cs="Arial"/>
          <w:bCs/>
          <w:lang w:val="es-ES"/>
        </w:rPr>
        <w:t>s</w:t>
      </w:r>
      <w:r w:rsidRPr="00BC4235">
        <w:rPr>
          <w:rFonts w:ascii="Arial" w:hAnsi="Arial" w:cs="Arial"/>
          <w:bCs/>
          <w:lang w:val="es-ES"/>
        </w:rPr>
        <w:t xml:space="preserve"> definidas</w:t>
      </w:r>
      <w:r w:rsidR="0061253F" w:rsidRPr="00BC4235">
        <w:rPr>
          <w:rFonts w:ascii="Arial" w:hAnsi="Arial" w:cs="Arial"/>
          <w:bCs/>
          <w:lang w:val="es-ES"/>
        </w:rPr>
        <w:t xml:space="preserve"> funcional</w:t>
      </w:r>
      <w:r w:rsidRPr="00BC4235">
        <w:rPr>
          <w:rFonts w:ascii="Arial" w:hAnsi="Arial" w:cs="Arial"/>
          <w:bCs/>
          <w:lang w:val="es-ES"/>
        </w:rPr>
        <w:t>mente</w:t>
      </w:r>
      <w:r w:rsidR="00927C3B" w:rsidRPr="00BC4235">
        <w:rPr>
          <w:rFonts w:ascii="Arial" w:hAnsi="Arial" w:cs="Arial"/>
          <w:bCs/>
          <w:lang w:val="es-ES"/>
        </w:rPr>
        <w:t>.</w:t>
      </w:r>
    </w:p>
    <w:p w14:paraId="402B7DA2" w14:textId="0B0F76B8" w:rsidR="002F3A7E" w:rsidRPr="00BC4235" w:rsidRDefault="002F3A7E" w:rsidP="00261227">
      <w:pPr>
        <w:jc w:val="both"/>
        <w:rPr>
          <w:rFonts w:ascii="Arial" w:hAnsi="Arial" w:cs="Arial"/>
          <w:bCs/>
          <w:lang w:val="es-ES"/>
        </w:rPr>
      </w:pPr>
      <w:r w:rsidRPr="00BC4235">
        <w:rPr>
          <w:rFonts w:ascii="Arial" w:hAnsi="Arial" w:cs="Arial"/>
        </w:rPr>
        <w:t xml:space="preserve">En el actual POT los perfiles viales de ciudad son estáticos, no obstante </w:t>
      </w:r>
      <w:r w:rsidR="00F94753" w:rsidRPr="00BC4235">
        <w:rPr>
          <w:rFonts w:ascii="Arial" w:hAnsi="Arial" w:cs="Arial"/>
        </w:rPr>
        <w:t>el</w:t>
      </w:r>
      <w:r w:rsidRPr="00BC4235">
        <w:rPr>
          <w:rFonts w:ascii="Arial" w:hAnsi="Arial" w:cs="Arial"/>
        </w:rPr>
        <w:t xml:space="preserve"> tener una ciudad consolidada, que no se puede </w:t>
      </w:r>
      <w:r w:rsidR="00F94753" w:rsidRPr="00BC4235">
        <w:rPr>
          <w:rFonts w:ascii="Arial" w:hAnsi="Arial" w:cs="Arial"/>
        </w:rPr>
        <w:t>diseñar con una planificación</w:t>
      </w:r>
      <w:r w:rsidRPr="00BC4235">
        <w:rPr>
          <w:rFonts w:ascii="Arial" w:hAnsi="Arial" w:cs="Arial"/>
        </w:rPr>
        <w:t xml:space="preserve"> </w:t>
      </w:r>
      <w:r w:rsidR="00F94753" w:rsidRPr="00BC4235">
        <w:rPr>
          <w:rFonts w:ascii="Arial" w:hAnsi="Arial" w:cs="Arial"/>
        </w:rPr>
        <w:t>estática</w:t>
      </w:r>
      <w:r w:rsidRPr="00BC4235">
        <w:rPr>
          <w:rFonts w:ascii="Arial" w:hAnsi="Arial" w:cs="Arial"/>
        </w:rPr>
        <w:t xml:space="preserve">, se debe generar </w:t>
      </w:r>
      <w:r w:rsidR="00F94753" w:rsidRPr="00BC4235">
        <w:rPr>
          <w:rFonts w:ascii="Arial" w:hAnsi="Arial" w:cs="Arial"/>
        </w:rPr>
        <w:t>flexibilidad</w:t>
      </w:r>
      <w:r w:rsidRPr="00BC4235">
        <w:rPr>
          <w:rFonts w:ascii="Arial" w:hAnsi="Arial" w:cs="Arial"/>
        </w:rPr>
        <w:t xml:space="preserve"> en los perfiles viales, por eso </w:t>
      </w:r>
      <w:r w:rsidR="002D0171" w:rsidRPr="00BC4235">
        <w:rPr>
          <w:rFonts w:ascii="Arial" w:hAnsi="Arial" w:cs="Arial"/>
        </w:rPr>
        <w:t>la propuesta de</w:t>
      </w:r>
      <w:r w:rsidRPr="00BC4235">
        <w:rPr>
          <w:rFonts w:ascii="Arial" w:hAnsi="Arial" w:cs="Arial"/>
        </w:rPr>
        <w:t xml:space="preserve"> </w:t>
      </w:r>
      <w:r w:rsidRPr="00BC4235">
        <w:rPr>
          <w:rFonts w:ascii="Arial" w:hAnsi="Arial" w:cs="Arial"/>
          <w:bCs/>
          <w:lang w:val="es-ES"/>
        </w:rPr>
        <w:t xml:space="preserve">POT </w:t>
      </w:r>
      <w:r w:rsidR="002D0171" w:rsidRPr="00BC4235">
        <w:rPr>
          <w:rFonts w:ascii="Arial" w:hAnsi="Arial" w:cs="Arial"/>
          <w:bCs/>
          <w:lang w:val="es-ES"/>
        </w:rPr>
        <w:t>plantea</w:t>
      </w:r>
      <w:r w:rsidRPr="00BC4235">
        <w:rPr>
          <w:rFonts w:ascii="Arial" w:hAnsi="Arial" w:cs="Arial"/>
          <w:bCs/>
          <w:lang w:val="es-ES"/>
        </w:rPr>
        <w:t xml:space="preserve"> que las secciones de las vías tengan un ancho </w:t>
      </w:r>
      <w:r w:rsidR="00F94753" w:rsidRPr="00BC4235">
        <w:rPr>
          <w:rFonts w:ascii="Arial" w:hAnsi="Arial" w:cs="Arial"/>
          <w:bCs/>
          <w:lang w:val="es-ES"/>
        </w:rPr>
        <w:t>mínimo</w:t>
      </w:r>
      <w:r w:rsidRPr="00BC4235">
        <w:rPr>
          <w:rFonts w:ascii="Arial" w:hAnsi="Arial" w:cs="Arial"/>
          <w:bCs/>
          <w:lang w:val="es-ES"/>
        </w:rPr>
        <w:t xml:space="preserve">, un ancho de referencia y un ancho máximo en metros. Lo anterior genera que el diseño </w:t>
      </w:r>
      <w:r w:rsidR="00852D65" w:rsidRPr="00BC4235">
        <w:rPr>
          <w:rFonts w:ascii="Arial" w:hAnsi="Arial" w:cs="Arial"/>
          <w:bCs/>
          <w:lang w:val="es-ES"/>
        </w:rPr>
        <w:t xml:space="preserve">final </w:t>
      </w:r>
      <w:r w:rsidRPr="00BC4235">
        <w:rPr>
          <w:rFonts w:ascii="Arial" w:hAnsi="Arial" w:cs="Arial"/>
          <w:bCs/>
          <w:lang w:val="es-ES"/>
        </w:rPr>
        <w:t xml:space="preserve">de la </w:t>
      </w:r>
      <w:r w:rsidR="00F94753" w:rsidRPr="00BC4235">
        <w:rPr>
          <w:rFonts w:ascii="Arial" w:hAnsi="Arial" w:cs="Arial"/>
          <w:bCs/>
          <w:lang w:val="es-ES"/>
        </w:rPr>
        <w:t>vía</w:t>
      </w:r>
      <w:r w:rsidRPr="00BC4235">
        <w:rPr>
          <w:rFonts w:ascii="Arial" w:hAnsi="Arial" w:cs="Arial"/>
          <w:bCs/>
          <w:lang w:val="es-ES"/>
        </w:rPr>
        <w:t xml:space="preserve"> tenga esa flexibilidad</w:t>
      </w:r>
      <w:r w:rsidR="00F94753" w:rsidRPr="00BC4235">
        <w:rPr>
          <w:rFonts w:ascii="Arial" w:hAnsi="Arial" w:cs="Arial"/>
          <w:bCs/>
          <w:lang w:val="es-ES"/>
        </w:rPr>
        <w:t>.</w:t>
      </w:r>
    </w:p>
    <w:p w14:paraId="5CCBECF5" w14:textId="0D43100D" w:rsidR="00075938" w:rsidRPr="00BC4235" w:rsidRDefault="00075938" w:rsidP="00075938">
      <w:pPr>
        <w:jc w:val="both"/>
        <w:rPr>
          <w:rFonts w:ascii="Arial" w:hAnsi="Arial" w:cs="Arial"/>
          <w:bCs/>
          <w:lang w:val="es-ES"/>
        </w:rPr>
      </w:pPr>
      <w:r w:rsidRPr="00BC4235">
        <w:rPr>
          <w:rFonts w:ascii="Arial" w:hAnsi="Arial" w:cs="Arial"/>
          <w:bCs/>
          <w:lang w:val="es-ES"/>
        </w:rPr>
        <w:t xml:space="preserve">En el sentido de darle una continuidad al desarrollo, se está estructurando con base en el POT propuesto una planificación con la Secretaría Distrital de Movilidad, a través de </w:t>
      </w:r>
      <w:r w:rsidR="00852D65" w:rsidRPr="00BC4235">
        <w:rPr>
          <w:rFonts w:ascii="Arial" w:hAnsi="Arial" w:cs="Arial"/>
          <w:bCs/>
          <w:lang w:val="es-ES"/>
        </w:rPr>
        <w:t>un cronograma de ejecución de vías</w:t>
      </w:r>
      <w:r w:rsidRPr="00BC4235">
        <w:rPr>
          <w:rFonts w:ascii="Arial" w:hAnsi="Arial" w:cs="Arial"/>
          <w:bCs/>
          <w:lang w:val="es-ES"/>
        </w:rPr>
        <w:t>.</w:t>
      </w:r>
    </w:p>
    <w:p w14:paraId="0C9D6E37" w14:textId="77777777" w:rsidR="00CB58B7" w:rsidRPr="00BC4235" w:rsidRDefault="00CB58B7" w:rsidP="00224EBC">
      <w:pPr>
        <w:jc w:val="both"/>
        <w:rPr>
          <w:rFonts w:ascii="Arial" w:hAnsi="Arial" w:cs="Arial"/>
          <w:b/>
        </w:rPr>
      </w:pPr>
      <w:r w:rsidRPr="00BC4235">
        <w:rPr>
          <w:rFonts w:ascii="Arial" w:hAnsi="Arial" w:cs="Arial"/>
          <w:b/>
          <w:caps/>
          <w:lang w:val="es-ES_tradnl"/>
        </w:rPr>
        <w:t>Estrategia</w:t>
      </w:r>
      <w:r w:rsidRPr="00BC4235">
        <w:rPr>
          <w:rFonts w:ascii="Arial" w:hAnsi="Arial" w:cs="Arial"/>
          <w:b/>
          <w:bCs/>
          <w:caps/>
          <w:lang w:val="es-ES_tradnl"/>
        </w:rPr>
        <w:t xml:space="preserve"> </w:t>
      </w:r>
      <w:r w:rsidRPr="00BC4235">
        <w:rPr>
          <w:rFonts w:ascii="Arial" w:hAnsi="Arial" w:cs="Arial"/>
          <w:b/>
          <w:bCs/>
          <w:lang w:val="es-ES_tradnl"/>
        </w:rPr>
        <w:t>PARA LA CONSERVACIÓN VIAL EN EL POT</w:t>
      </w:r>
    </w:p>
    <w:p w14:paraId="42F2126C" w14:textId="169FA157" w:rsidR="00CB58B7" w:rsidRPr="00BC4235" w:rsidRDefault="00CB58B7" w:rsidP="00224EBC">
      <w:pPr>
        <w:jc w:val="both"/>
        <w:rPr>
          <w:rFonts w:ascii="Arial" w:hAnsi="Arial" w:cs="Arial"/>
        </w:rPr>
      </w:pPr>
      <w:r w:rsidRPr="00BC4235">
        <w:rPr>
          <w:rFonts w:ascii="Arial" w:hAnsi="Arial" w:cs="Arial"/>
        </w:rPr>
        <w:t xml:space="preserve">Con el fin de establecer los criterios técnicos para la coordinación de la planeación y ejecución de los programas y proyectos de construcción y conservación de la infraestructura del </w:t>
      </w:r>
      <w:r w:rsidR="006B7F95" w:rsidRPr="00BC4235">
        <w:rPr>
          <w:rFonts w:ascii="Arial" w:hAnsi="Arial" w:cs="Arial"/>
        </w:rPr>
        <w:t>subsistema</w:t>
      </w:r>
      <w:r w:rsidRPr="00BC4235">
        <w:rPr>
          <w:rFonts w:ascii="Arial" w:hAnsi="Arial" w:cs="Arial"/>
        </w:rPr>
        <w:t xml:space="preserve"> vial y de transporte distrital, será creado el S</w:t>
      </w:r>
      <w:r w:rsidRPr="00BC4235">
        <w:rPr>
          <w:rFonts w:ascii="Arial" w:hAnsi="Arial" w:cs="Arial"/>
          <w:bCs/>
        </w:rPr>
        <w:t>istema Distrital de Gestión y Conservación de la Infraestructura Vial.</w:t>
      </w:r>
    </w:p>
    <w:p w14:paraId="7BAA9648" w14:textId="77777777" w:rsidR="00CB58B7" w:rsidRPr="00BC4235" w:rsidRDefault="00CB58B7" w:rsidP="00224EBC">
      <w:pPr>
        <w:jc w:val="both"/>
        <w:rPr>
          <w:rFonts w:ascii="Arial" w:hAnsi="Arial" w:cs="Arial"/>
        </w:rPr>
      </w:pPr>
      <w:r w:rsidRPr="00BC4235">
        <w:rPr>
          <w:rFonts w:ascii="Arial" w:hAnsi="Arial" w:cs="Arial"/>
        </w:rPr>
        <w:t>Dicho sistema será creado y administrado por el IDU y deberá ser alimentado permanentemente de manera obligatoria por las entidades y organismos distritales de cualquier sector, las empresas de servicios públicos, las empresas de tecnologías de la información y terceros que ejecuten proyectos del sistema.</w:t>
      </w:r>
    </w:p>
    <w:p w14:paraId="70430DC1" w14:textId="77777777" w:rsidR="00CB58B7" w:rsidRPr="00BC4235" w:rsidRDefault="00CB58B7" w:rsidP="0095247A">
      <w:pPr>
        <w:jc w:val="both"/>
        <w:rPr>
          <w:rFonts w:ascii="Arial" w:hAnsi="Arial" w:cs="Arial"/>
          <w:b/>
        </w:rPr>
      </w:pPr>
      <w:r w:rsidRPr="00BC4235">
        <w:rPr>
          <w:rFonts w:ascii="Arial" w:hAnsi="Arial" w:cs="Arial"/>
          <w:b/>
          <w:bCs/>
          <w:lang w:val="es-ES_tradnl"/>
        </w:rPr>
        <w:t>ARMONIZACIÓN DE COMPETENCIAS DE LAS ENTIDADES DISTRITALES RELACIONADAS CON LA EAP Y EL SUBSITEMA VIAL</w:t>
      </w:r>
    </w:p>
    <w:p w14:paraId="57738911" w14:textId="28E4A060" w:rsidR="00CB58B7" w:rsidRPr="00BC4235" w:rsidRDefault="00CB58B7" w:rsidP="00932BDE">
      <w:pPr>
        <w:pStyle w:val="Prrafodelista"/>
        <w:numPr>
          <w:ilvl w:val="0"/>
          <w:numId w:val="16"/>
        </w:numPr>
        <w:jc w:val="both"/>
        <w:rPr>
          <w:rFonts w:ascii="Arial" w:hAnsi="Arial" w:cs="Arial"/>
          <w:bCs/>
          <w:lang w:val="es-MX"/>
        </w:rPr>
      </w:pPr>
      <w:r w:rsidRPr="00BC4235">
        <w:rPr>
          <w:rFonts w:ascii="Arial" w:hAnsi="Arial" w:cs="Arial"/>
          <w:bCs/>
          <w:lang w:val="es-MX"/>
        </w:rPr>
        <w:t>Las actividades de conservación incluyen mantenimiento rutinario, periódico, rehabilitación y reconstrucción</w:t>
      </w:r>
      <w:r w:rsidR="00932BDE" w:rsidRPr="00BC4235">
        <w:rPr>
          <w:rFonts w:ascii="Arial" w:hAnsi="Arial" w:cs="Arial"/>
          <w:bCs/>
          <w:lang w:val="es-MX"/>
        </w:rPr>
        <w:t>.</w:t>
      </w:r>
    </w:p>
    <w:p w14:paraId="065E3702" w14:textId="1C817271" w:rsidR="00CB58B7" w:rsidRPr="00BC4235" w:rsidRDefault="00CB58B7" w:rsidP="00932BDE">
      <w:pPr>
        <w:pStyle w:val="Prrafodelista"/>
        <w:numPr>
          <w:ilvl w:val="0"/>
          <w:numId w:val="15"/>
        </w:numPr>
        <w:jc w:val="both"/>
        <w:rPr>
          <w:rFonts w:ascii="Arial" w:hAnsi="Arial" w:cs="Arial"/>
        </w:rPr>
      </w:pPr>
      <w:r w:rsidRPr="00BC4235">
        <w:rPr>
          <w:rFonts w:ascii="Arial" w:hAnsi="Arial" w:cs="Arial"/>
          <w:bCs/>
          <w:lang w:val="es-MX"/>
        </w:rPr>
        <w:t>Las competencias sobre malla vial arterial, intermedia y local incluye la infraestructura vial, espacio público, puentes y ciclo infraestructura</w:t>
      </w:r>
      <w:r w:rsidR="00932BDE" w:rsidRPr="00BC4235">
        <w:rPr>
          <w:rFonts w:ascii="Arial" w:hAnsi="Arial" w:cs="Arial"/>
          <w:bCs/>
          <w:lang w:val="es-MX"/>
        </w:rPr>
        <w:t>.</w:t>
      </w:r>
    </w:p>
    <w:p w14:paraId="6770F56E" w14:textId="4271A2DB" w:rsidR="00CB58B7" w:rsidRPr="00BC4235" w:rsidRDefault="00CB58B7" w:rsidP="00932BDE">
      <w:pPr>
        <w:pStyle w:val="Prrafodelista"/>
        <w:numPr>
          <w:ilvl w:val="0"/>
          <w:numId w:val="15"/>
        </w:numPr>
        <w:jc w:val="both"/>
        <w:rPr>
          <w:rFonts w:ascii="Arial" w:hAnsi="Arial" w:cs="Arial"/>
        </w:rPr>
      </w:pPr>
      <w:r w:rsidRPr="00BC4235">
        <w:rPr>
          <w:rFonts w:ascii="Arial" w:hAnsi="Arial" w:cs="Arial"/>
          <w:bCs/>
          <w:lang w:val="es-MX"/>
        </w:rPr>
        <w:t xml:space="preserve">El IDU tendrá a su cargo, fijar los criterios técnicos para articular los proyectos de construcción y conservación de la infraestructura </w:t>
      </w:r>
      <w:r w:rsidR="00932BDE" w:rsidRPr="00BC4235">
        <w:rPr>
          <w:rFonts w:ascii="Arial" w:hAnsi="Arial" w:cs="Arial"/>
          <w:bCs/>
          <w:lang w:val="es-MX"/>
        </w:rPr>
        <w:t>vial, espacio público y puentes.</w:t>
      </w:r>
    </w:p>
    <w:p w14:paraId="73847585" w14:textId="637F3D1A" w:rsidR="00CB58B7" w:rsidRPr="00BC4235" w:rsidRDefault="00CB58B7" w:rsidP="00932BDE">
      <w:pPr>
        <w:pStyle w:val="Prrafodelista"/>
        <w:numPr>
          <w:ilvl w:val="0"/>
          <w:numId w:val="15"/>
        </w:numPr>
        <w:jc w:val="both"/>
        <w:rPr>
          <w:rFonts w:ascii="Arial" w:hAnsi="Arial" w:cs="Arial"/>
        </w:rPr>
      </w:pPr>
      <w:r w:rsidRPr="00BC4235">
        <w:rPr>
          <w:rFonts w:ascii="Arial" w:hAnsi="Arial" w:cs="Arial"/>
          <w:bCs/>
          <w:lang w:val="es-MX"/>
        </w:rPr>
        <w:t>En sectores de la ciudad donde las reservas viales arteriales coincidan con vías locales o intermedias construidas, la vía se podrá considerar como local o intermedia para actividades de conservación, hasta tanto el Distrito ejecute el perfil arterial definitivo</w:t>
      </w:r>
      <w:r w:rsidR="00932BDE" w:rsidRPr="00BC4235">
        <w:rPr>
          <w:rFonts w:ascii="Arial" w:hAnsi="Arial" w:cs="Arial"/>
          <w:bCs/>
          <w:lang w:val="es-MX"/>
        </w:rPr>
        <w:t>.</w:t>
      </w:r>
    </w:p>
    <w:p w14:paraId="3B9D531F" w14:textId="77777777" w:rsidR="00CB58B7" w:rsidRPr="00BC4235" w:rsidRDefault="00CB58B7" w:rsidP="00CB58B7">
      <w:pPr>
        <w:pStyle w:val="Prrafodelista"/>
        <w:jc w:val="both"/>
        <w:rPr>
          <w:rFonts w:ascii="Arial" w:hAnsi="Arial" w:cs="Arial"/>
        </w:rPr>
      </w:pPr>
    </w:p>
    <w:p w14:paraId="1D8AA401" w14:textId="6255C6A4" w:rsidR="00CB58B7" w:rsidRPr="00BC4235" w:rsidRDefault="00D370C2" w:rsidP="005E6755">
      <w:pPr>
        <w:pStyle w:val="Prrafodelista"/>
        <w:numPr>
          <w:ilvl w:val="0"/>
          <w:numId w:val="23"/>
        </w:numPr>
        <w:ind w:left="284"/>
        <w:jc w:val="both"/>
        <w:rPr>
          <w:rFonts w:ascii="Arial" w:hAnsi="Arial" w:cs="Arial"/>
          <w:b/>
        </w:rPr>
      </w:pPr>
      <w:r w:rsidRPr="00BC4235">
        <w:rPr>
          <w:rFonts w:ascii="Arial" w:hAnsi="Arial" w:cs="Arial"/>
          <w:b/>
        </w:rPr>
        <w:t xml:space="preserve">WILLIAM </w:t>
      </w:r>
      <w:r w:rsidR="00CB58B7" w:rsidRPr="00BC4235">
        <w:rPr>
          <w:rFonts w:ascii="Arial" w:hAnsi="Arial" w:cs="Arial"/>
          <w:b/>
        </w:rPr>
        <w:t>ORLANDO LUZAR</w:t>
      </w:r>
      <w:r w:rsidRPr="00BC4235">
        <w:rPr>
          <w:rFonts w:ascii="Arial" w:hAnsi="Arial" w:cs="Arial"/>
          <w:b/>
        </w:rPr>
        <w:t>D</w:t>
      </w:r>
      <w:r w:rsidR="00CB58B7" w:rsidRPr="00BC4235">
        <w:rPr>
          <w:rFonts w:ascii="Arial" w:hAnsi="Arial" w:cs="Arial"/>
          <w:b/>
        </w:rPr>
        <w:t>O</w:t>
      </w:r>
      <w:r w:rsidRPr="00BC4235">
        <w:rPr>
          <w:rFonts w:ascii="Arial" w:hAnsi="Arial" w:cs="Arial"/>
          <w:b/>
        </w:rPr>
        <w:t xml:space="preserve"> TRIANA</w:t>
      </w:r>
      <w:r w:rsidR="00CB58B7" w:rsidRPr="00BC4235">
        <w:rPr>
          <w:rFonts w:ascii="Arial" w:hAnsi="Arial" w:cs="Arial"/>
          <w:b/>
        </w:rPr>
        <w:t xml:space="preserve"> </w:t>
      </w:r>
      <w:r w:rsidRPr="00BC4235">
        <w:rPr>
          <w:rFonts w:ascii="Arial" w:hAnsi="Arial" w:cs="Arial"/>
          <w:b/>
        </w:rPr>
        <w:t>-</w:t>
      </w:r>
      <w:r w:rsidR="00CB58B7" w:rsidRPr="00BC4235">
        <w:rPr>
          <w:rFonts w:ascii="Arial" w:hAnsi="Arial" w:cs="Arial"/>
          <w:b/>
        </w:rPr>
        <w:t xml:space="preserve"> Subdirector </w:t>
      </w:r>
      <w:r w:rsidRPr="00BC4235">
        <w:rPr>
          <w:rFonts w:ascii="Arial" w:hAnsi="Arial" w:cs="Arial"/>
          <w:b/>
        </w:rPr>
        <w:t xml:space="preserve">General de Desarrollo Urbano - </w:t>
      </w:r>
      <w:r w:rsidR="00CB58B7" w:rsidRPr="00BC4235">
        <w:rPr>
          <w:rFonts w:ascii="Arial" w:hAnsi="Arial" w:cs="Arial"/>
          <w:b/>
        </w:rPr>
        <w:t>IDU</w:t>
      </w:r>
    </w:p>
    <w:p w14:paraId="6AC288BC" w14:textId="77777777" w:rsidR="00CB58B7" w:rsidRPr="00BC4235" w:rsidRDefault="00CB58B7" w:rsidP="00CB58B7">
      <w:pPr>
        <w:pStyle w:val="Prrafodelista"/>
        <w:jc w:val="both"/>
        <w:rPr>
          <w:rFonts w:ascii="Arial" w:hAnsi="Arial" w:cs="Arial"/>
        </w:rPr>
      </w:pPr>
    </w:p>
    <w:p w14:paraId="44049459" w14:textId="77777777" w:rsidR="00CB58B7" w:rsidRPr="00BC4235" w:rsidRDefault="00CB58B7" w:rsidP="00CB58B7">
      <w:pPr>
        <w:pStyle w:val="Prrafodelista"/>
        <w:jc w:val="both"/>
        <w:rPr>
          <w:rFonts w:ascii="Arial" w:hAnsi="Arial" w:cs="Arial"/>
        </w:rPr>
      </w:pPr>
      <w:r w:rsidRPr="00BC4235">
        <w:rPr>
          <w:rFonts w:ascii="Arial" w:hAnsi="Arial" w:cs="Arial"/>
        </w:rPr>
        <w:t xml:space="preserve">La conservación de Infraestructura se entiende como el conjunto de acciones y actividades que se ejecutan sobre una estructura en operaciones y que están </w:t>
      </w:r>
      <w:r w:rsidRPr="00BC4235">
        <w:rPr>
          <w:rFonts w:ascii="Arial" w:hAnsi="Arial" w:cs="Arial"/>
        </w:rPr>
        <w:lastRenderedPageBreak/>
        <w:t>orientadas a garantizar, ya sea que se cumpla su periodo de vida útil o ampliar su periodo, mejorando así su desempeño y evitando molestias para los usuarios.</w:t>
      </w:r>
    </w:p>
    <w:p w14:paraId="7EBC046D" w14:textId="77777777" w:rsidR="00CB58B7" w:rsidRPr="00BC4235" w:rsidRDefault="00CB58B7" w:rsidP="00CB58B7">
      <w:pPr>
        <w:pStyle w:val="Prrafodelista"/>
        <w:jc w:val="both"/>
        <w:rPr>
          <w:rFonts w:ascii="Arial" w:hAnsi="Arial" w:cs="Arial"/>
        </w:rPr>
      </w:pPr>
    </w:p>
    <w:p w14:paraId="0E02D199" w14:textId="77777777" w:rsidR="00CB58B7" w:rsidRPr="00BC4235" w:rsidRDefault="00CB58B7" w:rsidP="00CB58B7">
      <w:pPr>
        <w:pStyle w:val="Prrafodelista"/>
        <w:jc w:val="both"/>
        <w:rPr>
          <w:rFonts w:ascii="Arial" w:hAnsi="Arial" w:cs="Arial"/>
        </w:rPr>
      </w:pPr>
      <w:r w:rsidRPr="00BC4235">
        <w:rPr>
          <w:rFonts w:ascii="Arial" w:hAnsi="Arial" w:cs="Arial"/>
        </w:rPr>
        <w:t>Se conserva durante toda la vida útil del pavimento a través de actividades de mantenimiento rutinario, mantenimiento periódico, rehabilitación y reconstrucción.</w:t>
      </w:r>
    </w:p>
    <w:p w14:paraId="1D2F81C6" w14:textId="77777777" w:rsidR="00CB58B7" w:rsidRPr="00BC4235" w:rsidRDefault="00CB58B7" w:rsidP="00CB58B7">
      <w:pPr>
        <w:pStyle w:val="Prrafodelista"/>
        <w:jc w:val="both"/>
        <w:rPr>
          <w:rFonts w:ascii="Arial" w:hAnsi="Arial" w:cs="Arial"/>
        </w:rPr>
      </w:pPr>
    </w:p>
    <w:p w14:paraId="42923C55" w14:textId="77777777" w:rsidR="00CB58B7" w:rsidRPr="00BC4235" w:rsidRDefault="00CB58B7" w:rsidP="00CB58B7">
      <w:pPr>
        <w:pStyle w:val="Prrafodelista"/>
        <w:jc w:val="both"/>
        <w:rPr>
          <w:rFonts w:ascii="Arial" w:hAnsi="Arial" w:cs="Arial"/>
        </w:rPr>
      </w:pPr>
      <w:r w:rsidRPr="00BC4235">
        <w:rPr>
          <w:rFonts w:ascii="Arial" w:hAnsi="Arial" w:cs="Arial"/>
        </w:rPr>
        <w:t>La motivación para conservar es porque el recurso público es sagrado y se requiere optimizar de manera eficiente y eficaz.</w:t>
      </w:r>
    </w:p>
    <w:p w14:paraId="7F215394" w14:textId="77777777" w:rsidR="00CB58B7" w:rsidRPr="00BC4235" w:rsidRDefault="00CB58B7" w:rsidP="00CB58B7">
      <w:pPr>
        <w:pStyle w:val="Prrafodelista"/>
        <w:jc w:val="both"/>
        <w:rPr>
          <w:rFonts w:ascii="Arial" w:hAnsi="Arial" w:cs="Arial"/>
          <w:b/>
        </w:rPr>
      </w:pPr>
    </w:p>
    <w:p w14:paraId="23580822" w14:textId="15A80ECF" w:rsidR="00932BDE" w:rsidRPr="00BC4235" w:rsidRDefault="00932BDE" w:rsidP="00932BDE">
      <w:pPr>
        <w:pStyle w:val="Descripcin"/>
        <w:spacing w:after="0"/>
        <w:jc w:val="center"/>
        <w:rPr>
          <w:rFonts w:ascii="Arial" w:hAnsi="Arial" w:cs="Arial"/>
          <w:b/>
          <w:i w:val="0"/>
          <w:color w:val="auto"/>
          <w:sz w:val="22"/>
          <w:szCs w:val="22"/>
        </w:rPr>
      </w:pPr>
      <w:r w:rsidRPr="00BC4235">
        <w:rPr>
          <w:rFonts w:ascii="Arial" w:hAnsi="Arial" w:cs="Arial"/>
          <w:i w:val="0"/>
          <w:color w:val="auto"/>
        </w:rPr>
        <w:t xml:space="preserve">Imagen No. </w:t>
      </w:r>
      <w:r w:rsidRPr="00BC4235">
        <w:rPr>
          <w:rFonts w:ascii="Arial" w:hAnsi="Arial" w:cs="Arial"/>
          <w:i w:val="0"/>
          <w:color w:val="auto"/>
        </w:rPr>
        <w:fldChar w:fldCharType="begin"/>
      </w:r>
      <w:r w:rsidRPr="00BC4235">
        <w:rPr>
          <w:rFonts w:ascii="Arial" w:hAnsi="Arial" w:cs="Arial"/>
          <w:i w:val="0"/>
          <w:color w:val="auto"/>
        </w:rPr>
        <w:instrText xml:space="preserve"> SEQ Imagen_No. \* ARABIC </w:instrText>
      </w:r>
      <w:r w:rsidRPr="00BC4235">
        <w:rPr>
          <w:rFonts w:ascii="Arial" w:hAnsi="Arial" w:cs="Arial"/>
          <w:i w:val="0"/>
          <w:color w:val="auto"/>
        </w:rPr>
        <w:fldChar w:fldCharType="separate"/>
      </w:r>
      <w:r w:rsidRPr="00BC4235">
        <w:rPr>
          <w:rFonts w:ascii="Arial" w:hAnsi="Arial" w:cs="Arial"/>
          <w:i w:val="0"/>
          <w:noProof/>
          <w:color w:val="auto"/>
        </w:rPr>
        <w:t>5</w:t>
      </w:r>
      <w:r w:rsidRPr="00BC4235">
        <w:rPr>
          <w:rFonts w:ascii="Arial" w:hAnsi="Arial" w:cs="Arial"/>
          <w:i w:val="0"/>
          <w:color w:val="auto"/>
        </w:rPr>
        <w:fldChar w:fldCharType="end"/>
      </w:r>
      <w:r w:rsidRPr="00BC4235">
        <w:rPr>
          <w:rFonts w:ascii="Arial" w:hAnsi="Arial" w:cs="Arial"/>
          <w:i w:val="0"/>
          <w:color w:val="auto"/>
        </w:rPr>
        <w:t xml:space="preserve"> Extensión Malla Vial Urbana</w:t>
      </w:r>
    </w:p>
    <w:p w14:paraId="3C9058A4" w14:textId="77777777" w:rsidR="00CB58B7" w:rsidRPr="00BC4235" w:rsidRDefault="00CB58B7" w:rsidP="00932BDE">
      <w:pPr>
        <w:pStyle w:val="Prrafodelista"/>
        <w:spacing w:after="0"/>
        <w:jc w:val="center"/>
        <w:rPr>
          <w:rFonts w:ascii="Arial" w:hAnsi="Arial" w:cs="Arial"/>
          <w:b/>
        </w:rPr>
      </w:pPr>
      <w:r w:rsidRPr="00BC4235">
        <w:rPr>
          <w:rFonts w:ascii="Arial" w:hAnsi="Arial" w:cs="Arial"/>
          <w:noProof/>
          <w:lang w:eastAsia="es-CO"/>
        </w:rPr>
        <w:drawing>
          <wp:inline distT="0" distB="0" distL="0" distR="0" wp14:anchorId="7B34463B" wp14:editId="1F773634">
            <wp:extent cx="4516341" cy="2762117"/>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993" t="24444" r="22622" b="12047"/>
                    <a:stretch/>
                  </pic:blipFill>
                  <pic:spPr bwMode="auto">
                    <a:xfrm>
                      <a:off x="0" y="0"/>
                      <a:ext cx="4528791" cy="2769731"/>
                    </a:xfrm>
                    <a:prstGeom prst="rect">
                      <a:avLst/>
                    </a:prstGeom>
                    <a:ln>
                      <a:noFill/>
                    </a:ln>
                    <a:extLst>
                      <a:ext uri="{53640926-AAD7-44D8-BBD7-CCE9431645EC}">
                        <a14:shadowObscured xmlns:a14="http://schemas.microsoft.com/office/drawing/2010/main"/>
                      </a:ext>
                    </a:extLst>
                  </pic:spPr>
                </pic:pic>
              </a:graphicData>
            </a:graphic>
          </wp:inline>
        </w:drawing>
      </w:r>
    </w:p>
    <w:p w14:paraId="2A28561F" w14:textId="14586128" w:rsidR="00932BDE" w:rsidRPr="00BC4235" w:rsidRDefault="00932BDE" w:rsidP="00932BDE">
      <w:pPr>
        <w:spacing w:after="0" w:line="240" w:lineRule="auto"/>
        <w:jc w:val="center"/>
        <w:rPr>
          <w:rFonts w:ascii="Arial" w:hAnsi="Arial" w:cs="Arial"/>
          <w:sz w:val="18"/>
          <w:szCs w:val="18"/>
        </w:rPr>
      </w:pPr>
      <w:r w:rsidRPr="00BC4235">
        <w:rPr>
          <w:rFonts w:ascii="Arial" w:hAnsi="Arial" w:cs="Arial"/>
          <w:sz w:val="18"/>
          <w:szCs w:val="18"/>
        </w:rPr>
        <w:t>Fuente: IDU 2019</w:t>
      </w:r>
    </w:p>
    <w:p w14:paraId="6B4CE035" w14:textId="77777777" w:rsidR="00932BDE" w:rsidRPr="005E6755" w:rsidRDefault="00932BDE" w:rsidP="005E6755">
      <w:pPr>
        <w:jc w:val="both"/>
        <w:rPr>
          <w:rFonts w:ascii="Arial" w:hAnsi="Arial" w:cs="Arial"/>
          <w:b/>
        </w:rPr>
      </w:pPr>
    </w:p>
    <w:p w14:paraId="4A64A03C" w14:textId="218A9D6E" w:rsidR="00CB58B7" w:rsidRPr="00BC4235" w:rsidRDefault="00CB58B7" w:rsidP="00CB58B7">
      <w:pPr>
        <w:pStyle w:val="Prrafodelista"/>
        <w:jc w:val="both"/>
        <w:rPr>
          <w:rFonts w:ascii="Arial" w:hAnsi="Arial" w:cs="Arial"/>
        </w:rPr>
      </w:pPr>
      <w:r w:rsidRPr="00BC4235">
        <w:rPr>
          <w:rFonts w:ascii="Arial" w:hAnsi="Arial" w:cs="Arial"/>
        </w:rPr>
        <w:t xml:space="preserve">Se requiere una coordinación </w:t>
      </w:r>
      <w:r w:rsidR="005E6755" w:rsidRPr="00BC4235">
        <w:rPr>
          <w:rFonts w:ascii="Arial" w:hAnsi="Arial" w:cs="Arial"/>
        </w:rPr>
        <w:t>interinstitucional</w:t>
      </w:r>
      <w:r w:rsidRPr="00BC4235">
        <w:rPr>
          <w:rFonts w:ascii="Arial" w:hAnsi="Arial" w:cs="Arial"/>
        </w:rPr>
        <w:t xml:space="preserve"> para lograr una adecuada ejecución de los recursos por parte de cada entidad.</w:t>
      </w:r>
    </w:p>
    <w:p w14:paraId="1163FE62" w14:textId="77777777" w:rsidR="00CB58B7" w:rsidRPr="00BC4235" w:rsidRDefault="00CB58B7" w:rsidP="00CB58B7">
      <w:pPr>
        <w:pStyle w:val="Prrafodelista"/>
        <w:jc w:val="both"/>
        <w:rPr>
          <w:rFonts w:ascii="Arial" w:hAnsi="Arial" w:cs="Arial"/>
        </w:rPr>
      </w:pPr>
    </w:p>
    <w:p w14:paraId="4422AE3F" w14:textId="77777777" w:rsidR="00CB58B7" w:rsidRPr="00BC4235" w:rsidRDefault="00CB58B7" w:rsidP="00CB58B7">
      <w:pPr>
        <w:pStyle w:val="Prrafodelista"/>
        <w:jc w:val="both"/>
        <w:rPr>
          <w:rFonts w:ascii="Arial" w:hAnsi="Arial" w:cs="Arial"/>
        </w:rPr>
      </w:pPr>
      <w:r w:rsidRPr="00BC4235">
        <w:rPr>
          <w:rFonts w:ascii="Arial" w:hAnsi="Arial" w:cs="Arial"/>
        </w:rPr>
        <w:t>En 2016 se tenía una ejecución sobre la malla vial de la ciudad con varios aspectos como:</w:t>
      </w:r>
    </w:p>
    <w:p w14:paraId="3C9627A5" w14:textId="77777777" w:rsidR="00B725C1" w:rsidRPr="00BC4235" w:rsidRDefault="00B725C1" w:rsidP="00B725C1">
      <w:pPr>
        <w:pStyle w:val="Prrafodelista"/>
        <w:ind w:left="1080"/>
        <w:jc w:val="both"/>
        <w:rPr>
          <w:rFonts w:ascii="Arial" w:hAnsi="Arial" w:cs="Arial"/>
        </w:rPr>
      </w:pPr>
    </w:p>
    <w:p w14:paraId="01838D05" w14:textId="77777777" w:rsidR="00CB58B7" w:rsidRPr="00BC4235" w:rsidRDefault="00CB58B7" w:rsidP="00CB58B7">
      <w:pPr>
        <w:pStyle w:val="Prrafodelista"/>
        <w:numPr>
          <w:ilvl w:val="0"/>
          <w:numId w:val="17"/>
        </w:numPr>
        <w:jc w:val="both"/>
        <w:rPr>
          <w:rFonts w:ascii="Arial" w:hAnsi="Arial" w:cs="Arial"/>
        </w:rPr>
      </w:pPr>
      <w:r w:rsidRPr="00BC4235">
        <w:rPr>
          <w:rFonts w:ascii="Arial" w:hAnsi="Arial" w:cs="Arial"/>
        </w:rPr>
        <w:t>Intervenciones aisladas o que no generan conectividad en la ejecución de obras</w:t>
      </w:r>
    </w:p>
    <w:p w14:paraId="2EC59C09" w14:textId="77777777" w:rsidR="00CB58B7" w:rsidRPr="00BC4235" w:rsidRDefault="00CB58B7" w:rsidP="00CB58B7">
      <w:pPr>
        <w:pStyle w:val="Prrafodelista"/>
        <w:numPr>
          <w:ilvl w:val="0"/>
          <w:numId w:val="17"/>
        </w:numPr>
        <w:jc w:val="both"/>
        <w:rPr>
          <w:rFonts w:ascii="Arial" w:hAnsi="Arial" w:cs="Arial"/>
        </w:rPr>
      </w:pPr>
      <w:r w:rsidRPr="00BC4235">
        <w:rPr>
          <w:rFonts w:ascii="Arial" w:hAnsi="Arial" w:cs="Arial"/>
        </w:rPr>
        <w:t>Bajo impacto de las intervenciones</w:t>
      </w:r>
    </w:p>
    <w:p w14:paraId="6DFFC6FB" w14:textId="77777777" w:rsidR="00CB58B7" w:rsidRPr="00BC4235" w:rsidRDefault="00CB58B7" w:rsidP="00CB58B7">
      <w:pPr>
        <w:pStyle w:val="Prrafodelista"/>
        <w:numPr>
          <w:ilvl w:val="0"/>
          <w:numId w:val="17"/>
        </w:numPr>
        <w:jc w:val="both"/>
        <w:rPr>
          <w:rFonts w:ascii="Arial" w:hAnsi="Arial" w:cs="Arial"/>
        </w:rPr>
      </w:pPr>
      <w:r w:rsidRPr="00BC4235">
        <w:rPr>
          <w:rFonts w:ascii="Arial" w:hAnsi="Arial" w:cs="Arial"/>
        </w:rPr>
        <w:t>Menor población beneficiada</w:t>
      </w:r>
    </w:p>
    <w:p w14:paraId="08817BFE" w14:textId="77777777" w:rsidR="00CB58B7" w:rsidRPr="00BC4235" w:rsidRDefault="00CB58B7" w:rsidP="00CB58B7">
      <w:pPr>
        <w:pStyle w:val="Prrafodelista"/>
        <w:numPr>
          <w:ilvl w:val="0"/>
          <w:numId w:val="17"/>
        </w:numPr>
        <w:jc w:val="both"/>
        <w:rPr>
          <w:rFonts w:ascii="Arial" w:hAnsi="Arial" w:cs="Arial"/>
        </w:rPr>
      </w:pPr>
      <w:r w:rsidRPr="00BC4235">
        <w:rPr>
          <w:rFonts w:ascii="Arial" w:hAnsi="Arial" w:cs="Arial"/>
        </w:rPr>
        <w:t>Incumplimiento de procesos de filtros y reservas con el IDU</w:t>
      </w:r>
    </w:p>
    <w:p w14:paraId="6A7E7140" w14:textId="77777777" w:rsidR="00CB58B7" w:rsidRPr="00BC4235" w:rsidRDefault="00CB58B7" w:rsidP="00CB58B7">
      <w:pPr>
        <w:pStyle w:val="Prrafodelista"/>
        <w:numPr>
          <w:ilvl w:val="0"/>
          <w:numId w:val="17"/>
        </w:numPr>
        <w:jc w:val="both"/>
        <w:rPr>
          <w:rFonts w:ascii="Arial" w:hAnsi="Arial" w:cs="Arial"/>
        </w:rPr>
      </w:pPr>
      <w:r w:rsidRPr="00BC4235">
        <w:rPr>
          <w:rFonts w:ascii="Arial" w:hAnsi="Arial" w:cs="Arial"/>
        </w:rPr>
        <w:t>Reporte no oportuno de las intervenciones adelantadas por las entidades</w:t>
      </w:r>
    </w:p>
    <w:p w14:paraId="0FCB8403" w14:textId="77777777" w:rsidR="00CB58B7" w:rsidRPr="00BC4235" w:rsidRDefault="00CB58B7" w:rsidP="00CB58B7">
      <w:pPr>
        <w:pStyle w:val="Prrafodelista"/>
        <w:ind w:left="1080"/>
        <w:jc w:val="both"/>
        <w:rPr>
          <w:rFonts w:ascii="Arial" w:hAnsi="Arial" w:cs="Arial"/>
        </w:rPr>
      </w:pPr>
    </w:p>
    <w:p w14:paraId="0D941FD0" w14:textId="620DB691" w:rsidR="00CB58B7" w:rsidRPr="00BC4235" w:rsidRDefault="00B725C1" w:rsidP="00B725C1">
      <w:pPr>
        <w:jc w:val="both"/>
        <w:rPr>
          <w:rFonts w:ascii="Arial" w:hAnsi="Arial" w:cs="Arial"/>
        </w:rPr>
      </w:pPr>
      <w:r w:rsidRPr="00BC4235">
        <w:rPr>
          <w:rFonts w:ascii="Arial" w:hAnsi="Arial" w:cs="Arial"/>
        </w:rPr>
        <w:t>Actualmente se ha</w:t>
      </w:r>
      <w:r w:rsidR="0071594E" w:rsidRPr="00BC4235">
        <w:rPr>
          <w:rFonts w:ascii="Arial" w:hAnsi="Arial" w:cs="Arial"/>
        </w:rPr>
        <w:t xml:space="preserve">n realizado avances para lograr </w:t>
      </w:r>
      <w:r w:rsidRPr="00BC4235">
        <w:rPr>
          <w:rFonts w:ascii="Arial" w:hAnsi="Arial" w:cs="Arial"/>
        </w:rPr>
        <w:t>cierto grado de coordinación</w:t>
      </w:r>
      <w:r w:rsidR="0071594E" w:rsidRPr="00BC4235">
        <w:rPr>
          <w:rFonts w:ascii="Arial" w:hAnsi="Arial" w:cs="Arial"/>
        </w:rPr>
        <w:t xml:space="preserve"> interinstitucional</w:t>
      </w:r>
      <w:r w:rsidRPr="00BC4235">
        <w:rPr>
          <w:rFonts w:ascii="Arial" w:hAnsi="Arial" w:cs="Arial"/>
        </w:rPr>
        <w:t xml:space="preserve">, </w:t>
      </w:r>
      <w:r w:rsidR="0071594E" w:rsidRPr="00BC4235">
        <w:rPr>
          <w:rFonts w:ascii="Arial" w:hAnsi="Arial" w:cs="Arial"/>
        </w:rPr>
        <w:t xml:space="preserve">no obstante, </w:t>
      </w:r>
      <w:r w:rsidRPr="00BC4235">
        <w:rPr>
          <w:rFonts w:ascii="Arial" w:hAnsi="Arial" w:cs="Arial"/>
        </w:rPr>
        <w:t>aún se requiere</w:t>
      </w:r>
      <w:r w:rsidR="0071594E" w:rsidRPr="00BC4235">
        <w:rPr>
          <w:rFonts w:ascii="Arial" w:hAnsi="Arial" w:cs="Arial"/>
        </w:rPr>
        <w:t xml:space="preserve"> realizar un mayor esfuerzo para lograr una adecuada ejecución de los recursos por parte de cada entidad, actualmente lo que se ha hecho es priorizar intervenciones con los recursos con los que se cuenta.  Sin embargo, hay que darle un Sistema de Gestión de Infraestructura a Bogotá. De esta manera un </w:t>
      </w:r>
      <w:r w:rsidR="0071594E" w:rsidRPr="00BC4235">
        <w:rPr>
          <w:rFonts w:ascii="Arial" w:hAnsi="Arial" w:cs="Arial"/>
        </w:rPr>
        <w:lastRenderedPageBreak/>
        <w:t>Sistema de Gestión de Pavimentos tiene como propósito hacer una intervención adecuada y oportuna, que se constituye en la mejor forma para optimizar recursos, y eso es a lo que se apunta con la reglamentación del mencionado sistema</w:t>
      </w:r>
      <w:r w:rsidR="00932BDE" w:rsidRPr="00BC4235">
        <w:rPr>
          <w:rFonts w:ascii="Arial" w:hAnsi="Arial" w:cs="Arial"/>
        </w:rPr>
        <w:t>.</w:t>
      </w:r>
    </w:p>
    <w:p w14:paraId="47B0A491" w14:textId="77777777" w:rsidR="000001CA" w:rsidRPr="00BC4235" w:rsidRDefault="000001CA" w:rsidP="000001CA">
      <w:pPr>
        <w:pStyle w:val="Descripcin"/>
        <w:spacing w:after="0"/>
        <w:jc w:val="center"/>
        <w:rPr>
          <w:rFonts w:ascii="Arial" w:hAnsi="Arial" w:cs="Arial"/>
          <w:i w:val="0"/>
          <w:color w:val="auto"/>
        </w:rPr>
      </w:pPr>
    </w:p>
    <w:p w14:paraId="4321C074" w14:textId="29C306BA" w:rsidR="00932BDE" w:rsidRPr="00BC4235" w:rsidRDefault="00932BDE" w:rsidP="000001CA">
      <w:pPr>
        <w:pStyle w:val="Descripcin"/>
        <w:spacing w:after="0"/>
        <w:jc w:val="center"/>
        <w:rPr>
          <w:rFonts w:ascii="Arial" w:hAnsi="Arial" w:cs="Arial"/>
          <w:i w:val="0"/>
          <w:color w:val="auto"/>
          <w:sz w:val="22"/>
          <w:szCs w:val="22"/>
        </w:rPr>
      </w:pPr>
      <w:r w:rsidRPr="00BC4235">
        <w:rPr>
          <w:rFonts w:ascii="Arial" w:hAnsi="Arial" w:cs="Arial"/>
          <w:i w:val="0"/>
          <w:color w:val="auto"/>
        </w:rPr>
        <w:t xml:space="preserve">Imagen No. </w:t>
      </w:r>
      <w:r w:rsidRPr="00BC4235">
        <w:rPr>
          <w:rFonts w:ascii="Arial" w:hAnsi="Arial" w:cs="Arial"/>
          <w:i w:val="0"/>
          <w:color w:val="auto"/>
        </w:rPr>
        <w:fldChar w:fldCharType="begin"/>
      </w:r>
      <w:r w:rsidRPr="00BC4235">
        <w:rPr>
          <w:rFonts w:ascii="Arial" w:hAnsi="Arial" w:cs="Arial"/>
          <w:i w:val="0"/>
          <w:color w:val="auto"/>
        </w:rPr>
        <w:instrText xml:space="preserve"> SEQ Imagen_No. \* ARABIC </w:instrText>
      </w:r>
      <w:r w:rsidRPr="00BC4235">
        <w:rPr>
          <w:rFonts w:ascii="Arial" w:hAnsi="Arial" w:cs="Arial"/>
          <w:i w:val="0"/>
          <w:color w:val="auto"/>
        </w:rPr>
        <w:fldChar w:fldCharType="separate"/>
      </w:r>
      <w:r w:rsidRPr="00BC4235">
        <w:rPr>
          <w:rFonts w:ascii="Arial" w:hAnsi="Arial" w:cs="Arial"/>
          <w:i w:val="0"/>
          <w:noProof/>
          <w:color w:val="auto"/>
        </w:rPr>
        <w:t>6</w:t>
      </w:r>
      <w:r w:rsidRPr="00BC4235">
        <w:rPr>
          <w:rFonts w:ascii="Arial" w:hAnsi="Arial" w:cs="Arial"/>
          <w:i w:val="0"/>
          <w:color w:val="auto"/>
        </w:rPr>
        <w:fldChar w:fldCharType="end"/>
      </w:r>
      <w:r w:rsidR="000001CA" w:rsidRPr="00BC4235">
        <w:rPr>
          <w:rFonts w:ascii="Arial" w:hAnsi="Arial" w:cs="Arial"/>
          <w:i w:val="0"/>
          <w:color w:val="auto"/>
        </w:rPr>
        <w:t xml:space="preserve"> Coordinación Interinstitucional UMV - FDL - IDU</w:t>
      </w:r>
    </w:p>
    <w:p w14:paraId="0695354C" w14:textId="77777777" w:rsidR="00CB58B7" w:rsidRPr="00BC4235" w:rsidRDefault="00CB58B7" w:rsidP="000001CA">
      <w:pPr>
        <w:pStyle w:val="Prrafodelista"/>
        <w:spacing w:after="0"/>
        <w:ind w:left="1080"/>
        <w:jc w:val="center"/>
        <w:rPr>
          <w:rFonts w:ascii="Arial" w:hAnsi="Arial" w:cs="Arial"/>
          <w:b/>
        </w:rPr>
      </w:pPr>
      <w:r w:rsidRPr="00BC4235">
        <w:rPr>
          <w:rFonts w:ascii="Arial" w:hAnsi="Arial" w:cs="Arial"/>
          <w:noProof/>
          <w:lang w:eastAsia="es-CO"/>
        </w:rPr>
        <w:drawing>
          <wp:inline distT="0" distB="0" distL="0" distR="0" wp14:anchorId="3B672A9A" wp14:editId="2D058038">
            <wp:extent cx="5026660" cy="2964026"/>
            <wp:effectExtent l="0" t="0" r="254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533" t="32367" r="19224" b="19134"/>
                    <a:stretch/>
                  </pic:blipFill>
                  <pic:spPr bwMode="auto">
                    <a:xfrm>
                      <a:off x="0" y="0"/>
                      <a:ext cx="5047455" cy="2976288"/>
                    </a:xfrm>
                    <a:prstGeom prst="rect">
                      <a:avLst/>
                    </a:prstGeom>
                    <a:ln>
                      <a:noFill/>
                    </a:ln>
                    <a:extLst>
                      <a:ext uri="{53640926-AAD7-44D8-BBD7-CCE9431645EC}">
                        <a14:shadowObscured xmlns:a14="http://schemas.microsoft.com/office/drawing/2010/main"/>
                      </a:ext>
                    </a:extLst>
                  </pic:spPr>
                </pic:pic>
              </a:graphicData>
            </a:graphic>
          </wp:inline>
        </w:drawing>
      </w:r>
    </w:p>
    <w:p w14:paraId="46FE51C0" w14:textId="77777777" w:rsidR="00932BDE" w:rsidRPr="00BC4235" w:rsidRDefault="00932BDE" w:rsidP="000001CA">
      <w:pPr>
        <w:spacing w:after="0" w:line="240" w:lineRule="auto"/>
        <w:jc w:val="center"/>
        <w:rPr>
          <w:rFonts w:ascii="Arial" w:hAnsi="Arial" w:cs="Arial"/>
          <w:sz w:val="18"/>
          <w:szCs w:val="18"/>
        </w:rPr>
      </w:pPr>
      <w:r w:rsidRPr="00BC4235">
        <w:rPr>
          <w:rFonts w:ascii="Arial" w:hAnsi="Arial" w:cs="Arial"/>
          <w:sz w:val="18"/>
          <w:szCs w:val="18"/>
        </w:rPr>
        <w:t>Fuente: IDU 2019</w:t>
      </w:r>
    </w:p>
    <w:p w14:paraId="6733F6A0" w14:textId="77777777" w:rsidR="00CB58B7" w:rsidRPr="00BC4235" w:rsidRDefault="00CB58B7" w:rsidP="00CB58B7">
      <w:pPr>
        <w:pStyle w:val="Prrafodelista"/>
        <w:jc w:val="both"/>
        <w:rPr>
          <w:rFonts w:ascii="Arial" w:hAnsi="Arial" w:cs="Arial"/>
          <w:b/>
        </w:rPr>
      </w:pPr>
    </w:p>
    <w:p w14:paraId="7E69DED7" w14:textId="77777777" w:rsidR="0095247A" w:rsidRPr="00BC4235" w:rsidRDefault="0095247A" w:rsidP="00E5094A">
      <w:pPr>
        <w:jc w:val="both"/>
        <w:rPr>
          <w:rFonts w:ascii="Arial" w:hAnsi="Arial" w:cs="Arial"/>
          <w:b/>
        </w:rPr>
      </w:pPr>
    </w:p>
    <w:p w14:paraId="4F8939E8" w14:textId="03F1CFC8" w:rsidR="00CB58B7" w:rsidRPr="00BC4235" w:rsidRDefault="00603B1B" w:rsidP="00E5094A">
      <w:pPr>
        <w:jc w:val="both"/>
        <w:rPr>
          <w:rFonts w:ascii="Arial" w:hAnsi="Arial" w:cs="Arial"/>
          <w:b/>
        </w:rPr>
      </w:pPr>
      <w:r w:rsidRPr="00BC4235">
        <w:rPr>
          <w:rFonts w:ascii="Arial" w:hAnsi="Arial" w:cs="Arial"/>
          <w:b/>
        </w:rPr>
        <w:t>SESIÓN II</w:t>
      </w:r>
      <w:r w:rsidR="00E5094A" w:rsidRPr="00BC4235">
        <w:rPr>
          <w:rFonts w:ascii="Arial" w:hAnsi="Arial" w:cs="Arial"/>
          <w:b/>
        </w:rPr>
        <w:t>.</w:t>
      </w:r>
      <w:r w:rsidRPr="00BC4235">
        <w:rPr>
          <w:rFonts w:ascii="Arial" w:hAnsi="Arial" w:cs="Arial"/>
          <w:b/>
        </w:rPr>
        <w:t xml:space="preserve"> CHARLAS EXPERTOS</w:t>
      </w:r>
    </w:p>
    <w:p w14:paraId="1B4D8A1D" w14:textId="7F616DF6" w:rsidR="00603B1B" w:rsidRPr="00BC4235" w:rsidRDefault="00603B1B" w:rsidP="00CB58B7">
      <w:pPr>
        <w:pStyle w:val="Prrafodelista"/>
        <w:jc w:val="both"/>
        <w:rPr>
          <w:rFonts w:ascii="Arial" w:hAnsi="Arial" w:cs="Arial"/>
          <w:b/>
        </w:rPr>
      </w:pPr>
    </w:p>
    <w:p w14:paraId="2CE6276A" w14:textId="77777777" w:rsidR="0071594E" w:rsidRPr="00BC4235" w:rsidRDefault="00603B1B" w:rsidP="0071594E">
      <w:pPr>
        <w:pStyle w:val="Prrafodelista"/>
        <w:numPr>
          <w:ilvl w:val="0"/>
          <w:numId w:val="23"/>
        </w:numPr>
        <w:jc w:val="both"/>
        <w:rPr>
          <w:rFonts w:ascii="Arial" w:hAnsi="Arial" w:cs="Arial"/>
          <w:b/>
          <w:caps/>
        </w:rPr>
      </w:pPr>
      <w:r w:rsidRPr="00BC4235">
        <w:rPr>
          <w:rFonts w:ascii="Arial" w:hAnsi="Arial" w:cs="Arial"/>
          <w:b/>
        </w:rPr>
        <w:t>FEDERICO TORRES - ARUP C</w:t>
      </w:r>
      <w:r w:rsidRPr="00BC4235">
        <w:rPr>
          <w:rFonts w:ascii="Arial" w:hAnsi="Arial" w:cs="Arial"/>
          <w:b/>
          <w:caps/>
        </w:rPr>
        <w:t>olombia</w:t>
      </w:r>
    </w:p>
    <w:p w14:paraId="261BA2B2" w14:textId="77777777" w:rsidR="0071594E" w:rsidRPr="00BC4235" w:rsidRDefault="0071594E" w:rsidP="0071594E">
      <w:pPr>
        <w:pStyle w:val="Prrafodelista"/>
        <w:jc w:val="both"/>
        <w:rPr>
          <w:rFonts w:ascii="Arial" w:hAnsi="Arial" w:cs="Arial"/>
          <w:b/>
          <w:caps/>
        </w:rPr>
      </w:pPr>
    </w:p>
    <w:p w14:paraId="2135C036" w14:textId="77777777" w:rsidR="0071594E" w:rsidRPr="00BC4235" w:rsidRDefault="0071594E" w:rsidP="0071594E">
      <w:pPr>
        <w:pStyle w:val="Prrafodelista"/>
        <w:jc w:val="both"/>
        <w:rPr>
          <w:rFonts w:ascii="Arial" w:hAnsi="Arial" w:cs="Arial"/>
          <w:b/>
          <w:caps/>
        </w:rPr>
      </w:pPr>
      <w:r w:rsidRPr="00BC4235">
        <w:rPr>
          <w:rFonts w:ascii="Arial" w:hAnsi="Arial" w:cs="Arial"/>
          <w:b/>
          <w:caps/>
        </w:rPr>
        <w:t>La infraestructura vial en la ciudad del Futuro</w:t>
      </w:r>
    </w:p>
    <w:p w14:paraId="15DBA330" w14:textId="6450A42E" w:rsidR="00603B1B" w:rsidRPr="00BC4235" w:rsidRDefault="0071594E" w:rsidP="0071594E">
      <w:pPr>
        <w:ind w:left="360"/>
        <w:jc w:val="both"/>
        <w:rPr>
          <w:rFonts w:ascii="Arial" w:hAnsi="Arial" w:cs="Arial"/>
          <w:b/>
          <w:caps/>
        </w:rPr>
      </w:pPr>
      <w:r w:rsidRPr="00BC4235">
        <w:rPr>
          <w:rFonts w:ascii="Arial" w:hAnsi="Arial" w:cs="Arial"/>
        </w:rPr>
        <w:t>La infraestructura debe ser flexible. Se debe introducir en la red vial la flexibilidad necesaria para que satisfaga las necesidades actuales, sin comprometer las capacidades futuras, asimismo permita su adaptación a los procesos de consolidación y oriente la priorización de su ejecución. Del mismo modo, se debe mantener la infraestructura pensando en los fundamentos, es decir los lugares, la gente, las opciones que hay.</w:t>
      </w:r>
    </w:p>
    <w:p w14:paraId="04B7782B" w14:textId="03BB4912" w:rsidR="0071594E" w:rsidRDefault="0071594E" w:rsidP="0071594E">
      <w:pPr>
        <w:jc w:val="both"/>
        <w:rPr>
          <w:rFonts w:ascii="Arial" w:hAnsi="Arial" w:cs="Arial"/>
          <w:b/>
          <w:caps/>
        </w:rPr>
      </w:pPr>
    </w:p>
    <w:p w14:paraId="42EEF129" w14:textId="63A67F85" w:rsidR="00870A19" w:rsidRDefault="00870A19" w:rsidP="0071594E">
      <w:pPr>
        <w:jc w:val="both"/>
        <w:rPr>
          <w:rFonts w:ascii="Arial" w:hAnsi="Arial" w:cs="Arial"/>
          <w:b/>
          <w:caps/>
        </w:rPr>
      </w:pPr>
    </w:p>
    <w:p w14:paraId="0576F20D" w14:textId="3F30A34E" w:rsidR="00870A19" w:rsidRDefault="00870A19" w:rsidP="0071594E">
      <w:pPr>
        <w:jc w:val="both"/>
        <w:rPr>
          <w:rFonts w:ascii="Arial" w:hAnsi="Arial" w:cs="Arial"/>
          <w:b/>
          <w:caps/>
        </w:rPr>
      </w:pPr>
    </w:p>
    <w:p w14:paraId="47F5C539" w14:textId="3A9BE609" w:rsidR="00870A19" w:rsidRDefault="00870A19" w:rsidP="0071594E">
      <w:pPr>
        <w:jc w:val="both"/>
        <w:rPr>
          <w:rFonts w:ascii="Arial" w:hAnsi="Arial" w:cs="Arial"/>
          <w:b/>
          <w:caps/>
        </w:rPr>
      </w:pPr>
    </w:p>
    <w:p w14:paraId="09D4C84E" w14:textId="77777777" w:rsidR="00870A19" w:rsidRPr="00BC4235" w:rsidRDefault="00870A19" w:rsidP="0071594E">
      <w:pPr>
        <w:jc w:val="both"/>
        <w:rPr>
          <w:rFonts w:ascii="Arial" w:hAnsi="Arial" w:cs="Arial"/>
          <w:b/>
          <w:caps/>
        </w:rPr>
      </w:pPr>
    </w:p>
    <w:p w14:paraId="0B4B4956" w14:textId="77777777" w:rsidR="0071594E" w:rsidRPr="00BC4235" w:rsidRDefault="0071594E" w:rsidP="0071594E">
      <w:pPr>
        <w:pStyle w:val="Prrafodelista"/>
        <w:numPr>
          <w:ilvl w:val="0"/>
          <w:numId w:val="23"/>
        </w:numPr>
        <w:jc w:val="both"/>
        <w:rPr>
          <w:rFonts w:ascii="Arial" w:hAnsi="Arial" w:cs="Arial"/>
          <w:b/>
          <w:caps/>
        </w:rPr>
      </w:pPr>
      <w:r w:rsidRPr="00BC4235">
        <w:rPr>
          <w:rFonts w:ascii="Arial" w:hAnsi="Arial" w:cs="Arial"/>
          <w:b/>
        </w:rPr>
        <w:lastRenderedPageBreak/>
        <w:t>ÁLVARO SANDOVAL REYES</w:t>
      </w:r>
    </w:p>
    <w:p w14:paraId="62492DC6" w14:textId="77777777" w:rsidR="0071594E" w:rsidRPr="00BC4235" w:rsidRDefault="0071594E" w:rsidP="0071594E">
      <w:pPr>
        <w:pStyle w:val="Prrafodelista"/>
        <w:rPr>
          <w:rFonts w:ascii="Arial" w:hAnsi="Arial" w:cs="Arial"/>
          <w:b/>
          <w:caps/>
        </w:rPr>
      </w:pPr>
    </w:p>
    <w:p w14:paraId="2C6DF459" w14:textId="5D821EB9" w:rsidR="0071594E" w:rsidRPr="00BC4235" w:rsidRDefault="0071594E" w:rsidP="000001CA">
      <w:pPr>
        <w:jc w:val="both"/>
        <w:rPr>
          <w:rFonts w:ascii="Arial" w:hAnsi="Arial" w:cs="Arial"/>
          <w:caps/>
        </w:rPr>
      </w:pPr>
      <w:r w:rsidRPr="00BC4235">
        <w:rPr>
          <w:rFonts w:ascii="Arial" w:hAnsi="Arial" w:cs="Arial"/>
        </w:rPr>
        <w:t xml:space="preserve">Conclusión Primera parte. El tema de mantenimiento no solo es importante por </w:t>
      </w:r>
      <w:r w:rsidR="005E6755" w:rsidRPr="00BC4235">
        <w:rPr>
          <w:rFonts w:ascii="Arial" w:hAnsi="Arial" w:cs="Arial"/>
        </w:rPr>
        <w:t>el mantenimiento</w:t>
      </w:r>
      <w:r w:rsidRPr="00BC4235">
        <w:rPr>
          <w:rFonts w:ascii="Arial" w:hAnsi="Arial" w:cs="Arial"/>
        </w:rPr>
        <w:t xml:space="preserve"> de vías, a esto se suma el hecho de salvar vidas y evitar </w:t>
      </w:r>
      <w:r w:rsidR="000001CA" w:rsidRPr="00BC4235">
        <w:rPr>
          <w:rFonts w:ascii="Arial" w:hAnsi="Arial" w:cs="Arial"/>
        </w:rPr>
        <w:t>a</w:t>
      </w:r>
      <w:r w:rsidRPr="00BC4235">
        <w:rPr>
          <w:rFonts w:ascii="Arial" w:hAnsi="Arial" w:cs="Arial"/>
        </w:rPr>
        <w:t>ccidentes</w:t>
      </w:r>
      <w:r w:rsidR="000001CA" w:rsidRPr="00BC4235">
        <w:rPr>
          <w:rFonts w:ascii="Arial" w:hAnsi="Arial" w:cs="Arial"/>
        </w:rPr>
        <w:t xml:space="preserve"> </w:t>
      </w:r>
      <w:r w:rsidRPr="00BC4235">
        <w:rPr>
          <w:rFonts w:ascii="Arial" w:hAnsi="Arial" w:cs="Arial"/>
        </w:rPr>
        <w:t>que son aspectos absolutamente importantes para una movilidad segura con efectos en la salud pública de la ciudad.</w:t>
      </w:r>
    </w:p>
    <w:p w14:paraId="1C1ECAA4" w14:textId="77777777" w:rsidR="0071594E" w:rsidRPr="00BC4235" w:rsidRDefault="0071594E" w:rsidP="0071594E">
      <w:pPr>
        <w:jc w:val="both"/>
        <w:rPr>
          <w:rFonts w:ascii="Arial" w:hAnsi="Arial" w:cs="Arial"/>
          <w:b/>
        </w:rPr>
      </w:pPr>
    </w:p>
    <w:p w14:paraId="5E7F54B1" w14:textId="77777777" w:rsidR="00CB58B7" w:rsidRPr="00BC4235" w:rsidRDefault="00CB58B7" w:rsidP="00D370C2">
      <w:pPr>
        <w:pStyle w:val="Prrafodelista"/>
        <w:numPr>
          <w:ilvl w:val="0"/>
          <w:numId w:val="23"/>
        </w:numPr>
        <w:jc w:val="both"/>
        <w:rPr>
          <w:rFonts w:ascii="Arial" w:hAnsi="Arial" w:cs="Arial"/>
          <w:b/>
          <w:caps/>
        </w:rPr>
      </w:pPr>
      <w:r w:rsidRPr="00BC4235">
        <w:rPr>
          <w:rFonts w:ascii="Arial" w:hAnsi="Arial" w:cs="Arial"/>
          <w:b/>
        </w:rPr>
        <w:t xml:space="preserve">CARLOS IVAN GUTIERRES GUEVARA - </w:t>
      </w:r>
      <w:r w:rsidRPr="00BC4235">
        <w:rPr>
          <w:rFonts w:ascii="Arial" w:hAnsi="Arial" w:cs="Arial"/>
          <w:b/>
          <w:caps/>
        </w:rPr>
        <w:t>Consultor internacional Colombia</w:t>
      </w:r>
    </w:p>
    <w:p w14:paraId="55E0FB37" w14:textId="77777777" w:rsidR="00CB58B7" w:rsidRPr="00BC4235" w:rsidRDefault="00CB58B7" w:rsidP="00CB58B7">
      <w:pPr>
        <w:pStyle w:val="Prrafodelista"/>
        <w:jc w:val="both"/>
        <w:rPr>
          <w:rFonts w:ascii="Arial" w:hAnsi="Arial" w:cs="Arial"/>
          <w:b/>
          <w:lang w:val="es-ES"/>
        </w:rPr>
      </w:pPr>
    </w:p>
    <w:p w14:paraId="5E7DD1AE" w14:textId="77777777" w:rsidR="001277DB" w:rsidRPr="00BC4235" w:rsidRDefault="001277DB" w:rsidP="001277DB">
      <w:pPr>
        <w:pStyle w:val="Prrafodelista"/>
        <w:jc w:val="both"/>
        <w:rPr>
          <w:rFonts w:ascii="Arial" w:hAnsi="Arial" w:cs="Arial"/>
          <w:b/>
        </w:rPr>
      </w:pPr>
      <w:r w:rsidRPr="00BC4235">
        <w:rPr>
          <w:rFonts w:ascii="Arial" w:hAnsi="Arial" w:cs="Arial"/>
          <w:b/>
          <w:lang w:val="es-ES"/>
        </w:rPr>
        <w:t>Balance de la Gestión para Conservación de vías urbanas en Bogotá</w:t>
      </w:r>
    </w:p>
    <w:p w14:paraId="1BE1F0FB" w14:textId="54A459DF" w:rsidR="001277DB" w:rsidRPr="00BC4235" w:rsidRDefault="001277DB" w:rsidP="001277DB">
      <w:pPr>
        <w:ind w:left="360"/>
        <w:jc w:val="both"/>
        <w:rPr>
          <w:rFonts w:ascii="Arial" w:hAnsi="Arial" w:cs="Arial"/>
        </w:rPr>
      </w:pPr>
      <w:r w:rsidRPr="00BC4235">
        <w:rPr>
          <w:rFonts w:ascii="Arial" w:hAnsi="Arial" w:cs="Arial"/>
        </w:rPr>
        <w:t xml:space="preserve">Con la </w:t>
      </w:r>
      <w:r w:rsidR="000001CA" w:rsidRPr="00BC4235">
        <w:rPr>
          <w:rFonts w:ascii="Arial" w:hAnsi="Arial" w:cs="Arial"/>
        </w:rPr>
        <w:t xml:space="preserve">Unidad de Mantenimiento Vial, </w:t>
      </w:r>
      <w:r w:rsidRPr="00BC4235">
        <w:rPr>
          <w:rFonts w:ascii="Arial" w:hAnsi="Arial" w:cs="Arial"/>
        </w:rPr>
        <w:t>UMV, se tienen dos aspectos importantes: Primero, se mantiene la malla vial local, y segundo, se tiene la capacidad de reacción de inmediata al problema. Además se han iniciado esfuerzos de investigación y desarrollo muy significativos acerca de cómo utilizar el Pavimento de asfalto reciclado (RAP), material fundamental en la ciudad, del que se está buscando su mejor aprovechamiento en diverso</w:t>
      </w:r>
      <w:r w:rsidR="000001CA" w:rsidRPr="00BC4235">
        <w:rPr>
          <w:rFonts w:ascii="Arial" w:hAnsi="Arial" w:cs="Arial"/>
        </w:rPr>
        <w:t>s</w:t>
      </w:r>
      <w:r w:rsidRPr="00BC4235">
        <w:rPr>
          <w:rFonts w:ascii="Arial" w:hAnsi="Arial" w:cs="Arial"/>
        </w:rPr>
        <w:t xml:space="preserve"> usos, debido al volumen que se genera.</w:t>
      </w:r>
    </w:p>
    <w:p w14:paraId="45E68ED2" w14:textId="77777777" w:rsidR="001277DB" w:rsidRPr="00BC4235" w:rsidRDefault="001277DB" w:rsidP="001277DB">
      <w:pPr>
        <w:jc w:val="both"/>
        <w:rPr>
          <w:rFonts w:ascii="Arial" w:hAnsi="Arial" w:cs="Arial"/>
        </w:rPr>
      </w:pPr>
      <w:r w:rsidRPr="00BC4235">
        <w:rPr>
          <w:rFonts w:ascii="Arial" w:hAnsi="Arial" w:cs="Arial"/>
        </w:rPr>
        <w:t>A modo de conclusiones:</w:t>
      </w:r>
    </w:p>
    <w:p w14:paraId="3901ECA0" w14:textId="77777777" w:rsidR="001277DB" w:rsidRPr="00BC4235" w:rsidRDefault="001277DB" w:rsidP="001277DB">
      <w:pPr>
        <w:pStyle w:val="Prrafodelista"/>
        <w:numPr>
          <w:ilvl w:val="0"/>
          <w:numId w:val="30"/>
        </w:numPr>
        <w:jc w:val="both"/>
        <w:rPr>
          <w:rFonts w:ascii="Arial" w:hAnsi="Arial" w:cs="Arial"/>
        </w:rPr>
      </w:pPr>
      <w:r w:rsidRPr="00BC4235">
        <w:rPr>
          <w:rFonts w:ascii="Arial" w:hAnsi="Arial" w:cs="Arial"/>
        </w:rPr>
        <w:t>Se debe reducir la tendencia de número de huecos a tapar, y enfocarse en el mantenimiento preventivo.</w:t>
      </w:r>
    </w:p>
    <w:p w14:paraId="19DF83E7" w14:textId="77777777" w:rsidR="001277DB" w:rsidRPr="00BC4235" w:rsidRDefault="001277DB" w:rsidP="001277DB">
      <w:pPr>
        <w:pStyle w:val="Prrafodelista"/>
        <w:numPr>
          <w:ilvl w:val="0"/>
          <w:numId w:val="30"/>
        </w:numPr>
        <w:jc w:val="both"/>
        <w:rPr>
          <w:rFonts w:ascii="Arial" w:hAnsi="Arial" w:cs="Arial"/>
        </w:rPr>
      </w:pPr>
      <w:r w:rsidRPr="00BC4235">
        <w:rPr>
          <w:rFonts w:ascii="Arial" w:hAnsi="Arial" w:cs="Arial"/>
        </w:rPr>
        <w:t>Todavía se requiere comprender mejor las condiciones particulares de la Sabana de Bogotá.</w:t>
      </w:r>
    </w:p>
    <w:p w14:paraId="2ED3FD3A" w14:textId="77777777" w:rsidR="001277DB" w:rsidRPr="00BC4235" w:rsidRDefault="001277DB" w:rsidP="001277DB">
      <w:pPr>
        <w:pStyle w:val="Prrafodelista"/>
        <w:numPr>
          <w:ilvl w:val="0"/>
          <w:numId w:val="30"/>
        </w:numPr>
        <w:jc w:val="both"/>
        <w:rPr>
          <w:rFonts w:ascii="Arial" w:hAnsi="Arial" w:cs="Arial"/>
        </w:rPr>
      </w:pPr>
      <w:r w:rsidRPr="00BC4235">
        <w:rPr>
          <w:rFonts w:ascii="Arial" w:hAnsi="Arial" w:cs="Arial"/>
        </w:rPr>
        <w:t>Aprender del comportamiento de lo hecho hasta ahora</w:t>
      </w:r>
    </w:p>
    <w:p w14:paraId="15A6586A" w14:textId="77777777" w:rsidR="001277DB" w:rsidRPr="00BC4235" w:rsidRDefault="001277DB" w:rsidP="001277DB">
      <w:pPr>
        <w:pStyle w:val="Prrafodelista"/>
        <w:numPr>
          <w:ilvl w:val="0"/>
          <w:numId w:val="30"/>
        </w:numPr>
        <w:jc w:val="both"/>
        <w:rPr>
          <w:rFonts w:ascii="Arial" w:hAnsi="Arial" w:cs="Arial"/>
        </w:rPr>
      </w:pPr>
      <w:r w:rsidRPr="00BC4235">
        <w:rPr>
          <w:rFonts w:ascii="Arial" w:hAnsi="Arial" w:cs="Arial"/>
        </w:rPr>
        <w:t xml:space="preserve">Mejoramiento de materiales. </w:t>
      </w:r>
    </w:p>
    <w:p w14:paraId="299A92C8" w14:textId="77777777" w:rsidR="001277DB" w:rsidRPr="00BC4235" w:rsidRDefault="001277DB" w:rsidP="001277DB">
      <w:pPr>
        <w:pStyle w:val="Prrafodelista"/>
        <w:numPr>
          <w:ilvl w:val="0"/>
          <w:numId w:val="30"/>
        </w:numPr>
        <w:jc w:val="both"/>
        <w:rPr>
          <w:rFonts w:ascii="Arial" w:hAnsi="Arial" w:cs="Arial"/>
        </w:rPr>
      </w:pPr>
      <w:r w:rsidRPr="00BC4235">
        <w:rPr>
          <w:rFonts w:ascii="Arial" w:hAnsi="Arial" w:cs="Arial"/>
        </w:rPr>
        <w:t>Continuo entrenamiento de personal</w:t>
      </w:r>
    </w:p>
    <w:p w14:paraId="29FDC5F2" w14:textId="77777777" w:rsidR="001277DB" w:rsidRPr="00BC4235" w:rsidRDefault="001277DB" w:rsidP="001277DB">
      <w:pPr>
        <w:pStyle w:val="Prrafodelista"/>
        <w:numPr>
          <w:ilvl w:val="0"/>
          <w:numId w:val="19"/>
        </w:numPr>
        <w:jc w:val="both"/>
        <w:rPr>
          <w:rFonts w:ascii="Arial" w:hAnsi="Arial" w:cs="Arial"/>
        </w:rPr>
      </w:pPr>
      <w:r w:rsidRPr="00BC4235">
        <w:rPr>
          <w:rFonts w:ascii="Arial" w:hAnsi="Arial" w:cs="Arial"/>
        </w:rPr>
        <w:t>Mejoramiento de prácticas de construcción y mantenimiento</w:t>
      </w:r>
    </w:p>
    <w:p w14:paraId="079F8CBD" w14:textId="77777777" w:rsidR="001277DB" w:rsidRPr="00BC4235" w:rsidRDefault="001277DB" w:rsidP="001277DB">
      <w:pPr>
        <w:pStyle w:val="Prrafodelista"/>
        <w:numPr>
          <w:ilvl w:val="0"/>
          <w:numId w:val="19"/>
        </w:numPr>
        <w:jc w:val="both"/>
        <w:rPr>
          <w:rFonts w:ascii="Arial" w:hAnsi="Arial" w:cs="Arial"/>
        </w:rPr>
      </w:pPr>
      <w:r w:rsidRPr="00BC4235">
        <w:rPr>
          <w:rFonts w:ascii="Arial" w:hAnsi="Arial" w:cs="Arial"/>
        </w:rPr>
        <w:t>Seguimiento a las soluciones implantadas.</w:t>
      </w:r>
    </w:p>
    <w:p w14:paraId="0EE6EE81" w14:textId="77777777" w:rsidR="001277DB" w:rsidRPr="00BC4235" w:rsidRDefault="001277DB" w:rsidP="001277DB">
      <w:pPr>
        <w:pStyle w:val="Prrafodelista"/>
        <w:numPr>
          <w:ilvl w:val="0"/>
          <w:numId w:val="19"/>
        </w:numPr>
        <w:jc w:val="both"/>
        <w:rPr>
          <w:rFonts w:ascii="Arial" w:hAnsi="Arial" w:cs="Arial"/>
        </w:rPr>
      </w:pPr>
      <w:r w:rsidRPr="00BC4235">
        <w:rPr>
          <w:rFonts w:ascii="Arial" w:hAnsi="Arial" w:cs="Arial"/>
        </w:rPr>
        <w:t>Continuar los pasos en los elementos de GESTIÓN VIAL</w:t>
      </w:r>
    </w:p>
    <w:p w14:paraId="4C58750C" w14:textId="77777777" w:rsidR="001277DB" w:rsidRPr="00BC4235" w:rsidRDefault="001277DB" w:rsidP="001277DB">
      <w:pPr>
        <w:pStyle w:val="Prrafodelista"/>
        <w:numPr>
          <w:ilvl w:val="0"/>
          <w:numId w:val="19"/>
        </w:numPr>
        <w:jc w:val="both"/>
        <w:rPr>
          <w:rFonts w:ascii="Arial" w:hAnsi="Arial" w:cs="Arial"/>
        </w:rPr>
      </w:pPr>
      <w:r w:rsidRPr="00BC4235">
        <w:rPr>
          <w:rFonts w:ascii="Arial" w:hAnsi="Arial" w:cs="Arial"/>
        </w:rPr>
        <w:t>Más Investigación y Desarrollo aplicado</w:t>
      </w:r>
    </w:p>
    <w:p w14:paraId="788F3150" w14:textId="77777777" w:rsidR="001277DB" w:rsidRPr="00BC4235" w:rsidRDefault="001277DB" w:rsidP="001277DB">
      <w:pPr>
        <w:pStyle w:val="Prrafodelista"/>
        <w:numPr>
          <w:ilvl w:val="0"/>
          <w:numId w:val="19"/>
        </w:numPr>
        <w:jc w:val="both"/>
        <w:rPr>
          <w:rFonts w:ascii="Arial" w:hAnsi="Arial" w:cs="Arial"/>
        </w:rPr>
      </w:pPr>
      <w:r w:rsidRPr="00BC4235">
        <w:rPr>
          <w:rFonts w:ascii="Arial" w:hAnsi="Arial" w:cs="Arial"/>
        </w:rPr>
        <w:t>Consolidar Grupos de Gestión Vial y Mantenimiento</w:t>
      </w:r>
    </w:p>
    <w:p w14:paraId="2863AFBE" w14:textId="77777777" w:rsidR="001277DB" w:rsidRPr="00BC4235" w:rsidRDefault="001277DB" w:rsidP="001277DB">
      <w:pPr>
        <w:pStyle w:val="Prrafodelista"/>
        <w:numPr>
          <w:ilvl w:val="0"/>
          <w:numId w:val="19"/>
        </w:numPr>
        <w:jc w:val="both"/>
        <w:rPr>
          <w:rFonts w:ascii="Arial" w:hAnsi="Arial" w:cs="Arial"/>
        </w:rPr>
      </w:pPr>
      <w:r w:rsidRPr="00BC4235">
        <w:rPr>
          <w:rFonts w:ascii="Arial" w:hAnsi="Arial" w:cs="Arial"/>
        </w:rPr>
        <w:t>Enriquecer la baraja de herramientas de cómo mantener las vías de Bogotá (soluciones apropiadas).</w:t>
      </w:r>
    </w:p>
    <w:p w14:paraId="084EB954" w14:textId="77777777" w:rsidR="00CB58B7" w:rsidRPr="00BC4235" w:rsidRDefault="00CB58B7" w:rsidP="00CB58B7">
      <w:pPr>
        <w:pStyle w:val="Prrafodelista"/>
        <w:jc w:val="both"/>
        <w:rPr>
          <w:rFonts w:ascii="Arial" w:hAnsi="Arial" w:cs="Arial"/>
        </w:rPr>
      </w:pPr>
    </w:p>
    <w:p w14:paraId="4393CD8B" w14:textId="77777777" w:rsidR="00E5094A" w:rsidRPr="00BC4235" w:rsidRDefault="00CB58B7" w:rsidP="00D370C2">
      <w:pPr>
        <w:pStyle w:val="Prrafodelista"/>
        <w:numPr>
          <w:ilvl w:val="0"/>
          <w:numId w:val="23"/>
        </w:numPr>
        <w:jc w:val="both"/>
        <w:rPr>
          <w:rFonts w:ascii="Arial" w:hAnsi="Arial" w:cs="Arial"/>
          <w:b/>
          <w:caps/>
        </w:rPr>
      </w:pPr>
      <w:r w:rsidRPr="00BC4235">
        <w:rPr>
          <w:rFonts w:ascii="Arial" w:hAnsi="Arial" w:cs="Arial"/>
          <w:b/>
        </w:rPr>
        <w:t>YA</w:t>
      </w:r>
      <w:r w:rsidR="00E5094A" w:rsidRPr="00BC4235">
        <w:rPr>
          <w:rFonts w:ascii="Arial" w:hAnsi="Arial" w:cs="Arial"/>
          <w:b/>
        </w:rPr>
        <w:t>N</w:t>
      </w:r>
      <w:r w:rsidRPr="00BC4235">
        <w:rPr>
          <w:rFonts w:ascii="Arial" w:hAnsi="Arial" w:cs="Arial"/>
          <w:b/>
        </w:rPr>
        <w:t>N GOYAT</w:t>
      </w:r>
      <w:r w:rsidR="00E5094A" w:rsidRPr="00BC4235">
        <w:rPr>
          <w:rFonts w:ascii="Arial" w:hAnsi="Arial" w:cs="Arial"/>
          <w:b/>
        </w:rPr>
        <w:t xml:space="preserve"> -</w:t>
      </w:r>
      <w:r w:rsidRPr="00BC4235">
        <w:rPr>
          <w:rFonts w:ascii="Arial" w:hAnsi="Arial" w:cs="Arial"/>
          <w:b/>
        </w:rPr>
        <w:t xml:space="preserve"> IFSTTAR &amp; LOGIROAD FRANCIA</w:t>
      </w:r>
    </w:p>
    <w:p w14:paraId="6139FD43" w14:textId="77777777" w:rsidR="00E5094A" w:rsidRPr="00BC4235" w:rsidRDefault="00E5094A" w:rsidP="00E5094A">
      <w:pPr>
        <w:pStyle w:val="Prrafodelista"/>
        <w:jc w:val="both"/>
        <w:rPr>
          <w:rFonts w:ascii="Arial" w:hAnsi="Arial" w:cs="Arial"/>
          <w:b/>
        </w:rPr>
      </w:pPr>
    </w:p>
    <w:p w14:paraId="4F288D14" w14:textId="588E4F56" w:rsidR="00CB58B7" w:rsidRPr="00BC4235" w:rsidRDefault="00CB58B7" w:rsidP="00E5094A">
      <w:pPr>
        <w:pStyle w:val="Prrafodelista"/>
        <w:jc w:val="both"/>
        <w:rPr>
          <w:rFonts w:ascii="Arial" w:hAnsi="Arial" w:cs="Arial"/>
          <w:b/>
          <w:caps/>
        </w:rPr>
      </w:pPr>
      <w:r w:rsidRPr="00BC4235">
        <w:rPr>
          <w:rFonts w:ascii="Arial" w:hAnsi="Arial" w:cs="Arial"/>
          <w:b/>
        </w:rPr>
        <w:t xml:space="preserve">Institucionalidad y Conservación de </w:t>
      </w:r>
      <w:r w:rsidR="00E5094A" w:rsidRPr="00BC4235">
        <w:rPr>
          <w:rFonts w:ascii="Arial" w:hAnsi="Arial" w:cs="Arial"/>
          <w:b/>
        </w:rPr>
        <w:t>V</w:t>
      </w:r>
      <w:r w:rsidRPr="00BC4235">
        <w:rPr>
          <w:rFonts w:ascii="Arial" w:hAnsi="Arial" w:cs="Arial"/>
          <w:b/>
        </w:rPr>
        <w:t>ías Urbanas</w:t>
      </w:r>
    </w:p>
    <w:p w14:paraId="61B90FA1" w14:textId="77777777" w:rsidR="00CB58B7" w:rsidRPr="00BC4235" w:rsidRDefault="00CB58B7" w:rsidP="00CB58B7">
      <w:pPr>
        <w:pStyle w:val="Prrafodelista"/>
        <w:jc w:val="both"/>
        <w:rPr>
          <w:rFonts w:ascii="Arial" w:hAnsi="Arial" w:cs="Arial"/>
        </w:rPr>
      </w:pPr>
    </w:p>
    <w:p w14:paraId="13998BC0" w14:textId="0286EAFB" w:rsidR="00CB58B7" w:rsidRPr="00BC4235" w:rsidRDefault="00CB58B7" w:rsidP="00CB58B7">
      <w:pPr>
        <w:pStyle w:val="Prrafodelista"/>
        <w:jc w:val="both"/>
        <w:rPr>
          <w:rFonts w:ascii="Arial" w:hAnsi="Arial" w:cs="Arial"/>
        </w:rPr>
      </w:pPr>
      <w:r w:rsidRPr="00BC4235">
        <w:rPr>
          <w:rFonts w:ascii="Arial" w:hAnsi="Arial" w:cs="Arial"/>
        </w:rPr>
        <w:t>Francia se caracteriza por poseer una de las mejores redes viales del mundo, tiene el reto de preservar a largo plazo lo que se realizó en un momento inicial del tiempo, es decir, se parte de una fuerte inversión de recursos en construcción de calidad, factores productivos as</w:t>
      </w:r>
      <w:r w:rsidR="00E5094A" w:rsidRPr="00BC4235">
        <w:rPr>
          <w:rFonts w:ascii="Arial" w:hAnsi="Arial" w:cs="Arial"/>
        </w:rPr>
        <w:t>í</w:t>
      </w:r>
      <w:r w:rsidRPr="00BC4235">
        <w:rPr>
          <w:rFonts w:ascii="Arial" w:hAnsi="Arial" w:cs="Arial"/>
        </w:rPr>
        <w:t xml:space="preserve"> mismo de calidad, para evitar realizar reparaciones y mantenimiento curativo que generan externalidades negativas. Es así </w:t>
      </w:r>
      <w:r w:rsidR="005847C9" w:rsidRPr="00BC4235">
        <w:rPr>
          <w:rFonts w:ascii="Arial" w:hAnsi="Arial" w:cs="Arial"/>
        </w:rPr>
        <w:t>como</w:t>
      </w:r>
      <w:r w:rsidRPr="00BC4235">
        <w:rPr>
          <w:rFonts w:ascii="Arial" w:hAnsi="Arial" w:cs="Arial"/>
        </w:rPr>
        <w:t xml:space="preserve"> se asegura un presupuesto razonable para los mantenimientos preventivos </w:t>
      </w:r>
      <w:r w:rsidRPr="00BC4235">
        <w:rPr>
          <w:rFonts w:ascii="Arial" w:hAnsi="Arial" w:cs="Arial"/>
        </w:rPr>
        <w:lastRenderedPageBreak/>
        <w:t>que se den con el tiempo, en razón al uso eficiente de recursos en una etapa inicial de la planeación en la conservación de vías.</w:t>
      </w:r>
    </w:p>
    <w:p w14:paraId="04930CAF" w14:textId="77777777" w:rsidR="00CB58B7" w:rsidRPr="00BC4235" w:rsidRDefault="00CB58B7" w:rsidP="00CB58B7">
      <w:pPr>
        <w:pStyle w:val="Prrafodelista"/>
        <w:jc w:val="both"/>
        <w:rPr>
          <w:rFonts w:ascii="Arial" w:hAnsi="Arial" w:cs="Arial"/>
        </w:rPr>
      </w:pPr>
      <w:r w:rsidRPr="00BC4235">
        <w:rPr>
          <w:rFonts w:ascii="Arial" w:hAnsi="Arial" w:cs="Arial"/>
        </w:rPr>
        <w:t xml:space="preserve"> </w:t>
      </w:r>
    </w:p>
    <w:p w14:paraId="185A5770" w14:textId="2C5CC770" w:rsidR="00CB58B7" w:rsidRPr="00BC4235" w:rsidRDefault="00CB58B7" w:rsidP="00CB58B7">
      <w:pPr>
        <w:pStyle w:val="Prrafodelista"/>
        <w:jc w:val="both"/>
        <w:rPr>
          <w:rFonts w:ascii="Arial" w:hAnsi="Arial" w:cs="Arial"/>
        </w:rPr>
      </w:pPr>
      <w:r w:rsidRPr="00BC4235">
        <w:rPr>
          <w:rFonts w:ascii="Arial" w:hAnsi="Arial" w:cs="Arial"/>
        </w:rPr>
        <w:t>La intervención hace énfasis sobre un mantenimiento preventivo de vías, más que uno curativo, éste último</w:t>
      </w:r>
      <w:r w:rsidRPr="00BC4235">
        <w:rPr>
          <w:rFonts w:ascii="Arial" w:hAnsi="Arial" w:cs="Arial"/>
          <w:bCs/>
          <w:lang w:val="es-ES_tradnl"/>
        </w:rPr>
        <w:t xml:space="preserve"> cuesta 10 veces más del modelo preventivo</w:t>
      </w:r>
      <w:r w:rsidRPr="00BC4235">
        <w:rPr>
          <w:rFonts w:ascii="Arial" w:hAnsi="Arial" w:cs="Arial"/>
        </w:rPr>
        <w:t>. Dicho mantenimiento</w:t>
      </w:r>
      <w:r w:rsidR="000001CA" w:rsidRPr="00BC4235">
        <w:rPr>
          <w:rFonts w:ascii="Arial" w:hAnsi="Arial" w:cs="Arial"/>
        </w:rPr>
        <w:t xml:space="preserve"> se caracteriza por</w:t>
      </w:r>
      <w:r w:rsidRPr="00BC4235">
        <w:rPr>
          <w:rFonts w:ascii="Arial" w:hAnsi="Arial" w:cs="Arial"/>
        </w:rPr>
        <w:t>:</w:t>
      </w:r>
    </w:p>
    <w:p w14:paraId="5CD93090" w14:textId="77777777" w:rsidR="00CB58B7" w:rsidRPr="00BC4235" w:rsidRDefault="00CB58B7" w:rsidP="00CB58B7">
      <w:pPr>
        <w:pStyle w:val="Prrafodelista"/>
        <w:jc w:val="both"/>
        <w:rPr>
          <w:rFonts w:ascii="Arial" w:hAnsi="Arial" w:cs="Arial"/>
          <w:caps/>
        </w:rPr>
      </w:pPr>
    </w:p>
    <w:p w14:paraId="1328EC17" w14:textId="0D8992D6" w:rsidR="00CB58B7" w:rsidRPr="00BC4235" w:rsidRDefault="000001CA" w:rsidP="00CB58B7">
      <w:pPr>
        <w:pStyle w:val="Prrafodelista"/>
        <w:numPr>
          <w:ilvl w:val="0"/>
          <w:numId w:val="20"/>
        </w:numPr>
        <w:jc w:val="both"/>
        <w:rPr>
          <w:rFonts w:ascii="Arial" w:hAnsi="Arial" w:cs="Arial"/>
          <w:caps/>
        </w:rPr>
      </w:pPr>
      <w:r w:rsidRPr="00BC4235">
        <w:rPr>
          <w:rFonts w:ascii="Arial" w:hAnsi="Arial" w:cs="Arial"/>
          <w:lang w:val="es-ES_tradnl"/>
        </w:rPr>
        <w:t>Ser g</w:t>
      </w:r>
      <w:r w:rsidR="00CB58B7" w:rsidRPr="00BC4235">
        <w:rPr>
          <w:rFonts w:ascii="Arial" w:hAnsi="Arial" w:cs="Arial"/>
          <w:lang w:val="es-ES_tradnl"/>
        </w:rPr>
        <w:t xml:space="preserve">lobalizado </w:t>
      </w:r>
    </w:p>
    <w:p w14:paraId="23F5F7CA" w14:textId="245B8C42" w:rsidR="00CB58B7" w:rsidRPr="00BC4235" w:rsidRDefault="000001CA" w:rsidP="00CB58B7">
      <w:pPr>
        <w:pStyle w:val="Prrafodelista"/>
        <w:numPr>
          <w:ilvl w:val="0"/>
          <w:numId w:val="20"/>
        </w:numPr>
        <w:jc w:val="both"/>
        <w:rPr>
          <w:rFonts w:ascii="Arial" w:hAnsi="Arial" w:cs="Arial"/>
          <w:caps/>
        </w:rPr>
      </w:pPr>
      <w:r w:rsidRPr="00BC4235">
        <w:rPr>
          <w:rFonts w:ascii="Arial" w:hAnsi="Arial" w:cs="Arial"/>
          <w:lang w:val="es-ES_tradnl"/>
        </w:rPr>
        <w:t>Su transversalidad</w:t>
      </w:r>
    </w:p>
    <w:p w14:paraId="2E2FB429" w14:textId="18080766" w:rsidR="00CB58B7" w:rsidRPr="00BC4235" w:rsidRDefault="000001CA" w:rsidP="00CB58B7">
      <w:pPr>
        <w:pStyle w:val="Prrafodelista"/>
        <w:numPr>
          <w:ilvl w:val="0"/>
          <w:numId w:val="20"/>
        </w:numPr>
        <w:jc w:val="both"/>
        <w:rPr>
          <w:rFonts w:ascii="Arial" w:hAnsi="Arial" w:cs="Arial"/>
          <w:caps/>
        </w:rPr>
      </w:pPr>
      <w:r w:rsidRPr="00BC4235">
        <w:rPr>
          <w:rFonts w:ascii="Arial" w:hAnsi="Arial" w:cs="Arial"/>
          <w:lang w:val="es-ES_tradnl"/>
        </w:rPr>
        <w:t>Disminución duración en c</w:t>
      </w:r>
      <w:r w:rsidR="00CB58B7" w:rsidRPr="00BC4235">
        <w:rPr>
          <w:rFonts w:ascii="Arial" w:hAnsi="Arial" w:cs="Arial"/>
          <w:lang w:val="es-ES_tradnl"/>
        </w:rPr>
        <w:t xml:space="preserve">onstrucción </w:t>
      </w:r>
    </w:p>
    <w:p w14:paraId="771F5013" w14:textId="6F69C169" w:rsidR="00CB58B7" w:rsidRPr="00BC4235" w:rsidRDefault="000001CA" w:rsidP="00CB58B7">
      <w:pPr>
        <w:pStyle w:val="Prrafodelista"/>
        <w:numPr>
          <w:ilvl w:val="0"/>
          <w:numId w:val="20"/>
        </w:numPr>
        <w:jc w:val="both"/>
        <w:rPr>
          <w:rFonts w:ascii="Arial" w:hAnsi="Arial" w:cs="Arial"/>
          <w:caps/>
        </w:rPr>
      </w:pPr>
      <w:r w:rsidRPr="00BC4235">
        <w:rPr>
          <w:rFonts w:ascii="Arial" w:hAnsi="Arial" w:cs="Arial"/>
          <w:lang w:val="es-ES_tradnl"/>
        </w:rPr>
        <w:t>Más e</w:t>
      </w:r>
      <w:r w:rsidR="00CB58B7" w:rsidRPr="00BC4235">
        <w:rPr>
          <w:rFonts w:ascii="Arial" w:hAnsi="Arial" w:cs="Arial"/>
          <w:lang w:val="es-ES_tradnl"/>
        </w:rPr>
        <w:t>conómico</w:t>
      </w:r>
    </w:p>
    <w:p w14:paraId="3B2F6F0F" w14:textId="77777777" w:rsidR="00F24E06" w:rsidRPr="00BC4235" w:rsidRDefault="00F24E06" w:rsidP="00CB58B7">
      <w:pPr>
        <w:ind w:left="360"/>
        <w:jc w:val="both"/>
        <w:rPr>
          <w:rFonts w:ascii="Arial" w:hAnsi="Arial" w:cs="Arial"/>
          <w:b/>
          <w:bCs/>
          <w:caps/>
          <w:lang w:val="es-ES_tradnl"/>
        </w:rPr>
      </w:pPr>
    </w:p>
    <w:p w14:paraId="074FD82D" w14:textId="4B55F0F6" w:rsidR="00CB58B7" w:rsidRPr="00BC4235" w:rsidRDefault="00F24E06" w:rsidP="00CB58B7">
      <w:pPr>
        <w:ind w:left="360"/>
        <w:jc w:val="both"/>
        <w:rPr>
          <w:rFonts w:ascii="Arial" w:hAnsi="Arial" w:cs="Arial"/>
          <w:b/>
          <w:bCs/>
          <w:lang w:val="es-ES_tradnl"/>
        </w:rPr>
      </w:pPr>
      <w:r w:rsidRPr="00BC4235">
        <w:rPr>
          <w:rFonts w:ascii="Arial" w:hAnsi="Arial" w:cs="Arial"/>
          <w:b/>
          <w:bCs/>
          <w:lang w:val="es-ES_tradnl"/>
        </w:rPr>
        <w:t>Ventajas de la metodología utilizada por Francia</w:t>
      </w:r>
    </w:p>
    <w:p w14:paraId="1D24DFC9" w14:textId="0E61977B" w:rsidR="00CB58B7" w:rsidRPr="00BC4235" w:rsidRDefault="00F24E06" w:rsidP="00CB58B7">
      <w:pPr>
        <w:numPr>
          <w:ilvl w:val="0"/>
          <w:numId w:val="21"/>
        </w:numPr>
        <w:jc w:val="both"/>
        <w:rPr>
          <w:rFonts w:ascii="Arial" w:hAnsi="Arial" w:cs="Arial"/>
          <w:caps/>
        </w:rPr>
      </w:pPr>
      <w:r w:rsidRPr="00BC4235">
        <w:rPr>
          <w:rFonts w:ascii="Arial" w:hAnsi="Arial" w:cs="Arial"/>
          <w:bCs/>
          <w:lang w:val="es-ES_tradnl"/>
        </w:rPr>
        <w:t>L</w:t>
      </w:r>
      <w:r w:rsidR="00CB58B7" w:rsidRPr="00BC4235">
        <w:rPr>
          <w:rFonts w:ascii="Arial" w:hAnsi="Arial" w:cs="Arial"/>
          <w:bCs/>
          <w:lang w:val="es-ES_tradnl"/>
        </w:rPr>
        <w:t>eyes de evolución adaptadas</w:t>
      </w:r>
    </w:p>
    <w:p w14:paraId="2AA9E6A8" w14:textId="1701431E" w:rsidR="00CB58B7" w:rsidRPr="00BC4235" w:rsidRDefault="00F24E06" w:rsidP="00CB58B7">
      <w:pPr>
        <w:numPr>
          <w:ilvl w:val="0"/>
          <w:numId w:val="21"/>
        </w:numPr>
        <w:jc w:val="both"/>
        <w:rPr>
          <w:rFonts w:ascii="Arial" w:hAnsi="Arial" w:cs="Arial"/>
          <w:caps/>
        </w:rPr>
      </w:pPr>
      <w:r w:rsidRPr="00BC4235">
        <w:rPr>
          <w:rFonts w:ascii="Arial" w:hAnsi="Arial" w:cs="Arial"/>
          <w:bCs/>
          <w:lang w:val="es-ES_tradnl"/>
        </w:rPr>
        <w:t>P</w:t>
      </w:r>
      <w:r w:rsidR="00CB58B7" w:rsidRPr="00BC4235">
        <w:rPr>
          <w:rFonts w:ascii="Arial" w:hAnsi="Arial" w:cs="Arial"/>
          <w:bCs/>
          <w:lang w:val="es-ES_tradnl"/>
        </w:rPr>
        <w:t xml:space="preserve">arametrizable según condiciones locales </w:t>
      </w:r>
    </w:p>
    <w:p w14:paraId="53027D31" w14:textId="7B462202" w:rsidR="00CB58B7" w:rsidRPr="00BC4235" w:rsidRDefault="00F24E06" w:rsidP="00CB58B7">
      <w:pPr>
        <w:numPr>
          <w:ilvl w:val="0"/>
          <w:numId w:val="21"/>
        </w:numPr>
        <w:jc w:val="both"/>
        <w:rPr>
          <w:rFonts w:ascii="Arial" w:hAnsi="Arial" w:cs="Arial"/>
          <w:caps/>
        </w:rPr>
      </w:pPr>
      <w:r w:rsidRPr="00BC4235">
        <w:rPr>
          <w:rFonts w:ascii="Arial" w:hAnsi="Arial" w:cs="Arial"/>
          <w:bCs/>
          <w:lang w:val="es-ES_tradnl"/>
        </w:rPr>
        <w:t>O</w:t>
      </w:r>
      <w:r w:rsidR="00CB58B7" w:rsidRPr="00BC4235">
        <w:rPr>
          <w:rFonts w:ascii="Arial" w:hAnsi="Arial" w:cs="Arial"/>
          <w:bCs/>
          <w:lang w:val="es-ES_tradnl"/>
        </w:rPr>
        <w:t xml:space="preserve">ptimización de estrategias de mantenimiento y presupuesto </w:t>
      </w:r>
    </w:p>
    <w:p w14:paraId="09058AC1" w14:textId="77777777" w:rsidR="00F24E06" w:rsidRPr="00BC4235" w:rsidRDefault="00F24E06" w:rsidP="00CB58B7">
      <w:pPr>
        <w:jc w:val="both"/>
        <w:rPr>
          <w:rFonts w:ascii="Arial" w:hAnsi="Arial" w:cs="Arial"/>
          <w:bCs/>
          <w:lang w:val="es-ES_tradnl"/>
        </w:rPr>
      </w:pPr>
    </w:p>
    <w:p w14:paraId="5021B4CE" w14:textId="1B2F8459" w:rsidR="00E5094A" w:rsidRPr="00BC4235" w:rsidRDefault="00F24E06" w:rsidP="00CB58B7">
      <w:pPr>
        <w:jc w:val="both"/>
        <w:rPr>
          <w:rFonts w:ascii="Arial" w:hAnsi="Arial" w:cs="Arial"/>
          <w:bCs/>
          <w:lang w:val="es-ES_tradnl"/>
        </w:rPr>
      </w:pPr>
      <w:r w:rsidRPr="00BC4235">
        <w:rPr>
          <w:rFonts w:ascii="Arial" w:hAnsi="Arial" w:cs="Arial"/>
          <w:bCs/>
          <w:lang w:val="es-ES_tradnl"/>
        </w:rPr>
        <w:t>Además poseen laboratorios para trabajar en vías, en los que han logrado desarrollar alternativas sostenibles respecto a la conservación de vías. Se realiza un análisis del estado de la red vial, aunado a un programa de mantenimiento.</w:t>
      </w:r>
    </w:p>
    <w:p w14:paraId="08F5078D" w14:textId="77777777" w:rsidR="00F24E06" w:rsidRPr="00BC4235" w:rsidRDefault="00F24E06" w:rsidP="00CB58B7">
      <w:pPr>
        <w:jc w:val="both"/>
        <w:rPr>
          <w:rFonts w:ascii="Arial" w:hAnsi="Arial" w:cs="Arial"/>
          <w:b/>
        </w:rPr>
      </w:pPr>
    </w:p>
    <w:p w14:paraId="606D22F6" w14:textId="4BB479CD" w:rsidR="00E5094A" w:rsidRPr="00BC4235" w:rsidRDefault="00CB58B7" w:rsidP="00E5094A">
      <w:pPr>
        <w:pStyle w:val="Prrafodelista"/>
        <w:numPr>
          <w:ilvl w:val="0"/>
          <w:numId w:val="23"/>
        </w:numPr>
        <w:jc w:val="both"/>
        <w:rPr>
          <w:rFonts w:ascii="Arial" w:hAnsi="Arial" w:cs="Arial"/>
          <w:b/>
          <w:caps/>
        </w:rPr>
      </w:pPr>
      <w:r w:rsidRPr="00BC4235">
        <w:rPr>
          <w:rFonts w:ascii="Arial" w:hAnsi="Arial" w:cs="Arial"/>
          <w:b/>
        </w:rPr>
        <w:t>GERARDO FLINTS</w:t>
      </w:r>
      <w:r w:rsidR="006B7F95">
        <w:rPr>
          <w:rFonts w:ascii="Arial" w:hAnsi="Arial" w:cs="Arial"/>
          <w:b/>
        </w:rPr>
        <w:t>C</w:t>
      </w:r>
      <w:r w:rsidRPr="00BC4235">
        <w:rPr>
          <w:rFonts w:ascii="Arial" w:hAnsi="Arial" w:cs="Arial"/>
          <w:b/>
        </w:rPr>
        <w:t>H.</w:t>
      </w:r>
      <w:r w:rsidR="00E5094A" w:rsidRPr="00BC4235">
        <w:rPr>
          <w:rFonts w:ascii="Arial" w:hAnsi="Arial" w:cs="Arial"/>
          <w:b/>
        </w:rPr>
        <w:t xml:space="preserve"> </w:t>
      </w:r>
      <w:r w:rsidR="00E5094A" w:rsidRPr="00BC4235">
        <w:rPr>
          <w:rFonts w:ascii="Arial" w:hAnsi="Arial" w:cs="Arial"/>
          <w:b/>
          <w:caps/>
        </w:rPr>
        <w:t>Virginia Tech Estados Unidos</w:t>
      </w:r>
    </w:p>
    <w:p w14:paraId="0861DE7B" w14:textId="77777777" w:rsidR="00E5094A" w:rsidRPr="00BC4235" w:rsidRDefault="00E5094A" w:rsidP="00870A19">
      <w:pPr>
        <w:pStyle w:val="Prrafodelista"/>
        <w:ind w:left="142"/>
        <w:jc w:val="both"/>
        <w:rPr>
          <w:rFonts w:ascii="Arial" w:hAnsi="Arial" w:cs="Arial"/>
          <w:b/>
        </w:rPr>
      </w:pPr>
    </w:p>
    <w:p w14:paraId="0F225BE2" w14:textId="55E3347F" w:rsidR="00CB58B7" w:rsidRPr="00BC4235" w:rsidRDefault="00CB58B7" w:rsidP="00870A19">
      <w:pPr>
        <w:pStyle w:val="Prrafodelista"/>
        <w:ind w:left="142"/>
        <w:jc w:val="both"/>
        <w:rPr>
          <w:rFonts w:ascii="Arial" w:hAnsi="Arial" w:cs="Arial"/>
          <w:b/>
        </w:rPr>
      </w:pPr>
      <w:r w:rsidRPr="00BC4235">
        <w:rPr>
          <w:rFonts w:ascii="Arial" w:hAnsi="Arial" w:cs="Arial"/>
          <w:b/>
        </w:rPr>
        <w:t xml:space="preserve"> Información para la toma de decisiones</w:t>
      </w:r>
    </w:p>
    <w:p w14:paraId="342BB928" w14:textId="77777777" w:rsidR="00CB58B7" w:rsidRPr="00BC4235" w:rsidRDefault="00CB58B7" w:rsidP="00870A19">
      <w:pPr>
        <w:ind w:left="142"/>
        <w:jc w:val="both"/>
        <w:rPr>
          <w:rFonts w:ascii="Arial" w:hAnsi="Arial" w:cs="Arial"/>
        </w:rPr>
      </w:pPr>
      <w:r w:rsidRPr="00BC4235">
        <w:rPr>
          <w:rFonts w:ascii="Arial" w:hAnsi="Arial" w:cs="Arial"/>
        </w:rPr>
        <w:t xml:space="preserve">Gestión de activos </w:t>
      </w:r>
    </w:p>
    <w:p w14:paraId="4D48D2A0" w14:textId="77777777" w:rsidR="007F05EA" w:rsidRPr="00BC4235" w:rsidRDefault="007F05EA" w:rsidP="00870A19">
      <w:pPr>
        <w:pStyle w:val="Prrafodelista"/>
        <w:ind w:left="142"/>
        <w:jc w:val="both"/>
        <w:rPr>
          <w:rFonts w:ascii="Arial" w:hAnsi="Arial" w:cs="Arial"/>
          <w:b/>
          <w:bCs/>
          <w:lang w:val="es-ES"/>
        </w:rPr>
      </w:pPr>
      <w:r w:rsidRPr="00BC4235">
        <w:rPr>
          <w:rFonts w:ascii="Arial" w:hAnsi="Arial" w:cs="Arial"/>
          <w:b/>
          <w:bCs/>
          <w:lang w:val="es-ES"/>
        </w:rPr>
        <w:t>Información para la Toma de Decisiones</w:t>
      </w:r>
    </w:p>
    <w:p w14:paraId="7DC51C9D" w14:textId="77777777" w:rsidR="007F05EA" w:rsidRPr="00BC4235" w:rsidRDefault="007F05EA" w:rsidP="00870A19">
      <w:pPr>
        <w:pStyle w:val="Prrafodelista"/>
        <w:ind w:left="142"/>
        <w:jc w:val="both"/>
        <w:rPr>
          <w:rFonts w:ascii="Arial" w:hAnsi="Arial" w:cs="Arial"/>
          <w:b/>
          <w:bCs/>
          <w:lang w:val="es-ES"/>
        </w:rPr>
      </w:pPr>
    </w:p>
    <w:p w14:paraId="0DE7A0BC" w14:textId="77777777" w:rsidR="007F05EA" w:rsidRPr="00BC4235" w:rsidRDefault="007F05EA" w:rsidP="00870A19">
      <w:pPr>
        <w:pStyle w:val="Prrafodelista"/>
        <w:ind w:left="142"/>
        <w:jc w:val="both"/>
        <w:rPr>
          <w:rFonts w:ascii="Arial" w:hAnsi="Arial" w:cs="Arial"/>
        </w:rPr>
      </w:pPr>
      <w:r w:rsidRPr="00BC4235">
        <w:rPr>
          <w:rFonts w:ascii="Arial" w:hAnsi="Arial" w:cs="Arial"/>
        </w:rPr>
        <w:t>El sistema de gestión de pavimentos va a permitir identificar el estado de los activos, identificar el nivel de servicio o desempeño requeridos, activos críticos para asegurar el desempeño. De manera integral y sistemática, se puede generar un impacto desde el nivel estratégico al nivel táctico de operación. A nivel estratégico se maneja información general, a nivel de red es información específica, a nivel técnico entra mucho más en detalle el tipo de información clasificada.  A nivel de datos se identifican los inventarios, el qué, cuándo y cómo hacia inversiones que apunten hacia el objetivo de desempeño.</w:t>
      </w:r>
    </w:p>
    <w:p w14:paraId="0A0DFCC7" w14:textId="77777777" w:rsidR="007F05EA" w:rsidRPr="00BC4235" w:rsidRDefault="007F05EA" w:rsidP="007F05EA">
      <w:pPr>
        <w:pStyle w:val="Prrafodelista"/>
        <w:jc w:val="both"/>
        <w:rPr>
          <w:rFonts w:ascii="Arial" w:hAnsi="Arial" w:cs="Arial"/>
        </w:rPr>
      </w:pPr>
    </w:p>
    <w:p w14:paraId="347BD557" w14:textId="64F730B5" w:rsidR="007F05EA" w:rsidRPr="00BC4235" w:rsidRDefault="007F05EA" w:rsidP="007F05EA">
      <w:pPr>
        <w:pStyle w:val="Prrafodelista"/>
        <w:jc w:val="both"/>
        <w:rPr>
          <w:rFonts w:ascii="Arial" w:hAnsi="Arial" w:cs="Arial"/>
        </w:rPr>
      </w:pPr>
      <w:r w:rsidRPr="00BC4235">
        <w:rPr>
          <w:rFonts w:ascii="Arial" w:hAnsi="Arial" w:cs="Arial"/>
        </w:rPr>
        <w:t>Según un estudio se puede reducir en un 60% la brecha de infraestructura, mejorando la productividad.</w:t>
      </w:r>
    </w:p>
    <w:p w14:paraId="27F9C809" w14:textId="77777777" w:rsidR="007F05EA" w:rsidRPr="00BC4235" w:rsidRDefault="007F05EA" w:rsidP="007F05EA">
      <w:pPr>
        <w:pStyle w:val="Prrafodelista"/>
        <w:jc w:val="both"/>
        <w:rPr>
          <w:rFonts w:ascii="Arial" w:hAnsi="Arial" w:cs="Arial"/>
        </w:rPr>
      </w:pPr>
    </w:p>
    <w:p w14:paraId="55A725C6" w14:textId="77777777" w:rsidR="007F05EA" w:rsidRPr="00BC4235" w:rsidRDefault="007F05EA" w:rsidP="007F05EA">
      <w:pPr>
        <w:pStyle w:val="Prrafodelista"/>
        <w:jc w:val="both"/>
        <w:rPr>
          <w:rFonts w:ascii="Arial" w:hAnsi="Arial" w:cs="Arial"/>
        </w:rPr>
      </w:pPr>
      <w:r w:rsidRPr="00BC4235">
        <w:rPr>
          <w:rFonts w:ascii="Arial" w:hAnsi="Arial" w:cs="Arial"/>
        </w:rPr>
        <w:t>A modo de conclusiones:</w:t>
      </w:r>
    </w:p>
    <w:p w14:paraId="086101B6" w14:textId="77777777" w:rsidR="007F05EA" w:rsidRPr="00BC4235" w:rsidRDefault="007F05EA" w:rsidP="007F05EA">
      <w:pPr>
        <w:pStyle w:val="Prrafodelista"/>
        <w:jc w:val="both"/>
        <w:rPr>
          <w:rFonts w:ascii="Arial" w:hAnsi="Arial" w:cs="Arial"/>
          <w:lang w:val="es-UY"/>
        </w:rPr>
      </w:pPr>
    </w:p>
    <w:p w14:paraId="0C8B625C" w14:textId="76AB8048" w:rsidR="007F05EA" w:rsidRPr="00BC4235" w:rsidRDefault="007F05EA" w:rsidP="007F05EA">
      <w:pPr>
        <w:pStyle w:val="Prrafodelista"/>
        <w:numPr>
          <w:ilvl w:val="0"/>
          <w:numId w:val="31"/>
        </w:numPr>
        <w:jc w:val="both"/>
        <w:rPr>
          <w:rFonts w:ascii="Arial" w:hAnsi="Arial" w:cs="Arial"/>
        </w:rPr>
      </w:pPr>
      <w:r w:rsidRPr="00BC4235">
        <w:rPr>
          <w:rFonts w:ascii="Arial" w:hAnsi="Arial" w:cs="Arial"/>
          <w:lang w:val="es-UY"/>
        </w:rPr>
        <w:lastRenderedPageBreak/>
        <w:t xml:space="preserve">La </w:t>
      </w:r>
      <w:r w:rsidRPr="00BC4235">
        <w:rPr>
          <w:rFonts w:ascii="Arial" w:hAnsi="Arial" w:cs="Arial"/>
          <w:bCs/>
          <w:lang w:val="es-UY"/>
        </w:rPr>
        <w:t xml:space="preserve">gestión de activos </w:t>
      </w:r>
      <w:r w:rsidRPr="00BC4235">
        <w:rPr>
          <w:rFonts w:ascii="Arial" w:hAnsi="Arial" w:cs="Arial"/>
          <w:lang w:val="es-UY"/>
        </w:rPr>
        <w:t xml:space="preserve">ayuda a encontrar portafolios de inversión y </w:t>
      </w:r>
      <w:r w:rsidR="005847C9" w:rsidRPr="00BC4235">
        <w:rPr>
          <w:rFonts w:ascii="Arial" w:hAnsi="Arial" w:cs="Arial"/>
          <w:lang w:val="es-UY"/>
        </w:rPr>
        <w:t>planes de</w:t>
      </w:r>
      <w:r w:rsidRPr="00BC4235">
        <w:rPr>
          <w:rFonts w:ascii="Arial" w:hAnsi="Arial" w:cs="Arial"/>
          <w:lang w:val="es-UY"/>
        </w:rPr>
        <w:t xml:space="preserve"> obra óptimos y sostenibles. Esto último alineado con los objetivos de desempeño y desarrollo.</w:t>
      </w:r>
    </w:p>
    <w:p w14:paraId="5A492296" w14:textId="77777777" w:rsidR="007F05EA" w:rsidRPr="00BC4235" w:rsidRDefault="007F05EA" w:rsidP="007F05EA">
      <w:pPr>
        <w:pStyle w:val="Prrafodelista"/>
        <w:numPr>
          <w:ilvl w:val="0"/>
          <w:numId w:val="31"/>
        </w:numPr>
        <w:jc w:val="both"/>
        <w:rPr>
          <w:rFonts w:ascii="Arial" w:hAnsi="Arial" w:cs="Arial"/>
        </w:rPr>
      </w:pPr>
      <w:r w:rsidRPr="00BC4235">
        <w:rPr>
          <w:rFonts w:ascii="Arial" w:hAnsi="Arial" w:cs="Arial"/>
          <w:lang w:val="es-UY"/>
        </w:rPr>
        <w:t xml:space="preserve">La gestión de activos se ha </w:t>
      </w:r>
      <w:r w:rsidRPr="00BC4235">
        <w:rPr>
          <w:rFonts w:ascii="Arial" w:hAnsi="Arial" w:cs="Arial"/>
          <w:bCs/>
          <w:lang w:val="es-UY"/>
        </w:rPr>
        <w:t xml:space="preserve">desarrollado y crecido </w:t>
      </w:r>
      <w:r w:rsidRPr="00BC4235">
        <w:rPr>
          <w:rFonts w:ascii="Arial" w:hAnsi="Arial" w:cs="Arial"/>
          <w:lang w:val="es-UY"/>
        </w:rPr>
        <w:t>gracias a la adopción de nuevas tecnologías y procesos de adquisición de datos y análisis.</w:t>
      </w:r>
    </w:p>
    <w:p w14:paraId="42C0B30D" w14:textId="77777777" w:rsidR="007F05EA" w:rsidRPr="00BC4235" w:rsidRDefault="007F05EA" w:rsidP="007F05EA">
      <w:pPr>
        <w:pStyle w:val="Prrafodelista"/>
        <w:numPr>
          <w:ilvl w:val="0"/>
          <w:numId w:val="31"/>
        </w:numPr>
        <w:jc w:val="both"/>
        <w:rPr>
          <w:rFonts w:ascii="Arial" w:hAnsi="Arial" w:cs="Arial"/>
        </w:rPr>
      </w:pPr>
      <w:r w:rsidRPr="00BC4235">
        <w:rPr>
          <w:rFonts w:ascii="Arial" w:hAnsi="Arial" w:cs="Arial"/>
          <w:lang w:val="es-UY"/>
        </w:rPr>
        <w:t xml:space="preserve">La </w:t>
      </w:r>
      <w:r w:rsidRPr="00BC4235">
        <w:rPr>
          <w:rFonts w:ascii="Arial" w:hAnsi="Arial" w:cs="Arial"/>
          <w:bCs/>
          <w:lang w:val="es-UY"/>
        </w:rPr>
        <w:t xml:space="preserve">cantidad y calidad de la información </w:t>
      </w:r>
      <w:r w:rsidRPr="00BC4235">
        <w:rPr>
          <w:rFonts w:ascii="Arial" w:hAnsi="Arial" w:cs="Arial"/>
          <w:lang w:val="es-UY"/>
        </w:rPr>
        <w:t>disponible afecta en gran medida la calidad de las decisiones necesarias.</w:t>
      </w:r>
    </w:p>
    <w:p w14:paraId="75A1DC66" w14:textId="197B0DC5" w:rsidR="007F05EA" w:rsidRPr="00BC4235" w:rsidRDefault="007F05EA" w:rsidP="007F05EA">
      <w:pPr>
        <w:pStyle w:val="Prrafodelista"/>
        <w:numPr>
          <w:ilvl w:val="0"/>
          <w:numId w:val="31"/>
        </w:numPr>
        <w:jc w:val="both"/>
        <w:rPr>
          <w:rFonts w:ascii="Arial" w:hAnsi="Arial" w:cs="Arial"/>
        </w:rPr>
      </w:pPr>
      <w:r w:rsidRPr="00BC4235">
        <w:rPr>
          <w:rFonts w:ascii="Arial" w:hAnsi="Arial" w:cs="Arial"/>
          <w:bCs/>
          <w:lang w:val="es-UY"/>
        </w:rPr>
        <w:t xml:space="preserve">Tecnologías emergentes </w:t>
      </w:r>
      <w:r w:rsidRPr="00BC4235">
        <w:rPr>
          <w:rFonts w:ascii="Arial" w:hAnsi="Arial" w:cs="Arial"/>
          <w:lang w:val="es-UY"/>
        </w:rPr>
        <w:t xml:space="preserve">seguramente traerán aparejados cambios en la forma que </w:t>
      </w:r>
      <w:r w:rsidR="00F24E06" w:rsidRPr="00BC4235">
        <w:rPr>
          <w:rFonts w:ascii="Arial" w:hAnsi="Arial" w:cs="Arial"/>
          <w:lang w:val="es-UY"/>
        </w:rPr>
        <w:t xml:space="preserve">se </w:t>
      </w:r>
      <w:r w:rsidRPr="00BC4235">
        <w:rPr>
          <w:rFonts w:ascii="Arial" w:hAnsi="Arial" w:cs="Arial"/>
          <w:lang w:val="es-UY"/>
        </w:rPr>
        <w:t>gestiona</w:t>
      </w:r>
      <w:r w:rsidR="00F24E06" w:rsidRPr="00BC4235">
        <w:rPr>
          <w:rFonts w:ascii="Arial" w:hAnsi="Arial" w:cs="Arial"/>
          <w:lang w:val="es-UY"/>
        </w:rPr>
        <w:t>n</w:t>
      </w:r>
      <w:r w:rsidRPr="00BC4235">
        <w:rPr>
          <w:rFonts w:ascii="Arial" w:hAnsi="Arial" w:cs="Arial"/>
          <w:lang w:val="es-UY"/>
        </w:rPr>
        <w:t xml:space="preserve"> </w:t>
      </w:r>
      <w:r w:rsidR="00F24E06" w:rsidRPr="00BC4235">
        <w:rPr>
          <w:rFonts w:ascii="Arial" w:hAnsi="Arial" w:cs="Arial"/>
          <w:lang w:val="es-UY"/>
        </w:rPr>
        <w:t>l</w:t>
      </w:r>
      <w:r w:rsidRPr="00BC4235">
        <w:rPr>
          <w:rFonts w:ascii="Arial" w:hAnsi="Arial" w:cs="Arial"/>
          <w:lang w:val="es-UY"/>
        </w:rPr>
        <w:t>os activos viales.</w:t>
      </w:r>
    </w:p>
    <w:p w14:paraId="2CBC4250" w14:textId="77777777" w:rsidR="007F05EA" w:rsidRPr="00BC4235" w:rsidRDefault="007F05EA" w:rsidP="00CB58B7">
      <w:pPr>
        <w:jc w:val="both"/>
        <w:rPr>
          <w:rFonts w:ascii="Arial" w:hAnsi="Arial" w:cs="Arial"/>
        </w:rPr>
      </w:pPr>
    </w:p>
    <w:p w14:paraId="5ED472AE" w14:textId="340F65DA" w:rsidR="002F6518" w:rsidRPr="00BC4235" w:rsidRDefault="002F6518" w:rsidP="002F6518">
      <w:pPr>
        <w:pStyle w:val="Prrafodelista"/>
        <w:numPr>
          <w:ilvl w:val="0"/>
          <w:numId w:val="23"/>
        </w:numPr>
        <w:jc w:val="both"/>
        <w:rPr>
          <w:rFonts w:ascii="Arial" w:hAnsi="Arial" w:cs="Arial"/>
          <w:b/>
          <w:caps/>
        </w:rPr>
      </w:pPr>
      <w:r w:rsidRPr="00BC4235">
        <w:rPr>
          <w:rFonts w:ascii="Arial" w:hAnsi="Arial" w:cs="Arial"/>
          <w:b/>
          <w:caps/>
        </w:rPr>
        <w:t>Mónica López - CAF ESPAÑA</w:t>
      </w:r>
    </w:p>
    <w:p w14:paraId="09B3743B" w14:textId="77777777" w:rsidR="00AC37EF" w:rsidRPr="00BC4235" w:rsidRDefault="00AC37EF" w:rsidP="00AC37EF">
      <w:pPr>
        <w:pStyle w:val="Prrafodelista"/>
        <w:jc w:val="both"/>
        <w:rPr>
          <w:rFonts w:ascii="Arial" w:hAnsi="Arial" w:cs="Arial"/>
          <w:b/>
          <w:bCs/>
          <w:lang w:val="es-VE"/>
        </w:rPr>
      </w:pPr>
    </w:p>
    <w:p w14:paraId="719CE1BD" w14:textId="77777777" w:rsidR="00AC37EF" w:rsidRPr="00BC4235" w:rsidRDefault="00AC37EF" w:rsidP="00870A19">
      <w:pPr>
        <w:pStyle w:val="Prrafodelista"/>
        <w:ind w:left="0"/>
        <w:jc w:val="both"/>
        <w:rPr>
          <w:rFonts w:ascii="Arial" w:hAnsi="Arial" w:cs="Arial"/>
          <w:b/>
          <w:bCs/>
        </w:rPr>
      </w:pPr>
      <w:r w:rsidRPr="00BC4235">
        <w:rPr>
          <w:rFonts w:ascii="Arial" w:hAnsi="Arial" w:cs="Arial"/>
          <w:b/>
          <w:bCs/>
          <w:lang w:val="es-VE"/>
        </w:rPr>
        <w:t xml:space="preserve">El sector privado y la gestión viaria urbana </w:t>
      </w:r>
    </w:p>
    <w:p w14:paraId="447EAA0A" w14:textId="77777777" w:rsidR="00AC37EF" w:rsidRPr="00BC4235" w:rsidRDefault="00AC37EF" w:rsidP="00870A19">
      <w:pPr>
        <w:pStyle w:val="Prrafodelista"/>
        <w:ind w:left="0"/>
        <w:jc w:val="both"/>
        <w:rPr>
          <w:rFonts w:ascii="Arial" w:hAnsi="Arial" w:cs="Arial"/>
          <w:bCs/>
        </w:rPr>
      </w:pPr>
    </w:p>
    <w:p w14:paraId="2A8CF437" w14:textId="33DBC194" w:rsidR="00AC37EF" w:rsidRPr="00BC4235" w:rsidRDefault="00AC37EF" w:rsidP="00870A19">
      <w:pPr>
        <w:pStyle w:val="Prrafodelista"/>
        <w:ind w:left="0"/>
        <w:jc w:val="both"/>
        <w:rPr>
          <w:rFonts w:ascii="Arial" w:hAnsi="Arial" w:cs="Arial"/>
          <w:bCs/>
        </w:rPr>
      </w:pPr>
      <w:r w:rsidRPr="00BC4235">
        <w:rPr>
          <w:rFonts w:ascii="Arial" w:hAnsi="Arial" w:cs="Arial"/>
          <w:bCs/>
        </w:rPr>
        <w:t>Se resalta:</w:t>
      </w:r>
    </w:p>
    <w:p w14:paraId="425AE3A3" w14:textId="77777777" w:rsidR="00AC37EF" w:rsidRPr="00BC4235" w:rsidRDefault="00AC37EF" w:rsidP="00870A19">
      <w:pPr>
        <w:pStyle w:val="Prrafodelista"/>
        <w:ind w:left="0"/>
        <w:jc w:val="both"/>
        <w:rPr>
          <w:rFonts w:ascii="Arial" w:hAnsi="Arial" w:cs="Arial"/>
          <w:bCs/>
        </w:rPr>
      </w:pPr>
    </w:p>
    <w:p w14:paraId="7C81B2D3" w14:textId="6E7F9B67" w:rsidR="00AC37EF" w:rsidRPr="00BC4235" w:rsidRDefault="00AC37EF" w:rsidP="00870A19">
      <w:pPr>
        <w:pStyle w:val="Prrafodelista"/>
        <w:ind w:left="0"/>
        <w:jc w:val="both"/>
        <w:rPr>
          <w:rFonts w:ascii="Arial" w:hAnsi="Arial" w:cs="Arial"/>
        </w:rPr>
      </w:pPr>
      <w:r w:rsidRPr="00BC4235">
        <w:rPr>
          <w:rFonts w:ascii="Arial" w:hAnsi="Arial" w:cs="Arial"/>
          <w:bCs/>
          <w:lang w:val="es-ES_tradnl"/>
        </w:rPr>
        <w:t>La necesidad de generar nuevos contratos de gestión vial con una mirada en el servicio al usuario y no tanto en el contrato de obra.</w:t>
      </w:r>
    </w:p>
    <w:p w14:paraId="4A4E1AB9" w14:textId="77777777" w:rsidR="00AC37EF" w:rsidRPr="00BC4235" w:rsidRDefault="00AC37EF" w:rsidP="00870A19">
      <w:pPr>
        <w:pStyle w:val="Prrafodelista"/>
        <w:ind w:left="0"/>
        <w:jc w:val="both"/>
        <w:rPr>
          <w:rFonts w:ascii="Arial" w:hAnsi="Arial" w:cs="Arial"/>
          <w:bCs/>
          <w:lang w:val="es-ES_tradnl"/>
        </w:rPr>
      </w:pPr>
    </w:p>
    <w:p w14:paraId="16B6487C" w14:textId="44CEFE9D" w:rsidR="00AC37EF" w:rsidRPr="00BC4235" w:rsidRDefault="00AC37EF" w:rsidP="00870A19">
      <w:pPr>
        <w:pStyle w:val="Prrafodelista"/>
        <w:ind w:left="0"/>
        <w:jc w:val="both"/>
        <w:rPr>
          <w:rFonts w:ascii="Arial" w:hAnsi="Arial" w:cs="Arial"/>
        </w:rPr>
      </w:pPr>
      <w:r w:rsidRPr="00BC4235">
        <w:rPr>
          <w:rFonts w:ascii="Arial" w:hAnsi="Arial" w:cs="Arial"/>
          <w:bCs/>
          <w:lang w:val="es-ES_tradnl"/>
        </w:rPr>
        <w:t>La importancia del sector privado en el aporte de innovación que permitan reducir costos y mejorar la durabilidad de la inversión.</w:t>
      </w:r>
    </w:p>
    <w:p w14:paraId="316403EC" w14:textId="77777777" w:rsidR="00AC37EF" w:rsidRPr="00BC4235" w:rsidRDefault="00AC37EF" w:rsidP="00870A19">
      <w:pPr>
        <w:pStyle w:val="Prrafodelista"/>
        <w:ind w:left="0"/>
        <w:jc w:val="both"/>
        <w:rPr>
          <w:rFonts w:ascii="Arial" w:hAnsi="Arial" w:cs="Arial"/>
          <w:bCs/>
          <w:lang w:val="es-ES_tradnl"/>
        </w:rPr>
      </w:pPr>
    </w:p>
    <w:p w14:paraId="6A076C06" w14:textId="77777777" w:rsidR="00AC37EF" w:rsidRPr="00BC4235" w:rsidRDefault="00AC37EF" w:rsidP="00870A19">
      <w:pPr>
        <w:pStyle w:val="Prrafodelista"/>
        <w:ind w:left="0"/>
        <w:jc w:val="both"/>
        <w:rPr>
          <w:rFonts w:ascii="Arial" w:hAnsi="Arial" w:cs="Arial"/>
          <w:bCs/>
          <w:lang w:val="es-ES_tradnl"/>
        </w:rPr>
      </w:pPr>
      <w:r w:rsidRPr="00BC4235">
        <w:rPr>
          <w:rFonts w:ascii="Arial" w:hAnsi="Arial" w:cs="Arial"/>
          <w:bCs/>
          <w:lang w:val="es-ES_tradnl"/>
        </w:rPr>
        <w:t xml:space="preserve">Modernización del sector. Urge contar con herramientas informáticas que permitan un adecuado uso de la gran cantidad de datos generados durante el contrato. </w:t>
      </w:r>
    </w:p>
    <w:p w14:paraId="64F750F8" w14:textId="77777777" w:rsidR="00AC37EF" w:rsidRPr="00BC4235" w:rsidRDefault="00AC37EF" w:rsidP="00870A19">
      <w:pPr>
        <w:pStyle w:val="Prrafodelista"/>
        <w:ind w:left="0"/>
        <w:jc w:val="both"/>
        <w:rPr>
          <w:rFonts w:ascii="Arial" w:hAnsi="Arial" w:cs="Arial"/>
          <w:bCs/>
          <w:lang w:val="es-VE"/>
        </w:rPr>
      </w:pPr>
    </w:p>
    <w:p w14:paraId="39C81E1D" w14:textId="77777777" w:rsidR="00AC37EF" w:rsidRPr="00BC4235" w:rsidRDefault="00AC37EF" w:rsidP="00870A19">
      <w:pPr>
        <w:pStyle w:val="Prrafodelista"/>
        <w:ind w:left="0"/>
        <w:jc w:val="both"/>
        <w:rPr>
          <w:rFonts w:ascii="Arial" w:hAnsi="Arial" w:cs="Arial"/>
          <w:bCs/>
        </w:rPr>
      </w:pPr>
      <w:r w:rsidRPr="00BC4235">
        <w:rPr>
          <w:rFonts w:ascii="Arial" w:hAnsi="Arial" w:cs="Arial"/>
          <w:bCs/>
          <w:lang w:val="es-VE"/>
        </w:rPr>
        <w:t>La Administración Pública debería ceder tramos piloto de su red vial donde se puedan probar los productos, técnicas de aplicación o perfeccionar procesos de puesta en obra</w:t>
      </w:r>
      <w:r w:rsidRPr="00BC4235">
        <w:rPr>
          <w:rFonts w:ascii="Arial" w:hAnsi="Arial" w:cs="Arial"/>
          <w:bCs/>
          <w:lang w:val="es-PA"/>
        </w:rPr>
        <w:t>.</w:t>
      </w:r>
    </w:p>
    <w:p w14:paraId="4D3802A5" w14:textId="77777777" w:rsidR="00AC37EF" w:rsidRPr="00BC4235" w:rsidRDefault="00AC37EF" w:rsidP="00AC37EF">
      <w:pPr>
        <w:pStyle w:val="Prrafodelista"/>
        <w:jc w:val="both"/>
        <w:rPr>
          <w:rFonts w:ascii="Arial" w:hAnsi="Arial" w:cs="Arial"/>
          <w:bCs/>
          <w:lang w:val="es-ES_tradnl"/>
        </w:rPr>
      </w:pPr>
    </w:p>
    <w:p w14:paraId="78CA520C" w14:textId="77777777" w:rsidR="00AC37EF" w:rsidRPr="00BC4235" w:rsidRDefault="00AC37EF" w:rsidP="00AC37EF">
      <w:pPr>
        <w:pStyle w:val="Prrafodelista"/>
        <w:jc w:val="both"/>
        <w:rPr>
          <w:rFonts w:ascii="Arial" w:hAnsi="Arial" w:cs="Arial"/>
          <w:bCs/>
        </w:rPr>
      </w:pPr>
      <w:r w:rsidRPr="00BC4235">
        <w:rPr>
          <w:rFonts w:ascii="Arial" w:hAnsi="Arial" w:cs="Arial"/>
          <w:b/>
          <w:bCs/>
          <w:lang w:val="es-PA"/>
        </w:rPr>
        <w:t xml:space="preserve">El papel del sector privado en la gestión vial urbana </w:t>
      </w:r>
    </w:p>
    <w:p w14:paraId="04BA9BF6" w14:textId="77777777" w:rsidR="00AC37EF" w:rsidRPr="00BC4235" w:rsidRDefault="00AC37EF" w:rsidP="00AC37EF">
      <w:pPr>
        <w:pStyle w:val="Prrafodelista"/>
        <w:jc w:val="both"/>
        <w:rPr>
          <w:rFonts w:ascii="Arial" w:hAnsi="Arial" w:cs="Arial"/>
          <w:bCs/>
          <w:lang w:val="es-ES_tradnl"/>
        </w:rPr>
      </w:pPr>
    </w:p>
    <w:p w14:paraId="6EF8AA97" w14:textId="5C74ADC5" w:rsidR="00AC37EF" w:rsidRPr="00BC4235" w:rsidRDefault="00AC37EF" w:rsidP="00870A19">
      <w:pPr>
        <w:pStyle w:val="Prrafodelista"/>
        <w:ind w:left="426"/>
        <w:jc w:val="both"/>
        <w:rPr>
          <w:rFonts w:ascii="Arial" w:hAnsi="Arial" w:cs="Arial"/>
          <w:bCs/>
          <w:lang w:val="es-ES_tradnl"/>
        </w:rPr>
      </w:pPr>
      <w:r w:rsidRPr="00BC4235">
        <w:rPr>
          <w:rFonts w:ascii="Arial" w:hAnsi="Arial" w:cs="Arial"/>
          <w:bCs/>
          <w:lang w:val="es-ES_tradnl"/>
        </w:rPr>
        <w:t>Se requiere:</w:t>
      </w:r>
    </w:p>
    <w:p w14:paraId="05FDDAC0" w14:textId="77777777" w:rsidR="00AC37EF" w:rsidRPr="00BC4235" w:rsidRDefault="00AC37EF" w:rsidP="00870A19">
      <w:pPr>
        <w:pStyle w:val="Prrafodelista"/>
        <w:numPr>
          <w:ilvl w:val="0"/>
          <w:numId w:val="16"/>
        </w:numPr>
        <w:ind w:left="426"/>
        <w:jc w:val="both"/>
        <w:rPr>
          <w:rFonts w:ascii="Arial" w:hAnsi="Arial" w:cs="Arial"/>
          <w:bCs/>
          <w:lang w:val="es-ES_tradnl"/>
        </w:rPr>
      </w:pPr>
      <w:r w:rsidRPr="00BC4235">
        <w:rPr>
          <w:rFonts w:ascii="Arial" w:hAnsi="Arial" w:cs="Arial"/>
          <w:bCs/>
          <w:lang w:val="es-ES_tradnl"/>
        </w:rPr>
        <w:t xml:space="preserve">Invertir en investigación y desarrollo. Contar con centros y capital humano especializados. </w:t>
      </w:r>
    </w:p>
    <w:p w14:paraId="76BDBBEF" w14:textId="77777777" w:rsidR="00AC37EF" w:rsidRPr="00BC4235" w:rsidRDefault="00AC37EF" w:rsidP="00870A19">
      <w:pPr>
        <w:pStyle w:val="Prrafodelista"/>
        <w:numPr>
          <w:ilvl w:val="0"/>
          <w:numId w:val="16"/>
        </w:numPr>
        <w:ind w:left="426"/>
        <w:jc w:val="both"/>
        <w:rPr>
          <w:rFonts w:ascii="Arial" w:hAnsi="Arial" w:cs="Arial"/>
          <w:bCs/>
          <w:lang w:val="es-ES_tradnl"/>
        </w:rPr>
      </w:pPr>
      <w:r w:rsidRPr="00BC4235">
        <w:rPr>
          <w:rFonts w:ascii="Arial" w:hAnsi="Arial" w:cs="Arial"/>
          <w:bCs/>
          <w:lang w:val="es-ES_tradnl"/>
        </w:rPr>
        <w:t xml:space="preserve">Investigar nuevos materiales, tecnología y procedimientos de construcción que permitan: i) alargar la vida útil de la infraestructura, ii) ser más amigables con el medio ambiente, iii) mitigar impactos identificados, iv) cubrir necesidades detectadas, v) reducir costos. </w:t>
      </w:r>
    </w:p>
    <w:p w14:paraId="67DFA4E6" w14:textId="77777777" w:rsidR="00AC37EF" w:rsidRPr="00BC4235" w:rsidRDefault="00AC37EF" w:rsidP="00870A19">
      <w:pPr>
        <w:pStyle w:val="Prrafodelista"/>
        <w:numPr>
          <w:ilvl w:val="0"/>
          <w:numId w:val="16"/>
        </w:numPr>
        <w:ind w:left="426"/>
        <w:jc w:val="both"/>
        <w:rPr>
          <w:rFonts w:ascii="Arial" w:hAnsi="Arial" w:cs="Arial"/>
          <w:bCs/>
          <w:lang w:val="es-ES_tradnl"/>
        </w:rPr>
      </w:pPr>
      <w:r w:rsidRPr="00BC4235">
        <w:rPr>
          <w:rFonts w:ascii="Arial" w:hAnsi="Arial" w:cs="Arial"/>
          <w:bCs/>
          <w:lang w:val="es-ES_tradnl"/>
        </w:rPr>
        <w:t>Experiencia exitosa en el tema de reciclado. Papel del sector público y del sector privado (tienen que trabajar unidos y de forma complementaria).</w:t>
      </w:r>
    </w:p>
    <w:p w14:paraId="09C60D1C" w14:textId="5D1487D2" w:rsidR="00AC37EF" w:rsidRDefault="00AC37EF" w:rsidP="00AC37EF">
      <w:pPr>
        <w:pStyle w:val="Prrafodelista"/>
        <w:jc w:val="both"/>
        <w:rPr>
          <w:bCs/>
          <w:lang w:val="es-ES_tradnl"/>
        </w:rPr>
      </w:pPr>
    </w:p>
    <w:p w14:paraId="77AB5D20" w14:textId="04208CAA" w:rsidR="00870A19" w:rsidRDefault="00870A19" w:rsidP="00AC37EF">
      <w:pPr>
        <w:pStyle w:val="Prrafodelista"/>
        <w:jc w:val="both"/>
        <w:rPr>
          <w:bCs/>
          <w:lang w:val="es-ES_tradnl"/>
        </w:rPr>
      </w:pPr>
    </w:p>
    <w:p w14:paraId="6FC108EE" w14:textId="5B8094FC" w:rsidR="00870A19" w:rsidRDefault="00870A19" w:rsidP="00AC37EF">
      <w:pPr>
        <w:pStyle w:val="Prrafodelista"/>
        <w:jc w:val="both"/>
        <w:rPr>
          <w:bCs/>
          <w:lang w:val="es-ES_tradnl"/>
        </w:rPr>
      </w:pPr>
    </w:p>
    <w:p w14:paraId="6EE07191" w14:textId="77777777" w:rsidR="00870A19" w:rsidRPr="00BC4235" w:rsidRDefault="00870A19" w:rsidP="00AC37EF">
      <w:pPr>
        <w:pStyle w:val="Prrafodelista"/>
        <w:jc w:val="both"/>
        <w:rPr>
          <w:bCs/>
          <w:lang w:val="es-ES_tradnl"/>
        </w:rPr>
      </w:pPr>
    </w:p>
    <w:p w14:paraId="26AE5162" w14:textId="73D98426" w:rsidR="00DB4621" w:rsidRPr="00BC4235" w:rsidRDefault="002F6518" w:rsidP="002F6518">
      <w:pPr>
        <w:jc w:val="both"/>
        <w:rPr>
          <w:rFonts w:ascii="Arial" w:hAnsi="Arial" w:cs="Arial"/>
          <w:b/>
        </w:rPr>
      </w:pPr>
      <w:r w:rsidRPr="00BC4235">
        <w:rPr>
          <w:rFonts w:ascii="Arial" w:hAnsi="Arial" w:cs="Arial"/>
          <w:b/>
        </w:rPr>
        <w:lastRenderedPageBreak/>
        <w:t xml:space="preserve">SESIÓN III. </w:t>
      </w:r>
      <w:r w:rsidR="00CB58B7" w:rsidRPr="00BC4235">
        <w:rPr>
          <w:rFonts w:ascii="Arial" w:hAnsi="Arial" w:cs="Arial"/>
          <w:b/>
        </w:rPr>
        <w:t xml:space="preserve">PANEL I </w:t>
      </w:r>
      <w:r w:rsidRPr="00BC4235">
        <w:rPr>
          <w:rFonts w:ascii="Arial" w:hAnsi="Arial" w:cs="Arial"/>
          <w:b/>
        </w:rPr>
        <w:t xml:space="preserve">- </w:t>
      </w:r>
      <w:r w:rsidR="00CB58B7" w:rsidRPr="00BC4235">
        <w:rPr>
          <w:rFonts w:ascii="Arial" w:hAnsi="Arial" w:cs="Arial"/>
          <w:b/>
        </w:rPr>
        <w:t>MODELO INSTITUCIONAL PARA EL MANTENIMIENTO DE VÍAS URBANAS</w:t>
      </w:r>
    </w:p>
    <w:p w14:paraId="37B2A5E3" w14:textId="77777777" w:rsidR="003669F7" w:rsidRPr="00BC4235" w:rsidRDefault="003669F7" w:rsidP="003669F7">
      <w:pPr>
        <w:pStyle w:val="Prrafodelista"/>
        <w:jc w:val="both"/>
        <w:rPr>
          <w:rFonts w:ascii="Arial" w:hAnsi="Arial" w:cs="Arial"/>
          <w:b/>
          <w:caps/>
        </w:rPr>
      </w:pPr>
    </w:p>
    <w:p w14:paraId="286672E8" w14:textId="150D11D1" w:rsidR="003669F7" w:rsidRPr="00BC4235" w:rsidRDefault="002F6518" w:rsidP="003669F7">
      <w:pPr>
        <w:pStyle w:val="Prrafodelista"/>
        <w:numPr>
          <w:ilvl w:val="0"/>
          <w:numId w:val="23"/>
        </w:numPr>
        <w:jc w:val="both"/>
        <w:rPr>
          <w:rFonts w:ascii="Arial" w:hAnsi="Arial" w:cs="Arial"/>
          <w:b/>
          <w:caps/>
        </w:rPr>
      </w:pPr>
      <w:r w:rsidRPr="00BC4235">
        <w:rPr>
          <w:rFonts w:ascii="Arial" w:hAnsi="Arial" w:cs="Arial"/>
          <w:b/>
          <w:caps/>
        </w:rPr>
        <w:t xml:space="preserve">Andrés Felipe Uribe Zapata </w:t>
      </w:r>
      <w:r w:rsidR="003669F7" w:rsidRPr="00BC4235">
        <w:rPr>
          <w:rFonts w:ascii="Arial" w:hAnsi="Arial" w:cs="Arial"/>
          <w:b/>
          <w:caps/>
        </w:rPr>
        <w:t>-</w:t>
      </w:r>
      <w:r w:rsidRPr="00BC4235">
        <w:rPr>
          <w:rFonts w:ascii="Arial" w:hAnsi="Arial" w:cs="Arial"/>
          <w:b/>
          <w:caps/>
        </w:rPr>
        <w:t xml:space="preserve"> Secretaría de infraestructura física </w:t>
      </w:r>
      <w:r w:rsidR="003669F7" w:rsidRPr="00BC4235">
        <w:rPr>
          <w:rFonts w:ascii="Arial" w:hAnsi="Arial" w:cs="Arial"/>
          <w:b/>
          <w:caps/>
        </w:rPr>
        <w:t>-</w:t>
      </w:r>
      <w:r w:rsidRPr="00BC4235">
        <w:rPr>
          <w:rFonts w:ascii="Arial" w:hAnsi="Arial" w:cs="Arial"/>
          <w:b/>
          <w:caps/>
        </w:rPr>
        <w:t xml:space="preserve"> medellín</w:t>
      </w:r>
      <w:r w:rsidR="003669F7" w:rsidRPr="00BC4235">
        <w:rPr>
          <w:rFonts w:ascii="Arial" w:hAnsi="Arial" w:cs="Arial"/>
          <w:b/>
          <w:caps/>
        </w:rPr>
        <w:t>, colombia</w:t>
      </w:r>
    </w:p>
    <w:p w14:paraId="31713360" w14:textId="77777777" w:rsidR="00AC37EF" w:rsidRPr="00BC4235" w:rsidRDefault="00AC37EF" w:rsidP="00AC37EF">
      <w:pPr>
        <w:pStyle w:val="Prrafodelista"/>
        <w:jc w:val="both"/>
        <w:rPr>
          <w:rFonts w:ascii="Arial" w:hAnsi="Arial" w:cs="Arial"/>
          <w:b/>
          <w:caps/>
        </w:rPr>
      </w:pPr>
    </w:p>
    <w:p w14:paraId="72122E54" w14:textId="5EB672F5" w:rsidR="00AC37EF" w:rsidRPr="00BC4235" w:rsidRDefault="00AC37EF" w:rsidP="00AC37EF">
      <w:pPr>
        <w:jc w:val="both"/>
        <w:rPr>
          <w:rFonts w:ascii="Arial" w:hAnsi="Arial" w:cs="Arial"/>
        </w:rPr>
      </w:pPr>
      <w:r w:rsidRPr="00BC4235">
        <w:rPr>
          <w:rFonts w:ascii="Arial" w:hAnsi="Arial" w:cs="Arial"/>
        </w:rPr>
        <w:t xml:space="preserve">En el ejercicio de la Planeación, el Plan de Ordenamiento Territorial - POT - se constituye en uno de los derroteros para apuntar hacia el diseño de Infraestructuras flexibles. Hacia una ciudad que le </w:t>
      </w:r>
      <w:r w:rsidR="005E6755" w:rsidRPr="00BC4235">
        <w:rPr>
          <w:rFonts w:ascii="Arial" w:hAnsi="Arial" w:cs="Arial"/>
        </w:rPr>
        <w:t>dé</w:t>
      </w:r>
      <w:r w:rsidRPr="00BC4235">
        <w:rPr>
          <w:rFonts w:ascii="Arial" w:hAnsi="Arial" w:cs="Arial"/>
        </w:rPr>
        <w:t xml:space="preserve"> más cabida al peatón y la bicicleta, así como al transporte público, y menos transporte particular.</w:t>
      </w:r>
    </w:p>
    <w:p w14:paraId="014A8E92" w14:textId="77777777" w:rsidR="00AC37EF" w:rsidRPr="00BC4235" w:rsidRDefault="00AC37EF" w:rsidP="00AC37EF">
      <w:pPr>
        <w:jc w:val="both"/>
        <w:rPr>
          <w:rFonts w:ascii="Arial" w:hAnsi="Arial" w:cs="Arial"/>
        </w:rPr>
      </w:pPr>
    </w:p>
    <w:p w14:paraId="0E7DFA63" w14:textId="7CE22CE6" w:rsidR="00AC37EF" w:rsidRPr="00BC4235" w:rsidRDefault="00AC37EF" w:rsidP="00AC37EF">
      <w:pPr>
        <w:jc w:val="both"/>
        <w:rPr>
          <w:rFonts w:ascii="Arial" w:hAnsi="Arial" w:cs="Arial"/>
        </w:rPr>
      </w:pPr>
      <w:r w:rsidRPr="00BC4235">
        <w:rPr>
          <w:rFonts w:ascii="Arial" w:hAnsi="Arial" w:cs="Arial"/>
        </w:rPr>
        <w:t xml:space="preserve"> Puntos clave </w:t>
      </w:r>
      <w:r w:rsidR="005847C9" w:rsidRPr="00BC4235">
        <w:rPr>
          <w:rFonts w:ascii="Arial" w:hAnsi="Arial" w:cs="Arial"/>
        </w:rPr>
        <w:t>para</w:t>
      </w:r>
      <w:r w:rsidRPr="00BC4235">
        <w:rPr>
          <w:rFonts w:ascii="Arial" w:hAnsi="Arial" w:cs="Arial"/>
        </w:rPr>
        <w:t xml:space="preserve"> tener en cuenta:</w:t>
      </w:r>
    </w:p>
    <w:p w14:paraId="7303EED1" w14:textId="77777777" w:rsidR="00AC37EF" w:rsidRPr="00BC4235" w:rsidRDefault="00AC37EF" w:rsidP="00AC37EF">
      <w:pPr>
        <w:jc w:val="both"/>
        <w:rPr>
          <w:rFonts w:ascii="Arial" w:hAnsi="Arial" w:cs="Arial"/>
        </w:rPr>
      </w:pPr>
      <w:r w:rsidRPr="00BC4235">
        <w:rPr>
          <w:rFonts w:ascii="Arial" w:hAnsi="Arial" w:cs="Arial"/>
        </w:rPr>
        <w:t>a)</w:t>
      </w:r>
      <w:r w:rsidRPr="00BC4235">
        <w:rPr>
          <w:rFonts w:ascii="Arial" w:hAnsi="Arial" w:cs="Arial"/>
        </w:rPr>
        <w:tab/>
        <w:t>La conservación de la infraestructura vial, en el marco de ciudades consolidadas con participación de su comunidad, es un tema clave en la construcción de POT.</w:t>
      </w:r>
    </w:p>
    <w:p w14:paraId="78EDAAD4" w14:textId="77777777" w:rsidR="00AC37EF" w:rsidRPr="00BC4235" w:rsidRDefault="00AC37EF" w:rsidP="00AC37EF">
      <w:pPr>
        <w:jc w:val="both"/>
        <w:rPr>
          <w:rFonts w:ascii="Arial" w:hAnsi="Arial" w:cs="Arial"/>
        </w:rPr>
      </w:pPr>
      <w:r w:rsidRPr="00BC4235">
        <w:rPr>
          <w:rFonts w:ascii="Arial" w:hAnsi="Arial" w:cs="Arial"/>
        </w:rPr>
        <w:t>b)</w:t>
      </w:r>
      <w:r w:rsidRPr="00BC4235">
        <w:rPr>
          <w:rFonts w:ascii="Arial" w:hAnsi="Arial" w:cs="Arial"/>
        </w:rPr>
        <w:tab/>
        <w:t>Se requiere gestión interinstitucional, no obstante aspectos álgidos en el sector como los egos y la comunicación que afectan la institucionalidad.</w:t>
      </w:r>
    </w:p>
    <w:p w14:paraId="50BF7E3A" w14:textId="77777777" w:rsidR="00AC37EF" w:rsidRPr="00BC4235" w:rsidRDefault="00AC37EF" w:rsidP="00AC37EF">
      <w:pPr>
        <w:jc w:val="both"/>
        <w:rPr>
          <w:rFonts w:ascii="Arial" w:hAnsi="Arial" w:cs="Arial"/>
        </w:rPr>
      </w:pPr>
      <w:r w:rsidRPr="00BC4235">
        <w:rPr>
          <w:rFonts w:ascii="Arial" w:hAnsi="Arial" w:cs="Arial"/>
        </w:rPr>
        <w:t>c)</w:t>
      </w:r>
      <w:r w:rsidRPr="00BC4235">
        <w:rPr>
          <w:rFonts w:ascii="Arial" w:hAnsi="Arial" w:cs="Arial"/>
        </w:rPr>
        <w:tab/>
        <w:t>El tema social es importante, tener en cuenta las necesidades de la ciudad para realizar intervenciones de manera integral.</w:t>
      </w:r>
    </w:p>
    <w:p w14:paraId="116F6272" w14:textId="2ED07F61" w:rsidR="00AC37EF" w:rsidRPr="00BC4235" w:rsidRDefault="00AC37EF" w:rsidP="00AC37EF">
      <w:pPr>
        <w:jc w:val="both"/>
        <w:rPr>
          <w:rFonts w:ascii="Arial" w:hAnsi="Arial" w:cs="Arial"/>
        </w:rPr>
      </w:pPr>
      <w:r w:rsidRPr="00BC4235">
        <w:rPr>
          <w:rFonts w:ascii="Arial" w:hAnsi="Arial" w:cs="Arial"/>
        </w:rPr>
        <w:t>d)</w:t>
      </w:r>
      <w:r w:rsidRPr="00BC4235">
        <w:rPr>
          <w:rFonts w:ascii="Arial" w:hAnsi="Arial" w:cs="Arial"/>
        </w:rPr>
        <w:tab/>
        <w:t xml:space="preserve">Se precisa claridad del sistema normativo, aplicar las leyes respecto a la gestión predial para procurar por el bien común sobre el particular. </w:t>
      </w:r>
    </w:p>
    <w:p w14:paraId="01377142" w14:textId="76F7AB1E" w:rsidR="00AC37EF" w:rsidRPr="00BC4235" w:rsidRDefault="00AC37EF" w:rsidP="00AC37EF">
      <w:pPr>
        <w:jc w:val="both"/>
        <w:rPr>
          <w:rFonts w:ascii="Arial" w:hAnsi="Arial" w:cs="Arial"/>
        </w:rPr>
      </w:pPr>
      <w:r w:rsidRPr="00BC4235">
        <w:rPr>
          <w:rFonts w:ascii="Arial" w:hAnsi="Arial" w:cs="Arial"/>
        </w:rPr>
        <w:t xml:space="preserve">En el caso particular de Medellín, se ha logrado eficiencia económica en la conservación de la malla vial, a través de la introducción de nuevas tecnologías. Desde la Administración de Medellín, se tiene una proyección de costos de vías a largo plazo (10 años), integrando sistemas de información de la infraestructura vial. En este sentido, se utilizan algoritmos para para saber cuánto tiempo lleva el pavimento, cuál es su duración (mezcla), como está la vía teniendo en cuenta su tipología. Lo anterior les ha permitido obtener datos concluyentes, se trata de un sistema robusto para la toma de decisiones desde la función pública, integrando el reporte del ciudadano, es decir la participación ciudadana en el reporte de huecos, a través de aplicación y atención de las PQRSDF en tiempo real, dando solución en aproximadamente 5 a </w:t>
      </w:r>
      <w:r w:rsidR="005E6755" w:rsidRPr="00BC4235">
        <w:rPr>
          <w:rFonts w:ascii="Arial" w:hAnsi="Arial" w:cs="Arial"/>
        </w:rPr>
        <w:t>10 días</w:t>
      </w:r>
      <w:r w:rsidRPr="00BC4235">
        <w:rPr>
          <w:rFonts w:ascii="Arial" w:hAnsi="Arial" w:cs="Arial"/>
        </w:rPr>
        <w:t xml:space="preserve"> máximo. </w:t>
      </w:r>
    </w:p>
    <w:p w14:paraId="24DC3A00" w14:textId="1AFEF1E1" w:rsidR="00AC37EF" w:rsidRPr="00870A19" w:rsidRDefault="00AC37EF" w:rsidP="003669F7">
      <w:pPr>
        <w:jc w:val="both"/>
        <w:rPr>
          <w:rFonts w:ascii="Arial" w:hAnsi="Arial" w:cs="Arial"/>
        </w:rPr>
      </w:pPr>
      <w:r w:rsidRPr="00BC4235">
        <w:rPr>
          <w:rFonts w:ascii="Arial" w:hAnsi="Arial" w:cs="Arial"/>
        </w:rPr>
        <w:t>Así mismo, se resalta que poseen un laboratorio de ensayos, para la innovación de pavimentos con fibra de llanta con celulosa.</w:t>
      </w:r>
    </w:p>
    <w:p w14:paraId="5C7274FD" w14:textId="179EACC0" w:rsidR="003669F7" w:rsidRPr="00BC4235" w:rsidRDefault="003669F7" w:rsidP="002F6518">
      <w:pPr>
        <w:pStyle w:val="Prrafodelista"/>
        <w:numPr>
          <w:ilvl w:val="0"/>
          <w:numId w:val="23"/>
        </w:numPr>
        <w:jc w:val="both"/>
        <w:rPr>
          <w:rFonts w:ascii="Arial" w:hAnsi="Arial" w:cs="Arial"/>
          <w:b/>
          <w:caps/>
        </w:rPr>
      </w:pPr>
      <w:r w:rsidRPr="00BC4235">
        <w:rPr>
          <w:rFonts w:ascii="Arial" w:hAnsi="Arial" w:cs="Arial"/>
          <w:b/>
          <w:caps/>
        </w:rPr>
        <w:t>CESAR FAUNDEZ - Ministerio de Vivienda y Urbanismo, SANTIAGO DE CHILE</w:t>
      </w:r>
    </w:p>
    <w:p w14:paraId="515B40EE" w14:textId="5B92D286" w:rsidR="003669F7" w:rsidRPr="00BC4235" w:rsidRDefault="003669F7" w:rsidP="003669F7">
      <w:pPr>
        <w:pStyle w:val="Prrafodelista"/>
        <w:rPr>
          <w:rFonts w:ascii="Arial" w:hAnsi="Arial" w:cs="Arial"/>
          <w:b/>
          <w:caps/>
        </w:rPr>
      </w:pPr>
    </w:p>
    <w:p w14:paraId="08841637" w14:textId="5F36A5FC" w:rsidR="00BC4235" w:rsidRPr="00BC4235" w:rsidRDefault="00BC4235" w:rsidP="00BC4235">
      <w:pPr>
        <w:jc w:val="both"/>
        <w:rPr>
          <w:rFonts w:ascii="Arial" w:hAnsi="Arial" w:cs="Arial"/>
        </w:rPr>
      </w:pPr>
      <w:r w:rsidRPr="00BC4235">
        <w:rPr>
          <w:rFonts w:ascii="Arial" w:hAnsi="Arial" w:cs="Arial"/>
        </w:rPr>
        <w:t xml:space="preserve">En chile la administración es más descentralizada, en este sentido, se cuenta con una Inversión Publica Total compuesta por: Inversión Sectorial (Ministerios y Servicios), inversión regional, inversión municipal e inversión de empresas </w:t>
      </w:r>
      <w:r w:rsidR="005E6755" w:rsidRPr="00BC4235">
        <w:rPr>
          <w:rFonts w:ascii="Arial" w:hAnsi="Arial" w:cs="Arial"/>
        </w:rPr>
        <w:t>públicas</w:t>
      </w:r>
      <w:r w:rsidRPr="00BC4235">
        <w:rPr>
          <w:rFonts w:ascii="Arial" w:hAnsi="Arial" w:cs="Arial"/>
        </w:rPr>
        <w:t>.</w:t>
      </w:r>
    </w:p>
    <w:p w14:paraId="0A084A4B" w14:textId="77777777" w:rsidR="00BC4235" w:rsidRPr="00BC4235" w:rsidRDefault="00BC4235" w:rsidP="00BC4235">
      <w:pPr>
        <w:pStyle w:val="Prrafodelista"/>
        <w:rPr>
          <w:rFonts w:ascii="Arial" w:hAnsi="Arial" w:cs="Arial"/>
          <w:b/>
          <w:bCs/>
          <w:lang w:val="es-CL"/>
        </w:rPr>
      </w:pPr>
    </w:p>
    <w:p w14:paraId="2BE3960E" w14:textId="2D8CB4FE" w:rsidR="00BC4235" w:rsidRPr="00BC4235" w:rsidRDefault="00BC4235" w:rsidP="00BC4235">
      <w:pPr>
        <w:rPr>
          <w:rFonts w:ascii="Arial" w:hAnsi="Arial" w:cs="Arial"/>
          <w:b/>
          <w:caps/>
          <w:lang w:val="es-CL"/>
        </w:rPr>
      </w:pPr>
      <w:r w:rsidRPr="00BC4235">
        <w:rPr>
          <w:rFonts w:ascii="Arial" w:hAnsi="Arial" w:cs="Arial"/>
          <w:b/>
          <w:bCs/>
          <w:lang w:val="es-CL"/>
        </w:rPr>
        <w:lastRenderedPageBreak/>
        <w:t xml:space="preserve">Programa Pavimentación Participativa </w:t>
      </w:r>
      <w:r w:rsidRPr="00BC4235">
        <w:rPr>
          <w:rFonts w:ascii="Arial" w:hAnsi="Arial" w:cs="Arial"/>
          <w:lang w:val="es-CL"/>
        </w:rPr>
        <w:t>es una herramienta del Ministerio de Vivienda y Urbanismo (MINVU) destinado a la pavimentación de calles, pasajes y veredas, que requiere de la activa participación de los vecinos y municipalidades.</w:t>
      </w:r>
    </w:p>
    <w:p w14:paraId="2AA34F73" w14:textId="77777777" w:rsidR="003669F7" w:rsidRPr="00BC4235" w:rsidRDefault="003669F7" w:rsidP="003669F7">
      <w:pPr>
        <w:pStyle w:val="Prrafodelista"/>
        <w:rPr>
          <w:rFonts w:ascii="Arial" w:hAnsi="Arial" w:cs="Arial"/>
          <w:b/>
          <w:caps/>
        </w:rPr>
      </w:pPr>
    </w:p>
    <w:p w14:paraId="406081AB" w14:textId="3D55FFDE" w:rsidR="003669F7" w:rsidRPr="00BC4235" w:rsidRDefault="003669F7" w:rsidP="002F6518">
      <w:pPr>
        <w:pStyle w:val="Prrafodelista"/>
        <w:numPr>
          <w:ilvl w:val="0"/>
          <w:numId w:val="23"/>
        </w:numPr>
        <w:jc w:val="both"/>
        <w:rPr>
          <w:rFonts w:ascii="Arial" w:hAnsi="Arial" w:cs="Arial"/>
          <w:b/>
          <w:caps/>
        </w:rPr>
      </w:pPr>
      <w:r w:rsidRPr="00BC4235">
        <w:rPr>
          <w:rFonts w:ascii="Arial" w:hAnsi="Arial" w:cs="Arial"/>
          <w:b/>
          <w:caps/>
        </w:rPr>
        <w:t>JOSÉ LUÍS INFANZÓN - Espacio publico, obras e infraestructura, ESPAÑA</w:t>
      </w:r>
      <w:r w:rsidRPr="00BC4235">
        <w:rPr>
          <w:rFonts w:ascii="Arial" w:hAnsi="Arial" w:cs="Arial"/>
          <w:b/>
          <w:caps/>
        </w:rPr>
        <w:tab/>
      </w:r>
    </w:p>
    <w:p w14:paraId="71C56C93" w14:textId="3E882FEA" w:rsidR="008B3E0E" w:rsidRPr="00BC4235" w:rsidRDefault="008B3E0E" w:rsidP="008B3E0E">
      <w:pPr>
        <w:jc w:val="both"/>
        <w:rPr>
          <w:rFonts w:ascii="Arial" w:hAnsi="Arial" w:cs="Arial"/>
        </w:rPr>
      </w:pPr>
      <w:r w:rsidRPr="00BC4235">
        <w:rPr>
          <w:rFonts w:ascii="Arial" w:hAnsi="Arial" w:cs="Arial"/>
        </w:rPr>
        <w:t>En España se tiene el desafío de cómo la administración se reparte las competencias en la construcción y conservación de las vías urbanas, entre las diferentes redes de infraestructura de la administración nacional. La necesidad es también tener una visión integrada del espacio público.</w:t>
      </w:r>
    </w:p>
    <w:p w14:paraId="3DE34195" w14:textId="5AF83BA5" w:rsidR="008B3E0E" w:rsidRPr="00BC4235" w:rsidRDefault="008B3E0E" w:rsidP="008B3E0E">
      <w:pPr>
        <w:jc w:val="both"/>
        <w:rPr>
          <w:rFonts w:ascii="Arial" w:hAnsi="Arial" w:cs="Arial"/>
        </w:rPr>
      </w:pPr>
      <w:r w:rsidRPr="00BC4235">
        <w:rPr>
          <w:rFonts w:ascii="Arial" w:hAnsi="Arial" w:cs="Arial"/>
        </w:rPr>
        <w:t xml:space="preserve">A diferencia de Colombia, en España no existe una Unidad que tenga plantas de asfaltados, y trabajadores que realicen el trabajo de manera directa. </w:t>
      </w:r>
    </w:p>
    <w:p w14:paraId="0C65E587" w14:textId="77777777" w:rsidR="008B3E0E" w:rsidRPr="00BC4235" w:rsidRDefault="008B3E0E" w:rsidP="008B3E0E">
      <w:pPr>
        <w:jc w:val="both"/>
        <w:rPr>
          <w:rFonts w:ascii="Arial" w:hAnsi="Arial" w:cs="Arial"/>
          <w:b/>
        </w:rPr>
      </w:pPr>
      <w:r w:rsidRPr="00BC4235">
        <w:rPr>
          <w:rFonts w:ascii="Arial" w:hAnsi="Arial" w:cs="Arial"/>
          <w:b/>
        </w:rPr>
        <w:t>Principales características del contrato de gestión integral de Infraestructuras viarias</w:t>
      </w:r>
    </w:p>
    <w:p w14:paraId="3C233027" w14:textId="77777777" w:rsidR="008B3E0E" w:rsidRPr="00BC4235" w:rsidRDefault="008B3E0E" w:rsidP="008B3E0E">
      <w:pPr>
        <w:jc w:val="both"/>
        <w:rPr>
          <w:rFonts w:ascii="Arial" w:hAnsi="Arial" w:cs="Arial"/>
        </w:rPr>
      </w:pPr>
      <w:r w:rsidRPr="00BC4235">
        <w:rPr>
          <w:rFonts w:ascii="Arial" w:hAnsi="Arial" w:cs="Arial"/>
        </w:rPr>
        <w:t>En un principio, los técnicos gestionaban diferentes tipos de contrato desde la inspección, conservación de pavimentos, túneles, puentes, entre otros.</w:t>
      </w:r>
    </w:p>
    <w:p w14:paraId="2CFB2648" w14:textId="073BF160" w:rsidR="008B3E0E" w:rsidRPr="00BC4235" w:rsidRDefault="008B3E0E" w:rsidP="008B3E0E">
      <w:pPr>
        <w:jc w:val="both"/>
        <w:rPr>
          <w:rFonts w:ascii="Arial" w:hAnsi="Arial" w:cs="Arial"/>
        </w:rPr>
      </w:pPr>
      <w:r w:rsidRPr="00BC4235">
        <w:rPr>
          <w:rFonts w:ascii="Arial" w:hAnsi="Arial" w:cs="Arial"/>
        </w:rPr>
        <w:t xml:space="preserve">Se pasó luego a una concesión administrativa que integra todo este tipo de contratos, trasladando el riesgo a la empresa concesionaria, y valorando su ejecución a través de unos indicadores, así mismo se les paga un canon </w:t>
      </w:r>
      <w:r w:rsidR="007C4CF5" w:rsidRPr="00BC4235">
        <w:rPr>
          <w:rFonts w:ascii="Arial" w:hAnsi="Arial" w:cs="Arial"/>
        </w:rPr>
        <w:t>de acuerdo con</w:t>
      </w:r>
      <w:r w:rsidRPr="00BC4235">
        <w:rPr>
          <w:rFonts w:ascii="Arial" w:hAnsi="Arial" w:cs="Arial"/>
        </w:rPr>
        <w:t xml:space="preserve"> unos indicadores de estado. Es un contrato muy sofisticado, que tiene como objeto la inspección, conservación, renovación de pavimentos, de estructura pública y zonas verdes, con un plazo de 8 años; con control municipal pero transferencia del riego a la empresa y una forma de pago con un canon fijo del 80% y 20% variable según resultados.</w:t>
      </w:r>
    </w:p>
    <w:p w14:paraId="00152135" w14:textId="77777777" w:rsidR="008B3E0E" w:rsidRPr="00BC4235" w:rsidRDefault="008B3E0E" w:rsidP="008B3E0E">
      <w:pPr>
        <w:jc w:val="both"/>
        <w:rPr>
          <w:rFonts w:ascii="Arial" w:hAnsi="Arial" w:cs="Arial"/>
          <w:b/>
        </w:rPr>
      </w:pPr>
    </w:p>
    <w:p w14:paraId="06494E37" w14:textId="77777777" w:rsidR="008B3E0E" w:rsidRPr="00BC4235" w:rsidRDefault="008B3E0E" w:rsidP="008B3E0E">
      <w:pPr>
        <w:jc w:val="both"/>
        <w:rPr>
          <w:rFonts w:ascii="Arial" w:hAnsi="Arial" w:cs="Arial"/>
          <w:b/>
        </w:rPr>
      </w:pPr>
      <w:r w:rsidRPr="00BC4235">
        <w:rPr>
          <w:rFonts w:ascii="Arial" w:hAnsi="Arial" w:cs="Arial"/>
          <w:b/>
        </w:rPr>
        <w:t xml:space="preserve">Ventajas </w:t>
      </w:r>
    </w:p>
    <w:p w14:paraId="454A5132" w14:textId="77777777" w:rsidR="008B3E0E" w:rsidRPr="00BC4235" w:rsidRDefault="008B3E0E" w:rsidP="008B3E0E">
      <w:pPr>
        <w:jc w:val="both"/>
        <w:rPr>
          <w:rFonts w:ascii="Arial" w:hAnsi="Arial" w:cs="Arial"/>
        </w:rPr>
      </w:pPr>
      <w:r w:rsidRPr="00BC4235">
        <w:rPr>
          <w:rFonts w:ascii="Arial" w:hAnsi="Arial" w:cs="Arial"/>
        </w:rPr>
        <w:t>•</w:t>
      </w:r>
      <w:r w:rsidRPr="00BC4235">
        <w:rPr>
          <w:rFonts w:ascii="Arial" w:hAnsi="Arial" w:cs="Arial"/>
        </w:rPr>
        <w:tab/>
        <w:t>Optimización del coste de los servicios (sinergias)</w:t>
      </w:r>
    </w:p>
    <w:p w14:paraId="4F19D45D" w14:textId="77777777" w:rsidR="008B3E0E" w:rsidRPr="00BC4235" w:rsidRDefault="008B3E0E" w:rsidP="008B3E0E">
      <w:pPr>
        <w:jc w:val="both"/>
        <w:rPr>
          <w:rFonts w:ascii="Arial" w:hAnsi="Arial" w:cs="Arial"/>
        </w:rPr>
      </w:pPr>
      <w:r w:rsidRPr="00BC4235">
        <w:rPr>
          <w:rFonts w:ascii="Arial" w:hAnsi="Arial" w:cs="Arial"/>
        </w:rPr>
        <w:t>•</w:t>
      </w:r>
      <w:r w:rsidRPr="00BC4235">
        <w:rPr>
          <w:rFonts w:ascii="Arial" w:hAnsi="Arial" w:cs="Arial"/>
        </w:rPr>
        <w:tab/>
        <w:t>Obras de inversión inicial (“puesta a cero”)</w:t>
      </w:r>
    </w:p>
    <w:p w14:paraId="2CF4CE86" w14:textId="77777777" w:rsidR="008B3E0E" w:rsidRPr="00BC4235" w:rsidRDefault="008B3E0E" w:rsidP="008B3E0E">
      <w:pPr>
        <w:jc w:val="both"/>
        <w:rPr>
          <w:rFonts w:ascii="Arial" w:hAnsi="Arial" w:cs="Arial"/>
        </w:rPr>
      </w:pPr>
      <w:r w:rsidRPr="00BC4235">
        <w:rPr>
          <w:rFonts w:ascii="Arial" w:hAnsi="Arial" w:cs="Arial"/>
        </w:rPr>
        <w:t>•</w:t>
      </w:r>
      <w:r w:rsidRPr="00BC4235">
        <w:rPr>
          <w:rFonts w:ascii="Arial" w:hAnsi="Arial" w:cs="Arial"/>
        </w:rPr>
        <w:tab/>
        <w:t>Se fijan presupuestos anuales de conservación ordinaria y extraordinaria</w:t>
      </w:r>
    </w:p>
    <w:p w14:paraId="13861631" w14:textId="6C24FB1D" w:rsidR="008B3E0E" w:rsidRPr="00BC4235" w:rsidRDefault="008B3E0E" w:rsidP="008B3E0E">
      <w:pPr>
        <w:jc w:val="both"/>
        <w:rPr>
          <w:rFonts w:ascii="Arial" w:hAnsi="Arial" w:cs="Arial"/>
        </w:rPr>
      </w:pPr>
      <w:r w:rsidRPr="00BC4235">
        <w:rPr>
          <w:rFonts w:ascii="Arial" w:hAnsi="Arial" w:cs="Arial"/>
        </w:rPr>
        <w:t>•</w:t>
      </w:r>
      <w:r w:rsidRPr="00BC4235">
        <w:rPr>
          <w:rFonts w:ascii="Arial" w:hAnsi="Arial" w:cs="Arial"/>
        </w:rPr>
        <w:tab/>
        <w:t>Mayor flexibilidad de actuación en la gestión de la conservación por parte de las empresas concesionarias</w:t>
      </w:r>
    </w:p>
    <w:p w14:paraId="1A0E0229" w14:textId="77777777" w:rsidR="008B3E0E" w:rsidRPr="00BC4235" w:rsidRDefault="008B3E0E" w:rsidP="008B3E0E">
      <w:pPr>
        <w:jc w:val="both"/>
        <w:rPr>
          <w:rFonts w:ascii="Arial" w:hAnsi="Arial" w:cs="Arial"/>
          <w:b/>
        </w:rPr>
      </w:pPr>
      <w:r w:rsidRPr="00BC4235">
        <w:rPr>
          <w:rFonts w:ascii="Arial" w:hAnsi="Arial" w:cs="Arial"/>
          <w:b/>
        </w:rPr>
        <w:t>Inconvenientes</w:t>
      </w:r>
    </w:p>
    <w:p w14:paraId="2675A6C1" w14:textId="77777777" w:rsidR="008B3E0E" w:rsidRPr="00BC4235" w:rsidRDefault="008B3E0E" w:rsidP="008B3E0E">
      <w:pPr>
        <w:jc w:val="both"/>
        <w:rPr>
          <w:rFonts w:ascii="Arial" w:hAnsi="Arial" w:cs="Arial"/>
        </w:rPr>
      </w:pPr>
      <w:r w:rsidRPr="00BC4235">
        <w:rPr>
          <w:rFonts w:ascii="Arial" w:hAnsi="Arial" w:cs="Arial"/>
        </w:rPr>
        <w:t>•</w:t>
      </w:r>
      <w:r w:rsidRPr="00BC4235">
        <w:rPr>
          <w:rFonts w:ascii="Arial" w:hAnsi="Arial" w:cs="Arial"/>
        </w:rPr>
        <w:tab/>
        <w:t>Excesiva rigidez del contrato tipo concesión de servicios</w:t>
      </w:r>
    </w:p>
    <w:p w14:paraId="0A8AF503" w14:textId="77777777" w:rsidR="008B3E0E" w:rsidRPr="00BC4235" w:rsidRDefault="008B3E0E" w:rsidP="008B3E0E">
      <w:pPr>
        <w:jc w:val="both"/>
        <w:rPr>
          <w:rFonts w:ascii="Arial" w:hAnsi="Arial" w:cs="Arial"/>
        </w:rPr>
      </w:pPr>
      <w:r w:rsidRPr="00BC4235">
        <w:rPr>
          <w:rFonts w:ascii="Arial" w:hAnsi="Arial" w:cs="Arial"/>
        </w:rPr>
        <w:t>•</w:t>
      </w:r>
      <w:r w:rsidRPr="00BC4235">
        <w:rPr>
          <w:rFonts w:ascii="Arial" w:hAnsi="Arial" w:cs="Arial"/>
        </w:rPr>
        <w:tab/>
        <w:t>Pérdida de control por parte de los servicios técnicos municipales</w:t>
      </w:r>
    </w:p>
    <w:p w14:paraId="0FE61EBA" w14:textId="77777777" w:rsidR="008B3E0E" w:rsidRPr="00BC4235" w:rsidRDefault="008B3E0E" w:rsidP="008B3E0E">
      <w:pPr>
        <w:jc w:val="both"/>
        <w:rPr>
          <w:rFonts w:ascii="Arial" w:hAnsi="Arial" w:cs="Arial"/>
        </w:rPr>
      </w:pPr>
      <w:r w:rsidRPr="00BC4235">
        <w:rPr>
          <w:rFonts w:ascii="Arial" w:hAnsi="Arial" w:cs="Arial"/>
        </w:rPr>
        <w:t>•</w:t>
      </w:r>
      <w:r w:rsidRPr="00BC4235">
        <w:rPr>
          <w:rFonts w:ascii="Arial" w:hAnsi="Arial" w:cs="Arial"/>
        </w:rPr>
        <w:tab/>
        <w:t>Pérdida de Know-how</w:t>
      </w:r>
    </w:p>
    <w:p w14:paraId="0A35869D" w14:textId="77777777" w:rsidR="008B3E0E" w:rsidRPr="00BC4235" w:rsidRDefault="008B3E0E" w:rsidP="008B3E0E">
      <w:pPr>
        <w:jc w:val="both"/>
        <w:rPr>
          <w:rFonts w:ascii="Arial" w:hAnsi="Arial" w:cs="Arial"/>
        </w:rPr>
      </w:pPr>
      <w:r w:rsidRPr="00BC4235">
        <w:rPr>
          <w:rFonts w:ascii="Arial" w:hAnsi="Arial" w:cs="Arial"/>
        </w:rPr>
        <w:t>•</w:t>
      </w:r>
      <w:r w:rsidRPr="00BC4235">
        <w:rPr>
          <w:rFonts w:ascii="Arial" w:hAnsi="Arial" w:cs="Arial"/>
        </w:rPr>
        <w:tab/>
        <w:t>Dificultad para incluir nuevas necesidades (medioambientales, sociales, de reequilibrio territorial, etc.)</w:t>
      </w:r>
    </w:p>
    <w:p w14:paraId="2BBF6EC6" w14:textId="45FA73C7" w:rsidR="00BC4235" w:rsidRPr="00BC4235" w:rsidRDefault="008B3E0E" w:rsidP="008B3E0E">
      <w:pPr>
        <w:jc w:val="both"/>
        <w:rPr>
          <w:rFonts w:ascii="Arial" w:hAnsi="Arial" w:cs="Arial"/>
        </w:rPr>
      </w:pPr>
      <w:r w:rsidRPr="00BC4235">
        <w:rPr>
          <w:rFonts w:ascii="Arial" w:hAnsi="Arial" w:cs="Arial"/>
        </w:rPr>
        <w:t>•</w:t>
      </w:r>
      <w:r w:rsidRPr="00BC4235">
        <w:rPr>
          <w:rFonts w:ascii="Arial" w:hAnsi="Arial" w:cs="Arial"/>
        </w:rPr>
        <w:tab/>
        <w:t>Rigidez frente a cambios en la disponibilidad de recursos económicos</w:t>
      </w:r>
    </w:p>
    <w:p w14:paraId="79A2AD88" w14:textId="2256C7F1" w:rsidR="008B3E0E" w:rsidRPr="00BC4235" w:rsidRDefault="00BC4235" w:rsidP="008B3E0E">
      <w:pPr>
        <w:jc w:val="both"/>
        <w:rPr>
          <w:rFonts w:ascii="Arial" w:hAnsi="Arial" w:cs="Arial"/>
          <w:b/>
        </w:rPr>
      </w:pPr>
      <w:r w:rsidRPr="00BC4235">
        <w:rPr>
          <w:rFonts w:ascii="Arial" w:hAnsi="Arial" w:cs="Arial"/>
          <w:b/>
        </w:rPr>
        <w:lastRenderedPageBreak/>
        <w:t>Modelo actual</w:t>
      </w:r>
    </w:p>
    <w:p w14:paraId="70E83B48" w14:textId="77777777" w:rsidR="008B3E0E" w:rsidRPr="00BC4235" w:rsidRDefault="008B3E0E" w:rsidP="008B3E0E">
      <w:pPr>
        <w:jc w:val="both"/>
        <w:rPr>
          <w:rFonts w:ascii="Arial" w:hAnsi="Arial" w:cs="Arial"/>
        </w:rPr>
      </w:pPr>
    </w:p>
    <w:p w14:paraId="1837232F" w14:textId="77777777" w:rsidR="008B3E0E" w:rsidRPr="00BC4235" w:rsidRDefault="008B3E0E" w:rsidP="008B3E0E">
      <w:pPr>
        <w:jc w:val="both"/>
        <w:rPr>
          <w:rFonts w:ascii="Arial" w:hAnsi="Arial" w:cs="Arial"/>
        </w:rPr>
      </w:pPr>
      <w:r w:rsidRPr="00BC4235">
        <w:rPr>
          <w:rFonts w:ascii="Arial" w:hAnsi="Arial" w:cs="Arial"/>
        </w:rPr>
        <w:t>•</w:t>
      </w:r>
      <w:r w:rsidRPr="00BC4235">
        <w:rPr>
          <w:rFonts w:ascii="Arial" w:hAnsi="Arial" w:cs="Arial"/>
        </w:rPr>
        <w:tab/>
        <w:t>Gestión Centralizada</w:t>
      </w:r>
    </w:p>
    <w:p w14:paraId="164D7674" w14:textId="77777777" w:rsidR="008B3E0E" w:rsidRPr="00BC4235" w:rsidRDefault="008B3E0E" w:rsidP="008B3E0E">
      <w:pPr>
        <w:jc w:val="both"/>
        <w:rPr>
          <w:rFonts w:ascii="Arial" w:hAnsi="Arial" w:cs="Arial"/>
        </w:rPr>
      </w:pPr>
      <w:r w:rsidRPr="00BC4235">
        <w:rPr>
          <w:rFonts w:ascii="Arial" w:hAnsi="Arial" w:cs="Arial"/>
        </w:rPr>
        <w:t>•</w:t>
      </w:r>
      <w:r w:rsidRPr="00BC4235">
        <w:rPr>
          <w:rFonts w:ascii="Arial" w:hAnsi="Arial" w:cs="Arial"/>
        </w:rPr>
        <w:tab/>
        <w:t>Gestión Municipal Indirecta</w:t>
      </w:r>
    </w:p>
    <w:p w14:paraId="34C5F258" w14:textId="77777777" w:rsidR="008B3E0E" w:rsidRPr="00BC4235" w:rsidRDefault="008B3E0E" w:rsidP="008B3E0E">
      <w:pPr>
        <w:jc w:val="both"/>
        <w:rPr>
          <w:rFonts w:ascii="Arial" w:hAnsi="Arial" w:cs="Arial"/>
        </w:rPr>
      </w:pPr>
      <w:r w:rsidRPr="00BC4235">
        <w:rPr>
          <w:rFonts w:ascii="Arial" w:hAnsi="Arial" w:cs="Arial"/>
        </w:rPr>
        <w:t>•</w:t>
      </w:r>
      <w:r w:rsidRPr="00BC4235">
        <w:rPr>
          <w:rFonts w:ascii="Arial" w:hAnsi="Arial" w:cs="Arial"/>
        </w:rPr>
        <w:tab/>
        <w:t>Tres lotes territoriales con un único adjudicatario</w:t>
      </w:r>
    </w:p>
    <w:p w14:paraId="28EEE845" w14:textId="77777777" w:rsidR="008B3E0E" w:rsidRPr="00BC4235" w:rsidRDefault="008B3E0E" w:rsidP="008B3E0E">
      <w:pPr>
        <w:jc w:val="both"/>
        <w:rPr>
          <w:rFonts w:ascii="Arial" w:hAnsi="Arial" w:cs="Arial"/>
        </w:rPr>
      </w:pPr>
      <w:r w:rsidRPr="00BC4235">
        <w:rPr>
          <w:rFonts w:ascii="Arial" w:hAnsi="Arial" w:cs="Arial"/>
        </w:rPr>
        <w:t>•</w:t>
      </w:r>
      <w:r w:rsidRPr="00BC4235">
        <w:rPr>
          <w:rFonts w:ascii="Arial" w:hAnsi="Arial" w:cs="Arial"/>
        </w:rPr>
        <w:tab/>
        <w:t>Inspección como prestación del mismo contrato</w:t>
      </w:r>
    </w:p>
    <w:p w14:paraId="705171C9" w14:textId="77777777" w:rsidR="008B3E0E" w:rsidRPr="00BC4235" w:rsidRDefault="008B3E0E" w:rsidP="008B3E0E">
      <w:pPr>
        <w:jc w:val="both"/>
        <w:rPr>
          <w:rFonts w:ascii="Arial" w:hAnsi="Arial" w:cs="Arial"/>
        </w:rPr>
      </w:pPr>
      <w:r w:rsidRPr="00BC4235">
        <w:rPr>
          <w:rFonts w:ascii="Arial" w:hAnsi="Arial" w:cs="Arial"/>
        </w:rPr>
        <w:t>•</w:t>
      </w:r>
      <w:r w:rsidRPr="00BC4235">
        <w:rPr>
          <w:rFonts w:ascii="Arial" w:hAnsi="Arial" w:cs="Arial"/>
        </w:rPr>
        <w:tab/>
        <w:t>Canon e inversión anual fija</w:t>
      </w:r>
    </w:p>
    <w:p w14:paraId="7F871A3C" w14:textId="77777777" w:rsidR="008B3E0E" w:rsidRPr="00BC4235" w:rsidRDefault="008B3E0E" w:rsidP="008B3E0E">
      <w:pPr>
        <w:jc w:val="both"/>
        <w:rPr>
          <w:rFonts w:ascii="Arial" w:hAnsi="Arial" w:cs="Arial"/>
        </w:rPr>
      </w:pPr>
      <w:r w:rsidRPr="00BC4235">
        <w:rPr>
          <w:rFonts w:ascii="Arial" w:hAnsi="Arial" w:cs="Arial"/>
        </w:rPr>
        <w:t>•</w:t>
      </w:r>
      <w:r w:rsidRPr="00BC4235">
        <w:rPr>
          <w:rFonts w:ascii="Arial" w:hAnsi="Arial" w:cs="Arial"/>
        </w:rPr>
        <w:tab/>
        <w:t>Conservación de estructuras junto a pavimentos</w:t>
      </w:r>
    </w:p>
    <w:p w14:paraId="7D06777D" w14:textId="77777777" w:rsidR="008B3E0E" w:rsidRPr="00BC4235" w:rsidRDefault="008B3E0E" w:rsidP="008B3E0E">
      <w:pPr>
        <w:jc w:val="both"/>
        <w:rPr>
          <w:rFonts w:ascii="Arial" w:hAnsi="Arial" w:cs="Arial"/>
        </w:rPr>
      </w:pPr>
    </w:p>
    <w:p w14:paraId="7C22F4D0" w14:textId="3F9A13A4" w:rsidR="008B3E0E" w:rsidRPr="00BC4235" w:rsidRDefault="00BC4235" w:rsidP="008B3E0E">
      <w:pPr>
        <w:jc w:val="both"/>
        <w:rPr>
          <w:rFonts w:ascii="Arial" w:hAnsi="Arial" w:cs="Arial"/>
          <w:b/>
        </w:rPr>
      </w:pPr>
      <w:r w:rsidRPr="00BC4235">
        <w:rPr>
          <w:rFonts w:ascii="Arial" w:hAnsi="Arial" w:cs="Arial"/>
          <w:b/>
        </w:rPr>
        <w:t>Modelo alternativo</w:t>
      </w:r>
    </w:p>
    <w:p w14:paraId="6416B9E2" w14:textId="77777777" w:rsidR="008B3E0E" w:rsidRPr="00BC4235" w:rsidRDefault="008B3E0E" w:rsidP="008B3E0E">
      <w:pPr>
        <w:jc w:val="both"/>
        <w:rPr>
          <w:rFonts w:ascii="Arial" w:hAnsi="Arial" w:cs="Arial"/>
        </w:rPr>
      </w:pPr>
    </w:p>
    <w:p w14:paraId="56E609B6" w14:textId="77777777" w:rsidR="008B3E0E" w:rsidRPr="00BC4235" w:rsidRDefault="008B3E0E" w:rsidP="008B3E0E">
      <w:pPr>
        <w:jc w:val="both"/>
        <w:rPr>
          <w:rFonts w:ascii="Arial" w:hAnsi="Arial" w:cs="Arial"/>
        </w:rPr>
      </w:pPr>
      <w:r w:rsidRPr="00BC4235">
        <w:rPr>
          <w:rFonts w:ascii="Arial" w:hAnsi="Arial" w:cs="Arial"/>
        </w:rPr>
        <w:t>•</w:t>
      </w:r>
      <w:r w:rsidRPr="00BC4235">
        <w:rPr>
          <w:rFonts w:ascii="Arial" w:hAnsi="Arial" w:cs="Arial"/>
        </w:rPr>
        <w:tab/>
        <w:t>Gestión Descentralizada</w:t>
      </w:r>
    </w:p>
    <w:p w14:paraId="520F7990" w14:textId="77777777" w:rsidR="008B3E0E" w:rsidRPr="00BC4235" w:rsidRDefault="008B3E0E" w:rsidP="008B3E0E">
      <w:pPr>
        <w:jc w:val="both"/>
        <w:rPr>
          <w:rFonts w:ascii="Arial" w:hAnsi="Arial" w:cs="Arial"/>
        </w:rPr>
      </w:pPr>
      <w:r w:rsidRPr="00BC4235">
        <w:rPr>
          <w:rFonts w:ascii="Arial" w:hAnsi="Arial" w:cs="Arial"/>
        </w:rPr>
        <w:t>•</w:t>
      </w:r>
      <w:r w:rsidRPr="00BC4235">
        <w:rPr>
          <w:rFonts w:ascii="Arial" w:hAnsi="Arial" w:cs="Arial"/>
        </w:rPr>
        <w:tab/>
        <w:t>Gestión Municipal Directa</w:t>
      </w:r>
    </w:p>
    <w:p w14:paraId="36B7591D" w14:textId="77777777" w:rsidR="008B3E0E" w:rsidRPr="00BC4235" w:rsidRDefault="008B3E0E" w:rsidP="008B3E0E">
      <w:pPr>
        <w:jc w:val="both"/>
        <w:rPr>
          <w:rFonts w:ascii="Arial" w:hAnsi="Arial" w:cs="Arial"/>
        </w:rPr>
      </w:pPr>
      <w:r w:rsidRPr="00BC4235">
        <w:rPr>
          <w:rFonts w:ascii="Arial" w:hAnsi="Arial" w:cs="Arial"/>
        </w:rPr>
        <w:t>•</w:t>
      </w:r>
      <w:r w:rsidRPr="00BC4235">
        <w:rPr>
          <w:rFonts w:ascii="Arial" w:hAnsi="Arial" w:cs="Arial"/>
        </w:rPr>
        <w:tab/>
        <w:t>Seis lotes sin posibilidad de repetir empresa</w:t>
      </w:r>
    </w:p>
    <w:p w14:paraId="32E2722C" w14:textId="77777777" w:rsidR="008B3E0E" w:rsidRPr="00BC4235" w:rsidRDefault="008B3E0E" w:rsidP="008B3E0E">
      <w:pPr>
        <w:jc w:val="both"/>
        <w:rPr>
          <w:rFonts w:ascii="Arial" w:hAnsi="Arial" w:cs="Arial"/>
        </w:rPr>
      </w:pPr>
      <w:r w:rsidRPr="00BC4235">
        <w:rPr>
          <w:rFonts w:ascii="Arial" w:hAnsi="Arial" w:cs="Arial"/>
        </w:rPr>
        <w:t>•</w:t>
      </w:r>
      <w:r w:rsidRPr="00BC4235">
        <w:rPr>
          <w:rFonts w:ascii="Arial" w:hAnsi="Arial" w:cs="Arial"/>
        </w:rPr>
        <w:tab/>
        <w:t>Inspección por empresa independiente del contrato de conservación</w:t>
      </w:r>
    </w:p>
    <w:p w14:paraId="3442C426" w14:textId="77777777" w:rsidR="008B3E0E" w:rsidRPr="00BC4235" w:rsidRDefault="008B3E0E" w:rsidP="008B3E0E">
      <w:pPr>
        <w:jc w:val="both"/>
        <w:rPr>
          <w:rFonts w:ascii="Arial" w:hAnsi="Arial" w:cs="Arial"/>
        </w:rPr>
      </w:pPr>
      <w:r w:rsidRPr="00BC4235">
        <w:rPr>
          <w:rFonts w:ascii="Arial" w:hAnsi="Arial" w:cs="Arial"/>
        </w:rPr>
        <w:t>•</w:t>
      </w:r>
      <w:r w:rsidRPr="00BC4235">
        <w:rPr>
          <w:rFonts w:ascii="Arial" w:hAnsi="Arial" w:cs="Arial"/>
        </w:rPr>
        <w:tab/>
        <w:t>Canon e inversión variable</w:t>
      </w:r>
    </w:p>
    <w:p w14:paraId="006BA832" w14:textId="77777777" w:rsidR="008B3E0E" w:rsidRPr="00BC4235" w:rsidRDefault="008B3E0E" w:rsidP="008B3E0E">
      <w:pPr>
        <w:jc w:val="both"/>
        <w:rPr>
          <w:rFonts w:ascii="Arial" w:hAnsi="Arial" w:cs="Arial"/>
        </w:rPr>
      </w:pPr>
      <w:r w:rsidRPr="00BC4235">
        <w:rPr>
          <w:rFonts w:ascii="Arial" w:hAnsi="Arial" w:cs="Arial"/>
        </w:rPr>
        <w:t>•</w:t>
      </w:r>
      <w:r w:rsidRPr="00BC4235">
        <w:rPr>
          <w:rFonts w:ascii="Arial" w:hAnsi="Arial" w:cs="Arial"/>
        </w:rPr>
        <w:tab/>
        <w:t>Contratos independientes para estructuras y pavimentos</w:t>
      </w:r>
    </w:p>
    <w:p w14:paraId="3D203718" w14:textId="77777777" w:rsidR="008B3E0E" w:rsidRPr="00BC4235" w:rsidRDefault="008B3E0E" w:rsidP="008B3E0E">
      <w:pPr>
        <w:jc w:val="both"/>
        <w:rPr>
          <w:rFonts w:ascii="Arial" w:hAnsi="Arial" w:cs="Arial"/>
        </w:rPr>
      </w:pPr>
    </w:p>
    <w:p w14:paraId="17EE5EA7" w14:textId="77777777" w:rsidR="008B3E0E" w:rsidRPr="00BC4235" w:rsidRDefault="008B3E0E" w:rsidP="008B3E0E">
      <w:pPr>
        <w:jc w:val="both"/>
        <w:rPr>
          <w:rFonts w:ascii="Arial" w:hAnsi="Arial" w:cs="Arial"/>
        </w:rPr>
      </w:pPr>
      <w:r w:rsidRPr="00BC4235">
        <w:rPr>
          <w:rFonts w:ascii="Arial" w:hAnsi="Arial" w:cs="Arial"/>
        </w:rPr>
        <w:t>Nace Proyecto: “Servicio para la elaboración de un inventario digitalizado del estado de los pavimentos de Madrid y sus condiciones de accesibilidad"</w:t>
      </w:r>
    </w:p>
    <w:p w14:paraId="2EB1DDD3" w14:textId="77777777" w:rsidR="008B3E0E" w:rsidRPr="00BC4235" w:rsidRDefault="008B3E0E" w:rsidP="008B3E0E">
      <w:pPr>
        <w:jc w:val="both"/>
        <w:rPr>
          <w:rFonts w:ascii="Arial" w:hAnsi="Arial" w:cs="Arial"/>
        </w:rPr>
      </w:pPr>
      <w:r w:rsidRPr="00BC4235">
        <w:rPr>
          <w:rFonts w:ascii="Arial" w:hAnsi="Arial" w:cs="Arial"/>
        </w:rPr>
        <w:t xml:space="preserve">El objetivo es disponer de una herramienta de información objetiva y actualizada sobre: </w:t>
      </w:r>
    </w:p>
    <w:p w14:paraId="7897A11F" w14:textId="77460720" w:rsidR="008B3E0E" w:rsidRPr="00BC4235" w:rsidRDefault="00BC4235" w:rsidP="008B3E0E">
      <w:pPr>
        <w:jc w:val="both"/>
        <w:rPr>
          <w:rFonts w:ascii="Arial" w:hAnsi="Arial" w:cs="Arial"/>
        </w:rPr>
      </w:pPr>
      <w:r w:rsidRPr="00BC4235">
        <w:rPr>
          <w:rFonts w:ascii="Arial" w:hAnsi="Arial" w:cs="Arial"/>
        </w:rPr>
        <w:t>1.</w:t>
      </w:r>
      <w:r w:rsidRPr="00BC4235">
        <w:rPr>
          <w:rFonts w:ascii="Arial" w:hAnsi="Arial" w:cs="Arial"/>
        </w:rPr>
        <w:tab/>
        <w:t>C</w:t>
      </w:r>
      <w:r w:rsidR="008B3E0E" w:rsidRPr="00BC4235">
        <w:rPr>
          <w:rFonts w:ascii="Arial" w:hAnsi="Arial" w:cs="Arial"/>
        </w:rPr>
        <w:t>aracterística y tipología de los pavimentos</w:t>
      </w:r>
    </w:p>
    <w:p w14:paraId="4B04CE30" w14:textId="1AA8E75A" w:rsidR="008B3E0E" w:rsidRPr="00BC4235" w:rsidRDefault="00BC4235" w:rsidP="008B3E0E">
      <w:pPr>
        <w:jc w:val="both"/>
        <w:rPr>
          <w:rFonts w:ascii="Arial" w:hAnsi="Arial" w:cs="Arial"/>
        </w:rPr>
      </w:pPr>
      <w:r w:rsidRPr="00BC4235">
        <w:rPr>
          <w:rFonts w:ascii="Arial" w:hAnsi="Arial" w:cs="Arial"/>
        </w:rPr>
        <w:t>2.</w:t>
      </w:r>
      <w:r w:rsidRPr="00BC4235">
        <w:rPr>
          <w:rFonts w:ascii="Arial" w:hAnsi="Arial" w:cs="Arial"/>
        </w:rPr>
        <w:tab/>
        <w:t>E</w:t>
      </w:r>
      <w:r w:rsidR="008B3E0E" w:rsidRPr="00BC4235">
        <w:rPr>
          <w:rFonts w:ascii="Arial" w:hAnsi="Arial" w:cs="Arial"/>
        </w:rPr>
        <w:t>stado de conservación y condiciones de accesibilidad y seguridad, que sirva de soporte a la toma de decisiones para la optimización de los recursos.</w:t>
      </w:r>
    </w:p>
    <w:p w14:paraId="1266DB49" w14:textId="53B0B832" w:rsidR="008B3E0E" w:rsidRPr="00BC4235" w:rsidRDefault="008B3E0E" w:rsidP="008B3E0E">
      <w:pPr>
        <w:jc w:val="both"/>
        <w:rPr>
          <w:rFonts w:ascii="Arial" w:hAnsi="Arial" w:cs="Arial"/>
        </w:rPr>
      </w:pPr>
      <w:r w:rsidRPr="00BC4235">
        <w:rPr>
          <w:rFonts w:ascii="Arial" w:hAnsi="Arial" w:cs="Arial"/>
        </w:rPr>
        <w:t>Se busca disponer de una valoración objetiva realizada con criterios técnicos homogéneos y únicos par</w:t>
      </w:r>
      <w:r w:rsidR="00BC4235" w:rsidRPr="00BC4235">
        <w:rPr>
          <w:rFonts w:ascii="Arial" w:hAnsi="Arial" w:cs="Arial"/>
        </w:rPr>
        <w:t>a todo el término municipal de M</w:t>
      </w:r>
      <w:r w:rsidRPr="00BC4235">
        <w:rPr>
          <w:rFonts w:ascii="Arial" w:hAnsi="Arial" w:cs="Arial"/>
        </w:rPr>
        <w:t>adrid, que permita comparar la condición de un tramo con respecto al resto de los pavimentos del ámbito, del distrito o incluso del término municipal.</w:t>
      </w:r>
    </w:p>
    <w:p w14:paraId="0EF73CD0" w14:textId="77777777" w:rsidR="008B3E0E" w:rsidRPr="00BC4235" w:rsidRDefault="008B3E0E" w:rsidP="008B3E0E">
      <w:pPr>
        <w:jc w:val="both"/>
        <w:rPr>
          <w:rFonts w:ascii="Arial" w:hAnsi="Arial" w:cs="Arial"/>
        </w:rPr>
      </w:pPr>
      <w:r w:rsidRPr="00BC4235">
        <w:rPr>
          <w:rFonts w:ascii="Arial" w:hAnsi="Arial" w:cs="Arial"/>
        </w:rPr>
        <w:t xml:space="preserve">Más allá del tipo de gestión que se haga, al final la conservación requiere de una inversión básica (vida útil del pavimento de 15-20 años en promedio). Hay que invertir para que la infraestructura existente se conserve bien en el tiempo. Uno de los elementos esenciales para racionalizar la inversión y priorizarla es tener la información más objetiva y precisa posible. Poseen así un Inventario GIS de los pavimentos de la ciudad. </w:t>
      </w:r>
    </w:p>
    <w:p w14:paraId="3DE4C15E" w14:textId="77777777" w:rsidR="008B3E0E" w:rsidRPr="00BC4235" w:rsidRDefault="008B3E0E" w:rsidP="008B3E0E">
      <w:pPr>
        <w:jc w:val="both"/>
        <w:rPr>
          <w:rFonts w:ascii="Arial" w:hAnsi="Arial" w:cs="Arial"/>
        </w:rPr>
      </w:pPr>
      <w:r w:rsidRPr="00BC4235">
        <w:rPr>
          <w:rFonts w:ascii="Arial" w:hAnsi="Arial" w:cs="Arial"/>
        </w:rPr>
        <w:lastRenderedPageBreak/>
        <w:t xml:space="preserve">España, en la transición hacia una administración centralizada, donde el sector público ejerce el control fiscal y financiero, en procura del interés general. </w:t>
      </w:r>
    </w:p>
    <w:p w14:paraId="0BDB09C5" w14:textId="77777777" w:rsidR="008B3E0E" w:rsidRPr="00BC4235" w:rsidRDefault="008B3E0E" w:rsidP="008B3E0E">
      <w:pPr>
        <w:jc w:val="both"/>
        <w:rPr>
          <w:rFonts w:ascii="Arial" w:hAnsi="Arial" w:cs="Arial"/>
        </w:rPr>
      </w:pPr>
      <w:r w:rsidRPr="00BC4235">
        <w:rPr>
          <w:rFonts w:ascii="Arial" w:hAnsi="Arial" w:cs="Arial"/>
        </w:rPr>
        <w:t xml:space="preserve">En materia de movilidad, el desafío fue la consolidación de una Gestión Integral de Infraestructuras para la conservación de la red Vial.  </w:t>
      </w:r>
    </w:p>
    <w:p w14:paraId="6DF513EE" w14:textId="72B2B2AA" w:rsidR="007F05EA" w:rsidRPr="00BC4235" w:rsidRDefault="008B3E0E" w:rsidP="008B3E0E">
      <w:pPr>
        <w:jc w:val="both"/>
        <w:rPr>
          <w:rFonts w:ascii="Arial" w:hAnsi="Arial" w:cs="Arial"/>
          <w:b/>
          <w:caps/>
        </w:rPr>
      </w:pPr>
      <w:r w:rsidRPr="00BC4235">
        <w:rPr>
          <w:rFonts w:ascii="Arial" w:hAnsi="Arial" w:cs="Arial"/>
        </w:rPr>
        <w:t xml:space="preserve">Así mismo el componente de innovación es muy importante para procurar por una vida útil del pavimento de 15-20 años en promedio, a través de inversiones en I+D (Investigación + Desarrollo). En este sentido a través de convenios tripartitas (empresa privada, sector público y academia), se realiza experimentación respecto a nuevos materiales en </w:t>
      </w:r>
      <w:r w:rsidR="006D5B6C" w:rsidRPr="00BC4235">
        <w:rPr>
          <w:rFonts w:ascii="Arial" w:hAnsi="Arial" w:cs="Arial"/>
        </w:rPr>
        <w:t>tramos viales</w:t>
      </w:r>
      <w:r w:rsidRPr="00BC4235">
        <w:rPr>
          <w:rFonts w:ascii="Arial" w:hAnsi="Arial" w:cs="Arial"/>
        </w:rPr>
        <w:t xml:space="preserve"> de prueba (pruebas piloto).</w:t>
      </w:r>
    </w:p>
    <w:p w14:paraId="025AAEE2" w14:textId="77777777" w:rsidR="00BC4235" w:rsidRPr="00BC4235" w:rsidRDefault="00BC4235" w:rsidP="007F05EA">
      <w:pPr>
        <w:jc w:val="both"/>
        <w:rPr>
          <w:rFonts w:ascii="Arial" w:hAnsi="Arial" w:cs="Arial"/>
          <w:b/>
          <w:caps/>
        </w:rPr>
      </w:pPr>
    </w:p>
    <w:p w14:paraId="3DDF3F4D" w14:textId="77777777" w:rsidR="00BC4235" w:rsidRPr="00BC4235" w:rsidRDefault="00BC4235" w:rsidP="00BC4235">
      <w:pPr>
        <w:jc w:val="both"/>
        <w:rPr>
          <w:rFonts w:ascii="Arial" w:hAnsi="Arial" w:cs="Arial"/>
          <w:b/>
        </w:rPr>
      </w:pPr>
      <w:r w:rsidRPr="00BC4235">
        <w:rPr>
          <w:rFonts w:ascii="Arial" w:hAnsi="Arial" w:cs="Arial"/>
          <w:b/>
        </w:rPr>
        <w:t>PRESENTACIONES FORO CONSERVACIÓN DE VÍAS URBANAS SEGUNDO DÍA</w:t>
      </w:r>
    </w:p>
    <w:p w14:paraId="388C2F49" w14:textId="77777777" w:rsidR="00BC4235" w:rsidRPr="00BC4235" w:rsidRDefault="00BC4235" w:rsidP="00BC4235">
      <w:pPr>
        <w:jc w:val="both"/>
        <w:rPr>
          <w:rFonts w:ascii="Arial" w:hAnsi="Arial" w:cs="Arial"/>
          <w:lang w:val="es-CL"/>
        </w:rPr>
      </w:pPr>
      <w:r w:rsidRPr="00BC4235">
        <w:rPr>
          <w:rFonts w:ascii="Arial" w:hAnsi="Arial" w:cs="Arial"/>
          <w:lang w:val="es-CL"/>
        </w:rPr>
        <w:t>Conferencias que van a mostrar las experiencias en la toma de datos y cómo a partir de una serie de modelos, software o aplicaciones han podido crear estrategias para el mantenimiento en beneficio de la estructura de pavimentos en cualquier parte del mundo.</w:t>
      </w:r>
    </w:p>
    <w:p w14:paraId="74FED3D7" w14:textId="77777777" w:rsidR="00BC4235" w:rsidRPr="00BC4235" w:rsidRDefault="00BC4235" w:rsidP="00BC4235">
      <w:pPr>
        <w:jc w:val="both"/>
        <w:rPr>
          <w:rFonts w:ascii="Arial" w:hAnsi="Arial" w:cs="Arial"/>
          <w:b/>
          <w:lang w:val="es-CL"/>
        </w:rPr>
      </w:pPr>
    </w:p>
    <w:p w14:paraId="6F11D484" w14:textId="77777777" w:rsidR="00BC4235" w:rsidRPr="00BC4235" w:rsidRDefault="00BC4235" w:rsidP="00BC4235">
      <w:pPr>
        <w:jc w:val="both"/>
        <w:rPr>
          <w:rFonts w:ascii="Arial" w:hAnsi="Arial" w:cs="Arial"/>
          <w:b/>
          <w:bCs/>
          <w:lang w:val="es-MX"/>
        </w:rPr>
      </w:pPr>
      <w:r w:rsidRPr="00BC4235">
        <w:rPr>
          <w:rFonts w:ascii="Arial" w:hAnsi="Arial" w:cs="Arial"/>
          <w:b/>
          <w:caps/>
          <w:lang w:val="es-CL"/>
        </w:rPr>
        <w:t xml:space="preserve">Sara Alzate. </w:t>
      </w:r>
      <w:r w:rsidRPr="00BC4235">
        <w:rPr>
          <w:rFonts w:ascii="Arial" w:hAnsi="Arial" w:cs="Arial"/>
          <w:b/>
          <w:bCs/>
          <w:lang w:val="es-MX"/>
        </w:rPr>
        <w:t>TECNOLOGÍAS EN SISTEMAS DE GESTIÓN DE PAVIMENTOS</w:t>
      </w:r>
    </w:p>
    <w:p w14:paraId="1A12BE12" w14:textId="2370F30A" w:rsidR="00BC4235" w:rsidRPr="00BC4235" w:rsidRDefault="00BC4235" w:rsidP="00BC4235">
      <w:pPr>
        <w:jc w:val="both"/>
        <w:rPr>
          <w:rFonts w:ascii="Arial" w:hAnsi="Arial" w:cs="Arial"/>
          <w:lang w:val="es-CL"/>
        </w:rPr>
      </w:pPr>
      <w:r w:rsidRPr="00BC4235">
        <w:rPr>
          <w:rFonts w:ascii="Arial" w:hAnsi="Arial" w:cs="Arial"/>
          <w:bCs/>
          <w:lang w:val="es-MX"/>
        </w:rPr>
        <w:t>De la importancia de los sistemas de gestión que deben ser combinados con otras áreas multidisciplinarias</w:t>
      </w:r>
      <w:r w:rsidRPr="00BC4235">
        <w:rPr>
          <w:rFonts w:ascii="Arial" w:hAnsi="Arial" w:cs="Arial"/>
          <w:lang w:val="es-CL"/>
        </w:rPr>
        <w:t xml:space="preserve"> de la ingeniería, de la arquitectura, de toda la parte de planeación territorial, </w:t>
      </w:r>
      <w:r w:rsidR="005E6755" w:rsidRPr="00BC4235">
        <w:rPr>
          <w:rFonts w:ascii="Arial" w:hAnsi="Arial" w:cs="Arial"/>
          <w:lang w:val="es-CL"/>
        </w:rPr>
        <w:t>etc.</w:t>
      </w:r>
      <w:r w:rsidRPr="00BC4235">
        <w:rPr>
          <w:rFonts w:ascii="Arial" w:hAnsi="Arial" w:cs="Arial"/>
          <w:lang w:val="es-CL"/>
        </w:rPr>
        <w:t>…</w:t>
      </w:r>
    </w:p>
    <w:p w14:paraId="5C128497" w14:textId="778DFCEB" w:rsidR="00BC4235" w:rsidRPr="00BC4235" w:rsidRDefault="00BC4235" w:rsidP="00BC4235">
      <w:pPr>
        <w:jc w:val="both"/>
        <w:rPr>
          <w:rFonts w:ascii="Arial" w:hAnsi="Arial" w:cs="Arial"/>
        </w:rPr>
      </w:pPr>
      <w:r w:rsidRPr="00BC4235">
        <w:rPr>
          <w:rFonts w:ascii="Arial" w:hAnsi="Arial" w:cs="Arial"/>
          <w:lang w:val="es-CL"/>
        </w:rPr>
        <w:t xml:space="preserve">La </w:t>
      </w:r>
      <w:r w:rsidRPr="00BC4235">
        <w:rPr>
          <w:rFonts w:ascii="Arial" w:hAnsi="Arial" w:cs="Arial"/>
          <w:lang w:val="es-MX"/>
        </w:rPr>
        <w:t xml:space="preserve">aceptación política y su compromiso a largo plazo, es lo más importante para poder mantener un sistema de gestión. Los sistema de gestión siempre van a ser dinámicos, el </w:t>
      </w:r>
      <w:r w:rsidR="005E6755" w:rsidRPr="00BC4235">
        <w:rPr>
          <w:rFonts w:ascii="Arial" w:hAnsi="Arial" w:cs="Arial"/>
          <w:lang w:val="es-MX"/>
        </w:rPr>
        <w:t>software</w:t>
      </w:r>
      <w:r w:rsidRPr="00BC4235">
        <w:rPr>
          <w:rFonts w:ascii="Arial" w:hAnsi="Arial" w:cs="Arial"/>
          <w:lang w:val="es-MX"/>
        </w:rPr>
        <w:t>, recurso humano cambian, el conocimiento, la tecnología cambia; no obstante se debe apuntar hacia importantes niveles de inversión.</w:t>
      </w:r>
    </w:p>
    <w:p w14:paraId="4D757CB5" w14:textId="77777777" w:rsidR="00BC4235" w:rsidRPr="00BC4235" w:rsidRDefault="00BC4235" w:rsidP="00BC4235">
      <w:pPr>
        <w:jc w:val="both"/>
        <w:rPr>
          <w:rFonts w:ascii="Arial" w:hAnsi="Arial" w:cs="Arial"/>
        </w:rPr>
      </w:pPr>
      <w:r w:rsidRPr="00BC4235">
        <w:rPr>
          <w:rFonts w:ascii="Arial" w:hAnsi="Arial" w:cs="Arial"/>
        </w:rPr>
        <w:t>“El deterioro de la infraestructura retarda el crecimiento económico de un país de forma más agresiva, que lo que la construcción de nuevos proyectos adicionan al crecimiento económico del mismo”</w:t>
      </w:r>
    </w:p>
    <w:p w14:paraId="2F3DFC27" w14:textId="77777777" w:rsidR="00BC4235" w:rsidRPr="00BC4235" w:rsidRDefault="00BC4235" w:rsidP="00BC4235">
      <w:pPr>
        <w:jc w:val="both"/>
        <w:rPr>
          <w:rFonts w:ascii="Arial" w:hAnsi="Arial" w:cs="Arial"/>
        </w:rPr>
      </w:pPr>
      <w:r w:rsidRPr="00BC4235">
        <w:rPr>
          <w:rFonts w:ascii="Arial" w:hAnsi="Arial" w:cs="Arial"/>
        </w:rPr>
        <w:t xml:space="preserve">Solo el 16% de las agencias de caminos recolectan alguna forma de información estructural de sus pavimentos. </w:t>
      </w:r>
    </w:p>
    <w:p w14:paraId="77FF3A2F" w14:textId="77777777" w:rsidR="00BC4235" w:rsidRPr="00BC4235" w:rsidRDefault="00BC4235" w:rsidP="00BC4235">
      <w:pPr>
        <w:jc w:val="both"/>
        <w:rPr>
          <w:rFonts w:ascii="Arial" w:hAnsi="Arial" w:cs="Arial"/>
          <w:b/>
          <w:bCs/>
        </w:rPr>
      </w:pPr>
      <w:r w:rsidRPr="00BC4235">
        <w:rPr>
          <w:rFonts w:ascii="Arial" w:hAnsi="Arial" w:cs="Arial"/>
          <w:b/>
          <w:bCs/>
        </w:rPr>
        <w:t>Problema</w:t>
      </w:r>
    </w:p>
    <w:p w14:paraId="15680AFF" w14:textId="77777777" w:rsidR="00BC4235" w:rsidRPr="00BC4235" w:rsidRDefault="00BC4235" w:rsidP="00BC4235">
      <w:pPr>
        <w:jc w:val="both"/>
        <w:rPr>
          <w:rFonts w:ascii="Arial" w:hAnsi="Arial" w:cs="Arial"/>
        </w:rPr>
      </w:pPr>
      <w:r w:rsidRPr="00BC4235">
        <w:rPr>
          <w:rFonts w:ascii="Arial" w:hAnsi="Arial" w:cs="Arial"/>
        </w:rPr>
        <w:t>Como priorizar las inversiones de Mantenimiento, si….</w:t>
      </w:r>
    </w:p>
    <w:p w14:paraId="537A9E18" w14:textId="599F8CD7" w:rsidR="00BC4235" w:rsidRPr="00BC4235" w:rsidRDefault="00BC4235" w:rsidP="00BC4235">
      <w:pPr>
        <w:numPr>
          <w:ilvl w:val="0"/>
          <w:numId w:val="32"/>
        </w:numPr>
        <w:jc w:val="both"/>
        <w:rPr>
          <w:rFonts w:ascii="Arial" w:hAnsi="Arial" w:cs="Arial"/>
        </w:rPr>
      </w:pPr>
      <w:r w:rsidRPr="00BC4235">
        <w:rPr>
          <w:rFonts w:ascii="Arial" w:hAnsi="Arial" w:cs="Arial"/>
          <w:bCs/>
          <w:i/>
          <w:iCs/>
        </w:rPr>
        <w:t xml:space="preserve">No se usan herramientas para predecir cambios en los resultados en la condición del pavimento basados en </w:t>
      </w:r>
      <w:r w:rsidR="005E6755" w:rsidRPr="00BC4235">
        <w:rPr>
          <w:rFonts w:ascii="Arial" w:hAnsi="Arial" w:cs="Arial"/>
          <w:bCs/>
          <w:i/>
          <w:iCs/>
        </w:rPr>
        <w:t>diferentes alternativas</w:t>
      </w:r>
      <w:r w:rsidRPr="00BC4235">
        <w:rPr>
          <w:rFonts w:ascii="Arial" w:hAnsi="Arial" w:cs="Arial"/>
          <w:bCs/>
          <w:i/>
          <w:iCs/>
        </w:rPr>
        <w:t xml:space="preserve"> de intervención. </w:t>
      </w:r>
    </w:p>
    <w:p w14:paraId="220FE72C" w14:textId="77777777" w:rsidR="00BC4235" w:rsidRPr="00BC4235" w:rsidRDefault="00BC4235" w:rsidP="00BC4235">
      <w:pPr>
        <w:numPr>
          <w:ilvl w:val="0"/>
          <w:numId w:val="32"/>
        </w:numPr>
        <w:jc w:val="both"/>
        <w:rPr>
          <w:rFonts w:ascii="Arial" w:hAnsi="Arial" w:cs="Arial"/>
        </w:rPr>
      </w:pPr>
      <w:r w:rsidRPr="00BC4235">
        <w:rPr>
          <w:rFonts w:ascii="Arial" w:hAnsi="Arial" w:cs="Arial"/>
          <w:bCs/>
          <w:i/>
          <w:iCs/>
        </w:rPr>
        <w:t xml:space="preserve">No están documentadas las consecuencias de que pasaría si no hay suficientes fondos. </w:t>
      </w:r>
    </w:p>
    <w:p w14:paraId="57243E67" w14:textId="77777777" w:rsidR="00BC4235" w:rsidRPr="00BC4235" w:rsidRDefault="00BC4235" w:rsidP="00BC4235">
      <w:pPr>
        <w:numPr>
          <w:ilvl w:val="0"/>
          <w:numId w:val="32"/>
        </w:numPr>
        <w:jc w:val="both"/>
        <w:rPr>
          <w:rFonts w:ascii="Arial" w:hAnsi="Arial" w:cs="Arial"/>
        </w:rPr>
      </w:pPr>
      <w:r w:rsidRPr="00BC4235">
        <w:rPr>
          <w:rFonts w:ascii="Arial" w:hAnsi="Arial" w:cs="Arial"/>
          <w:bCs/>
          <w:i/>
          <w:iCs/>
        </w:rPr>
        <w:t>No se priorizan las inversiones teniendo en consideración el resultado de las inversiones en términos de costo de ciclo de vida para los diferentes segmentos</w:t>
      </w:r>
    </w:p>
    <w:p w14:paraId="247AD0D5" w14:textId="77777777" w:rsidR="00BC4235" w:rsidRPr="00BC4235" w:rsidRDefault="00BC4235" w:rsidP="00BC4235">
      <w:pPr>
        <w:numPr>
          <w:ilvl w:val="0"/>
          <w:numId w:val="32"/>
        </w:numPr>
        <w:jc w:val="both"/>
        <w:rPr>
          <w:rFonts w:ascii="Arial" w:hAnsi="Arial" w:cs="Arial"/>
        </w:rPr>
      </w:pPr>
      <w:r w:rsidRPr="00BC4235">
        <w:rPr>
          <w:rFonts w:ascii="Arial" w:hAnsi="Arial" w:cs="Arial"/>
        </w:rPr>
        <w:lastRenderedPageBreak/>
        <w:t xml:space="preserve">No se dedican suficientes fondos y temas de investigación en mantenimiento. </w:t>
      </w:r>
    </w:p>
    <w:p w14:paraId="6A3F4FFF" w14:textId="77777777" w:rsidR="00BC4235" w:rsidRPr="00BC4235" w:rsidRDefault="00BC4235" w:rsidP="00BC4235">
      <w:pPr>
        <w:jc w:val="both"/>
        <w:rPr>
          <w:rFonts w:ascii="Arial" w:hAnsi="Arial" w:cs="Arial"/>
          <w:b/>
        </w:rPr>
      </w:pPr>
    </w:p>
    <w:p w14:paraId="1D49B167" w14:textId="77777777" w:rsidR="00BC4235" w:rsidRPr="00BC4235" w:rsidRDefault="00BC4235" w:rsidP="00BC4235">
      <w:pPr>
        <w:jc w:val="both"/>
        <w:rPr>
          <w:rFonts w:ascii="Arial" w:hAnsi="Arial" w:cs="Arial"/>
          <w:b/>
        </w:rPr>
      </w:pPr>
      <w:r w:rsidRPr="00BC4235">
        <w:rPr>
          <w:rFonts w:ascii="Arial" w:hAnsi="Arial" w:cs="Arial"/>
          <w:b/>
        </w:rPr>
        <w:t>Soluciones</w:t>
      </w:r>
    </w:p>
    <w:p w14:paraId="2F276C26" w14:textId="77777777" w:rsidR="00BC4235" w:rsidRPr="00BC4235" w:rsidRDefault="00BC4235" w:rsidP="00BC4235">
      <w:pPr>
        <w:jc w:val="both"/>
        <w:rPr>
          <w:rFonts w:ascii="Arial" w:hAnsi="Arial" w:cs="Arial"/>
          <w:bCs/>
        </w:rPr>
      </w:pPr>
      <w:r w:rsidRPr="00BC4235">
        <w:rPr>
          <w:rFonts w:ascii="Arial" w:hAnsi="Arial" w:cs="Arial"/>
          <w:bCs/>
        </w:rPr>
        <w:t>Identifique su Red y visualícela. Identificar el inventario</w:t>
      </w:r>
    </w:p>
    <w:p w14:paraId="166CBC55" w14:textId="70222D4C" w:rsidR="00BC4235" w:rsidRPr="00BC4235" w:rsidRDefault="00BC4235" w:rsidP="00BC4235">
      <w:pPr>
        <w:jc w:val="both"/>
        <w:rPr>
          <w:rFonts w:ascii="Arial" w:hAnsi="Arial" w:cs="Arial"/>
          <w:bCs/>
        </w:rPr>
      </w:pPr>
      <w:r w:rsidRPr="00BC4235">
        <w:rPr>
          <w:rFonts w:ascii="Arial" w:hAnsi="Arial" w:cs="Arial"/>
          <w:bCs/>
        </w:rPr>
        <w:t>Conexión con los POT, para armar conservación se debe pre</w:t>
      </w:r>
      <w:r w:rsidR="006D5B6C">
        <w:rPr>
          <w:rFonts w:ascii="Arial" w:hAnsi="Arial" w:cs="Arial"/>
          <w:bCs/>
        </w:rPr>
        <w:t>-</w:t>
      </w:r>
      <w:r w:rsidRPr="00BC4235">
        <w:rPr>
          <w:rFonts w:ascii="Arial" w:hAnsi="Arial" w:cs="Arial"/>
          <w:bCs/>
        </w:rPr>
        <w:t>priorizar respecto a un concepto de territorio, de ciudad.</w:t>
      </w:r>
    </w:p>
    <w:p w14:paraId="6481CA24" w14:textId="77777777" w:rsidR="00BC4235" w:rsidRPr="00BC4235" w:rsidRDefault="00BC4235" w:rsidP="00BC4235">
      <w:pPr>
        <w:jc w:val="both"/>
        <w:rPr>
          <w:rFonts w:ascii="Arial" w:hAnsi="Arial" w:cs="Arial"/>
          <w:b/>
          <w:bCs/>
          <w:lang w:val="es-MX"/>
        </w:rPr>
      </w:pPr>
    </w:p>
    <w:p w14:paraId="6234A8EF" w14:textId="77777777" w:rsidR="00BC4235" w:rsidRPr="00BC4235" w:rsidRDefault="00BC4235" w:rsidP="00BC4235">
      <w:pPr>
        <w:jc w:val="both"/>
        <w:rPr>
          <w:rFonts w:ascii="Arial" w:hAnsi="Arial" w:cs="Arial"/>
          <w:bCs/>
        </w:rPr>
      </w:pPr>
      <w:r w:rsidRPr="00BC4235">
        <w:rPr>
          <w:rFonts w:ascii="Arial" w:hAnsi="Arial" w:cs="Arial"/>
          <w:b/>
          <w:bCs/>
          <w:lang w:val="es-MX"/>
        </w:rPr>
        <w:t xml:space="preserve">Un compromiso a largo plazo requiere la definición de índices de seguimiento, tales </w:t>
      </w:r>
      <w:r w:rsidRPr="00BC4235">
        <w:rPr>
          <w:rFonts w:ascii="Arial" w:hAnsi="Arial" w:cs="Arial"/>
          <w:bCs/>
          <w:lang w:val="es-MX"/>
        </w:rPr>
        <w:t xml:space="preserve">como: </w:t>
      </w:r>
    </w:p>
    <w:p w14:paraId="1941BB35" w14:textId="77777777" w:rsidR="00BC4235" w:rsidRPr="00BC4235" w:rsidRDefault="00BC4235" w:rsidP="00BC4235">
      <w:pPr>
        <w:numPr>
          <w:ilvl w:val="1"/>
          <w:numId w:val="33"/>
        </w:numPr>
        <w:jc w:val="both"/>
        <w:rPr>
          <w:rFonts w:ascii="Arial" w:hAnsi="Arial" w:cs="Arial"/>
          <w:bCs/>
        </w:rPr>
      </w:pPr>
      <w:r w:rsidRPr="00BC4235">
        <w:rPr>
          <w:rFonts w:ascii="Arial" w:hAnsi="Arial" w:cs="Arial"/>
          <w:bCs/>
          <w:lang w:val="es-MX"/>
        </w:rPr>
        <w:t>Deterioros o tipologías de deterioro vs. Indicador Particular (PCI, Is).</w:t>
      </w:r>
    </w:p>
    <w:p w14:paraId="09B7A6B1" w14:textId="77777777" w:rsidR="00BC4235" w:rsidRPr="00BC4235" w:rsidRDefault="00BC4235" w:rsidP="00BC4235">
      <w:pPr>
        <w:numPr>
          <w:ilvl w:val="1"/>
          <w:numId w:val="33"/>
        </w:numPr>
        <w:jc w:val="both"/>
        <w:rPr>
          <w:rFonts w:ascii="Arial" w:hAnsi="Arial" w:cs="Arial"/>
          <w:bCs/>
        </w:rPr>
      </w:pPr>
      <w:r w:rsidRPr="00BC4235">
        <w:rPr>
          <w:rFonts w:ascii="Arial" w:hAnsi="Arial" w:cs="Arial"/>
          <w:bCs/>
          <w:lang w:val="es-MX"/>
        </w:rPr>
        <w:t>IRI</w:t>
      </w:r>
    </w:p>
    <w:p w14:paraId="65827DE2" w14:textId="77777777" w:rsidR="00BC4235" w:rsidRPr="00BC4235" w:rsidRDefault="00BC4235" w:rsidP="00BC4235">
      <w:pPr>
        <w:numPr>
          <w:ilvl w:val="1"/>
          <w:numId w:val="33"/>
        </w:numPr>
        <w:jc w:val="both"/>
        <w:rPr>
          <w:rFonts w:ascii="Arial" w:hAnsi="Arial" w:cs="Arial"/>
          <w:bCs/>
        </w:rPr>
      </w:pPr>
      <w:r w:rsidRPr="00BC4235">
        <w:rPr>
          <w:rFonts w:ascii="Arial" w:hAnsi="Arial" w:cs="Arial"/>
          <w:bCs/>
          <w:lang w:val="es-MX"/>
        </w:rPr>
        <w:t>Fricción</w:t>
      </w:r>
    </w:p>
    <w:p w14:paraId="5A244009" w14:textId="77777777" w:rsidR="00BC4235" w:rsidRPr="00BC4235" w:rsidRDefault="00BC4235" w:rsidP="00BC4235">
      <w:pPr>
        <w:numPr>
          <w:ilvl w:val="1"/>
          <w:numId w:val="33"/>
        </w:numPr>
        <w:jc w:val="both"/>
        <w:rPr>
          <w:rFonts w:ascii="Arial" w:hAnsi="Arial" w:cs="Arial"/>
          <w:bCs/>
        </w:rPr>
      </w:pPr>
      <w:r w:rsidRPr="00BC4235">
        <w:rPr>
          <w:rFonts w:ascii="Arial" w:hAnsi="Arial" w:cs="Arial"/>
          <w:bCs/>
          <w:lang w:val="es-MX"/>
        </w:rPr>
        <w:t>Vida Remanente/Condición Estructural – Empírico vs. Mecanicista.</w:t>
      </w:r>
    </w:p>
    <w:p w14:paraId="3BB9798E" w14:textId="77777777" w:rsidR="00BC4235" w:rsidRPr="00BC4235" w:rsidRDefault="00BC4235" w:rsidP="00BC4235">
      <w:pPr>
        <w:numPr>
          <w:ilvl w:val="1"/>
          <w:numId w:val="33"/>
        </w:numPr>
        <w:jc w:val="both"/>
        <w:rPr>
          <w:rFonts w:ascii="Arial" w:hAnsi="Arial" w:cs="Arial"/>
          <w:bCs/>
        </w:rPr>
      </w:pPr>
      <w:r w:rsidRPr="00BC4235">
        <w:rPr>
          <w:rFonts w:ascii="Arial" w:hAnsi="Arial" w:cs="Arial"/>
          <w:bCs/>
          <w:lang w:val="es-MX"/>
        </w:rPr>
        <w:t>Drenaje.</w:t>
      </w:r>
    </w:p>
    <w:p w14:paraId="5578FFB9" w14:textId="77777777" w:rsidR="00BC4235" w:rsidRPr="00BC4235" w:rsidRDefault="00BC4235" w:rsidP="00BC4235">
      <w:pPr>
        <w:numPr>
          <w:ilvl w:val="1"/>
          <w:numId w:val="33"/>
        </w:numPr>
        <w:jc w:val="both"/>
        <w:rPr>
          <w:rFonts w:ascii="Arial" w:hAnsi="Arial" w:cs="Arial"/>
          <w:bCs/>
        </w:rPr>
      </w:pPr>
      <w:r w:rsidRPr="00BC4235">
        <w:rPr>
          <w:rFonts w:ascii="Arial" w:hAnsi="Arial" w:cs="Arial"/>
          <w:bCs/>
          <w:lang w:val="es-MX"/>
        </w:rPr>
        <w:t>Condiciones de Subrasante.</w:t>
      </w:r>
    </w:p>
    <w:p w14:paraId="1DF72C75" w14:textId="77777777" w:rsidR="00BC4235" w:rsidRPr="00BC4235" w:rsidRDefault="00BC4235" w:rsidP="00BC4235">
      <w:pPr>
        <w:jc w:val="both"/>
        <w:rPr>
          <w:rFonts w:ascii="Arial" w:hAnsi="Arial" w:cs="Arial"/>
          <w:b/>
        </w:rPr>
      </w:pPr>
    </w:p>
    <w:p w14:paraId="2E714C96" w14:textId="77777777" w:rsidR="00BC4235" w:rsidRPr="00BC4235" w:rsidRDefault="00BC4235" w:rsidP="00BC4235">
      <w:pPr>
        <w:jc w:val="both"/>
        <w:rPr>
          <w:rFonts w:ascii="Arial" w:hAnsi="Arial" w:cs="Arial"/>
          <w:b/>
        </w:rPr>
      </w:pPr>
      <w:r w:rsidRPr="00BC4235">
        <w:rPr>
          <w:rFonts w:ascii="Arial" w:hAnsi="Arial" w:cs="Arial"/>
          <w:b/>
        </w:rPr>
        <w:t>Sistemas de Recolección de Información Multifuncional:</w:t>
      </w:r>
    </w:p>
    <w:p w14:paraId="4B93E64A" w14:textId="77777777" w:rsidR="00BC4235" w:rsidRPr="00BC4235" w:rsidRDefault="00BC4235" w:rsidP="00BC4235">
      <w:pPr>
        <w:jc w:val="both"/>
        <w:rPr>
          <w:rFonts w:ascii="Arial" w:hAnsi="Arial" w:cs="Arial"/>
        </w:rPr>
      </w:pPr>
      <w:r w:rsidRPr="00BC4235">
        <w:rPr>
          <w:rFonts w:ascii="Arial" w:hAnsi="Arial" w:cs="Arial"/>
        </w:rPr>
        <w:t>Para el análisis superficial, hoy en día se tienen los automatizados, como láseres que miden el perfil y a partir de este se envía una foto del pavimento.  Laser Crack Measuring System.</w:t>
      </w:r>
    </w:p>
    <w:p w14:paraId="03F68FE2" w14:textId="6841BDFC" w:rsidR="00BC4235" w:rsidRPr="00BC4235" w:rsidRDefault="00BC4235" w:rsidP="00BC4235">
      <w:pPr>
        <w:jc w:val="both"/>
        <w:rPr>
          <w:rFonts w:ascii="Arial" w:hAnsi="Arial" w:cs="Arial"/>
        </w:rPr>
      </w:pPr>
      <w:r w:rsidRPr="00BC4235">
        <w:rPr>
          <w:rFonts w:ascii="Arial" w:hAnsi="Arial" w:cs="Arial"/>
        </w:rPr>
        <w:t xml:space="preserve">Para el análisis estructural, se tiene el deflectómetro de impacto, que genera información sobre la vía remanente. Hoy en día existen otros métodos como el raptor, que es básicamente la misma deflectometría, que permite realizar levantamiento a nivel de red mucho más claros. La importancia del análisis </w:t>
      </w:r>
      <w:r w:rsidR="006B7F95" w:rsidRPr="00BC4235">
        <w:rPr>
          <w:rFonts w:ascii="Arial" w:hAnsi="Arial" w:cs="Arial"/>
        </w:rPr>
        <w:t>estructural</w:t>
      </w:r>
      <w:r w:rsidRPr="00BC4235">
        <w:rPr>
          <w:rFonts w:ascii="Arial" w:hAnsi="Arial" w:cs="Arial"/>
        </w:rPr>
        <w:t xml:space="preserve"> permite identificar una problemática antes de que se aparezca sobre la estructura deteriorada, lo que permite tener acciones más tempranas.</w:t>
      </w:r>
    </w:p>
    <w:p w14:paraId="24FA9344" w14:textId="5A461C44" w:rsidR="00BC4235" w:rsidRPr="00BC4235" w:rsidRDefault="00BC4235" w:rsidP="00BC4235">
      <w:pPr>
        <w:jc w:val="both"/>
        <w:rPr>
          <w:rFonts w:ascii="Arial" w:hAnsi="Arial" w:cs="Arial"/>
        </w:rPr>
      </w:pPr>
      <w:r w:rsidRPr="00BC4235">
        <w:rPr>
          <w:rFonts w:ascii="Arial" w:hAnsi="Arial" w:cs="Arial"/>
        </w:rPr>
        <w:t xml:space="preserve">Toda esta información debe ir en un repositorio que va a permitir realizar ciertas modelaciones desde la perspectiva financiera, para analizar los diferentes escenarios, que nos dicen: </w:t>
      </w:r>
      <w:r w:rsidR="006B7F95">
        <w:rPr>
          <w:rFonts w:ascii="Arial" w:hAnsi="Arial" w:cs="Arial"/>
        </w:rPr>
        <w:t>¿</w:t>
      </w:r>
      <w:r w:rsidR="006B7F95" w:rsidRPr="00BC4235">
        <w:rPr>
          <w:rFonts w:ascii="Arial" w:hAnsi="Arial" w:cs="Arial"/>
        </w:rPr>
        <w:t>cuándo</w:t>
      </w:r>
      <w:r w:rsidRPr="00BC4235">
        <w:rPr>
          <w:rFonts w:ascii="Arial" w:hAnsi="Arial" w:cs="Arial"/>
        </w:rPr>
        <w:t xml:space="preserve"> intervengo algo que no quero intervenir? O </w:t>
      </w:r>
      <w:r w:rsidR="006B7F95">
        <w:rPr>
          <w:rFonts w:ascii="Arial" w:hAnsi="Arial" w:cs="Arial"/>
        </w:rPr>
        <w:t>¿</w:t>
      </w:r>
      <w:r w:rsidR="006B7F95" w:rsidRPr="00BC4235">
        <w:rPr>
          <w:rFonts w:ascii="Arial" w:hAnsi="Arial" w:cs="Arial"/>
        </w:rPr>
        <w:t>cuándo</w:t>
      </w:r>
      <w:r w:rsidRPr="00BC4235">
        <w:rPr>
          <w:rFonts w:ascii="Arial" w:hAnsi="Arial" w:cs="Arial"/>
        </w:rPr>
        <w:t xml:space="preserve"> se </w:t>
      </w:r>
      <w:r w:rsidR="006B7F95" w:rsidRPr="00BC4235">
        <w:rPr>
          <w:rFonts w:ascii="Arial" w:hAnsi="Arial" w:cs="Arial"/>
        </w:rPr>
        <w:t>va a</w:t>
      </w:r>
      <w:r w:rsidRPr="00BC4235">
        <w:rPr>
          <w:rFonts w:ascii="Arial" w:hAnsi="Arial" w:cs="Arial"/>
        </w:rPr>
        <w:t xml:space="preserve"> tener una diferencia en términos de probabilidades estadísticas que me generen una mejor optimización de mis recursos?</w:t>
      </w:r>
    </w:p>
    <w:p w14:paraId="3BF05A17" w14:textId="06079FA1" w:rsidR="00BC4235" w:rsidRPr="00BC4235" w:rsidRDefault="00BC4235" w:rsidP="00BC4235">
      <w:pPr>
        <w:jc w:val="both"/>
        <w:rPr>
          <w:rFonts w:ascii="Arial" w:hAnsi="Arial" w:cs="Arial"/>
        </w:rPr>
      </w:pPr>
      <w:r w:rsidRPr="00BC4235">
        <w:rPr>
          <w:rFonts w:ascii="Arial" w:hAnsi="Arial" w:cs="Arial"/>
        </w:rPr>
        <w:t>Esto al final para poderlo revisar desde una perspectiva geográfica</w:t>
      </w:r>
      <w:r w:rsidR="006B7F95">
        <w:rPr>
          <w:rFonts w:ascii="Arial" w:hAnsi="Arial" w:cs="Arial"/>
        </w:rPr>
        <w:t>.</w:t>
      </w:r>
      <w:r w:rsidRPr="00BC4235">
        <w:rPr>
          <w:rFonts w:ascii="Arial" w:hAnsi="Arial" w:cs="Arial"/>
        </w:rPr>
        <w:t xml:space="preserve"> </w:t>
      </w:r>
      <w:r w:rsidR="006B7F95">
        <w:rPr>
          <w:rFonts w:ascii="Arial" w:hAnsi="Arial" w:cs="Arial"/>
        </w:rPr>
        <w:t>E</w:t>
      </w:r>
      <w:r w:rsidRPr="00BC4235">
        <w:rPr>
          <w:rFonts w:ascii="Arial" w:hAnsi="Arial" w:cs="Arial"/>
        </w:rPr>
        <w:t>s decir</w:t>
      </w:r>
      <w:r w:rsidR="006B7F95">
        <w:rPr>
          <w:rFonts w:ascii="Arial" w:hAnsi="Arial" w:cs="Arial"/>
        </w:rPr>
        <w:t>,</w:t>
      </w:r>
      <w:r w:rsidRPr="00BC4235">
        <w:rPr>
          <w:rFonts w:ascii="Arial" w:hAnsi="Arial" w:cs="Arial"/>
        </w:rPr>
        <w:t xml:space="preserve"> cómo sería un pronóstico actual con condiciones de mantenimiento</w:t>
      </w:r>
      <w:r w:rsidR="006B7F95">
        <w:rPr>
          <w:rFonts w:ascii="Arial" w:hAnsi="Arial" w:cs="Arial"/>
        </w:rPr>
        <w:t>,</w:t>
      </w:r>
      <w:r w:rsidRPr="00BC4235">
        <w:rPr>
          <w:rFonts w:ascii="Arial" w:hAnsi="Arial" w:cs="Arial"/>
        </w:rPr>
        <w:t xml:space="preserve"> versus las condiciones de referencia</w:t>
      </w:r>
      <w:r w:rsidR="006B7F95">
        <w:rPr>
          <w:rFonts w:ascii="Arial" w:hAnsi="Arial" w:cs="Arial"/>
        </w:rPr>
        <w:t>.</w:t>
      </w:r>
      <w:r w:rsidRPr="00BC4235">
        <w:rPr>
          <w:rFonts w:ascii="Arial" w:hAnsi="Arial" w:cs="Arial"/>
        </w:rPr>
        <w:t xml:space="preserve"> </w:t>
      </w:r>
      <w:r w:rsidR="006B7F95">
        <w:rPr>
          <w:rFonts w:ascii="Arial" w:hAnsi="Arial" w:cs="Arial"/>
        </w:rPr>
        <w:t xml:space="preserve">Este análisis </w:t>
      </w:r>
      <w:r w:rsidRPr="00BC4235">
        <w:rPr>
          <w:rFonts w:ascii="Arial" w:hAnsi="Arial" w:cs="Arial"/>
        </w:rPr>
        <w:t xml:space="preserve">le permite a la entidad tomar las decisiones </w:t>
      </w:r>
      <w:r w:rsidR="006B7F95">
        <w:rPr>
          <w:rFonts w:ascii="Arial" w:hAnsi="Arial" w:cs="Arial"/>
        </w:rPr>
        <w:t>requeridas</w:t>
      </w:r>
      <w:r w:rsidRPr="00BC4235">
        <w:rPr>
          <w:rFonts w:ascii="Arial" w:hAnsi="Arial" w:cs="Arial"/>
        </w:rPr>
        <w:t>.</w:t>
      </w:r>
    </w:p>
    <w:p w14:paraId="0EBCFBA6" w14:textId="77777777" w:rsidR="00BC4235" w:rsidRPr="00BC4235" w:rsidRDefault="00BC4235" w:rsidP="00BC4235">
      <w:pPr>
        <w:jc w:val="both"/>
        <w:rPr>
          <w:rFonts w:ascii="Arial" w:hAnsi="Arial" w:cs="Arial"/>
          <w:b/>
        </w:rPr>
      </w:pPr>
    </w:p>
    <w:p w14:paraId="030EDA3D" w14:textId="77777777" w:rsidR="00BC4235" w:rsidRPr="00BC4235" w:rsidRDefault="00BC4235" w:rsidP="00BC4235">
      <w:pPr>
        <w:jc w:val="both"/>
        <w:rPr>
          <w:rFonts w:ascii="Arial" w:hAnsi="Arial" w:cs="Arial"/>
          <w:b/>
          <w:bCs/>
          <w:lang w:val="es-CL"/>
        </w:rPr>
      </w:pPr>
      <w:r w:rsidRPr="00BC4235">
        <w:rPr>
          <w:rFonts w:ascii="Arial" w:hAnsi="Arial" w:cs="Arial"/>
          <w:b/>
          <w:caps/>
        </w:rPr>
        <w:lastRenderedPageBreak/>
        <w:t xml:space="preserve">Robinson Gallardo. CHILE. </w:t>
      </w:r>
      <w:r w:rsidRPr="00BC4235">
        <w:rPr>
          <w:rFonts w:ascii="Arial" w:hAnsi="Arial" w:cs="Arial"/>
          <w:b/>
          <w:lang w:val="es-CL"/>
        </w:rPr>
        <w:t xml:space="preserve">SUBDIRECCIÓN </w:t>
      </w:r>
      <w:r w:rsidRPr="00BC4235">
        <w:rPr>
          <w:rFonts w:ascii="Arial" w:hAnsi="Arial" w:cs="Arial"/>
          <w:b/>
          <w:bCs/>
          <w:lang w:val="es-CL"/>
        </w:rPr>
        <w:t>DE PAVIMENTACIÓN Y OBRAS VIALES</w:t>
      </w:r>
    </w:p>
    <w:p w14:paraId="6BD6FBD9" w14:textId="77777777" w:rsidR="00BC4235" w:rsidRPr="00BC4235" w:rsidRDefault="00BC4235" w:rsidP="00BC4235">
      <w:pPr>
        <w:jc w:val="both"/>
        <w:rPr>
          <w:rFonts w:ascii="Arial" w:hAnsi="Arial" w:cs="Arial"/>
        </w:rPr>
      </w:pPr>
      <w:r w:rsidRPr="00BC4235">
        <w:rPr>
          <w:rFonts w:ascii="Arial" w:hAnsi="Arial" w:cs="Arial"/>
          <w:b/>
          <w:bCs/>
          <w:lang w:val="es-CL"/>
        </w:rPr>
        <w:t xml:space="preserve">¿Qué es conservación? </w:t>
      </w:r>
      <w:r w:rsidRPr="00BC4235">
        <w:rPr>
          <w:rFonts w:ascii="Arial" w:hAnsi="Arial" w:cs="Arial"/>
          <w:lang w:val="es-CL"/>
        </w:rPr>
        <w:t>Intervenciones en cualquier infraestructura pública cuyo costo sea menor o igual al 30% del costo total de reponer el activo.</w:t>
      </w:r>
    </w:p>
    <w:p w14:paraId="31889BB0" w14:textId="77777777" w:rsidR="00BC4235" w:rsidRPr="00BC4235" w:rsidRDefault="00BC4235" w:rsidP="00BC4235">
      <w:pPr>
        <w:jc w:val="both"/>
        <w:rPr>
          <w:rFonts w:ascii="Arial" w:hAnsi="Arial" w:cs="Arial"/>
        </w:rPr>
      </w:pPr>
      <w:r w:rsidRPr="00BC4235">
        <w:rPr>
          <w:rFonts w:ascii="Arial" w:hAnsi="Arial" w:cs="Arial"/>
          <w:lang w:val="es-MX"/>
        </w:rPr>
        <w:t xml:space="preserve">Aquellas obras que </w:t>
      </w:r>
      <w:r w:rsidRPr="00BC4235">
        <w:rPr>
          <w:rFonts w:ascii="Arial" w:hAnsi="Arial" w:cs="Arial"/>
          <w:bCs/>
          <w:lang w:val="es-MX"/>
        </w:rPr>
        <w:t>NO alteran la capacidad ni la materialidad de la vía</w:t>
      </w:r>
      <w:r w:rsidRPr="00BC4235">
        <w:rPr>
          <w:rFonts w:ascii="Arial" w:hAnsi="Arial" w:cs="Arial"/>
          <w:lang w:val="es-MX"/>
        </w:rPr>
        <w:t>, ni modifican de manera significativa su geometría o trazado.</w:t>
      </w:r>
    </w:p>
    <w:p w14:paraId="60C9700C" w14:textId="77777777" w:rsidR="00BC4235" w:rsidRPr="00BC4235" w:rsidRDefault="00BC4235" w:rsidP="00BC4235">
      <w:pPr>
        <w:jc w:val="both"/>
        <w:rPr>
          <w:rFonts w:ascii="Arial" w:hAnsi="Arial" w:cs="Arial"/>
          <w:b/>
          <w:bCs/>
          <w:lang w:val="es-CL"/>
        </w:rPr>
      </w:pPr>
    </w:p>
    <w:p w14:paraId="2ADC76A5" w14:textId="77777777" w:rsidR="00BC4235" w:rsidRPr="00BC4235" w:rsidRDefault="00BC4235" w:rsidP="00BC4235">
      <w:pPr>
        <w:jc w:val="both"/>
        <w:rPr>
          <w:rFonts w:ascii="Arial" w:hAnsi="Arial" w:cs="Arial"/>
          <w:b/>
        </w:rPr>
      </w:pPr>
      <w:r w:rsidRPr="00BC4235">
        <w:rPr>
          <w:rFonts w:ascii="Arial" w:hAnsi="Arial" w:cs="Arial"/>
          <w:b/>
          <w:bCs/>
          <w:lang w:val="es-CL"/>
        </w:rPr>
        <w:t xml:space="preserve">Sistema de Información Geográfica (RED-IT Red de información territorial). </w:t>
      </w:r>
      <w:r w:rsidRPr="00BC4235">
        <w:rPr>
          <w:rFonts w:ascii="Arial" w:hAnsi="Arial" w:cs="Arial"/>
          <w:b/>
          <w:lang w:val="es-ES"/>
        </w:rPr>
        <w:t>En desarrollo hace 3 años.</w:t>
      </w:r>
    </w:p>
    <w:p w14:paraId="66C05C33" w14:textId="77777777" w:rsidR="00BC4235" w:rsidRPr="00BC4235" w:rsidRDefault="00BC4235" w:rsidP="00BC4235">
      <w:pPr>
        <w:jc w:val="both"/>
        <w:rPr>
          <w:rFonts w:ascii="Arial" w:hAnsi="Arial" w:cs="Arial"/>
        </w:rPr>
      </w:pPr>
      <w:r w:rsidRPr="00BC4235">
        <w:rPr>
          <w:rFonts w:ascii="Arial" w:hAnsi="Arial" w:cs="Arial"/>
          <w:lang w:val="es-ES"/>
        </w:rPr>
        <w:t>Actualmente se realizan análisis internos de la Subdirección, tendientes a esclarecer y proveer información: Quién hace los trabajos?; de quién es la responsabilidad?, entre otros.</w:t>
      </w:r>
    </w:p>
    <w:p w14:paraId="7C9DFC92" w14:textId="6ECCF62C" w:rsidR="00BC4235" w:rsidRPr="00BC4235" w:rsidRDefault="00BC4235" w:rsidP="00BC4235">
      <w:pPr>
        <w:jc w:val="both"/>
        <w:rPr>
          <w:rFonts w:ascii="Arial" w:hAnsi="Arial" w:cs="Arial"/>
        </w:rPr>
      </w:pPr>
      <w:r w:rsidRPr="00BC4235">
        <w:rPr>
          <w:rFonts w:ascii="Arial" w:hAnsi="Arial" w:cs="Arial"/>
          <w:lang w:val="es-ES"/>
        </w:rPr>
        <w:t xml:space="preserve">La finalidad de esta </w:t>
      </w:r>
      <w:r w:rsidR="006B7F95" w:rsidRPr="00BC4235">
        <w:rPr>
          <w:rFonts w:ascii="Arial" w:hAnsi="Arial" w:cs="Arial"/>
          <w:lang w:val="es-ES"/>
        </w:rPr>
        <w:t>herramienta</w:t>
      </w:r>
      <w:r w:rsidRPr="00BC4235">
        <w:rPr>
          <w:rFonts w:ascii="Arial" w:hAnsi="Arial" w:cs="Arial"/>
          <w:lang w:val="es-ES"/>
        </w:rPr>
        <w:t xml:space="preserve"> es poseer una base de datos que nos permita “ser un aporte” en la correcta asignación de los recursos públicos, facilitando las decisiones político-sociales con un banco integrado de proyectos, de estratificación social, de infraestructura pública, e indicadores de los estados de cada vía. </w:t>
      </w:r>
    </w:p>
    <w:p w14:paraId="53EF6A65" w14:textId="77777777" w:rsidR="00BC4235" w:rsidRDefault="00BC4235" w:rsidP="00BC4235">
      <w:pPr>
        <w:jc w:val="both"/>
        <w:rPr>
          <w:rFonts w:ascii="Arial" w:hAnsi="Arial" w:cs="Arial"/>
          <w:lang w:val="es-ES"/>
        </w:rPr>
      </w:pPr>
      <w:r w:rsidRPr="00BC4235">
        <w:rPr>
          <w:rFonts w:ascii="Arial" w:hAnsi="Arial" w:cs="Arial"/>
          <w:lang w:val="es-ES"/>
        </w:rPr>
        <w:t>Esto pensado además, en una integración entre entidades públicas con el objetivo de tener la información actualizada en tiempo real (Gobierno Regional y Municipios).</w:t>
      </w:r>
    </w:p>
    <w:p w14:paraId="57475F7E" w14:textId="104820C0" w:rsidR="009F7D97" w:rsidRPr="00870A19" w:rsidRDefault="00870A19" w:rsidP="00870A19">
      <w:pPr>
        <w:pStyle w:val="Prrafodelista"/>
        <w:numPr>
          <w:ilvl w:val="0"/>
          <w:numId w:val="16"/>
        </w:numPr>
        <w:jc w:val="center"/>
        <w:rPr>
          <w:rFonts w:ascii="Arial" w:hAnsi="Arial" w:cs="Arial"/>
          <w:b/>
          <w:lang w:val="es-ES"/>
        </w:rPr>
      </w:pPr>
      <w:r w:rsidRPr="00870A19">
        <w:rPr>
          <w:rFonts w:ascii="Arial" w:hAnsi="Arial" w:cs="Arial"/>
          <w:b/>
          <w:lang w:val="es-ES"/>
        </w:rPr>
        <w:t>Ejercicios de resultados del FORO y retroalimentación con los colaboradores</w:t>
      </w:r>
    </w:p>
    <w:p w14:paraId="395C7311" w14:textId="77777777" w:rsidR="009F7D97" w:rsidRPr="00FF0341" w:rsidRDefault="009F7D97" w:rsidP="00FF0341">
      <w:pPr>
        <w:rPr>
          <w:rFonts w:ascii="Arial" w:hAnsi="Arial" w:cs="Arial"/>
          <w:b/>
          <w:caps/>
        </w:rPr>
      </w:pPr>
      <w:r w:rsidRPr="00FF0341">
        <w:rPr>
          <w:rFonts w:ascii="Arial" w:hAnsi="Arial" w:cs="Arial"/>
          <w:b/>
          <w:caps/>
        </w:rPr>
        <w:t>Resultados encuesta a asistentes del Foro:</w:t>
      </w:r>
    </w:p>
    <w:p w14:paraId="2AB7351C" w14:textId="77777777" w:rsidR="009F7D97" w:rsidRPr="00870256" w:rsidRDefault="009F7D97" w:rsidP="009F7D97">
      <w:pPr>
        <w:jc w:val="both"/>
        <w:rPr>
          <w:rFonts w:ascii="Arial" w:hAnsi="Arial" w:cs="Arial"/>
        </w:rPr>
      </w:pPr>
      <w:r w:rsidRPr="00870256">
        <w:rPr>
          <w:rFonts w:ascii="Arial" w:hAnsi="Arial" w:cs="Arial"/>
        </w:rPr>
        <w:t>Se envío una encuesta a 38 de los asistentes al foro que estuvieron presentes durante los dos días del evento con las siguientes preguntas:</w:t>
      </w:r>
    </w:p>
    <w:p w14:paraId="517D4D29" w14:textId="77777777" w:rsidR="009F7D97" w:rsidRPr="00870256" w:rsidRDefault="009F7D97" w:rsidP="009F7D97">
      <w:pPr>
        <w:jc w:val="both"/>
        <w:rPr>
          <w:rFonts w:ascii="Arial" w:hAnsi="Arial" w:cs="Arial"/>
        </w:rPr>
      </w:pPr>
      <w:r w:rsidRPr="00870256">
        <w:rPr>
          <w:rFonts w:ascii="Arial" w:hAnsi="Arial" w:cs="Arial"/>
        </w:rPr>
        <w:t>1. Teniendo en cuenta cada una de las temáticas revisadas durante el desarrollo del foro, ¿Qué fue lo que más llamó la atención en usted o que más impacto generó?</w:t>
      </w:r>
    </w:p>
    <w:p w14:paraId="4F05FD81" w14:textId="77777777" w:rsidR="009F7D97" w:rsidRPr="00870256" w:rsidRDefault="009F7D97" w:rsidP="009F7D97">
      <w:pPr>
        <w:jc w:val="both"/>
        <w:rPr>
          <w:rFonts w:ascii="Arial" w:hAnsi="Arial" w:cs="Arial"/>
        </w:rPr>
      </w:pPr>
      <w:r w:rsidRPr="00870256">
        <w:rPr>
          <w:rFonts w:ascii="Arial" w:hAnsi="Arial" w:cs="Arial"/>
        </w:rPr>
        <w:t>2. ¿Considera usted que alguno de los temas o posicionamientos analizados durante el foro, se deberían implementar en la ciudad de Bogotá? Cuéntenos que temas considera usted se deberían tener en cuenta.</w:t>
      </w:r>
    </w:p>
    <w:p w14:paraId="33DB0F03" w14:textId="77777777" w:rsidR="009F7D97" w:rsidRPr="00870256" w:rsidRDefault="009F7D97" w:rsidP="009F7D97">
      <w:pPr>
        <w:jc w:val="both"/>
        <w:rPr>
          <w:rFonts w:ascii="Arial" w:hAnsi="Arial" w:cs="Arial"/>
        </w:rPr>
      </w:pPr>
      <w:r w:rsidRPr="00870256">
        <w:rPr>
          <w:rFonts w:ascii="Arial" w:hAnsi="Arial" w:cs="Arial"/>
        </w:rPr>
        <w:t>3. ¿Qué temas sugiere usted en materia de Conservación de Vías Urbanas se deberían considerar para completar la labor que se tiene en la ciudad de Bogotá?</w:t>
      </w:r>
    </w:p>
    <w:p w14:paraId="75DBB510" w14:textId="77777777" w:rsidR="009F7D97" w:rsidRPr="00870256" w:rsidRDefault="009F7D97" w:rsidP="009F7D97">
      <w:pPr>
        <w:jc w:val="both"/>
        <w:rPr>
          <w:rFonts w:ascii="Arial" w:hAnsi="Arial" w:cs="Arial"/>
        </w:rPr>
      </w:pPr>
      <w:r w:rsidRPr="00870256">
        <w:rPr>
          <w:rFonts w:ascii="Arial" w:hAnsi="Arial" w:cs="Arial"/>
        </w:rPr>
        <w:t>4. ¿Tendría alguna observación particular frente a las temáticas abordadas durante el Foro?</w:t>
      </w:r>
    </w:p>
    <w:p w14:paraId="08BE11E4" w14:textId="77777777" w:rsidR="009F7D97" w:rsidRPr="00870256" w:rsidRDefault="009F7D97" w:rsidP="009F7D97">
      <w:pPr>
        <w:jc w:val="both"/>
        <w:rPr>
          <w:rFonts w:ascii="Arial" w:hAnsi="Arial" w:cs="Arial"/>
        </w:rPr>
      </w:pPr>
      <w:r w:rsidRPr="00870256">
        <w:rPr>
          <w:rFonts w:ascii="Arial" w:hAnsi="Arial" w:cs="Arial"/>
        </w:rPr>
        <w:t>5. ¿Qué otras temáticas considerarían se deberían tener en cuenta para análisis en los próximos eventos que se realicen por parte de la Unidad de Mantenimiento Vial?</w:t>
      </w:r>
    </w:p>
    <w:p w14:paraId="7EC0FAAB" w14:textId="77777777" w:rsidR="009F7D97" w:rsidRPr="00870256" w:rsidRDefault="009F7D97" w:rsidP="009F7D97">
      <w:pPr>
        <w:jc w:val="both"/>
        <w:rPr>
          <w:rFonts w:ascii="Arial" w:hAnsi="Arial" w:cs="Arial"/>
        </w:rPr>
      </w:pPr>
      <w:r w:rsidRPr="00870256">
        <w:rPr>
          <w:rFonts w:ascii="Arial" w:hAnsi="Arial" w:cs="Arial"/>
        </w:rPr>
        <w:t>En total se recibieron 6 encuestas llenas. A continuación, se presentan los resultados más relevantes:</w:t>
      </w:r>
    </w:p>
    <w:p w14:paraId="4C5D5DB8" w14:textId="77777777" w:rsidR="009F7D97" w:rsidRPr="00870256" w:rsidRDefault="009F7D97" w:rsidP="009F7D97">
      <w:pPr>
        <w:jc w:val="both"/>
        <w:rPr>
          <w:rFonts w:ascii="Arial" w:hAnsi="Arial" w:cs="Arial"/>
        </w:rPr>
      </w:pPr>
      <w:r w:rsidRPr="00870256">
        <w:rPr>
          <w:rFonts w:ascii="Arial" w:hAnsi="Arial" w:cs="Arial"/>
        </w:rPr>
        <w:t>1. Los asistentes cuentan que las temáticas que más les llamaron la atención fueron:</w:t>
      </w:r>
    </w:p>
    <w:p w14:paraId="34E12F64" w14:textId="77777777" w:rsidR="009F7D97" w:rsidRPr="00870256" w:rsidRDefault="009F7D97" w:rsidP="009F7D97">
      <w:pPr>
        <w:pStyle w:val="Prrafodelista"/>
        <w:numPr>
          <w:ilvl w:val="0"/>
          <w:numId w:val="39"/>
        </w:numPr>
        <w:jc w:val="both"/>
        <w:rPr>
          <w:rFonts w:ascii="Arial" w:hAnsi="Arial" w:cs="Arial"/>
        </w:rPr>
      </w:pPr>
      <w:r w:rsidRPr="00870256">
        <w:rPr>
          <w:rFonts w:ascii="Arial" w:hAnsi="Arial" w:cs="Arial"/>
        </w:rPr>
        <w:lastRenderedPageBreak/>
        <w:t>El uso de nuevas tecnologías para la mejorar la movilidad, en especial el uso de inteligencia artificial para gestionar estrategias de conservación y diagnóstico vial en el caso francés.</w:t>
      </w:r>
    </w:p>
    <w:p w14:paraId="3DE3D71C" w14:textId="77777777" w:rsidR="009F7D97" w:rsidRPr="00870256" w:rsidRDefault="009F7D97" w:rsidP="009F7D97">
      <w:pPr>
        <w:pStyle w:val="Prrafodelista"/>
        <w:numPr>
          <w:ilvl w:val="0"/>
          <w:numId w:val="39"/>
        </w:numPr>
        <w:jc w:val="both"/>
        <w:rPr>
          <w:rFonts w:ascii="Arial" w:hAnsi="Arial" w:cs="Arial"/>
        </w:rPr>
      </w:pPr>
      <w:r w:rsidRPr="00870256">
        <w:rPr>
          <w:rFonts w:ascii="Arial" w:hAnsi="Arial" w:cs="Arial"/>
        </w:rPr>
        <w:t>El enfoque del evento en el que no solo se tocaron temas técnicos sino competencias establecidas en la normatividad sobre la conservación vial. Esto es muy pertinente porque los problemas de la ciudad en cuanto al tema no son solo de índole técnico.</w:t>
      </w:r>
    </w:p>
    <w:p w14:paraId="68C02775" w14:textId="77777777" w:rsidR="009F7D97" w:rsidRPr="00870256" w:rsidRDefault="009F7D97" w:rsidP="009F7D97">
      <w:pPr>
        <w:pStyle w:val="Prrafodelista"/>
        <w:numPr>
          <w:ilvl w:val="0"/>
          <w:numId w:val="39"/>
        </w:numPr>
        <w:jc w:val="both"/>
        <w:rPr>
          <w:rFonts w:ascii="Arial" w:hAnsi="Arial" w:cs="Arial"/>
        </w:rPr>
      </w:pPr>
      <w:r w:rsidRPr="00870256">
        <w:rPr>
          <w:rFonts w:ascii="Arial" w:hAnsi="Arial" w:cs="Arial"/>
        </w:rPr>
        <w:t>La comparación de los casos de varias ciudades en Hispanoamérica que enfrentan problemáticas similares.</w:t>
      </w:r>
    </w:p>
    <w:p w14:paraId="2EB6AEFD" w14:textId="77777777" w:rsidR="009F7D97" w:rsidRPr="00870256" w:rsidRDefault="009F7D97" w:rsidP="009F7D97">
      <w:pPr>
        <w:jc w:val="both"/>
        <w:rPr>
          <w:rFonts w:ascii="Arial" w:hAnsi="Arial" w:cs="Arial"/>
        </w:rPr>
      </w:pPr>
      <w:r w:rsidRPr="00870256">
        <w:rPr>
          <w:rFonts w:ascii="Arial" w:hAnsi="Arial" w:cs="Arial"/>
        </w:rPr>
        <w:t>2. Sobre los temas que se podrían implementar de lo que se expuso en el foro los encuestados mencionaron lo siguiente:</w:t>
      </w:r>
    </w:p>
    <w:p w14:paraId="3163E093" w14:textId="77777777" w:rsidR="009F7D97" w:rsidRPr="00870256" w:rsidRDefault="009F7D97" w:rsidP="009F7D97">
      <w:pPr>
        <w:pStyle w:val="Prrafodelista"/>
        <w:numPr>
          <w:ilvl w:val="0"/>
          <w:numId w:val="40"/>
        </w:numPr>
        <w:jc w:val="both"/>
        <w:rPr>
          <w:rFonts w:ascii="Arial" w:hAnsi="Arial" w:cs="Arial"/>
        </w:rPr>
      </w:pPr>
      <w:r w:rsidRPr="00870256">
        <w:rPr>
          <w:rFonts w:ascii="Arial" w:hAnsi="Arial" w:cs="Arial"/>
        </w:rPr>
        <w:t xml:space="preserve">El sistema de inteligencia artificial para la recolección de datos en Francia podría servir para mejorar la gestión de información para la toma de decisiones en la entidad. </w:t>
      </w:r>
    </w:p>
    <w:p w14:paraId="5FAB37E0" w14:textId="77777777" w:rsidR="009F7D97" w:rsidRPr="00870256" w:rsidRDefault="009F7D97" w:rsidP="009F7D97">
      <w:pPr>
        <w:pStyle w:val="Prrafodelista"/>
        <w:numPr>
          <w:ilvl w:val="0"/>
          <w:numId w:val="40"/>
        </w:numPr>
        <w:jc w:val="both"/>
        <w:rPr>
          <w:rFonts w:ascii="Arial" w:hAnsi="Arial" w:cs="Arial"/>
        </w:rPr>
      </w:pPr>
      <w:r w:rsidRPr="00870256">
        <w:rPr>
          <w:rFonts w:ascii="Arial" w:hAnsi="Arial" w:cs="Arial"/>
        </w:rPr>
        <w:t>Se podría pensar en implementar un sistema de intervención como el de Madrid, en el que una sola entidad se encarga de dar las licencias para intervenir la malla vial. Se debería abogar por implementar un modelo de intervención preventivo y no correctivo como se tiene en la actualidad, para hacer esto se requiere un sistema de seguimiento al estado de las vías más robusto.</w:t>
      </w:r>
    </w:p>
    <w:p w14:paraId="468B695C" w14:textId="77777777" w:rsidR="009F7D97" w:rsidRPr="00870256" w:rsidRDefault="009F7D97" w:rsidP="009F7D97">
      <w:pPr>
        <w:pStyle w:val="Prrafodelista"/>
        <w:numPr>
          <w:ilvl w:val="0"/>
          <w:numId w:val="40"/>
        </w:numPr>
        <w:jc w:val="both"/>
        <w:rPr>
          <w:rFonts w:ascii="Arial" w:hAnsi="Arial" w:cs="Arial"/>
        </w:rPr>
      </w:pPr>
      <w:r w:rsidRPr="00870256">
        <w:rPr>
          <w:rFonts w:ascii="Arial" w:hAnsi="Arial" w:cs="Arial"/>
        </w:rPr>
        <w:t>Se debería abogar por dejar sólo una entidad encargada de la coordinación y ejecución del mantenimiento vial de la ciudad.</w:t>
      </w:r>
    </w:p>
    <w:p w14:paraId="6D55D838" w14:textId="77777777" w:rsidR="009F7D97" w:rsidRPr="00870256" w:rsidRDefault="009F7D97" w:rsidP="009F7D97">
      <w:pPr>
        <w:jc w:val="both"/>
        <w:rPr>
          <w:rFonts w:ascii="Arial" w:hAnsi="Arial" w:cs="Arial"/>
        </w:rPr>
      </w:pPr>
      <w:r w:rsidRPr="00870256">
        <w:rPr>
          <w:rFonts w:ascii="Arial" w:hAnsi="Arial" w:cs="Arial"/>
        </w:rPr>
        <w:t>3. En cuanto a los temas que se deberían implementar para complementar la labor de la entidad, los encuestados respondieron lo siguiente:</w:t>
      </w:r>
    </w:p>
    <w:p w14:paraId="1154C878" w14:textId="77777777" w:rsidR="009F7D97" w:rsidRPr="00870256" w:rsidRDefault="009F7D97" w:rsidP="009F7D97">
      <w:pPr>
        <w:pStyle w:val="Prrafodelista"/>
        <w:numPr>
          <w:ilvl w:val="0"/>
          <w:numId w:val="38"/>
        </w:numPr>
        <w:jc w:val="both"/>
        <w:rPr>
          <w:rFonts w:ascii="Arial" w:hAnsi="Arial" w:cs="Arial"/>
        </w:rPr>
      </w:pPr>
      <w:r w:rsidRPr="00870256">
        <w:rPr>
          <w:rFonts w:ascii="Arial" w:hAnsi="Arial" w:cs="Arial"/>
        </w:rPr>
        <w:t xml:space="preserve">Implementar un sistema de diagnóstico más efectivo y un modelo de gestión de pavimentos que permita reparar las calles antes de que su daño sea grave. </w:t>
      </w:r>
    </w:p>
    <w:p w14:paraId="7C9B5B43" w14:textId="77777777" w:rsidR="009F7D97" w:rsidRPr="00870256" w:rsidRDefault="009F7D97" w:rsidP="009F7D97">
      <w:pPr>
        <w:pStyle w:val="Prrafodelista"/>
        <w:numPr>
          <w:ilvl w:val="0"/>
          <w:numId w:val="38"/>
        </w:numPr>
        <w:jc w:val="both"/>
        <w:rPr>
          <w:rFonts w:ascii="Arial" w:hAnsi="Arial" w:cs="Arial"/>
        </w:rPr>
      </w:pPr>
      <w:r w:rsidRPr="00870256">
        <w:rPr>
          <w:rFonts w:ascii="Arial" w:eastAsia="Arial" w:hAnsi="Arial" w:cs="Arial"/>
        </w:rPr>
        <w:t>Utilizar Pavimento asfáltico reciclado (RAP) en conservación de vías de tránsito bajo, procurar reutilizar mezclas asfálticas en obras públicas (no sólo conservación vial) siendo la UMV quien gestione este material a otras entidades que realicen obras públicas.</w:t>
      </w:r>
    </w:p>
    <w:p w14:paraId="6F0917F7" w14:textId="77777777" w:rsidR="009F7D97" w:rsidRPr="00870256" w:rsidRDefault="009F7D97" w:rsidP="009F7D97">
      <w:pPr>
        <w:pStyle w:val="Prrafodelista"/>
        <w:numPr>
          <w:ilvl w:val="0"/>
          <w:numId w:val="38"/>
        </w:numPr>
        <w:jc w:val="both"/>
        <w:rPr>
          <w:rFonts w:ascii="Arial" w:hAnsi="Arial" w:cs="Arial"/>
        </w:rPr>
      </w:pPr>
      <w:r w:rsidRPr="00870256">
        <w:rPr>
          <w:rFonts w:ascii="Arial" w:eastAsia="Arial" w:hAnsi="Arial" w:cs="Arial"/>
        </w:rPr>
        <w:t>Solucionar los problemas de competencias y falta de coordinación entre las entidades encargadas del mantenimiento de la malla vial, sobre todo con los fondos de desarrollo local.</w:t>
      </w:r>
    </w:p>
    <w:p w14:paraId="4AE95E09" w14:textId="77777777" w:rsidR="009F7D97" w:rsidRPr="00870256" w:rsidRDefault="009F7D97" w:rsidP="009F7D97">
      <w:pPr>
        <w:jc w:val="both"/>
        <w:rPr>
          <w:rFonts w:ascii="Arial" w:eastAsia="Arial" w:hAnsi="Arial" w:cs="Arial"/>
        </w:rPr>
      </w:pPr>
      <w:r w:rsidRPr="00870256">
        <w:rPr>
          <w:rFonts w:ascii="Arial" w:eastAsia="Arial" w:hAnsi="Arial" w:cs="Arial"/>
        </w:rPr>
        <w:t>4. Frente a los comentarios sobre las temáticas abordadas en el foro los encuestados mencionaron lo siguiente:</w:t>
      </w:r>
    </w:p>
    <w:p w14:paraId="75C94A1F" w14:textId="77777777" w:rsidR="009F7D97" w:rsidRPr="00870256" w:rsidRDefault="009F7D97" w:rsidP="009F7D97">
      <w:pPr>
        <w:pStyle w:val="Prrafodelista"/>
        <w:numPr>
          <w:ilvl w:val="0"/>
          <w:numId w:val="37"/>
        </w:numPr>
        <w:jc w:val="both"/>
        <w:rPr>
          <w:rFonts w:ascii="Arial" w:hAnsi="Arial" w:cs="Arial"/>
        </w:rPr>
      </w:pPr>
      <w:r w:rsidRPr="00870256">
        <w:rPr>
          <w:rFonts w:ascii="Arial" w:eastAsia="Arial" w:hAnsi="Arial" w:cs="Arial"/>
        </w:rPr>
        <w:t>Se debería hacer mayor énfasis en los vacíos normativos que crean problemas en la coordinación y asignación de funciones para la conservación de la malla vial. La necesidad de organizar adecuadamente dentro del distrito esta tarea.</w:t>
      </w:r>
    </w:p>
    <w:p w14:paraId="462D72B5" w14:textId="77777777" w:rsidR="009F7D97" w:rsidRPr="00870256" w:rsidRDefault="009F7D97" w:rsidP="009F7D97">
      <w:pPr>
        <w:pStyle w:val="Prrafodelista"/>
        <w:numPr>
          <w:ilvl w:val="0"/>
          <w:numId w:val="37"/>
        </w:numPr>
        <w:jc w:val="both"/>
        <w:rPr>
          <w:rFonts w:ascii="Arial" w:hAnsi="Arial" w:cs="Arial"/>
        </w:rPr>
      </w:pPr>
      <w:r w:rsidRPr="00870256">
        <w:rPr>
          <w:rFonts w:ascii="Arial" w:eastAsia="Arial" w:hAnsi="Arial" w:cs="Arial"/>
        </w:rPr>
        <w:t>Se cumplió el objetivo del foro sobre observar y comparar métodos para gestionar información para la toma de decisiones para la conservación de la malla vial.</w:t>
      </w:r>
    </w:p>
    <w:p w14:paraId="589675E0" w14:textId="77777777" w:rsidR="009F7D97" w:rsidRPr="00870256" w:rsidRDefault="009F7D97" w:rsidP="009F7D97">
      <w:pPr>
        <w:jc w:val="both"/>
        <w:rPr>
          <w:rFonts w:ascii="Arial" w:eastAsia="Arial" w:hAnsi="Arial" w:cs="Arial"/>
        </w:rPr>
      </w:pPr>
      <w:r w:rsidRPr="00870256">
        <w:rPr>
          <w:rFonts w:ascii="Arial" w:eastAsia="Arial" w:hAnsi="Arial" w:cs="Arial"/>
        </w:rPr>
        <w:t>5. Con relación a los temas que se deberían tener en cuenta para eventos siguientes los encuestados respondieron:</w:t>
      </w:r>
    </w:p>
    <w:p w14:paraId="1F34F056" w14:textId="77777777" w:rsidR="009F7D97" w:rsidRPr="00870256" w:rsidRDefault="009F7D97" w:rsidP="009F7D97">
      <w:pPr>
        <w:pStyle w:val="Prrafodelista"/>
        <w:numPr>
          <w:ilvl w:val="0"/>
          <w:numId w:val="36"/>
        </w:numPr>
        <w:jc w:val="both"/>
        <w:rPr>
          <w:rFonts w:ascii="Arial" w:hAnsi="Arial" w:cs="Arial"/>
        </w:rPr>
      </w:pPr>
      <w:r w:rsidRPr="00870256">
        <w:rPr>
          <w:rFonts w:ascii="Arial" w:eastAsia="Arial" w:hAnsi="Arial" w:cs="Arial"/>
        </w:rPr>
        <w:lastRenderedPageBreak/>
        <w:t>Nuevas tecnologías y maquinaria para la construcción y mantenimiento de vías.</w:t>
      </w:r>
    </w:p>
    <w:p w14:paraId="4CF4E48A" w14:textId="77777777" w:rsidR="009F7D97" w:rsidRPr="00870256" w:rsidRDefault="009F7D97" w:rsidP="009F7D97">
      <w:pPr>
        <w:pStyle w:val="Prrafodelista"/>
        <w:numPr>
          <w:ilvl w:val="0"/>
          <w:numId w:val="36"/>
        </w:numPr>
        <w:jc w:val="both"/>
        <w:rPr>
          <w:rFonts w:ascii="Arial" w:hAnsi="Arial" w:cs="Arial"/>
        </w:rPr>
      </w:pPr>
      <w:r w:rsidRPr="00870256">
        <w:rPr>
          <w:rFonts w:ascii="Arial" w:eastAsia="Arial" w:hAnsi="Arial" w:cs="Arial"/>
        </w:rPr>
        <w:t>Se debería hablar de prácticas exitosas y fallidas hechas por la UMV.</w:t>
      </w:r>
    </w:p>
    <w:p w14:paraId="69F05F0B" w14:textId="77777777" w:rsidR="009F7D97" w:rsidRPr="00870256" w:rsidRDefault="009F7D97" w:rsidP="009F7D97">
      <w:pPr>
        <w:pStyle w:val="Prrafodelista"/>
        <w:numPr>
          <w:ilvl w:val="0"/>
          <w:numId w:val="36"/>
        </w:numPr>
        <w:jc w:val="both"/>
        <w:rPr>
          <w:rFonts w:ascii="Arial" w:hAnsi="Arial" w:cs="Arial"/>
        </w:rPr>
      </w:pPr>
      <w:r w:rsidRPr="00870256">
        <w:rPr>
          <w:rFonts w:ascii="Arial" w:eastAsia="Arial" w:hAnsi="Arial" w:cs="Arial"/>
        </w:rPr>
        <w:t>La autosostenibilidad de la entidad debido a la reducción de recursos provenientes de la gasolina y el ACPM.</w:t>
      </w:r>
    </w:p>
    <w:p w14:paraId="682747C1" w14:textId="3CFC3604" w:rsidR="009F7D97" w:rsidRPr="00041C78" w:rsidRDefault="009F7D97" w:rsidP="00BC4235">
      <w:pPr>
        <w:pStyle w:val="Prrafodelista"/>
        <w:numPr>
          <w:ilvl w:val="0"/>
          <w:numId w:val="36"/>
        </w:numPr>
        <w:jc w:val="both"/>
        <w:rPr>
          <w:rFonts w:ascii="Arial" w:hAnsi="Arial" w:cs="Arial"/>
        </w:rPr>
      </w:pPr>
      <w:r w:rsidRPr="00870256">
        <w:rPr>
          <w:rFonts w:ascii="Arial" w:eastAsia="Arial" w:hAnsi="Arial" w:cs="Arial"/>
        </w:rPr>
        <w:t>Cómo crear indicadores de intervención a partir de las actividades de seguimiento a las intervenciones.</w:t>
      </w:r>
    </w:p>
    <w:p w14:paraId="3B120890" w14:textId="6E1FF5FC" w:rsidR="00BC4235" w:rsidRDefault="009F7D97" w:rsidP="007F05EA">
      <w:pPr>
        <w:jc w:val="both"/>
        <w:rPr>
          <w:rFonts w:ascii="Arial" w:hAnsi="Arial" w:cs="Arial"/>
          <w:b/>
          <w:caps/>
        </w:rPr>
      </w:pPr>
      <w:r>
        <w:rPr>
          <w:rFonts w:ascii="Arial" w:hAnsi="Arial" w:cs="Arial"/>
          <w:b/>
          <w:caps/>
        </w:rPr>
        <w:t>CAFÉS CON EL DIRECTOR</w:t>
      </w:r>
    </w:p>
    <w:p w14:paraId="4B80EA32" w14:textId="2E42A2AB" w:rsidR="00870A19" w:rsidRDefault="00870A19" w:rsidP="009F7D97">
      <w:pPr>
        <w:jc w:val="both"/>
        <w:rPr>
          <w:rFonts w:ascii="Arial" w:hAnsi="Arial" w:cs="Arial"/>
        </w:rPr>
      </w:pPr>
      <w:r>
        <w:rPr>
          <w:rFonts w:ascii="Arial" w:hAnsi="Arial" w:cs="Arial"/>
        </w:rPr>
        <w:t>Se realizaron varias sesiones de charlas con el director, en las que se compartieron las apreciaciones, consejos, reclamos y sugerencias que tuvieron los colaboradores que participaron en los dos días del foro, con el fin de retomar ideas sobre las cosas que se resaltaron del evento, las ideas para implementar en la entidad y los temas en los que se debe profundizar o que se deben tener en cuenta para la realización del segundo foro.</w:t>
      </w:r>
    </w:p>
    <w:p w14:paraId="48CA2B80" w14:textId="5A500948" w:rsidR="009F7D97" w:rsidRPr="00870A19" w:rsidRDefault="00DE42B7" w:rsidP="009F7D97">
      <w:pPr>
        <w:jc w:val="both"/>
        <w:rPr>
          <w:rFonts w:ascii="Arial" w:hAnsi="Arial" w:cs="Arial"/>
          <w:b/>
          <w:u w:val="single"/>
        </w:rPr>
      </w:pPr>
      <w:r w:rsidRPr="00870A19">
        <w:rPr>
          <w:rFonts w:ascii="Arial" w:hAnsi="Arial" w:cs="Arial"/>
          <w:b/>
          <w:u w:val="single"/>
        </w:rPr>
        <w:t>Sesión 1:</w:t>
      </w:r>
    </w:p>
    <w:p w14:paraId="354D7BEF" w14:textId="69576049" w:rsidR="009F7D97" w:rsidRPr="000D07D3" w:rsidRDefault="00041C78" w:rsidP="009F7D97">
      <w:pPr>
        <w:pStyle w:val="Prrafodelista"/>
        <w:numPr>
          <w:ilvl w:val="0"/>
          <w:numId w:val="34"/>
        </w:numPr>
        <w:jc w:val="both"/>
        <w:rPr>
          <w:rFonts w:ascii="Arial" w:hAnsi="Arial" w:cs="Arial"/>
        </w:rPr>
      </w:pPr>
      <w:r>
        <w:rPr>
          <w:rFonts w:ascii="Arial" w:hAnsi="Arial" w:cs="Arial"/>
        </w:rPr>
        <w:t>¿</w:t>
      </w:r>
      <w:r w:rsidR="009F7D97" w:rsidRPr="000D07D3">
        <w:rPr>
          <w:rFonts w:ascii="Arial" w:hAnsi="Arial" w:cs="Arial"/>
        </w:rPr>
        <w:t>Qu</w:t>
      </w:r>
      <w:r>
        <w:rPr>
          <w:rFonts w:ascii="Arial" w:hAnsi="Arial" w:cs="Arial"/>
        </w:rPr>
        <w:t>é</w:t>
      </w:r>
      <w:r w:rsidR="009F7D97" w:rsidRPr="000D07D3">
        <w:rPr>
          <w:rFonts w:ascii="Arial" w:hAnsi="Arial" w:cs="Arial"/>
        </w:rPr>
        <w:t xml:space="preserve"> llam</w:t>
      </w:r>
      <w:r>
        <w:rPr>
          <w:rFonts w:ascii="Arial" w:hAnsi="Arial" w:cs="Arial"/>
        </w:rPr>
        <w:t>ó</w:t>
      </w:r>
      <w:r w:rsidR="009F7D97" w:rsidRPr="000D07D3">
        <w:rPr>
          <w:rFonts w:ascii="Arial" w:hAnsi="Arial" w:cs="Arial"/>
        </w:rPr>
        <w:t xml:space="preserve"> la atención</w:t>
      </w:r>
      <w:r>
        <w:rPr>
          <w:rFonts w:ascii="Arial" w:hAnsi="Arial" w:cs="Arial"/>
        </w:rPr>
        <w:t>?</w:t>
      </w:r>
      <w:r w:rsidR="009F7D97" w:rsidRPr="000D07D3">
        <w:rPr>
          <w:rFonts w:ascii="Arial" w:hAnsi="Arial" w:cs="Arial"/>
        </w:rPr>
        <w:t>:</w:t>
      </w:r>
    </w:p>
    <w:p w14:paraId="7898426F"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El horizonte europeo, como visión de ciudad sostenible.</w:t>
      </w:r>
    </w:p>
    <w:p w14:paraId="04398886"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Mantenimiento como Gestión de Activos.</w:t>
      </w:r>
    </w:p>
    <w:p w14:paraId="2E373B3F"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Estructura organizacional centralizada y planeada a largo plazo.</w:t>
      </w:r>
    </w:p>
    <w:p w14:paraId="17E8AD11" w14:textId="77777777" w:rsidR="009F7D97" w:rsidRPr="000D07D3" w:rsidRDefault="009F7D97" w:rsidP="009F7D97">
      <w:pPr>
        <w:pStyle w:val="Prrafodelista"/>
        <w:ind w:left="1440"/>
        <w:jc w:val="both"/>
        <w:rPr>
          <w:rFonts w:ascii="Arial" w:hAnsi="Arial" w:cs="Arial"/>
        </w:rPr>
      </w:pPr>
    </w:p>
    <w:p w14:paraId="54441C19" w14:textId="58B26CD4" w:rsidR="009F7D97" w:rsidRPr="000D07D3" w:rsidRDefault="00C707D1" w:rsidP="009F7D97">
      <w:pPr>
        <w:pStyle w:val="Prrafodelista"/>
        <w:numPr>
          <w:ilvl w:val="0"/>
          <w:numId w:val="34"/>
        </w:numPr>
        <w:jc w:val="both"/>
        <w:rPr>
          <w:rFonts w:ascii="Arial" w:hAnsi="Arial" w:cs="Arial"/>
        </w:rPr>
      </w:pPr>
      <w:r>
        <w:rPr>
          <w:rFonts w:ascii="Arial" w:hAnsi="Arial" w:cs="Arial"/>
        </w:rPr>
        <w:t>¿</w:t>
      </w:r>
      <w:r w:rsidR="009F7D97" w:rsidRPr="000D07D3">
        <w:rPr>
          <w:rFonts w:ascii="Arial" w:hAnsi="Arial" w:cs="Arial"/>
        </w:rPr>
        <w:t>Qu</w:t>
      </w:r>
      <w:r w:rsidR="004B2D87">
        <w:rPr>
          <w:rFonts w:ascii="Arial" w:hAnsi="Arial" w:cs="Arial"/>
        </w:rPr>
        <w:t>é</w:t>
      </w:r>
      <w:r w:rsidR="009F7D97" w:rsidRPr="000D07D3">
        <w:rPr>
          <w:rFonts w:ascii="Arial" w:hAnsi="Arial" w:cs="Arial"/>
        </w:rPr>
        <w:t xml:space="preserve"> podemos implementar en el segundo semestre</w:t>
      </w:r>
      <w:r>
        <w:rPr>
          <w:rFonts w:ascii="Arial" w:hAnsi="Arial" w:cs="Arial"/>
        </w:rPr>
        <w:t>?</w:t>
      </w:r>
      <w:r w:rsidR="009F7D97" w:rsidRPr="000D07D3">
        <w:rPr>
          <w:rFonts w:ascii="Arial" w:hAnsi="Arial" w:cs="Arial"/>
        </w:rPr>
        <w:t>:</w:t>
      </w:r>
    </w:p>
    <w:p w14:paraId="53F6CA64"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 xml:space="preserve">Continuar con las visitas de seguimiento a las vías intervenidas, que permita adelantar las acciones necesarias para mantener las vías ya intervenidas por la UMV. A su vez, ese ejercicio de seguimiento se debe potencializar. </w:t>
      </w:r>
    </w:p>
    <w:p w14:paraId="3DBF39F7"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Cada uno de los procesos que interaccionan en la intervención de las vías deben aumentar el control en cada una de las actividades que adelantan, que permita generar obras de excelente calidad.</w:t>
      </w:r>
    </w:p>
    <w:p w14:paraId="6C1F9830" w14:textId="113D88EC"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Contin</w:t>
      </w:r>
      <w:r>
        <w:rPr>
          <w:rFonts w:ascii="Arial" w:hAnsi="Arial" w:cs="Arial"/>
        </w:rPr>
        <w:t>uar fortaleciendo lo que se está</w:t>
      </w:r>
      <w:r w:rsidRPr="000D07D3">
        <w:rPr>
          <w:rFonts w:ascii="Arial" w:hAnsi="Arial" w:cs="Arial"/>
        </w:rPr>
        <w:t xml:space="preserve"> haciendo bien, continuar con el ejercicio de diagnóstico para el inventario de la malla vial.</w:t>
      </w:r>
    </w:p>
    <w:p w14:paraId="131E5304"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Continuar con la integración de la información de todas las dependencias misionales.</w:t>
      </w:r>
    </w:p>
    <w:p w14:paraId="0D637162"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Fortalecer los procesos de documentación de la información.</w:t>
      </w:r>
    </w:p>
    <w:p w14:paraId="3B018788"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Realizar socializaciones para la conservación de las vías, además de apropiar a la ciudadanía en el seguimiento de las vías.</w:t>
      </w:r>
    </w:p>
    <w:p w14:paraId="44B93875"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Solicitar el listado de las excavaciones a adelantar por el acueducto, para mirar si las vías fueron intervenidas por la UMV.</w:t>
      </w:r>
    </w:p>
    <w:p w14:paraId="10B7C85C"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Mejorar los espacios de comunicación al interior de la entidad.</w:t>
      </w:r>
    </w:p>
    <w:p w14:paraId="758E1B74"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Se debe escribir el modelo de intervención o la gestión de los activos para que no quede solo en palabras.</w:t>
      </w:r>
    </w:p>
    <w:p w14:paraId="67C02D85"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Evaluar mecanismos para la intervención de vías donde se han deteriorado los reductores de velocidad.</w:t>
      </w:r>
    </w:p>
    <w:p w14:paraId="529F353C"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Definir una política para adelantar las intervenciones en periodos de invierno.</w:t>
      </w:r>
    </w:p>
    <w:p w14:paraId="40CA2A8B"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Orientar a la entidad en lo definido por el POT.</w:t>
      </w:r>
    </w:p>
    <w:p w14:paraId="26CEF7FB"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Solicitar al concejo se definan las competencias claras en la conservación vial.</w:t>
      </w:r>
    </w:p>
    <w:p w14:paraId="6D0C17B8" w14:textId="77777777" w:rsidR="009F7D97" w:rsidRPr="000D07D3" w:rsidRDefault="009F7D97" w:rsidP="009F7D97">
      <w:pPr>
        <w:pStyle w:val="Prrafodelista"/>
        <w:ind w:left="1440"/>
        <w:jc w:val="both"/>
        <w:rPr>
          <w:rFonts w:ascii="Arial" w:hAnsi="Arial" w:cs="Arial"/>
        </w:rPr>
      </w:pPr>
    </w:p>
    <w:p w14:paraId="03F6EF40" w14:textId="77777777" w:rsidR="009F7D97" w:rsidRPr="000D07D3" w:rsidRDefault="009F7D97" w:rsidP="009F7D97">
      <w:pPr>
        <w:pStyle w:val="Prrafodelista"/>
        <w:numPr>
          <w:ilvl w:val="0"/>
          <w:numId w:val="34"/>
        </w:numPr>
        <w:jc w:val="both"/>
        <w:rPr>
          <w:rFonts w:ascii="Arial" w:hAnsi="Arial" w:cs="Arial"/>
        </w:rPr>
      </w:pPr>
      <w:r w:rsidRPr="000D07D3">
        <w:rPr>
          <w:rFonts w:ascii="Arial" w:hAnsi="Arial" w:cs="Arial"/>
        </w:rPr>
        <w:t>Temas para el segundo foro:</w:t>
      </w:r>
    </w:p>
    <w:p w14:paraId="3345120A" w14:textId="5DA1DECE"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Autogestión y mejora institucional.</w:t>
      </w:r>
    </w:p>
    <w:p w14:paraId="7BD1CE6A"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Como se organizan las ciudades exitosas en temas administrativos.</w:t>
      </w:r>
    </w:p>
    <w:p w14:paraId="3AE8AEF8"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Nuevas técnicas en la aplicación de asfaltos.</w:t>
      </w:r>
    </w:p>
    <w:p w14:paraId="0B8D40AE"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Mezclas drenantes para la malla vial.</w:t>
      </w:r>
    </w:p>
    <w:p w14:paraId="00BA8F65" w14:textId="3E450578" w:rsidR="009F7D97" w:rsidRDefault="009F7D97" w:rsidP="009F7D97">
      <w:pPr>
        <w:pStyle w:val="Prrafodelista"/>
        <w:numPr>
          <w:ilvl w:val="1"/>
          <w:numId w:val="34"/>
        </w:numPr>
        <w:jc w:val="both"/>
        <w:rPr>
          <w:rFonts w:ascii="Arial" w:hAnsi="Arial" w:cs="Arial"/>
        </w:rPr>
      </w:pPr>
      <w:r w:rsidRPr="000D07D3">
        <w:rPr>
          <w:rFonts w:ascii="Arial" w:hAnsi="Arial" w:cs="Arial"/>
        </w:rPr>
        <w:t>Análisis de datos.</w:t>
      </w:r>
    </w:p>
    <w:p w14:paraId="78EF92A6" w14:textId="77777777" w:rsidR="00DE42B7" w:rsidRPr="00041C78" w:rsidRDefault="00DE42B7" w:rsidP="00DE42B7">
      <w:pPr>
        <w:pStyle w:val="Prrafodelista"/>
        <w:ind w:left="1440"/>
        <w:jc w:val="both"/>
        <w:rPr>
          <w:rFonts w:ascii="Arial" w:hAnsi="Arial" w:cs="Arial"/>
        </w:rPr>
      </w:pPr>
    </w:p>
    <w:p w14:paraId="57C59DBA" w14:textId="77777777" w:rsidR="00DE42B7" w:rsidRPr="00870A19" w:rsidRDefault="00DE42B7" w:rsidP="009F7D97">
      <w:pPr>
        <w:pStyle w:val="Prrafodelista"/>
        <w:numPr>
          <w:ilvl w:val="0"/>
          <w:numId w:val="34"/>
        </w:numPr>
        <w:jc w:val="both"/>
        <w:rPr>
          <w:rFonts w:ascii="Arial" w:hAnsi="Arial" w:cs="Arial"/>
          <w:b/>
          <w:u w:val="single"/>
        </w:rPr>
      </w:pPr>
      <w:r w:rsidRPr="00870A19">
        <w:rPr>
          <w:rFonts w:ascii="Arial" w:hAnsi="Arial" w:cs="Arial"/>
          <w:b/>
          <w:u w:val="single"/>
        </w:rPr>
        <w:t>Sesión 2:</w:t>
      </w:r>
    </w:p>
    <w:p w14:paraId="75C84F50" w14:textId="77777777" w:rsidR="00DE42B7" w:rsidRDefault="00DE42B7" w:rsidP="00DE42B7">
      <w:pPr>
        <w:pStyle w:val="Prrafodelista"/>
        <w:jc w:val="both"/>
        <w:rPr>
          <w:rFonts w:ascii="Arial" w:hAnsi="Arial" w:cs="Arial"/>
        </w:rPr>
      </w:pPr>
    </w:p>
    <w:p w14:paraId="52DB7B07" w14:textId="1161E481" w:rsidR="009F7D97" w:rsidRPr="000D07D3" w:rsidRDefault="00DE42B7" w:rsidP="00DE42B7">
      <w:pPr>
        <w:pStyle w:val="Prrafodelista"/>
        <w:jc w:val="both"/>
        <w:rPr>
          <w:rFonts w:ascii="Arial" w:hAnsi="Arial" w:cs="Arial"/>
        </w:rPr>
      </w:pPr>
      <w:r>
        <w:rPr>
          <w:rFonts w:ascii="Arial" w:hAnsi="Arial" w:cs="Arial"/>
        </w:rPr>
        <w:t>¿</w:t>
      </w:r>
      <w:r w:rsidR="009F7D97" w:rsidRPr="000D07D3">
        <w:rPr>
          <w:rFonts w:ascii="Arial" w:hAnsi="Arial" w:cs="Arial"/>
        </w:rPr>
        <w:t>Qu</w:t>
      </w:r>
      <w:r>
        <w:rPr>
          <w:rFonts w:ascii="Arial" w:hAnsi="Arial" w:cs="Arial"/>
        </w:rPr>
        <w:t>é</w:t>
      </w:r>
      <w:r w:rsidR="009F7D97" w:rsidRPr="000D07D3">
        <w:rPr>
          <w:rFonts w:ascii="Arial" w:hAnsi="Arial" w:cs="Arial"/>
        </w:rPr>
        <w:t xml:space="preserve"> llam</w:t>
      </w:r>
      <w:r>
        <w:rPr>
          <w:rFonts w:ascii="Arial" w:hAnsi="Arial" w:cs="Arial"/>
        </w:rPr>
        <w:t>ó</w:t>
      </w:r>
      <w:r w:rsidR="009F7D97" w:rsidRPr="000D07D3">
        <w:rPr>
          <w:rFonts w:ascii="Arial" w:hAnsi="Arial" w:cs="Arial"/>
        </w:rPr>
        <w:t xml:space="preserve"> la atención</w:t>
      </w:r>
      <w:r>
        <w:rPr>
          <w:rFonts w:ascii="Arial" w:hAnsi="Arial" w:cs="Arial"/>
        </w:rPr>
        <w:t>?</w:t>
      </w:r>
      <w:r w:rsidR="009F7D97" w:rsidRPr="000D07D3">
        <w:rPr>
          <w:rFonts w:ascii="Arial" w:hAnsi="Arial" w:cs="Arial"/>
        </w:rPr>
        <w:t>:</w:t>
      </w:r>
    </w:p>
    <w:p w14:paraId="490BA0D9"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La UMV toma un papel de liderazgo al tratar temas de conservación de la malla vial.</w:t>
      </w:r>
    </w:p>
    <w:p w14:paraId="5E26857D"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La información presentada por cada ponente mantuvo el interés en todo momento.</w:t>
      </w:r>
    </w:p>
    <w:p w14:paraId="06DBF264"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Llamo la atención como otras entidades u organizaciones realizaban la conservación de la malla vial.</w:t>
      </w:r>
    </w:p>
    <w:p w14:paraId="3EEEA1F9"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Fue un escenario para compartir información, donde se evidenció que la entidad ha realizado bien las cosas y se debe continuar adelante con el proceso que se está adelantando.</w:t>
      </w:r>
    </w:p>
    <w:p w14:paraId="63C89769"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Se presentaron las diferentes problemáticas y soluciones o enseñanzas sobre la conservación vial.</w:t>
      </w:r>
    </w:p>
    <w:p w14:paraId="21657BB3"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La UMV es una entidad robusta y tiene la capacidad de producir los insumos.</w:t>
      </w:r>
    </w:p>
    <w:p w14:paraId="4D4752BA"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Refuerza la confianza frente a otras entidades.</w:t>
      </w:r>
    </w:p>
    <w:p w14:paraId="443D7519"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Falta fortalecer la ingeniería de datos.</w:t>
      </w:r>
    </w:p>
    <w:p w14:paraId="04C21D86"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Se resalta que la UMV cuenta con menos presupuesto que otras entidades.</w:t>
      </w:r>
    </w:p>
    <w:p w14:paraId="25F33E33"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Marco la pauta en comparar la labor frente a otros países.</w:t>
      </w:r>
    </w:p>
    <w:p w14:paraId="7FA5FDEB"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No se tocaron temas jurídicos o la interacción entre lo técnico, jurídico y financiero.</w:t>
      </w:r>
    </w:p>
    <w:p w14:paraId="1E0B26F2" w14:textId="77777777" w:rsidR="009F7D97" w:rsidRPr="000D07D3" w:rsidRDefault="009F7D97" w:rsidP="009F7D97">
      <w:pPr>
        <w:pStyle w:val="Prrafodelista"/>
        <w:ind w:left="1440"/>
        <w:jc w:val="both"/>
        <w:rPr>
          <w:rFonts w:ascii="Arial" w:hAnsi="Arial" w:cs="Arial"/>
        </w:rPr>
      </w:pPr>
    </w:p>
    <w:p w14:paraId="2CE1CE15" w14:textId="58979B13" w:rsidR="009F7D97" w:rsidRPr="000D07D3" w:rsidRDefault="00DE42B7" w:rsidP="009F7D97">
      <w:pPr>
        <w:pStyle w:val="Prrafodelista"/>
        <w:numPr>
          <w:ilvl w:val="0"/>
          <w:numId w:val="34"/>
        </w:numPr>
        <w:jc w:val="both"/>
        <w:rPr>
          <w:rFonts w:ascii="Arial" w:hAnsi="Arial" w:cs="Arial"/>
        </w:rPr>
      </w:pPr>
      <w:r>
        <w:rPr>
          <w:rFonts w:ascii="Arial" w:hAnsi="Arial" w:cs="Arial"/>
        </w:rPr>
        <w:t>¿</w:t>
      </w:r>
      <w:r w:rsidR="009F7D97" w:rsidRPr="000D07D3">
        <w:rPr>
          <w:rFonts w:ascii="Arial" w:hAnsi="Arial" w:cs="Arial"/>
        </w:rPr>
        <w:t>Qu</w:t>
      </w:r>
      <w:r>
        <w:rPr>
          <w:rFonts w:ascii="Arial" w:hAnsi="Arial" w:cs="Arial"/>
        </w:rPr>
        <w:t>é</w:t>
      </w:r>
      <w:r w:rsidR="009F7D97" w:rsidRPr="000D07D3">
        <w:rPr>
          <w:rFonts w:ascii="Arial" w:hAnsi="Arial" w:cs="Arial"/>
        </w:rPr>
        <w:t xml:space="preserve"> podemos implementar en el segundo semestre</w:t>
      </w:r>
      <w:r>
        <w:rPr>
          <w:rFonts w:ascii="Arial" w:hAnsi="Arial" w:cs="Arial"/>
        </w:rPr>
        <w:t>?</w:t>
      </w:r>
    </w:p>
    <w:p w14:paraId="6DABCFFF"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Fortalecer la estructura de los costos de producción. Definir un APU.</w:t>
      </w:r>
    </w:p>
    <w:p w14:paraId="735757B4"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Establecer acuerdos de servicio.</w:t>
      </w:r>
    </w:p>
    <w:p w14:paraId="78CC8E25"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Muchas localidades con capacidad de usar RAP pero no cuentan con la emulsión.</w:t>
      </w:r>
    </w:p>
    <w:p w14:paraId="5A762816"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Uso de fresado en las vías que aún están en afirmado.</w:t>
      </w:r>
    </w:p>
    <w:p w14:paraId="01ECBD92"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Definir una política para definir los ítems a nivel distrital, que se usan en la conservación de vías.</w:t>
      </w:r>
    </w:p>
    <w:p w14:paraId="72313AE4" w14:textId="77777777" w:rsidR="009F7D97" w:rsidRPr="000D07D3" w:rsidRDefault="009F7D97" w:rsidP="009F7D97">
      <w:pPr>
        <w:pStyle w:val="Prrafodelista"/>
        <w:ind w:left="1440"/>
        <w:jc w:val="both"/>
        <w:rPr>
          <w:rFonts w:ascii="Arial" w:hAnsi="Arial" w:cs="Arial"/>
        </w:rPr>
      </w:pPr>
    </w:p>
    <w:p w14:paraId="65AD2727" w14:textId="77777777" w:rsidR="009F7D97" w:rsidRPr="000D07D3" w:rsidRDefault="009F7D97" w:rsidP="009F7D97">
      <w:pPr>
        <w:pStyle w:val="Prrafodelista"/>
        <w:numPr>
          <w:ilvl w:val="0"/>
          <w:numId w:val="34"/>
        </w:numPr>
        <w:jc w:val="both"/>
        <w:rPr>
          <w:rFonts w:ascii="Arial" w:hAnsi="Arial" w:cs="Arial"/>
        </w:rPr>
      </w:pPr>
      <w:r w:rsidRPr="000D07D3">
        <w:rPr>
          <w:rFonts w:ascii="Arial" w:hAnsi="Arial" w:cs="Arial"/>
        </w:rPr>
        <w:t>Temas para el segundo foro:</w:t>
      </w:r>
    </w:p>
    <w:p w14:paraId="3EC3EA58"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Mostrar el SIGMA.</w:t>
      </w:r>
    </w:p>
    <w:p w14:paraId="7D021060"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Como se sincroniza la contratación para el mantenimiento vial.</w:t>
      </w:r>
    </w:p>
    <w:p w14:paraId="533B2DFB"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Invitar a interventorías de obras para ver un análisis diferente.</w:t>
      </w:r>
    </w:p>
    <w:p w14:paraId="205FE0CF"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Resultados de los proyectos de investigación.</w:t>
      </w:r>
    </w:p>
    <w:p w14:paraId="19402AE3"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Presentar temas jurídicos contractuales.</w:t>
      </w:r>
    </w:p>
    <w:p w14:paraId="4DB9F718"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SIGMA como visualización de fenómenos y administración de la información.</w:t>
      </w:r>
    </w:p>
    <w:p w14:paraId="72492922"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lastRenderedPageBreak/>
        <w:t>Nuevas mezclas asfálticas y uso del fresado.</w:t>
      </w:r>
    </w:p>
    <w:p w14:paraId="7BBC003F"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Uso del RAP en bases granulares.</w:t>
      </w:r>
    </w:p>
    <w:p w14:paraId="76627DAD"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Logística para la intervención de la malla vial.</w:t>
      </w:r>
    </w:p>
    <w:p w14:paraId="27FEB083" w14:textId="49657E05" w:rsidR="009F7D97" w:rsidRPr="00041C78" w:rsidRDefault="009F7D97" w:rsidP="009F7D97">
      <w:pPr>
        <w:pStyle w:val="Prrafodelista"/>
        <w:numPr>
          <w:ilvl w:val="1"/>
          <w:numId w:val="34"/>
        </w:numPr>
        <w:jc w:val="both"/>
        <w:rPr>
          <w:rFonts w:ascii="Arial" w:hAnsi="Arial" w:cs="Arial"/>
        </w:rPr>
      </w:pPr>
      <w:r w:rsidRPr="000D07D3">
        <w:rPr>
          <w:rFonts w:ascii="Arial" w:hAnsi="Arial" w:cs="Arial"/>
        </w:rPr>
        <w:t>Usos y aplicaciones del RAP.</w:t>
      </w:r>
    </w:p>
    <w:p w14:paraId="03B2F390" w14:textId="6558F317" w:rsidR="009F7D97" w:rsidRPr="00137A95" w:rsidRDefault="00DE42B7" w:rsidP="009F7D97">
      <w:pPr>
        <w:jc w:val="both"/>
        <w:rPr>
          <w:rFonts w:ascii="Arial" w:hAnsi="Arial" w:cs="Arial"/>
          <w:b/>
          <w:u w:val="single"/>
        </w:rPr>
      </w:pPr>
      <w:r w:rsidRPr="00137A95">
        <w:rPr>
          <w:rFonts w:ascii="Arial" w:hAnsi="Arial" w:cs="Arial"/>
          <w:b/>
          <w:u w:val="single"/>
        </w:rPr>
        <w:t>Sesión 3:</w:t>
      </w:r>
    </w:p>
    <w:p w14:paraId="03369B3B" w14:textId="0A852854" w:rsidR="009F7D97" w:rsidRPr="000D07D3" w:rsidRDefault="00041C78" w:rsidP="009F7D97">
      <w:pPr>
        <w:pStyle w:val="Prrafodelista"/>
        <w:numPr>
          <w:ilvl w:val="0"/>
          <w:numId w:val="34"/>
        </w:numPr>
        <w:jc w:val="both"/>
        <w:rPr>
          <w:rFonts w:ascii="Arial" w:hAnsi="Arial" w:cs="Arial"/>
        </w:rPr>
      </w:pPr>
      <w:r>
        <w:rPr>
          <w:rFonts w:ascii="Arial" w:hAnsi="Arial" w:cs="Arial"/>
        </w:rPr>
        <w:t>¿</w:t>
      </w:r>
      <w:r w:rsidR="009F7D97" w:rsidRPr="000D07D3">
        <w:rPr>
          <w:rFonts w:ascii="Arial" w:hAnsi="Arial" w:cs="Arial"/>
        </w:rPr>
        <w:t>Qu</w:t>
      </w:r>
      <w:r>
        <w:rPr>
          <w:rFonts w:ascii="Arial" w:hAnsi="Arial" w:cs="Arial"/>
        </w:rPr>
        <w:t>é</w:t>
      </w:r>
      <w:r w:rsidR="009F7D97" w:rsidRPr="000D07D3">
        <w:rPr>
          <w:rFonts w:ascii="Arial" w:hAnsi="Arial" w:cs="Arial"/>
        </w:rPr>
        <w:t xml:space="preserve"> llamo la atención</w:t>
      </w:r>
      <w:r w:rsidR="00DE42B7">
        <w:rPr>
          <w:rFonts w:ascii="Arial" w:hAnsi="Arial" w:cs="Arial"/>
        </w:rPr>
        <w:t>?</w:t>
      </w:r>
      <w:r w:rsidR="009F7D97" w:rsidRPr="000D07D3">
        <w:rPr>
          <w:rFonts w:ascii="Arial" w:hAnsi="Arial" w:cs="Arial"/>
        </w:rPr>
        <w:t>:</w:t>
      </w:r>
    </w:p>
    <w:p w14:paraId="60EDD796"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La participación internacional permitió observas tanto buenas como malas experiencias.</w:t>
      </w:r>
    </w:p>
    <w:p w14:paraId="1F747555" w14:textId="22DC556C"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 xml:space="preserve">Se conoció una proyección de </w:t>
      </w:r>
      <w:r w:rsidR="00041C78" w:rsidRPr="000D07D3">
        <w:rPr>
          <w:rFonts w:ascii="Arial" w:hAnsi="Arial" w:cs="Arial"/>
        </w:rPr>
        <w:t>cómo</w:t>
      </w:r>
      <w:r w:rsidRPr="000D07D3">
        <w:rPr>
          <w:rFonts w:ascii="Arial" w:hAnsi="Arial" w:cs="Arial"/>
        </w:rPr>
        <w:t xml:space="preserve"> se financia chile para la intervención de la malla vial.</w:t>
      </w:r>
    </w:p>
    <w:p w14:paraId="51C5EE35" w14:textId="37F1153D"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 xml:space="preserve">Correcto enfoque del </w:t>
      </w:r>
      <w:r w:rsidR="00041C78" w:rsidRPr="000D07D3">
        <w:rPr>
          <w:rFonts w:ascii="Arial" w:hAnsi="Arial" w:cs="Arial"/>
        </w:rPr>
        <w:t>foro</w:t>
      </w:r>
      <w:r w:rsidRPr="000D07D3">
        <w:rPr>
          <w:rFonts w:ascii="Arial" w:hAnsi="Arial" w:cs="Arial"/>
        </w:rPr>
        <w:t xml:space="preserve"> permitió aprender como lo hacen en otras ciudades.</w:t>
      </w:r>
    </w:p>
    <w:p w14:paraId="3150472A"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Invito a ver la malla vial como una gestión de activos, que requiere de un trabajo interinstitucional para su mantenimiento.</w:t>
      </w:r>
    </w:p>
    <w:p w14:paraId="6FC6DCEA"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Se observa que en diferentes ciudades se identifican problemáticas similares en el espacio público.</w:t>
      </w:r>
    </w:p>
    <w:p w14:paraId="3B15E1DD"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Visualizar la democracia como espacio público o como la relación entre la ciudad y las personas.</w:t>
      </w:r>
    </w:p>
    <w:p w14:paraId="5186A1A4"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Las recomendaciones dadas por Carlos Iban son muy oportunas.</w:t>
      </w:r>
    </w:p>
    <w:p w14:paraId="34F3FFEC"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Tomar buenas prácticas en la conservación de la malla vial.</w:t>
      </w:r>
    </w:p>
    <w:p w14:paraId="0FADD76E"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Es necesario contar con un sistema hecho a la medida donde no solo se contemple la malla vial.</w:t>
      </w:r>
    </w:p>
    <w:p w14:paraId="101BB803" w14:textId="77777777" w:rsidR="009F7D97" w:rsidRDefault="009F7D97" w:rsidP="009F7D97">
      <w:pPr>
        <w:pStyle w:val="Prrafodelista"/>
        <w:jc w:val="both"/>
        <w:rPr>
          <w:rFonts w:ascii="Arial" w:hAnsi="Arial" w:cs="Arial"/>
        </w:rPr>
      </w:pPr>
    </w:p>
    <w:p w14:paraId="1B2E5082" w14:textId="7B0BB0A8" w:rsidR="009F7D97" w:rsidRPr="000D07D3" w:rsidRDefault="00DE42B7" w:rsidP="009F7D97">
      <w:pPr>
        <w:pStyle w:val="Prrafodelista"/>
        <w:numPr>
          <w:ilvl w:val="0"/>
          <w:numId w:val="34"/>
        </w:numPr>
        <w:jc w:val="both"/>
        <w:rPr>
          <w:rFonts w:ascii="Arial" w:hAnsi="Arial" w:cs="Arial"/>
        </w:rPr>
      </w:pPr>
      <w:r>
        <w:rPr>
          <w:rFonts w:ascii="Arial" w:hAnsi="Arial" w:cs="Arial"/>
        </w:rPr>
        <w:t>¿</w:t>
      </w:r>
      <w:r w:rsidR="009F7D97" w:rsidRPr="000D07D3">
        <w:rPr>
          <w:rFonts w:ascii="Arial" w:hAnsi="Arial" w:cs="Arial"/>
        </w:rPr>
        <w:t>Qu</w:t>
      </w:r>
      <w:r>
        <w:rPr>
          <w:rFonts w:ascii="Arial" w:hAnsi="Arial" w:cs="Arial"/>
        </w:rPr>
        <w:t>é</w:t>
      </w:r>
      <w:r w:rsidR="009F7D97" w:rsidRPr="000D07D3">
        <w:rPr>
          <w:rFonts w:ascii="Arial" w:hAnsi="Arial" w:cs="Arial"/>
        </w:rPr>
        <w:t xml:space="preserve"> podemos implementar en el segundo semestre</w:t>
      </w:r>
      <w:r>
        <w:rPr>
          <w:rFonts w:ascii="Arial" w:hAnsi="Arial" w:cs="Arial"/>
        </w:rPr>
        <w:t>?</w:t>
      </w:r>
      <w:r w:rsidR="009F7D97" w:rsidRPr="000D07D3">
        <w:rPr>
          <w:rFonts w:ascii="Arial" w:hAnsi="Arial" w:cs="Arial"/>
        </w:rPr>
        <w:t>:</w:t>
      </w:r>
    </w:p>
    <w:p w14:paraId="5AD351E2"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Capturar la información en video y analizarla en la oficina.</w:t>
      </w:r>
    </w:p>
    <w:p w14:paraId="77F92FF4" w14:textId="77777777" w:rsidR="009F7D97" w:rsidRPr="000D07D3" w:rsidRDefault="009F7D97" w:rsidP="009F7D97">
      <w:pPr>
        <w:pStyle w:val="Prrafodelista"/>
        <w:ind w:left="1440"/>
        <w:jc w:val="both"/>
        <w:rPr>
          <w:rFonts w:ascii="Arial" w:hAnsi="Arial" w:cs="Arial"/>
        </w:rPr>
      </w:pPr>
    </w:p>
    <w:p w14:paraId="2DB19037" w14:textId="77777777" w:rsidR="009F7D97" w:rsidRPr="000D07D3" w:rsidRDefault="009F7D97" w:rsidP="009F7D97">
      <w:pPr>
        <w:pStyle w:val="Prrafodelista"/>
        <w:numPr>
          <w:ilvl w:val="0"/>
          <w:numId w:val="34"/>
        </w:numPr>
        <w:jc w:val="both"/>
        <w:rPr>
          <w:rFonts w:ascii="Arial" w:hAnsi="Arial" w:cs="Arial"/>
        </w:rPr>
      </w:pPr>
      <w:r w:rsidRPr="000D07D3">
        <w:rPr>
          <w:rFonts w:ascii="Arial" w:hAnsi="Arial" w:cs="Arial"/>
        </w:rPr>
        <w:t>Temas para el segundo foro:</w:t>
      </w:r>
    </w:p>
    <w:p w14:paraId="0FF6491A"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Procedimiento para la gestión integral de las vías.</w:t>
      </w:r>
    </w:p>
    <w:p w14:paraId="765F29FB"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Tránsito y el diseño.</w:t>
      </w:r>
    </w:p>
    <w:p w14:paraId="3BDA8396" w14:textId="77777777" w:rsidR="009F7D97" w:rsidRPr="000D07D3" w:rsidRDefault="009F7D97" w:rsidP="009F7D97">
      <w:pPr>
        <w:pStyle w:val="Prrafodelista"/>
        <w:numPr>
          <w:ilvl w:val="1"/>
          <w:numId w:val="34"/>
        </w:numPr>
        <w:jc w:val="both"/>
        <w:rPr>
          <w:rFonts w:ascii="Arial" w:hAnsi="Arial" w:cs="Arial"/>
        </w:rPr>
      </w:pPr>
      <w:r w:rsidRPr="000D07D3">
        <w:rPr>
          <w:rFonts w:ascii="Arial" w:hAnsi="Arial" w:cs="Arial"/>
        </w:rPr>
        <w:t>Modelo de priorización local y arterial.</w:t>
      </w:r>
    </w:p>
    <w:p w14:paraId="4842912D" w14:textId="65963371" w:rsidR="009F7D97" w:rsidRPr="00375BE3" w:rsidRDefault="009F7D97" w:rsidP="009F7D97">
      <w:pPr>
        <w:pStyle w:val="Prrafodelista"/>
        <w:numPr>
          <w:ilvl w:val="1"/>
          <w:numId w:val="34"/>
        </w:numPr>
        <w:jc w:val="both"/>
        <w:rPr>
          <w:rFonts w:ascii="Arial" w:hAnsi="Arial" w:cs="Arial"/>
        </w:rPr>
      </w:pPr>
      <w:r w:rsidRPr="000D07D3">
        <w:rPr>
          <w:rFonts w:ascii="Arial" w:hAnsi="Arial" w:cs="Arial"/>
        </w:rPr>
        <w:t>Diseño urbano y ciclista</w:t>
      </w:r>
    </w:p>
    <w:p w14:paraId="6CB40718" w14:textId="0B94462B" w:rsidR="009F7D97" w:rsidRPr="00137A95" w:rsidRDefault="00DE42B7" w:rsidP="009F7D97">
      <w:pPr>
        <w:jc w:val="both"/>
        <w:rPr>
          <w:rFonts w:ascii="Arial" w:hAnsi="Arial" w:cs="Arial"/>
          <w:b/>
          <w:u w:val="single"/>
        </w:rPr>
      </w:pPr>
      <w:r w:rsidRPr="00137A95">
        <w:rPr>
          <w:rFonts w:ascii="Arial" w:hAnsi="Arial" w:cs="Arial"/>
          <w:b/>
          <w:u w:val="single"/>
        </w:rPr>
        <w:t>Sesión 4:</w:t>
      </w:r>
    </w:p>
    <w:p w14:paraId="0FE70B6A" w14:textId="641FA322" w:rsidR="00C707D1" w:rsidRDefault="00C707D1" w:rsidP="00C707D1">
      <w:pPr>
        <w:pStyle w:val="Prrafodelista"/>
        <w:numPr>
          <w:ilvl w:val="0"/>
          <w:numId w:val="34"/>
        </w:numPr>
        <w:jc w:val="both"/>
        <w:rPr>
          <w:rFonts w:ascii="Arial" w:hAnsi="Arial" w:cs="Arial"/>
        </w:rPr>
      </w:pPr>
      <w:r>
        <w:rPr>
          <w:rFonts w:ascii="Arial" w:hAnsi="Arial" w:cs="Arial"/>
        </w:rPr>
        <w:t>¿</w:t>
      </w:r>
      <w:r w:rsidRPr="000D07D3">
        <w:rPr>
          <w:rFonts w:ascii="Arial" w:hAnsi="Arial" w:cs="Arial"/>
        </w:rPr>
        <w:t>Qu</w:t>
      </w:r>
      <w:r>
        <w:rPr>
          <w:rFonts w:ascii="Arial" w:hAnsi="Arial" w:cs="Arial"/>
        </w:rPr>
        <w:t>é</w:t>
      </w:r>
      <w:r w:rsidRPr="000D07D3">
        <w:rPr>
          <w:rFonts w:ascii="Arial" w:hAnsi="Arial" w:cs="Arial"/>
        </w:rPr>
        <w:t xml:space="preserve"> llamo la atención</w:t>
      </w:r>
      <w:r>
        <w:rPr>
          <w:rFonts w:ascii="Arial" w:hAnsi="Arial" w:cs="Arial"/>
        </w:rPr>
        <w:t>?</w:t>
      </w:r>
      <w:r w:rsidRPr="000D07D3">
        <w:rPr>
          <w:rFonts w:ascii="Arial" w:hAnsi="Arial" w:cs="Arial"/>
        </w:rPr>
        <w:t>:</w:t>
      </w:r>
    </w:p>
    <w:p w14:paraId="2CC230FC" w14:textId="2C75BB73" w:rsidR="00C707D1" w:rsidRDefault="00375BE3" w:rsidP="00C707D1">
      <w:pPr>
        <w:pStyle w:val="Prrafodelista"/>
        <w:numPr>
          <w:ilvl w:val="0"/>
          <w:numId w:val="41"/>
        </w:numPr>
        <w:jc w:val="both"/>
        <w:rPr>
          <w:rFonts w:ascii="Arial" w:hAnsi="Arial" w:cs="Arial"/>
        </w:rPr>
      </w:pPr>
      <w:r>
        <w:rPr>
          <w:rFonts w:ascii="Arial" w:hAnsi="Arial" w:cs="Arial"/>
        </w:rPr>
        <w:t>Muy bueno</w:t>
      </w:r>
      <w:r w:rsidR="00C707D1" w:rsidRPr="001A12C5">
        <w:rPr>
          <w:rFonts w:ascii="Arial" w:hAnsi="Arial" w:cs="Arial"/>
        </w:rPr>
        <w:t xml:space="preserve"> el </w:t>
      </w:r>
      <w:r>
        <w:rPr>
          <w:rFonts w:ascii="Arial" w:hAnsi="Arial" w:cs="Arial"/>
        </w:rPr>
        <w:t>sis</w:t>
      </w:r>
      <w:r w:rsidR="00C707D1" w:rsidRPr="001A12C5">
        <w:rPr>
          <w:rFonts w:ascii="Arial" w:hAnsi="Arial" w:cs="Arial"/>
        </w:rPr>
        <w:t xml:space="preserve">tema </w:t>
      </w:r>
      <w:r>
        <w:rPr>
          <w:rFonts w:ascii="Arial" w:hAnsi="Arial" w:cs="Arial"/>
        </w:rPr>
        <w:t xml:space="preserve">que se presentó de la tecnología francesa para presentar las </w:t>
      </w:r>
      <w:r w:rsidR="00C707D1" w:rsidRPr="001A12C5">
        <w:rPr>
          <w:rFonts w:ascii="Arial" w:hAnsi="Arial" w:cs="Arial"/>
        </w:rPr>
        <w:t>biografías de la vía, que el sistema mismo alertaba cuando se debía mantener la vía. deberíamos tener un modelo predictivo</w:t>
      </w:r>
      <w:r>
        <w:rPr>
          <w:rFonts w:ascii="Arial" w:hAnsi="Arial" w:cs="Arial"/>
        </w:rPr>
        <w:t>.</w:t>
      </w:r>
    </w:p>
    <w:p w14:paraId="482D3E14" w14:textId="75A3C487" w:rsidR="00C707D1" w:rsidRDefault="00375BE3" w:rsidP="00C707D1">
      <w:pPr>
        <w:pStyle w:val="Prrafodelista"/>
        <w:numPr>
          <w:ilvl w:val="0"/>
          <w:numId w:val="41"/>
        </w:numPr>
        <w:jc w:val="both"/>
        <w:rPr>
          <w:rFonts w:ascii="Arial" w:hAnsi="Arial" w:cs="Arial"/>
        </w:rPr>
      </w:pPr>
      <w:r>
        <w:rPr>
          <w:rFonts w:ascii="Arial" w:hAnsi="Arial" w:cs="Arial"/>
        </w:rPr>
        <w:t>E</w:t>
      </w:r>
      <w:r w:rsidR="00C707D1" w:rsidRPr="001A12C5">
        <w:rPr>
          <w:rFonts w:ascii="Arial" w:hAnsi="Arial" w:cs="Arial"/>
        </w:rPr>
        <w:t xml:space="preserve">stuvo muy interesante, </w:t>
      </w:r>
      <w:r>
        <w:rPr>
          <w:rFonts w:ascii="Arial" w:hAnsi="Arial" w:cs="Arial"/>
        </w:rPr>
        <w:t>el especial fue enriquecedora</w:t>
      </w:r>
      <w:r w:rsidR="00C707D1" w:rsidRPr="001A12C5">
        <w:rPr>
          <w:rFonts w:ascii="Arial" w:hAnsi="Arial" w:cs="Arial"/>
        </w:rPr>
        <w:t xml:space="preserve"> la segunda parte porque las preguntas las contestaron los</w:t>
      </w:r>
      <w:r>
        <w:rPr>
          <w:rFonts w:ascii="Arial" w:hAnsi="Arial" w:cs="Arial"/>
        </w:rPr>
        <w:t xml:space="preserve"> mismos</w:t>
      </w:r>
      <w:r w:rsidR="00C707D1" w:rsidRPr="001A12C5">
        <w:rPr>
          <w:rFonts w:ascii="Arial" w:hAnsi="Arial" w:cs="Arial"/>
        </w:rPr>
        <w:t xml:space="preserve"> expertos</w:t>
      </w:r>
      <w:r>
        <w:rPr>
          <w:rFonts w:ascii="Arial" w:hAnsi="Arial" w:cs="Arial"/>
        </w:rPr>
        <w:t>.</w:t>
      </w:r>
    </w:p>
    <w:p w14:paraId="5AD7AEF9" w14:textId="7A18B936" w:rsidR="00C707D1" w:rsidRDefault="00375BE3" w:rsidP="00C707D1">
      <w:pPr>
        <w:pStyle w:val="Prrafodelista"/>
        <w:numPr>
          <w:ilvl w:val="0"/>
          <w:numId w:val="41"/>
        </w:numPr>
        <w:jc w:val="both"/>
        <w:rPr>
          <w:rFonts w:ascii="Arial" w:hAnsi="Arial" w:cs="Arial"/>
        </w:rPr>
      </w:pPr>
      <w:r>
        <w:rPr>
          <w:rFonts w:ascii="Arial" w:hAnsi="Arial" w:cs="Arial"/>
        </w:rPr>
        <w:t>Fue muy bueno el Proyecto de Plan de Ordenamiento Territorial que mostraron pues es</w:t>
      </w:r>
      <w:r w:rsidR="00C707D1" w:rsidRPr="001A12C5">
        <w:rPr>
          <w:rFonts w:ascii="Arial" w:hAnsi="Arial" w:cs="Arial"/>
        </w:rPr>
        <w:t xml:space="preserve"> un POT más específico y está organizado por temas, ese </w:t>
      </w:r>
      <w:r w:rsidRPr="001A12C5">
        <w:rPr>
          <w:rFonts w:ascii="Arial" w:hAnsi="Arial" w:cs="Arial"/>
        </w:rPr>
        <w:t xml:space="preserve">POT </w:t>
      </w:r>
      <w:r w:rsidR="00C707D1" w:rsidRPr="001A12C5">
        <w:rPr>
          <w:rFonts w:ascii="Arial" w:hAnsi="Arial" w:cs="Arial"/>
        </w:rPr>
        <w:t>es importante para todas las entidades para manejar el tema de competencias</w:t>
      </w:r>
    </w:p>
    <w:p w14:paraId="21863D3D" w14:textId="77777777" w:rsidR="00375BE3" w:rsidRPr="000D07D3" w:rsidRDefault="00375BE3" w:rsidP="00375BE3">
      <w:pPr>
        <w:pStyle w:val="Prrafodelista"/>
        <w:ind w:left="1080"/>
        <w:jc w:val="both"/>
        <w:rPr>
          <w:rFonts w:ascii="Arial" w:hAnsi="Arial" w:cs="Arial"/>
        </w:rPr>
      </w:pPr>
    </w:p>
    <w:p w14:paraId="790B0444" w14:textId="1252DFA5" w:rsidR="00C707D1" w:rsidRDefault="00C707D1" w:rsidP="00C707D1">
      <w:pPr>
        <w:pStyle w:val="Prrafodelista"/>
        <w:numPr>
          <w:ilvl w:val="0"/>
          <w:numId w:val="34"/>
        </w:numPr>
        <w:jc w:val="both"/>
        <w:rPr>
          <w:rFonts w:ascii="Arial" w:hAnsi="Arial" w:cs="Arial"/>
        </w:rPr>
      </w:pPr>
      <w:r>
        <w:rPr>
          <w:rFonts w:ascii="Arial" w:hAnsi="Arial" w:cs="Arial"/>
        </w:rPr>
        <w:t>¿</w:t>
      </w:r>
      <w:r w:rsidRPr="000D07D3">
        <w:rPr>
          <w:rFonts w:ascii="Arial" w:hAnsi="Arial" w:cs="Arial"/>
        </w:rPr>
        <w:t>Qu</w:t>
      </w:r>
      <w:r>
        <w:rPr>
          <w:rFonts w:ascii="Arial" w:hAnsi="Arial" w:cs="Arial"/>
        </w:rPr>
        <w:t>é</w:t>
      </w:r>
      <w:r w:rsidRPr="000D07D3">
        <w:rPr>
          <w:rFonts w:ascii="Arial" w:hAnsi="Arial" w:cs="Arial"/>
        </w:rPr>
        <w:t xml:space="preserve"> podemos implementar en el segundo semestre</w:t>
      </w:r>
      <w:r>
        <w:rPr>
          <w:rFonts w:ascii="Arial" w:hAnsi="Arial" w:cs="Arial"/>
        </w:rPr>
        <w:t>?</w:t>
      </w:r>
      <w:r w:rsidRPr="000D07D3">
        <w:rPr>
          <w:rFonts w:ascii="Arial" w:hAnsi="Arial" w:cs="Arial"/>
        </w:rPr>
        <w:t>:</w:t>
      </w:r>
    </w:p>
    <w:p w14:paraId="105A7A76" w14:textId="77777777" w:rsidR="00375BE3" w:rsidRDefault="00375BE3" w:rsidP="00375BE3">
      <w:pPr>
        <w:pStyle w:val="Prrafodelista"/>
        <w:jc w:val="both"/>
        <w:rPr>
          <w:rFonts w:ascii="Arial" w:hAnsi="Arial" w:cs="Arial"/>
        </w:rPr>
      </w:pPr>
    </w:p>
    <w:p w14:paraId="61D2A7E4" w14:textId="215AFF28" w:rsidR="00C707D1" w:rsidRDefault="00C707D1" w:rsidP="00C707D1">
      <w:pPr>
        <w:pStyle w:val="Prrafodelista"/>
        <w:numPr>
          <w:ilvl w:val="0"/>
          <w:numId w:val="41"/>
        </w:numPr>
        <w:jc w:val="both"/>
        <w:rPr>
          <w:rFonts w:ascii="Arial" w:hAnsi="Arial" w:cs="Arial"/>
        </w:rPr>
      </w:pPr>
      <w:r w:rsidRPr="001A12C5">
        <w:rPr>
          <w:rFonts w:ascii="Arial" w:hAnsi="Arial" w:cs="Arial"/>
        </w:rPr>
        <w:lastRenderedPageBreak/>
        <w:t>Deberíamos ser una entidad que se encargara de todo el tema de vías, reorganizar el distrito con una entidad que se encargue de todas las vías</w:t>
      </w:r>
      <w:r w:rsidR="00860CA2">
        <w:rPr>
          <w:rFonts w:ascii="Arial" w:hAnsi="Arial" w:cs="Arial"/>
        </w:rPr>
        <w:t>.</w:t>
      </w:r>
    </w:p>
    <w:p w14:paraId="3AFB7334" w14:textId="6D8806EE" w:rsidR="00860CA2" w:rsidRDefault="00375BE3" w:rsidP="00C707D1">
      <w:pPr>
        <w:pStyle w:val="Prrafodelista"/>
        <w:numPr>
          <w:ilvl w:val="0"/>
          <w:numId w:val="41"/>
        </w:numPr>
        <w:jc w:val="both"/>
        <w:rPr>
          <w:rFonts w:ascii="Arial" w:hAnsi="Arial" w:cs="Arial"/>
        </w:rPr>
      </w:pPr>
      <w:r>
        <w:rPr>
          <w:rFonts w:ascii="Arial" w:hAnsi="Arial" w:cs="Arial"/>
        </w:rPr>
        <w:t>H</w:t>
      </w:r>
      <w:r w:rsidR="00860CA2" w:rsidRPr="001A12C5">
        <w:rPr>
          <w:rFonts w:ascii="Arial" w:hAnsi="Arial" w:cs="Arial"/>
        </w:rPr>
        <w:t>ay un vacío frente a nuestras competencias. Importante que la unidad pudiera trabajar en eso, por ejemplo, el decreto de obras de mitigación</w:t>
      </w:r>
      <w:r>
        <w:rPr>
          <w:rFonts w:ascii="Arial" w:hAnsi="Arial" w:cs="Arial"/>
        </w:rPr>
        <w:t xml:space="preserve"> que estipula que la entidad</w:t>
      </w:r>
      <w:r w:rsidR="00860CA2" w:rsidRPr="001A12C5">
        <w:rPr>
          <w:rFonts w:ascii="Arial" w:hAnsi="Arial" w:cs="Arial"/>
        </w:rPr>
        <w:t xml:space="preserve"> tiene que hacer</w:t>
      </w:r>
      <w:r>
        <w:rPr>
          <w:rFonts w:ascii="Arial" w:hAnsi="Arial" w:cs="Arial"/>
        </w:rPr>
        <w:t xml:space="preserve"> estas obras,</w:t>
      </w:r>
      <w:r w:rsidR="00860CA2" w:rsidRPr="001A12C5">
        <w:rPr>
          <w:rFonts w:ascii="Arial" w:hAnsi="Arial" w:cs="Arial"/>
        </w:rPr>
        <w:t xml:space="preserve"> cuando</w:t>
      </w:r>
      <w:r>
        <w:rPr>
          <w:rFonts w:ascii="Arial" w:hAnsi="Arial" w:cs="Arial"/>
        </w:rPr>
        <w:t xml:space="preserve"> sabemos que</w:t>
      </w:r>
      <w:r w:rsidR="00860CA2" w:rsidRPr="001A12C5">
        <w:rPr>
          <w:rFonts w:ascii="Arial" w:hAnsi="Arial" w:cs="Arial"/>
        </w:rPr>
        <w:t xml:space="preserve"> están alejadas de su misionalidad</w:t>
      </w:r>
      <w:r w:rsidR="00860CA2">
        <w:rPr>
          <w:rFonts w:ascii="Arial" w:hAnsi="Arial" w:cs="Arial"/>
        </w:rPr>
        <w:t>.</w:t>
      </w:r>
    </w:p>
    <w:p w14:paraId="07741753" w14:textId="2E3B556D" w:rsidR="00860CA2" w:rsidRDefault="00375BE3" w:rsidP="00C707D1">
      <w:pPr>
        <w:pStyle w:val="Prrafodelista"/>
        <w:numPr>
          <w:ilvl w:val="0"/>
          <w:numId w:val="41"/>
        </w:numPr>
        <w:jc w:val="both"/>
        <w:rPr>
          <w:rFonts w:ascii="Arial" w:hAnsi="Arial" w:cs="Arial"/>
        </w:rPr>
      </w:pPr>
      <w:r>
        <w:rPr>
          <w:rFonts w:ascii="Arial" w:hAnsi="Arial" w:cs="Arial"/>
        </w:rPr>
        <w:t>U</w:t>
      </w:r>
      <w:r w:rsidR="00860CA2" w:rsidRPr="001A12C5">
        <w:rPr>
          <w:rFonts w:ascii="Arial" w:hAnsi="Arial" w:cs="Arial"/>
        </w:rPr>
        <w:t xml:space="preserve">na de las políticas que debemos implementar es que no veamos solo el CIV sino todo el </w:t>
      </w:r>
      <w:r>
        <w:rPr>
          <w:rFonts w:ascii="Arial" w:hAnsi="Arial" w:cs="Arial"/>
        </w:rPr>
        <w:t>eje vial.</w:t>
      </w:r>
      <w:r w:rsidR="00860CA2" w:rsidRPr="001A12C5">
        <w:rPr>
          <w:rFonts w:ascii="Arial" w:hAnsi="Arial" w:cs="Arial"/>
        </w:rPr>
        <w:t xml:space="preserve"> </w:t>
      </w:r>
      <w:r>
        <w:rPr>
          <w:rFonts w:ascii="Arial" w:hAnsi="Arial" w:cs="Arial"/>
        </w:rPr>
        <w:t>S</w:t>
      </w:r>
      <w:r w:rsidR="00860CA2" w:rsidRPr="001A12C5">
        <w:rPr>
          <w:rFonts w:ascii="Arial" w:hAnsi="Arial" w:cs="Arial"/>
        </w:rPr>
        <w:t>e muestra más si se interviene todo un eje completo y no por pedazos.</w:t>
      </w:r>
    </w:p>
    <w:p w14:paraId="68BA9ED0" w14:textId="1998BB08" w:rsidR="00860CA2" w:rsidRDefault="00375BE3" w:rsidP="00C707D1">
      <w:pPr>
        <w:pStyle w:val="Prrafodelista"/>
        <w:numPr>
          <w:ilvl w:val="0"/>
          <w:numId w:val="41"/>
        </w:numPr>
        <w:jc w:val="both"/>
        <w:rPr>
          <w:rFonts w:ascii="Arial" w:hAnsi="Arial" w:cs="Arial"/>
        </w:rPr>
      </w:pPr>
      <w:r>
        <w:rPr>
          <w:rFonts w:ascii="Arial" w:hAnsi="Arial" w:cs="Arial"/>
        </w:rPr>
        <w:t>C</w:t>
      </w:r>
      <w:r w:rsidR="00860CA2" w:rsidRPr="001A12C5">
        <w:rPr>
          <w:rFonts w:ascii="Arial" w:hAnsi="Arial" w:cs="Arial"/>
        </w:rPr>
        <w:t>oordinar tanto con el idu como con los fondos locales porque el IDU reserva y el FDL quiere intervenir algo, pero si el IDU no lo suelta no se puede hacer, que la dinámica de reserva de vías sea más fluida para que si se asignan se hagan o si no se hacen se liberen</w:t>
      </w:r>
    </w:p>
    <w:p w14:paraId="134BE45F" w14:textId="77777777" w:rsidR="00375BE3" w:rsidRPr="000D07D3" w:rsidRDefault="00375BE3" w:rsidP="00375BE3">
      <w:pPr>
        <w:pStyle w:val="Prrafodelista"/>
        <w:ind w:left="1080"/>
        <w:jc w:val="both"/>
        <w:rPr>
          <w:rFonts w:ascii="Arial" w:hAnsi="Arial" w:cs="Arial"/>
        </w:rPr>
      </w:pPr>
    </w:p>
    <w:p w14:paraId="08F4C573" w14:textId="272B8D0A" w:rsidR="00C707D1" w:rsidRDefault="00C707D1" w:rsidP="00C707D1">
      <w:pPr>
        <w:pStyle w:val="Prrafodelista"/>
        <w:numPr>
          <w:ilvl w:val="0"/>
          <w:numId w:val="34"/>
        </w:numPr>
        <w:jc w:val="both"/>
        <w:rPr>
          <w:rFonts w:ascii="Arial" w:hAnsi="Arial" w:cs="Arial"/>
        </w:rPr>
      </w:pPr>
      <w:r w:rsidRPr="000D07D3">
        <w:rPr>
          <w:rFonts w:ascii="Arial" w:hAnsi="Arial" w:cs="Arial"/>
        </w:rPr>
        <w:t>Temas para el segundo foro:</w:t>
      </w:r>
    </w:p>
    <w:p w14:paraId="4CCE7327" w14:textId="6184C868" w:rsidR="00860CA2" w:rsidRDefault="00860CA2" w:rsidP="00860CA2">
      <w:pPr>
        <w:pStyle w:val="Prrafodelista"/>
        <w:numPr>
          <w:ilvl w:val="0"/>
          <w:numId w:val="41"/>
        </w:numPr>
        <w:jc w:val="both"/>
        <w:rPr>
          <w:rFonts w:ascii="Arial" w:hAnsi="Arial" w:cs="Arial"/>
        </w:rPr>
      </w:pPr>
      <w:r w:rsidRPr="001A12C5">
        <w:rPr>
          <w:rFonts w:ascii="Arial" w:hAnsi="Arial" w:cs="Arial"/>
        </w:rPr>
        <w:t>Para el próximo foro deberíamos mirar como el modelo de priorización se puede mejorar</w:t>
      </w:r>
      <w:r w:rsidR="00375BE3">
        <w:rPr>
          <w:rFonts w:ascii="Arial" w:hAnsi="Arial" w:cs="Arial"/>
        </w:rPr>
        <w:t>.</w:t>
      </w:r>
    </w:p>
    <w:p w14:paraId="1E73CF79" w14:textId="1F003382" w:rsidR="00860CA2" w:rsidRPr="00860CA2" w:rsidRDefault="00375BE3" w:rsidP="00860CA2">
      <w:pPr>
        <w:pStyle w:val="Prrafodelista"/>
        <w:numPr>
          <w:ilvl w:val="0"/>
          <w:numId w:val="41"/>
        </w:numPr>
        <w:jc w:val="both"/>
        <w:rPr>
          <w:rFonts w:ascii="Arial" w:hAnsi="Arial" w:cs="Arial"/>
        </w:rPr>
      </w:pPr>
      <w:r>
        <w:rPr>
          <w:rFonts w:ascii="Arial" w:hAnsi="Arial" w:cs="Arial"/>
        </w:rPr>
        <w:t>V</w:t>
      </w:r>
      <w:r w:rsidR="00860CA2" w:rsidRPr="00860CA2">
        <w:rPr>
          <w:rFonts w:ascii="Arial" w:hAnsi="Arial" w:cs="Arial"/>
        </w:rPr>
        <w:t>er nuestra gestión</w:t>
      </w:r>
      <w:r>
        <w:rPr>
          <w:rFonts w:ascii="Arial" w:hAnsi="Arial" w:cs="Arial"/>
        </w:rPr>
        <w:t>,</w:t>
      </w:r>
      <w:r w:rsidR="00860CA2" w:rsidRPr="00860CA2">
        <w:rPr>
          <w:rFonts w:ascii="Arial" w:hAnsi="Arial" w:cs="Arial"/>
        </w:rPr>
        <w:t xml:space="preserve"> vender la imagen de la Unidad como una entidad efectiva para tapar los huecos. Una imagen real de su tarea.</w:t>
      </w:r>
    </w:p>
    <w:p w14:paraId="565F3B53" w14:textId="025CD4FB" w:rsidR="00860CA2" w:rsidRDefault="00DA6826" w:rsidP="00860CA2">
      <w:pPr>
        <w:pStyle w:val="Prrafodelista"/>
        <w:numPr>
          <w:ilvl w:val="0"/>
          <w:numId w:val="41"/>
        </w:numPr>
        <w:jc w:val="both"/>
        <w:rPr>
          <w:rFonts w:ascii="Arial" w:hAnsi="Arial" w:cs="Arial"/>
        </w:rPr>
      </w:pPr>
      <w:r w:rsidRPr="001A12C5">
        <w:rPr>
          <w:rFonts w:ascii="Arial" w:hAnsi="Arial" w:cs="Arial"/>
        </w:rPr>
        <w:t xml:space="preserve">Mesa antes del foro con IDU y FDL, de ahí sacar un </w:t>
      </w:r>
      <w:r w:rsidR="00375BE3">
        <w:rPr>
          <w:rFonts w:ascii="Arial" w:hAnsi="Arial" w:cs="Arial"/>
        </w:rPr>
        <w:t>compilado de</w:t>
      </w:r>
      <w:r w:rsidRPr="001A12C5">
        <w:rPr>
          <w:rFonts w:ascii="Arial" w:hAnsi="Arial" w:cs="Arial"/>
        </w:rPr>
        <w:t xml:space="preserve"> temas para el foro</w:t>
      </w:r>
    </w:p>
    <w:p w14:paraId="18AF8EA8" w14:textId="77777777" w:rsidR="00375BE3" w:rsidRDefault="00375BE3" w:rsidP="007F05EA">
      <w:pPr>
        <w:pStyle w:val="Prrafodelista"/>
        <w:numPr>
          <w:ilvl w:val="0"/>
          <w:numId w:val="41"/>
        </w:numPr>
        <w:jc w:val="both"/>
        <w:rPr>
          <w:rFonts w:ascii="Arial" w:hAnsi="Arial" w:cs="Arial"/>
        </w:rPr>
      </w:pPr>
      <w:r>
        <w:rPr>
          <w:rFonts w:ascii="Arial" w:hAnsi="Arial" w:cs="Arial"/>
        </w:rPr>
        <w:t>En cuanto a los temas de</w:t>
      </w:r>
      <w:r w:rsidR="00DA6826" w:rsidRPr="001A12C5">
        <w:rPr>
          <w:rFonts w:ascii="Arial" w:hAnsi="Arial" w:cs="Arial"/>
        </w:rPr>
        <w:t xml:space="preserve"> tecnología</w:t>
      </w:r>
      <w:r>
        <w:rPr>
          <w:rFonts w:ascii="Arial" w:hAnsi="Arial" w:cs="Arial"/>
        </w:rPr>
        <w:t xml:space="preserve"> e</w:t>
      </w:r>
      <w:r w:rsidR="00DA6826" w:rsidRPr="001A12C5">
        <w:rPr>
          <w:rFonts w:ascii="Arial" w:hAnsi="Arial" w:cs="Arial"/>
        </w:rPr>
        <w:t xml:space="preserve"> innovación </w:t>
      </w:r>
      <w:r>
        <w:rPr>
          <w:rFonts w:ascii="Arial" w:hAnsi="Arial" w:cs="Arial"/>
        </w:rPr>
        <w:t>ha</w:t>
      </w:r>
      <w:r w:rsidR="00DA6826" w:rsidRPr="001A12C5">
        <w:rPr>
          <w:rFonts w:ascii="Arial" w:hAnsi="Arial" w:cs="Arial"/>
        </w:rPr>
        <w:t xml:space="preserve">y que potencializar los sistemas. </w:t>
      </w:r>
    </w:p>
    <w:p w14:paraId="7B68690B" w14:textId="77777777" w:rsidR="00375BE3" w:rsidRDefault="00DA6826" w:rsidP="007F05EA">
      <w:pPr>
        <w:pStyle w:val="Prrafodelista"/>
        <w:numPr>
          <w:ilvl w:val="0"/>
          <w:numId w:val="41"/>
        </w:numPr>
        <w:jc w:val="both"/>
        <w:rPr>
          <w:rFonts w:ascii="Arial" w:hAnsi="Arial" w:cs="Arial"/>
        </w:rPr>
      </w:pPr>
      <w:r w:rsidRPr="001A12C5">
        <w:rPr>
          <w:rFonts w:ascii="Arial" w:hAnsi="Arial" w:cs="Arial"/>
        </w:rPr>
        <w:t>Dar a conocer la planta</w:t>
      </w:r>
      <w:r w:rsidR="00375BE3">
        <w:rPr>
          <w:rFonts w:ascii="Arial" w:hAnsi="Arial" w:cs="Arial"/>
        </w:rPr>
        <w:t xml:space="preserve"> y mostrarla en un video.</w:t>
      </w:r>
    </w:p>
    <w:p w14:paraId="0C504431" w14:textId="57C1D795" w:rsidR="00375BE3" w:rsidRDefault="00375BE3" w:rsidP="007F05EA">
      <w:pPr>
        <w:pStyle w:val="Prrafodelista"/>
        <w:numPr>
          <w:ilvl w:val="0"/>
          <w:numId w:val="41"/>
        </w:numPr>
        <w:jc w:val="both"/>
        <w:rPr>
          <w:rFonts w:ascii="Arial" w:hAnsi="Arial" w:cs="Arial"/>
        </w:rPr>
      </w:pPr>
      <w:r>
        <w:rPr>
          <w:rFonts w:ascii="Arial" w:hAnsi="Arial" w:cs="Arial"/>
        </w:rPr>
        <w:t>Dejar claro que u</w:t>
      </w:r>
      <w:r w:rsidR="00DA6826" w:rsidRPr="001A12C5">
        <w:rPr>
          <w:rFonts w:ascii="Arial" w:hAnsi="Arial" w:cs="Arial"/>
        </w:rPr>
        <w:t xml:space="preserve">na cosa es contratar y pagar. Otra cosa es producir, hacer y mantener. </w:t>
      </w:r>
    </w:p>
    <w:p w14:paraId="4B614850" w14:textId="46A31DF9" w:rsidR="009F7D97" w:rsidRDefault="00DA6826" w:rsidP="007F05EA">
      <w:pPr>
        <w:pStyle w:val="Prrafodelista"/>
        <w:numPr>
          <w:ilvl w:val="0"/>
          <w:numId w:val="41"/>
        </w:numPr>
        <w:jc w:val="both"/>
        <w:rPr>
          <w:rFonts w:ascii="Arial" w:hAnsi="Arial" w:cs="Arial"/>
        </w:rPr>
      </w:pPr>
      <w:r w:rsidRPr="001A12C5">
        <w:rPr>
          <w:rFonts w:ascii="Arial" w:hAnsi="Arial" w:cs="Arial"/>
        </w:rPr>
        <w:t xml:space="preserve">Algo importantísimo es identificar un modelo de participación servicio y atención a la ciudadanía. </w:t>
      </w:r>
      <w:r w:rsidR="00375BE3">
        <w:rPr>
          <w:rFonts w:ascii="Arial" w:hAnsi="Arial" w:cs="Arial"/>
        </w:rPr>
        <w:t>¿</w:t>
      </w:r>
      <w:r w:rsidRPr="001A12C5">
        <w:rPr>
          <w:rFonts w:ascii="Arial" w:hAnsi="Arial" w:cs="Arial"/>
        </w:rPr>
        <w:t>C</w:t>
      </w:r>
      <w:r w:rsidR="00375BE3">
        <w:rPr>
          <w:rFonts w:ascii="Arial" w:hAnsi="Arial" w:cs="Arial"/>
        </w:rPr>
        <w:t>ó</w:t>
      </w:r>
      <w:r w:rsidRPr="001A12C5">
        <w:rPr>
          <w:rFonts w:ascii="Arial" w:hAnsi="Arial" w:cs="Arial"/>
        </w:rPr>
        <w:t>mo acercar a la UMV a la ciudadan</w:t>
      </w:r>
      <w:r w:rsidR="00375BE3">
        <w:rPr>
          <w:rFonts w:ascii="Arial" w:hAnsi="Arial" w:cs="Arial"/>
        </w:rPr>
        <w:t>ía?</w:t>
      </w:r>
    </w:p>
    <w:p w14:paraId="6B98A63F" w14:textId="77777777" w:rsidR="00375BE3" w:rsidRPr="00DE0124" w:rsidRDefault="00375BE3" w:rsidP="00375BE3">
      <w:pPr>
        <w:pStyle w:val="Prrafodelista"/>
        <w:ind w:left="1080"/>
        <w:jc w:val="both"/>
        <w:rPr>
          <w:rFonts w:ascii="Arial" w:hAnsi="Arial" w:cs="Arial"/>
        </w:rPr>
      </w:pPr>
    </w:p>
    <w:sectPr w:rsidR="00375BE3" w:rsidRPr="00DE0124" w:rsidSect="006B7F95">
      <w:headerReference w:type="even" r:id="rId19"/>
      <w:headerReference w:type="default" r:id="rId20"/>
      <w:footerReference w:type="even" r:id="rId21"/>
      <w:footerReference w:type="default" r:id="rId22"/>
      <w:headerReference w:type="first" r:id="rId23"/>
      <w:footerReference w:type="first" r:id="rId24"/>
      <w:pgSz w:w="12240" w:h="15840"/>
      <w:pgMar w:top="1233" w:right="1701" w:bottom="1417" w:left="1701"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F16C5C" w14:textId="77777777" w:rsidR="00F16110" w:rsidRDefault="00F16110" w:rsidP="00131680">
      <w:pPr>
        <w:spacing w:after="0" w:line="240" w:lineRule="auto"/>
      </w:pPr>
      <w:r>
        <w:separator/>
      </w:r>
    </w:p>
  </w:endnote>
  <w:endnote w:type="continuationSeparator" w:id="0">
    <w:p w14:paraId="7ED01B12" w14:textId="77777777" w:rsidR="00F16110" w:rsidRDefault="00F16110" w:rsidP="00131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altName w:val="Franklin Gothic Medium"/>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4BA8A" w14:textId="77777777" w:rsidR="005E6755" w:rsidRDefault="005E67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2C8E3" w14:textId="7493E9BD" w:rsidR="006B7F95" w:rsidRDefault="006B7F95" w:rsidP="007365F6">
    <w:pPr>
      <w:tabs>
        <w:tab w:val="center" w:pos="4419"/>
        <w:tab w:val="right" w:pos="8838"/>
      </w:tabs>
      <w:spacing w:after="0" w:line="180" w:lineRule="exact"/>
      <w:jc w:val="both"/>
      <w:rPr>
        <w:rFonts w:ascii="Arial" w:hAnsi="Arial" w:cs="Arial"/>
        <w:sz w:val="16"/>
        <w:szCs w:val="16"/>
      </w:rPr>
    </w:pPr>
    <w:r>
      <w:rPr>
        <w:noProof/>
        <w:lang w:eastAsia="es-CO"/>
      </w:rPr>
      <w:drawing>
        <wp:anchor distT="0" distB="0" distL="114300" distR="114300" simplePos="0" relativeHeight="251657216" behindDoc="0" locked="0" layoutInCell="1" allowOverlap="1" wp14:anchorId="71CFC622" wp14:editId="159FF0B5">
          <wp:simplePos x="0" y="0"/>
          <wp:positionH relativeFrom="margin">
            <wp:posOffset>5161345</wp:posOffset>
          </wp:positionH>
          <wp:positionV relativeFrom="bottomMargin">
            <wp:posOffset>-54786</wp:posOffset>
          </wp:positionV>
          <wp:extent cx="815340" cy="638175"/>
          <wp:effectExtent l="0" t="0" r="0" b="0"/>
          <wp:wrapSquare wrapText="bothSides"/>
          <wp:docPr id="17" name="Imagen 17" descr="aa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aa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340" cy="638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59264" behindDoc="0" locked="0" layoutInCell="1" allowOverlap="1" wp14:anchorId="4AF105A8" wp14:editId="5C142E21">
              <wp:simplePos x="0" y="0"/>
              <wp:positionH relativeFrom="column">
                <wp:posOffset>2886075</wp:posOffset>
              </wp:positionH>
              <wp:positionV relativeFrom="paragraph">
                <wp:posOffset>-50165</wp:posOffset>
              </wp:positionV>
              <wp:extent cx="635" cy="438150"/>
              <wp:effectExtent l="0" t="0" r="37465" b="1905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5C2F88" id="_x0000_t32" coordsize="21600,21600" o:spt="32" o:oned="t" path="m,l21600,21600e" filled="f">
              <v:path arrowok="t" fillok="f" o:connecttype="none"/>
              <o:lock v:ext="edit" shapetype="t"/>
            </v:shapetype>
            <v:shape id="Conector recto de flecha 7" o:spid="_x0000_s1026" type="#_x0000_t32" style="position:absolute;margin-left:227.25pt;margin-top:-3.95pt;width:.0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" strokeweight="1.25pt"/>
          </w:pict>
        </mc:Fallback>
      </mc:AlternateContent>
    </w:r>
    <w:r>
      <w:rPr>
        <w:rFonts w:ascii="Arial" w:hAnsi="Arial" w:cs="Arial"/>
        <w:sz w:val="16"/>
        <w:szCs w:val="16"/>
      </w:rPr>
      <w:t>Calle 26 No. 57-41 Torre 8 Pisos 7-8 CEMSA – C.P. 111321</w:t>
    </w:r>
  </w:p>
  <w:p w14:paraId="1D91718D" w14:textId="37FE788B" w:rsidR="006B7F95" w:rsidRDefault="006B7F95" w:rsidP="007365F6">
    <w:pPr>
      <w:tabs>
        <w:tab w:val="right" w:pos="5103"/>
      </w:tabs>
      <w:spacing w:after="0" w:line="180" w:lineRule="exact"/>
      <w:ind w:right="1041"/>
      <w:jc w:val="both"/>
      <w:rPr>
        <w:rFonts w:ascii="Arial" w:hAnsi="Arial" w:cs="Arial"/>
        <w:sz w:val="16"/>
        <w:szCs w:val="16"/>
      </w:rPr>
    </w:pPr>
    <w:r>
      <w:rPr>
        <w:rFonts w:ascii="Arial" w:hAnsi="Arial" w:cs="Arial"/>
        <w:sz w:val="16"/>
        <w:szCs w:val="16"/>
      </w:rPr>
      <w:t xml:space="preserve">Pbx: </w:t>
    </w:r>
    <w:r w:rsidR="005E6755">
      <w:rPr>
        <w:rFonts w:ascii="Arial" w:hAnsi="Arial" w:cs="Arial"/>
        <w:sz w:val="16"/>
        <w:szCs w:val="16"/>
      </w:rPr>
      <w:t>3779555 -</w:t>
    </w:r>
    <w:r>
      <w:rPr>
        <w:rFonts w:ascii="Arial" w:hAnsi="Arial" w:cs="Arial"/>
        <w:sz w:val="16"/>
        <w:szCs w:val="16"/>
      </w:rPr>
      <w:t xml:space="preserve"> Información: Línea 195 </w:t>
    </w:r>
  </w:p>
  <w:p w14:paraId="6FBDF3D4" w14:textId="77777777" w:rsidR="006B7F95" w:rsidRDefault="00F16110" w:rsidP="007365F6">
    <w:pPr>
      <w:spacing w:after="0"/>
      <w:rPr>
        <w:rFonts w:ascii="Calibri" w:hAnsi="Calibri" w:cs="Times New Roman"/>
      </w:rPr>
    </w:pPr>
    <w:hyperlink r:id="rId2" w:history="1">
      <w:r w:rsidR="006B7F95">
        <w:rPr>
          <w:rStyle w:val="Hipervnculo"/>
          <w:rFonts w:ascii="Arial" w:hAnsi="Arial" w:cs="Arial"/>
          <w:sz w:val="16"/>
          <w:szCs w:val="16"/>
        </w:rPr>
        <w:t>www.umv.gov.co</w:t>
      </w:r>
    </w:hyperlink>
    <w:r w:rsidR="006B7F95">
      <w:rPr>
        <w:rFonts w:ascii="Arial" w:hAnsi="Arial" w:cs="Arial"/>
        <w:sz w:val="16"/>
        <w:szCs w:val="16"/>
      </w:rPr>
      <w:tab/>
    </w:r>
    <w:r w:rsidR="006B7F95">
      <w:rPr>
        <w:rFonts w:ascii="Arial" w:hAnsi="Arial" w:cs="Arial"/>
        <w:sz w:val="16"/>
        <w:szCs w:val="16"/>
      </w:rPr>
      <w:tab/>
    </w:r>
    <w:r w:rsidR="006B7F95">
      <w:rPr>
        <w:rFonts w:ascii="Arial" w:hAnsi="Arial" w:cs="Arial"/>
        <w:sz w:val="16"/>
        <w:szCs w:val="16"/>
      </w:rPr>
      <w:tab/>
    </w:r>
    <w:r w:rsidR="006B7F95">
      <w:rPr>
        <w:rFonts w:ascii="Arial" w:hAnsi="Arial" w:cs="Arial"/>
        <w:sz w:val="16"/>
        <w:szCs w:val="16"/>
      </w:rPr>
      <w:tab/>
    </w:r>
    <w:r w:rsidR="006B7F95">
      <w:rPr>
        <w:rFonts w:ascii="Arial" w:hAnsi="Arial" w:cs="Arial"/>
        <w:sz w:val="16"/>
        <w:szCs w:val="16"/>
      </w:rPr>
      <w:tab/>
    </w:r>
    <w:r w:rsidR="006B7F95">
      <w:rPr>
        <w:rFonts w:ascii="Arial" w:hAnsi="Arial" w:cs="Arial"/>
        <w:sz w:val="16"/>
        <w:szCs w:val="16"/>
      </w:rPr>
      <w:tab/>
      <w:t xml:space="preserve">Página </w:t>
    </w:r>
    <w:r w:rsidR="006B7F95">
      <w:rPr>
        <w:rFonts w:ascii="Arial" w:hAnsi="Arial" w:cs="Arial"/>
        <w:sz w:val="16"/>
        <w:szCs w:val="16"/>
      </w:rPr>
      <w:fldChar w:fldCharType="begin"/>
    </w:r>
    <w:r w:rsidR="006B7F95">
      <w:rPr>
        <w:rFonts w:ascii="Arial" w:hAnsi="Arial" w:cs="Arial"/>
        <w:sz w:val="16"/>
        <w:szCs w:val="16"/>
      </w:rPr>
      <w:instrText xml:space="preserve"> PAGE </w:instrText>
    </w:r>
    <w:r w:rsidR="006B7F95">
      <w:rPr>
        <w:rFonts w:ascii="Arial" w:hAnsi="Arial" w:cs="Arial"/>
        <w:sz w:val="16"/>
        <w:szCs w:val="16"/>
      </w:rPr>
      <w:fldChar w:fldCharType="separate"/>
    </w:r>
    <w:r w:rsidR="001E3A5C">
      <w:rPr>
        <w:rFonts w:ascii="Arial" w:hAnsi="Arial" w:cs="Arial"/>
        <w:noProof/>
        <w:sz w:val="16"/>
        <w:szCs w:val="16"/>
      </w:rPr>
      <w:t>1</w:t>
    </w:r>
    <w:r w:rsidR="006B7F95">
      <w:rPr>
        <w:rFonts w:ascii="Arial" w:hAnsi="Arial" w:cs="Arial"/>
        <w:sz w:val="16"/>
        <w:szCs w:val="16"/>
      </w:rPr>
      <w:fldChar w:fldCharType="end"/>
    </w:r>
    <w:r w:rsidR="006B7F95">
      <w:rPr>
        <w:rFonts w:ascii="Arial" w:hAnsi="Arial" w:cs="Arial"/>
        <w:sz w:val="16"/>
        <w:szCs w:val="16"/>
      </w:rPr>
      <w:t xml:space="preserve"> de </w:t>
    </w:r>
    <w:r w:rsidR="006B7F95">
      <w:rPr>
        <w:rFonts w:ascii="Arial" w:hAnsi="Arial" w:cs="Arial"/>
        <w:sz w:val="16"/>
        <w:szCs w:val="16"/>
      </w:rPr>
      <w:fldChar w:fldCharType="begin"/>
    </w:r>
    <w:r w:rsidR="006B7F95">
      <w:rPr>
        <w:rFonts w:ascii="Arial" w:hAnsi="Arial" w:cs="Arial"/>
        <w:sz w:val="16"/>
        <w:szCs w:val="16"/>
      </w:rPr>
      <w:instrText xml:space="preserve"> NUMPAGES </w:instrText>
    </w:r>
    <w:r w:rsidR="006B7F95">
      <w:rPr>
        <w:rFonts w:ascii="Arial" w:hAnsi="Arial" w:cs="Arial"/>
        <w:sz w:val="16"/>
        <w:szCs w:val="16"/>
      </w:rPr>
      <w:fldChar w:fldCharType="separate"/>
    </w:r>
    <w:r w:rsidR="001E3A5C">
      <w:rPr>
        <w:rFonts w:ascii="Arial" w:hAnsi="Arial" w:cs="Arial"/>
        <w:noProof/>
        <w:sz w:val="16"/>
        <w:szCs w:val="16"/>
      </w:rPr>
      <w:t>24</w:t>
    </w:r>
    <w:r w:rsidR="006B7F95">
      <w:rPr>
        <w:rFonts w:ascii="Arial" w:hAnsi="Arial" w:cs="Arial"/>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380C2" w14:textId="77777777" w:rsidR="005E6755" w:rsidRDefault="005E67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5FF145" w14:textId="77777777" w:rsidR="00F16110" w:rsidRDefault="00F16110" w:rsidP="00131680">
      <w:pPr>
        <w:spacing w:after="0" w:line="240" w:lineRule="auto"/>
      </w:pPr>
      <w:r>
        <w:separator/>
      </w:r>
    </w:p>
  </w:footnote>
  <w:footnote w:type="continuationSeparator" w:id="0">
    <w:p w14:paraId="4827AEF9" w14:textId="77777777" w:rsidR="00F16110" w:rsidRDefault="00F16110" w:rsidP="001316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8546E" w14:textId="512E764D" w:rsidR="006B7F95" w:rsidRDefault="00F16110">
    <w:pPr>
      <w:pStyle w:val="Encabezado"/>
    </w:pPr>
    <w:r>
      <w:rPr>
        <w:noProof/>
      </w:rPr>
      <w:pict w14:anchorId="7E7D3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077704" o:spid="_x0000_s2050" type="#_x0000_t75" style="position:absolute;margin-left:0;margin-top:0;width:441.55pt;height:622.1pt;z-index:-251654144;mso-position-horizontal:center;mso-position-horizontal-relative:margin;mso-position-vertical:center;mso-position-vertical-relative:margin" o:allowincell="f">
          <v:imagedata r:id="rId1" o:title="Logo foro internacional UMV_Mesa de trabajo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9CB5C" w14:textId="64E192B7" w:rsidR="006B7F95" w:rsidRDefault="00F16110" w:rsidP="007365F6">
    <w:pPr>
      <w:pStyle w:val="Encabezado"/>
      <w:jc w:val="center"/>
    </w:pPr>
    <w:r>
      <w:rPr>
        <w:noProof/>
        <w:lang w:eastAsia="es-CO"/>
      </w:rPr>
      <w:pict w14:anchorId="38786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077705" o:spid="_x0000_s2051" type="#_x0000_t75" style="position:absolute;left:0;text-align:left;margin-left:0;margin-top:0;width:441.55pt;height:622.1pt;z-index:-251653120;mso-position-horizontal:center;mso-position-horizontal-relative:margin;mso-position-vertical:center;mso-position-vertical-relative:margin" o:allowincell="f">
          <v:imagedata r:id="rId1" o:title="Logo foro internacional UMV_Mesa de trabajo 1" gain="19661f" blacklevel="22938f"/>
          <w10:wrap anchorx="margin" anchory="margin"/>
        </v:shape>
      </w:pict>
    </w:r>
    <w:r w:rsidR="006B7F95">
      <w:rPr>
        <w:noProof/>
        <w:lang w:eastAsia="es-CO"/>
      </w:rPr>
      <w:drawing>
        <wp:inline distT="0" distB="0" distL="0" distR="0" wp14:anchorId="3CC669A5" wp14:editId="5B24C1BC">
          <wp:extent cx="723207" cy="723207"/>
          <wp:effectExtent l="0" t="0" r="127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EA319" w14:textId="1ADE2E88" w:rsidR="006B7F95" w:rsidRDefault="00F16110">
    <w:pPr>
      <w:pStyle w:val="Encabezado"/>
    </w:pPr>
    <w:r>
      <w:rPr>
        <w:noProof/>
      </w:rPr>
      <w:pict w14:anchorId="58ABC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077703" o:spid="_x0000_s2049" type="#_x0000_t75" style="position:absolute;margin-left:0;margin-top:0;width:441.55pt;height:622.1pt;z-index:-251655168;mso-position-horizontal:center;mso-position-horizontal-relative:margin;mso-position-vertical:center;mso-position-vertical-relative:margin" o:allowincell="f">
          <v:imagedata r:id="rId1" o:title="Logo foro internacional UMV_Mesa de trabajo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66399"/>
    <w:multiLevelType w:val="hybridMultilevel"/>
    <w:tmpl w:val="FFFFFFFF"/>
    <w:lvl w:ilvl="0" w:tplc="68BEA8FA">
      <w:start w:val="1"/>
      <w:numFmt w:val="bullet"/>
      <w:lvlText w:val=""/>
      <w:lvlJc w:val="left"/>
      <w:pPr>
        <w:ind w:left="720" w:hanging="360"/>
      </w:pPr>
      <w:rPr>
        <w:rFonts w:ascii="Symbol" w:hAnsi="Symbol" w:hint="default"/>
      </w:rPr>
    </w:lvl>
    <w:lvl w:ilvl="1" w:tplc="27DEF848">
      <w:start w:val="1"/>
      <w:numFmt w:val="bullet"/>
      <w:lvlText w:val="o"/>
      <w:lvlJc w:val="left"/>
      <w:pPr>
        <w:ind w:left="1440" w:hanging="360"/>
      </w:pPr>
      <w:rPr>
        <w:rFonts w:ascii="Courier New" w:hAnsi="Courier New" w:hint="default"/>
      </w:rPr>
    </w:lvl>
    <w:lvl w:ilvl="2" w:tplc="ACDC086A">
      <w:start w:val="1"/>
      <w:numFmt w:val="bullet"/>
      <w:lvlText w:val=""/>
      <w:lvlJc w:val="left"/>
      <w:pPr>
        <w:ind w:left="2160" w:hanging="360"/>
      </w:pPr>
      <w:rPr>
        <w:rFonts w:ascii="Wingdings" w:hAnsi="Wingdings" w:hint="default"/>
      </w:rPr>
    </w:lvl>
    <w:lvl w:ilvl="3" w:tplc="4080DA4E">
      <w:start w:val="1"/>
      <w:numFmt w:val="bullet"/>
      <w:lvlText w:val=""/>
      <w:lvlJc w:val="left"/>
      <w:pPr>
        <w:ind w:left="2880" w:hanging="360"/>
      </w:pPr>
      <w:rPr>
        <w:rFonts w:ascii="Symbol" w:hAnsi="Symbol" w:hint="default"/>
      </w:rPr>
    </w:lvl>
    <w:lvl w:ilvl="4" w:tplc="A59823B0">
      <w:start w:val="1"/>
      <w:numFmt w:val="bullet"/>
      <w:lvlText w:val="o"/>
      <w:lvlJc w:val="left"/>
      <w:pPr>
        <w:ind w:left="3600" w:hanging="360"/>
      </w:pPr>
      <w:rPr>
        <w:rFonts w:ascii="Courier New" w:hAnsi="Courier New" w:hint="default"/>
      </w:rPr>
    </w:lvl>
    <w:lvl w:ilvl="5" w:tplc="73B2F41C">
      <w:start w:val="1"/>
      <w:numFmt w:val="bullet"/>
      <w:lvlText w:val=""/>
      <w:lvlJc w:val="left"/>
      <w:pPr>
        <w:ind w:left="4320" w:hanging="360"/>
      </w:pPr>
      <w:rPr>
        <w:rFonts w:ascii="Wingdings" w:hAnsi="Wingdings" w:hint="default"/>
      </w:rPr>
    </w:lvl>
    <w:lvl w:ilvl="6" w:tplc="99781C3E">
      <w:start w:val="1"/>
      <w:numFmt w:val="bullet"/>
      <w:lvlText w:val=""/>
      <w:lvlJc w:val="left"/>
      <w:pPr>
        <w:ind w:left="5040" w:hanging="360"/>
      </w:pPr>
      <w:rPr>
        <w:rFonts w:ascii="Symbol" w:hAnsi="Symbol" w:hint="default"/>
      </w:rPr>
    </w:lvl>
    <w:lvl w:ilvl="7" w:tplc="DE7CFE7C">
      <w:start w:val="1"/>
      <w:numFmt w:val="bullet"/>
      <w:lvlText w:val="o"/>
      <w:lvlJc w:val="left"/>
      <w:pPr>
        <w:ind w:left="5760" w:hanging="360"/>
      </w:pPr>
      <w:rPr>
        <w:rFonts w:ascii="Courier New" w:hAnsi="Courier New" w:hint="default"/>
      </w:rPr>
    </w:lvl>
    <w:lvl w:ilvl="8" w:tplc="97E00A20">
      <w:start w:val="1"/>
      <w:numFmt w:val="bullet"/>
      <w:lvlText w:val=""/>
      <w:lvlJc w:val="left"/>
      <w:pPr>
        <w:ind w:left="6480" w:hanging="360"/>
      </w:pPr>
      <w:rPr>
        <w:rFonts w:ascii="Wingdings" w:hAnsi="Wingdings" w:hint="default"/>
      </w:rPr>
    </w:lvl>
  </w:abstractNum>
  <w:abstractNum w:abstractNumId="1">
    <w:nsid w:val="02371B31"/>
    <w:multiLevelType w:val="hybridMultilevel"/>
    <w:tmpl w:val="DC8C6A72"/>
    <w:lvl w:ilvl="0" w:tplc="F8EC25CC">
      <w:start w:val="1"/>
      <w:numFmt w:val="decimal"/>
      <w:lvlText w:val="%1."/>
      <w:lvlJc w:val="left"/>
      <w:pPr>
        <w:tabs>
          <w:tab w:val="num" w:pos="720"/>
        </w:tabs>
        <w:ind w:left="720" w:hanging="360"/>
      </w:pPr>
    </w:lvl>
    <w:lvl w:ilvl="1" w:tplc="71ECE9B2" w:tentative="1">
      <w:start w:val="1"/>
      <w:numFmt w:val="decimal"/>
      <w:lvlText w:val="%2."/>
      <w:lvlJc w:val="left"/>
      <w:pPr>
        <w:tabs>
          <w:tab w:val="num" w:pos="1440"/>
        </w:tabs>
        <w:ind w:left="1440" w:hanging="360"/>
      </w:pPr>
    </w:lvl>
    <w:lvl w:ilvl="2" w:tplc="D278C2A8" w:tentative="1">
      <w:start w:val="1"/>
      <w:numFmt w:val="decimal"/>
      <w:lvlText w:val="%3."/>
      <w:lvlJc w:val="left"/>
      <w:pPr>
        <w:tabs>
          <w:tab w:val="num" w:pos="2160"/>
        </w:tabs>
        <w:ind w:left="2160" w:hanging="360"/>
      </w:pPr>
    </w:lvl>
    <w:lvl w:ilvl="3" w:tplc="1A7A04F0" w:tentative="1">
      <w:start w:val="1"/>
      <w:numFmt w:val="decimal"/>
      <w:lvlText w:val="%4."/>
      <w:lvlJc w:val="left"/>
      <w:pPr>
        <w:tabs>
          <w:tab w:val="num" w:pos="2880"/>
        </w:tabs>
        <w:ind w:left="2880" w:hanging="360"/>
      </w:pPr>
    </w:lvl>
    <w:lvl w:ilvl="4" w:tplc="C87E2116" w:tentative="1">
      <w:start w:val="1"/>
      <w:numFmt w:val="decimal"/>
      <w:lvlText w:val="%5."/>
      <w:lvlJc w:val="left"/>
      <w:pPr>
        <w:tabs>
          <w:tab w:val="num" w:pos="3600"/>
        </w:tabs>
        <w:ind w:left="3600" w:hanging="360"/>
      </w:pPr>
    </w:lvl>
    <w:lvl w:ilvl="5" w:tplc="CC4E5B20" w:tentative="1">
      <w:start w:val="1"/>
      <w:numFmt w:val="decimal"/>
      <w:lvlText w:val="%6."/>
      <w:lvlJc w:val="left"/>
      <w:pPr>
        <w:tabs>
          <w:tab w:val="num" w:pos="4320"/>
        </w:tabs>
        <w:ind w:left="4320" w:hanging="360"/>
      </w:pPr>
    </w:lvl>
    <w:lvl w:ilvl="6" w:tplc="3F38B29E" w:tentative="1">
      <w:start w:val="1"/>
      <w:numFmt w:val="decimal"/>
      <w:lvlText w:val="%7."/>
      <w:lvlJc w:val="left"/>
      <w:pPr>
        <w:tabs>
          <w:tab w:val="num" w:pos="5040"/>
        </w:tabs>
        <w:ind w:left="5040" w:hanging="360"/>
      </w:pPr>
    </w:lvl>
    <w:lvl w:ilvl="7" w:tplc="C874B630" w:tentative="1">
      <w:start w:val="1"/>
      <w:numFmt w:val="decimal"/>
      <w:lvlText w:val="%8."/>
      <w:lvlJc w:val="left"/>
      <w:pPr>
        <w:tabs>
          <w:tab w:val="num" w:pos="5760"/>
        </w:tabs>
        <w:ind w:left="5760" w:hanging="360"/>
      </w:pPr>
    </w:lvl>
    <w:lvl w:ilvl="8" w:tplc="D9D68F2A" w:tentative="1">
      <w:start w:val="1"/>
      <w:numFmt w:val="decimal"/>
      <w:lvlText w:val="%9."/>
      <w:lvlJc w:val="left"/>
      <w:pPr>
        <w:tabs>
          <w:tab w:val="num" w:pos="6480"/>
        </w:tabs>
        <w:ind w:left="6480" w:hanging="360"/>
      </w:pPr>
    </w:lvl>
  </w:abstractNum>
  <w:abstractNum w:abstractNumId="2">
    <w:nsid w:val="04D05B29"/>
    <w:multiLevelType w:val="hybridMultilevel"/>
    <w:tmpl w:val="FFFFFFFF"/>
    <w:lvl w:ilvl="0" w:tplc="E0E2D328">
      <w:start w:val="1"/>
      <w:numFmt w:val="bullet"/>
      <w:lvlText w:val=""/>
      <w:lvlJc w:val="left"/>
      <w:pPr>
        <w:ind w:left="720" w:hanging="360"/>
      </w:pPr>
      <w:rPr>
        <w:rFonts w:ascii="Symbol" w:hAnsi="Symbol" w:hint="default"/>
      </w:rPr>
    </w:lvl>
    <w:lvl w:ilvl="1" w:tplc="40AA13C4">
      <w:start w:val="1"/>
      <w:numFmt w:val="bullet"/>
      <w:lvlText w:val="o"/>
      <w:lvlJc w:val="left"/>
      <w:pPr>
        <w:ind w:left="1440" w:hanging="360"/>
      </w:pPr>
      <w:rPr>
        <w:rFonts w:ascii="Courier New" w:hAnsi="Courier New" w:hint="default"/>
      </w:rPr>
    </w:lvl>
    <w:lvl w:ilvl="2" w:tplc="8E3AD62C">
      <w:start w:val="1"/>
      <w:numFmt w:val="bullet"/>
      <w:lvlText w:val=""/>
      <w:lvlJc w:val="left"/>
      <w:pPr>
        <w:ind w:left="2160" w:hanging="360"/>
      </w:pPr>
      <w:rPr>
        <w:rFonts w:ascii="Wingdings" w:hAnsi="Wingdings" w:hint="default"/>
      </w:rPr>
    </w:lvl>
    <w:lvl w:ilvl="3" w:tplc="D33C1C00">
      <w:start w:val="1"/>
      <w:numFmt w:val="bullet"/>
      <w:lvlText w:val=""/>
      <w:lvlJc w:val="left"/>
      <w:pPr>
        <w:ind w:left="2880" w:hanging="360"/>
      </w:pPr>
      <w:rPr>
        <w:rFonts w:ascii="Symbol" w:hAnsi="Symbol" w:hint="default"/>
      </w:rPr>
    </w:lvl>
    <w:lvl w:ilvl="4" w:tplc="AF86362C">
      <w:start w:val="1"/>
      <w:numFmt w:val="bullet"/>
      <w:lvlText w:val="o"/>
      <w:lvlJc w:val="left"/>
      <w:pPr>
        <w:ind w:left="3600" w:hanging="360"/>
      </w:pPr>
      <w:rPr>
        <w:rFonts w:ascii="Courier New" w:hAnsi="Courier New" w:hint="default"/>
      </w:rPr>
    </w:lvl>
    <w:lvl w:ilvl="5" w:tplc="9CDC41F2">
      <w:start w:val="1"/>
      <w:numFmt w:val="bullet"/>
      <w:lvlText w:val=""/>
      <w:lvlJc w:val="left"/>
      <w:pPr>
        <w:ind w:left="4320" w:hanging="360"/>
      </w:pPr>
      <w:rPr>
        <w:rFonts w:ascii="Wingdings" w:hAnsi="Wingdings" w:hint="default"/>
      </w:rPr>
    </w:lvl>
    <w:lvl w:ilvl="6" w:tplc="2B105F22">
      <w:start w:val="1"/>
      <w:numFmt w:val="bullet"/>
      <w:lvlText w:val=""/>
      <w:lvlJc w:val="left"/>
      <w:pPr>
        <w:ind w:left="5040" w:hanging="360"/>
      </w:pPr>
      <w:rPr>
        <w:rFonts w:ascii="Symbol" w:hAnsi="Symbol" w:hint="default"/>
      </w:rPr>
    </w:lvl>
    <w:lvl w:ilvl="7" w:tplc="1FA2DDDA">
      <w:start w:val="1"/>
      <w:numFmt w:val="bullet"/>
      <w:lvlText w:val="o"/>
      <w:lvlJc w:val="left"/>
      <w:pPr>
        <w:ind w:left="5760" w:hanging="360"/>
      </w:pPr>
      <w:rPr>
        <w:rFonts w:ascii="Courier New" w:hAnsi="Courier New" w:hint="default"/>
      </w:rPr>
    </w:lvl>
    <w:lvl w:ilvl="8" w:tplc="B2DAE40A">
      <w:start w:val="1"/>
      <w:numFmt w:val="bullet"/>
      <w:lvlText w:val=""/>
      <w:lvlJc w:val="left"/>
      <w:pPr>
        <w:ind w:left="6480" w:hanging="360"/>
      </w:pPr>
      <w:rPr>
        <w:rFonts w:ascii="Wingdings" w:hAnsi="Wingdings" w:hint="default"/>
      </w:rPr>
    </w:lvl>
  </w:abstractNum>
  <w:abstractNum w:abstractNumId="3">
    <w:nsid w:val="052333FB"/>
    <w:multiLevelType w:val="multilevel"/>
    <w:tmpl w:val="55AC42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6522168"/>
    <w:multiLevelType w:val="hybridMultilevel"/>
    <w:tmpl w:val="48AE8E04"/>
    <w:lvl w:ilvl="0" w:tplc="0FAE060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nsid w:val="0E1901DE"/>
    <w:multiLevelType w:val="hybridMultilevel"/>
    <w:tmpl w:val="5CB064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7AA7DCA"/>
    <w:multiLevelType w:val="hybridMultilevel"/>
    <w:tmpl w:val="68E0D304"/>
    <w:lvl w:ilvl="0" w:tplc="90A45752">
      <w:start w:val="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7C17BFB"/>
    <w:multiLevelType w:val="hybridMultilevel"/>
    <w:tmpl w:val="1A1C01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8EA0676"/>
    <w:multiLevelType w:val="hybridMultilevel"/>
    <w:tmpl w:val="08E8E8C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FB527A"/>
    <w:multiLevelType w:val="hybridMultilevel"/>
    <w:tmpl w:val="C076FAF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nsid w:val="20E24363"/>
    <w:multiLevelType w:val="hybridMultilevel"/>
    <w:tmpl w:val="FFFFFFFF"/>
    <w:lvl w:ilvl="0" w:tplc="C16CD224">
      <w:start w:val="1"/>
      <w:numFmt w:val="bullet"/>
      <w:lvlText w:val=""/>
      <w:lvlJc w:val="left"/>
      <w:pPr>
        <w:ind w:left="720" w:hanging="360"/>
      </w:pPr>
      <w:rPr>
        <w:rFonts w:ascii="Symbol" w:hAnsi="Symbol" w:hint="default"/>
      </w:rPr>
    </w:lvl>
    <w:lvl w:ilvl="1" w:tplc="679A1F6E">
      <w:start w:val="1"/>
      <w:numFmt w:val="bullet"/>
      <w:lvlText w:val="o"/>
      <w:lvlJc w:val="left"/>
      <w:pPr>
        <w:ind w:left="1440" w:hanging="360"/>
      </w:pPr>
      <w:rPr>
        <w:rFonts w:ascii="Courier New" w:hAnsi="Courier New" w:hint="default"/>
      </w:rPr>
    </w:lvl>
    <w:lvl w:ilvl="2" w:tplc="34A6381A">
      <w:start w:val="1"/>
      <w:numFmt w:val="bullet"/>
      <w:lvlText w:val=""/>
      <w:lvlJc w:val="left"/>
      <w:pPr>
        <w:ind w:left="2160" w:hanging="360"/>
      </w:pPr>
      <w:rPr>
        <w:rFonts w:ascii="Wingdings" w:hAnsi="Wingdings" w:hint="default"/>
      </w:rPr>
    </w:lvl>
    <w:lvl w:ilvl="3" w:tplc="97EA6410">
      <w:start w:val="1"/>
      <w:numFmt w:val="bullet"/>
      <w:lvlText w:val=""/>
      <w:lvlJc w:val="left"/>
      <w:pPr>
        <w:ind w:left="2880" w:hanging="360"/>
      </w:pPr>
      <w:rPr>
        <w:rFonts w:ascii="Symbol" w:hAnsi="Symbol" w:hint="default"/>
      </w:rPr>
    </w:lvl>
    <w:lvl w:ilvl="4" w:tplc="15F6F9DA">
      <w:start w:val="1"/>
      <w:numFmt w:val="bullet"/>
      <w:lvlText w:val="o"/>
      <w:lvlJc w:val="left"/>
      <w:pPr>
        <w:ind w:left="3600" w:hanging="360"/>
      </w:pPr>
      <w:rPr>
        <w:rFonts w:ascii="Courier New" w:hAnsi="Courier New" w:hint="default"/>
      </w:rPr>
    </w:lvl>
    <w:lvl w:ilvl="5" w:tplc="A922FB2C">
      <w:start w:val="1"/>
      <w:numFmt w:val="bullet"/>
      <w:lvlText w:val=""/>
      <w:lvlJc w:val="left"/>
      <w:pPr>
        <w:ind w:left="4320" w:hanging="360"/>
      </w:pPr>
      <w:rPr>
        <w:rFonts w:ascii="Wingdings" w:hAnsi="Wingdings" w:hint="default"/>
      </w:rPr>
    </w:lvl>
    <w:lvl w:ilvl="6" w:tplc="7B5E2BF8">
      <w:start w:val="1"/>
      <w:numFmt w:val="bullet"/>
      <w:lvlText w:val=""/>
      <w:lvlJc w:val="left"/>
      <w:pPr>
        <w:ind w:left="5040" w:hanging="360"/>
      </w:pPr>
      <w:rPr>
        <w:rFonts w:ascii="Symbol" w:hAnsi="Symbol" w:hint="default"/>
      </w:rPr>
    </w:lvl>
    <w:lvl w:ilvl="7" w:tplc="3160C048">
      <w:start w:val="1"/>
      <w:numFmt w:val="bullet"/>
      <w:lvlText w:val="o"/>
      <w:lvlJc w:val="left"/>
      <w:pPr>
        <w:ind w:left="5760" w:hanging="360"/>
      </w:pPr>
      <w:rPr>
        <w:rFonts w:ascii="Courier New" w:hAnsi="Courier New" w:hint="default"/>
      </w:rPr>
    </w:lvl>
    <w:lvl w:ilvl="8" w:tplc="179887C0">
      <w:start w:val="1"/>
      <w:numFmt w:val="bullet"/>
      <w:lvlText w:val=""/>
      <w:lvlJc w:val="left"/>
      <w:pPr>
        <w:ind w:left="6480" w:hanging="360"/>
      </w:pPr>
      <w:rPr>
        <w:rFonts w:ascii="Wingdings" w:hAnsi="Wingdings" w:hint="default"/>
      </w:rPr>
    </w:lvl>
  </w:abstractNum>
  <w:abstractNum w:abstractNumId="11">
    <w:nsid w:val="23871F13"/>
    <w:multiLevelType w:val="hybridMultilevel"/>
    <w:tmpl w:val="EEC4928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nsid w:val="265F3CFC"/>
    <w:multiLevelType w:val="hybridMultilevel"/>
    <w:tmpl w:val="AAC245F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A6B06DB"/>
    <w:multiLevelType w:val="multilevel"/>
    <w:tmpl w:val="6438234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A856B72"/>
    <w:multiLevelType w:val="hybridMultilevel"/>
    <w:tmpl w:val="FFFFFFFF"/>
    <w:lvl w:ilvl="0" w:tplc="9490F570">
      <w:start w:val="1"/>
      <w:numFmt w:val="bullet"/>
      <w:lvlText w:val=""/>
      <w:lvlJc w:val="left"/>
      <w:pPr>
        <w:ind w:left="720" w:hanging="360"/>
      </w:pPr>
      <w:rPr>
        <w:rFonts w:ascii="Symbol" w:hAnsi="Symbol" w:hint="default"/>
      </w:rPr>
    </w:lvl>
    <w:lvl w:ilvl="1" w:tplc="8E62B1C6">
      <w:start w:val="1"/>
      <w:numFmt w:val="bullet"/>
      <w:lvlText w:val="o"/>
      <w:lvlJc w:val="left"/>
      <w:pPr>
        <w:ind w:left="1440" w:hanging="360"/>
      </w:pPr>
      <w:rPr>
        <w:rFonts w:ascii="Courier New" w:hAnsi="Courier New" w:hint="default"/>
      </w:rPr>
    </w:lvl>
    <w:lvl w:ilvl="2" w:tplc="87AC7B0E">
      <w:start w:val="1"/>
      <w:numFmt w:val="bullet"/>
      <w:lvlText w:val=""/>
      <w:lvlJc w:val="left"/>
      <w:pPr>
        <w:ind w:left="2160" w:hanging="360"/>
      </w:pPr>
      <w:rPr>
        <w:rFonts w:ascii="Wingdings" w:hAnsi="Wingdings" w:hint="default"/>
      </w:rPr>
    </w:lvl>
    <w:lvl w:ilvl="3" w:tplc="4AB458E6">
      <w:start w:val="1"/>
      <w:numFmt w:val="bullet"/>
      <w:lvlText w:val=""/>
      <w:lvlJc w:val="left"/>
      <w:pPr>
        <w:ind w:left="2880" w:hanging="360"/>
      </w:pPr>
      <w:rPr>
        <w:rFonts w:ascii="Symbol" w:hAnsi="Symbol" w:hint="default"/>
      </w:rPr>
    </w:lvl>
    <w:lvl w:ilvl="4" w:tplc="CABC1F0A">
      <w:start w:val="1"/>
      <w:numFmt w:val="bullet"/>
      <w:lvlText w:val="o"/>
      <w:lvlJc w:val="left"/>
      <w:pPr>
        <w:ind w:left="3600" w:hanging="360"/>
      </w:pPr>
      <w:rPr>
        <w:rFonts w:ascii="Courier New" w:hAnsi="Courier New" w:hint="default"/>
      </w:rPr>
    </w:lvl>
    <w:lvl w:ilvl="5" w:tplc="28B03404">
      <w:start w:val="1"/>
      <w:numFmt w:val="bullet"/>
      <w:lvlText w:val=""/>
      <w:lvlJc w:val="left"/>
      <w:pPr>
        <w:ind w:left="4320" w:hanging="360"/>
      </w:pPr>
      <w:rPr>
        <w:rFonts w:ascii="Wingdings" w:hAnsi="Wingdings" w:hint="default"/>
      </w:rPr>
    </w:lvl>
    <w:lvl w:ilvl="6" w:tplc="CD304524">
      <w:start w:val="1"/>
      <w:numFmt w:val="bullet"/>
      <w:lvlText w:val=""/>
      <w:lvlJc w:val="left"/>
      <w:pPr>
        <w:ind w:left="5040" w:hanging="360"/>
      </w:pPr>
      <w:rPr>
        <w:rFonts w:ascii="Symbol" w:hAnsi="Symbol" w:hint="default"/>
      </w:rPr>
    </w:lvl>
    <w:lvl w:ilvl="7" w:tplc="D1508A78">
      <w:start w:val="1"/>
      <w:numFmt w:val="bullet"/>
      <w:lvlText w:val="o"/>
      <w:lvlJc w:val="left"/>
      <w:pPr>
        <w:ind w:left="5760" w:hanging="360"/>
      </w:pPr>
      <w:rPr>
        <w:rFonts w:ascii="Courier New" w:hAnsi="Courier New" w:hint="default"/>
      </w:rPr>
    </w:lvl>
    <w:lvl w:ilvl="8" w:tplc="C2363B70">
      <w:start w:val="1"/>
      <w:numFmt w:val="bullet"/>
      <w:lvlText w:val=""/>
      <w:lvlJc w:val="left"/>
      <w:pPr>
        <w:ind w:left="6480" w:hanging="360"/>
      </w:pPr>
      <w:rPr>
        <w:rFonts w:ascii="Wingdings" w:hAnsi="Wingdings" w:hint="default"/>
      </w:rPr>
    </w:lvl>
  </w:abstractNum>
  <w:abstractNum w:abstractNumId="15">
    <w:nsid w:val="2B1D3A8E"/>
    <w:multiLevelType w:val="hybridMultilevel"/>
    <w:tmpl w:val="31F86AF8"/>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6">
    <w:nsid w:val="306F3F5F"/>
    <w:multiLevelType w:val="hybridMultilevel"/>
    <w:tmpl w:val="A9D83DF6"/>
    <w:lvl w:ilvl="0" w:tplc="54188056">
      <w:start w:val="1"/>
      <w:numFmt w:val="bullet"/>
      <w:lvlText w:val="•"/>
      <w:lvlJc w:val="left"/>
      <w:pPr>
        <w:tabs>
          <w:tab w:val="num" w:pos="720"/>
        </w:tabs>
        <w:ind w:left="720" w:hanging="360"/>
      </w:pPr>
      <w:rPr>
        <w:rFonts w:ascii="Arial" w:hAnsi="Arial" w:hint="default"/>
      </w:rPr>
    </w:lvl>
    <w:lvl w:ilvl="1" w:tplc="F3CA39BC" w:tentative="1">
      <w:start w:val="1"/>
      <w:numFmt w:val="bullet"/>
      <w:lvlText w:val="•"/>
      <w:lvlJc w:val="left"/>
      <w:pPr>
        <w:tabs>
          <w:tab w:val="num" w:pos="1440"/>
        </w:tabs>
        <w:ind w:left="1440" w:hanging="360"/>
      </w:pPr>
      <w:rPr>
        <w:rFonts w:ascii="Arial" w:hAnsi="Arial" w:hint="default"/>
      </w:rPr>
    </w:lvl>
    <w:lvl w:ilvl="2" w:tplc="5742FEA0" w:tentative="1">
      <w:start w:val="1"/>
      <w:numFmt w:val="bullet"/>
      <w:lvlText w:val="•"/>
      <w:lvlJc w:val="left"/>
      <w:pPr>
        <w:tabs>
          <w:tab w:val="num" w:pos="2160"/>
        </w:tabs>
        <w:ind w:left="2160" w:hanging="360"/>
      </w:pPr>
      <w:rPr>
        <w:rFonts w:ascii="Arial" w:hAnsi="Arial" w:hint="default"/>
      </w:rPr>
    </w:lvl>
    <w:lvl w:ilvl="3" w:tplc="D02E0670" w:tentative="1">
      <w:start w:val="1"/>
      <w:numFmt w:val="bullet"/>
      <w:lvlText w:val="•"/>
      <w:lvlJc w:val="left"/>
      <w:pPr>
        <w:tabs>
          <w:tab w:val="num" w:pos="2880"/>
        </w:tabs>
        <w:ind w:left="2880" w:hanging="360"/>
      </w:pPr>
      <w:rPr>
        <w:rFonts w:ascii="Arial" w:hAnsi="Arial" w:hint="default"/>
      </w:rPr>
    </w:lvl>
    <w:lvl w:ilvl="4" w:tplc="61DEED1E" w:tentative="1">
      <w:start w:val="1"/>
      <w:numFmt w:val="bullet"/>
      <w:lvlText w:val="•"/>
      <w:lvlJc w:val="left"/>
      <w:pPr>
        <w:tabs>
          <w:tab w:val="num" w:pos="3600"/>
        </w:tabs>
        <w:ind w:left="3600" w:hanging="360"/>
      </w:pPr>
      <w:rPr>
        <w:rFonts w:ascii="Arial" w:hAnsi="Arial" w:hint="default"/>
      </w:rPr>
    </w:lvl>
    <w:lvl w:ilvl="5" w:tplc="377E3D80" w:tentative="1">
      <w:start w:val="1"/>
      <w:numFmt w:val="bullet"/>
      <w:lvlText w:val="•"/>
      <w:lvlJc w:val="left"/>
      <w:pPr>
        <w:tabs>
          <w:tab w:val="num" w:pos="4320"/>
        </w:tabs>
        <w:ind w:left="4320" w:hanging="360"/>
      </w:pPr>
      <w:rPr>
        <w:rFonts w:ascii="Arial" w:hAnsi="Arial" w:hint="default"/>
      </w:rPr>
    </w:lvl>
    <w:lvl w:ilvl="6" w:tplc="A3CEB230" w:tentative="1">
      <w:start w:val="1"/>
      <w:numFmt w:val="bullet"/>
      <w:lvlText w:val="•"/>
      <w:lvlJc w:val="left"/>
      <w:pPr>
        <w:tabs>
          <w:tab w:val="num" w:pos="5040"/>
        </w:tabs>
        <w:ind w:left="5040" w:hanging="360"/>
      </w:pPr>
      <w:rPr>
        <w:rFonts w:ascii="Arial" w:hAnsi="Arial" w:hint="default"/>
      </w:rPr>
    </w:lvl>
    <w:lvl w:ilvl="7" w:tplc="57445F36" w:tentative="1">
      <w:start w:val="1"/>
      <w:numFmt w:val="bullet"/>
      <w:lvlText w:val="•"/>
      <w:lvlJc w:val="left"/>
      <w:pPr>
        <w:tabs>
          <w:tab w:val="num" w:pos="5760"/>
        </w:tabs>
        <w:ind w:left="5760" w:hanging="360"/>
      </w:pPr>
      <w:rPr>
        <w:rFonts w:ascii="Arial" w:hAnsi="Arial" w:hint="default"/>
      </w:rPr>
    </w:lvl>
    <w:lvl w:ilvl="8" w:tplc="00EEF5E8" w:tentative="1">
      <w:start w:val="1"/>
      <w:numFmt w:val="bullet"/>
      <w:lvlText w:val="•"/>
      <w:lvlJc w:val="left"/>
      <w:pPr>
        <w:tabs>
          <w:tab w:val="num" w:pos="6480"/>
        </w:tabs>
        <w:ind w:left="6480" w:hanging="360"/>
      </w:pPr>
      <w:rPr>
        <w:rFonts w:ascii="Arial" w:hAnsi="Arial" w:hint="default"/>
      </w:rPr>
    </w:lvl>
  </w:abstractNum>
  <w:abstractNum w:abstractNumId="17">
    <w:nsid w:val="323422B1"/>
    <w:multiLevelType w:val="hybridMultilevel"/>
    <w:tmpl w:val="3BDE08C6"/>
    <w:lvl w:ilvl="0" w:tplc="114043DE">
      <w:start w:val="1"/>
      <w:numFmt w:val="bullet"/>
      <w:lvlText w:val="•"/>
      <w:lvlJc w:val="left"/>
      <w:pPr>
        <w:tabs>
          <w:tab w:val="num" w:pos="720"/>
        </w:tabs>
        <w:ind w:left="720" w:hanging="360"/>
      </w:pPr>
      <w:rPr>
        <w:rFonts w:ascii="Arial" w:hAnsi="Arial" w:hint="default"/>
      </w:rPr>
    </w:lvl>
    <w:lvl w:ilvl="1" w:tplc="0E089366" w:tentative="1">
      <w:start w:val="1"/>
      <w:numFmt w:val="bullet"/>
      <w:lvlText w:val="•"/>
      <w:lvlJc w:val="left"/>
      <w:pPr>
        <w:tabs>
          <w:tab w:val="num" w:pos="1440"/>
        </w:tabs>
        <w:ind w:left="1440" w:hanging="360"/>
      </w:pPr>
      <w:rPr>
        <w:rFonts w:ascii="Arial" w:hAnsi="Arial" w:hint="default"/>
      </w:rPr>
    </w:lvl>
    <w:lvl w:ilvl="2" w:tplc="3C66A736" w:tentative="1">
      <w:start w:val="1"/>
      <w:numFmt w:val="bullet"/>
      <w:lvlText w:val="•"/>
      <w:lvlJc w:val="left"/>
      <w:pPr>
        <w:tabs>
          <w:tab w:val="num" w:pos="2160"/>
        </w:tabs>
        <w:ind w:left="2160" w:hanging="360"/>
      </w:pPr>
      <w:rPr>
        <w:rFonts w:ascii="Arial" w:hAnsi="Arial" w:hint="default"/>
      </w:rPr>
    </w:lvl>
    <w:lvl w:ilvl="3" w:tplc="3488C76A" w:tentative="1">
      <w:start w:val="1"/>
      <w:numFmt w:val="bullet"/>
      <w:lvlText w:val="•"/>
      <w:lvlJc w:val="left"/>
      <w:pPr>
        <w:tabs>
          <w:tab w:val="num" w:pos="2880"/>
        </w:tabs>
        <w:ind w:left="2880" w:hanging="360"/>
      </w:pPr>
      <w:rPr>
        <w:rFonts w:ascii="Arial" w:hAnsi="Arial" w:hint="default"/>
      </w:rPr>
    </w:lvl>
    <w:lvl w:ilvl="4" w:tplc="AB58D9BA" w:tentative="1">
      <w:start w:val="1"/>
      <w:numFmt w:val="bullet"/>
      <w:lvlText w:val="•"/>
      <w:lvlJc w:val="left"/>
      <w:pPr>
        <w:tabs>
          <w:tab w:val="num" w:pos="3600"/>
        </w:tabs>
        <w:ind w:left="3600" w:hanging="360"/>
      </w:pPr>
      <w:rPr>
        <w:rFonts w:ascii="Arial" w:hAnsi="Arial" w:hint="default"/>
      </w:rPr>
    </w:lvl>
    <w:lvl w:ilvl="5" w:tplc="66E8332E" w:tentative="1">
      <w:start w:val="1"/>
      <w:numFmt w:val="bullet"/>
      <w:lvlText w:val="•"/>
      <w:lvlJc w:val="left"/>
      <w:pPr>
        <w:tabs>
          <w:tab w:val="num" w:pos="4320"/>
        </w:tabs>
        <w:ind w:left="4320" w:hanging="360"/>
      </w:pPr>
      <w:rPr>
        <w:rFonts w:ascii="Arial" w:hAnsi="Arial" w:hint="default"/>
      </w:rPr>
    </w:lvl>
    <w:lvl w:ilvl="6" w:tplc="D1962696" w:tentative="1">
      <w:start w:val="1"/>
      <w:numFmt w:val="bullet"/>
      <w:lvlText w:val="•"/>
      <w:lvlJc w:val="left"/>
      <w:pPr>
        <w:tabs>
          <w:tab w:val="num" w:pos="5040"/>
        </w:tabs>
        <w:ind w:left="5040" w:hanging="360"/>
      </w:pPr>
      <w:rPr>
        <w:rFonts w:ascii="Arial" w:hAnsi="Arial" w:hint="default"/>
      </w:rPr>
    </w:lvl>
    <w:lvl w:ilvl="7" w:tplc="C71065DA" w:tentative="1">
      <w:start w:val="1"/>
      <w:numFmt w:val="bullet"/>
      <w:lvlText w:val="•"/>
      <w:lvlJc w:val="left"/>
      <w:pPr>
        <w:tabs>
          <w:tab w:val="num" w:pos="5760"/>
        </w:tabs>
        <w:ind w:left="5760" w:hanging="360"/>
      </w:pPr>
      <w:rPr>
        <w:rFonts w:ascii="Arial" w:hAnsi="Arial" w:hint="default"/>
      </w:rPr>
    </w:lvl>
    <w:lvl w:ilvl="8" w:tplc="E2D24190" w:tentative="1">
      <w:start w:val="1"/>
      <w:numFmt w:val="bullet"/>
      <w:lvlText w:val="•"/>
      <w:lvlJc w:val="left"/>
      <w:pPr>
        <w:tabs>
          <w:tab w:val="num" w:pos="6480"/>
        </w:tabs>
        <w:ind w:left="6480" w:hanging="360"/>
      </w:pPr>
      <w:rPr>
        <w:rFonts w:ascii="Arial" w:hAnsi="Arial" w:hint="default"/>
      </w:rPr>
    </w:lvl>
  </w:abstractNum>
  <w:abstractNum w:abstractNumId="18">
    <w:nsid w:val="344B7065"/>
    <w:multiLevelType w:val="hybridMultilevel"/>
    <w:tmpl w:val="4A2AA848"/>
    <w:lvl w:ilvl="0" w:tplc="72AA3F56">
      <w:start w:val="1"/>
      <w:numFmt w:val="bullet"/>
      <w:lvlText w:val="•"/>
      <w:lvlJc w:val="left"/>
      <w:pPr>
        <w:tabs>
          <w:tab w:val="num" w:pos="720"/>
        </w:tabs>
        <w:ind w:left="720" w:hanging="360"/>
      </w:pPr>
      <w:rPr>
        <w:rFonts w:ascii="Arial" w:hAnsi="Arial" w:hint="default"/>
      </w:rPr>
    </w:lvl>
    <w:lvl w:ilvl="1" w:tplc="16528B9E" w:tentative="1">
      <w:start w:val="1"/>
      <w:numFmt w:val="bullet"/>
      <w:lvlText w:val="•"/>
      <w:lvlJc w:val="left"/>
      <w:pPr>
        <w:tabs>
          <w:tab w:val="num" w:pos="1440"/>
        </w:tabs>
        <w:ind w:left="1440" w:hanging="360"/>
      </w:pPr>
      <w:rPr>
        <w:rFonts w:ascii="Arial" w:hAnsi="Arial" w:hint="default"/>
      </w:rPr>
    </w:lvl>
    <w:lvl w:ilvl="2" w:tplc="9B9E92B6" w:tentative="1">
      <w:start w:val="1"/>
      <w:numFmt w:val="bullet"/>
      <w:lvlText w:val="•"/>
      <w:lvlJc w:val="left"/>
      <w:pPr>
        <w:tabs>
          <w:tab w:val="num" w:pos="2160"/>
        </w:tabs>
        <w:ind w:left="2160" w:hanging="360"/>
      </w:pPr>
      <w:rPr>
        <w:rFonts w:ascii="Arial" w:hAnsi="Arial" w:hint="default"/>
      </w:rPr>
    </w:lvl>
    <w:lvl w:ilvl="3" w:tplc="C542E966" w:tentative="1">
      <w:start w:val="1"/>
      <w:numFmt w:val="bullet"/>
      <w:lvlText w:val="•"/>
      <w:lvlJc w:val="left"/>
      <w:pPr>
        <w:tabs>
          <w:tab w:val="num" w:pos="2880"/>
        </w:tabs>
        <w:ind w:left="2880" w:hanging="360"/>
      </w:pPr>
      <w:rPr>
        <w:rFonts w:ascii="Arial" w:hAnsi="Arial" w:hint="default"/>
      </w:rPr>
    </w:lvl>
    <w:lvl w:ilvl="4" w:tplc="7326DAB8" w:tentative="1">
      <w:start w:val="1"/>
      <w:numFmt w:val="bullet"/>
      <w:lvlText w:val="•"/>
      <w:lvlJc w:val="left"/>
      <w:pPr>
        <w:tabs>
          <w:tab w:val="num" w:pos="3600"/>
        </w:tabs>
        <w:ind w:left="3600" w:hanging="360"/>
      </w:pPr>
      <w:rPr>
        <w:rFonts w:ascii="Arial" w:hAnsi="Arial" w:hint="default"/>
      </w:rPr>
    </w:lvl>
    <w:lvl w:ilvl="5" w:tplc="7E724CD0" w:tentative="1">
      <w:start w:val="1"/>
      <w:numFmt w:val="bullet"/>
      <w:lvlText w:val="•"/>
      <w:lvlJc w:val="left"/>
      <w:pPr>
        <w:tabs>
          <w:tab w:val="num" w:pos="4320"/>
        </w:tabs>
        <w:ind w:left="4320" w:hanging="360"/>
      </w:pPr>
      <w:rPr>
        <w:rFonts w:ascii="Arial" w:hAnsi="Arial" w:hint="default"/>
      </w:rPr>
    </w:lvl>
    <w:lvl w:ilvl="6" w:tplc="204A159A" w:tentative="1">
      <w:start w:val="1"/>
      <w:numFmt w:val="bullet"/>
      <w:lvlText w:val="•"/>
      <w:lvlJc w:val="left"/>
      <w:pPr>
        <w:tabs>
          <w:tab w:val="num" w:pos="5040"/>
        </w:tabs>
        <w:ind w:left="5040" w:hanging="360"/>
      </w:pPr>
      <w:rPr>
        <w:rFonts w:ascii="Arial" w:hAnsi="Arial" w:hint="default"/>
      </w:rPr>
    </w:lvl>
    <w:lvl w:ilvl="7" w:tplc="21BC93CA" w:tentative="1">
      <w:start w:val="1"/>
      <w:numFmt w:val="bullet"/>
      <w:lvlText w:val="•"/>
      <w:lvlJc w:val="left"/>
      <w:pPr>
        <w:tabs>
          <w:tab w:val="num" w:pos="5760"/>
        </w:tabs>
        <w:ind w:left="5760" w:hanging="360"/>
      </w:pPr>
      <w:rPr>
        <w:rFonts w:ascii="Arial" w:hAnsi="Arial" w:hint="default"/>
      </w:rPr>
    </w:lvl>
    <w:lvl w:ilvl="8" w:tplc="23144372" w:tentative="1">
      <w:start w:val="1"/>
      <w:numFmt w:val="bullet"/>
      <w:lvlText w:val="•"/>
      <w:lvlJc w:val="left"/>
      <w:pPr>
        <w:tabs>
          <w:tab w:val="num" w:pos="6480"/>
        </w:tabs>
        <w:ind w:left="6480" w:hanging="360"/>
      </w:pPr>
      <w:rPr>
        <w:rFonts w:ascii="Arial" w:hAnsi="Arial" w:hint="default"/>
      </w:rPr>
    </w:lvl>
  </w:abstractNum>
  <w:abstractNum w:abstractNumId="19">
    <w:nsid w:val="36A47DE1"/>
    <w:multiLevelType w:val="hybridMultilevel"/>
    <w:tmpl w:val="08A87B1A"/>
    <w:lvl w:ilvl="0" w:tplc="F4D06974">
      <w:start w:val="1"/>
      <w:numFmt w:val="bullet"/>
      <w:lvlText w:val="•"/>
      <w:lvlJc w:val="left"/>
      <w:pPr>
        <w:tabs>
          <w:tab w:val="num" w:pos="720"/>
        </w:tabs>
        <w:ind w:left="720" w:hanging="360"/>
      </w:pPr>
      <w:rPr>
        <w:rFonts w:ascii="Arial" w:hAnsi="Arial" w:hint="default"/>
      </w:rPr>
    </w:lvl>
    <w:lvl w:ilvl="1" w:tplc="EBE8C6B6">
      <w:start w:val="1"/>
      <w:numFmt w:val="bullet"/>
      <w:lvlText w:val="•"/>
      <w:lvlJc w:val="left"/>
      <w:pPr>
        <w:tabs>
          <w:tab w:val="num" w:pos="1440"/>
        </w:tabs>
        <w:ind w:left="1440" w:hanging="360"/>
      </w:pPr>
      <w:rPr>
        <w:rFonts w:ascii="Arial" w:hAnsi="Arial" w:hint="default"/>
      </w:rPr>
    </w:lvl>
    <w:lvl w:ilvl="2" w:tplc="CCAC6118" w:tentative="1">
      <w:start w:val="1"/>
      <w:numFmt w:val="bullet"/>
      <w:lvlText w:val="•"/>
      <w:lvlJc w:val="left"/>
      <w:pPr>
        <w:tabs>
          <w:tab w:val="num" w:pos="2160"/>
        </w:tabs>
        <w:ind w:left="2160" w:hanging="360"/>
      </w:pPr>
      <w:rPr>
        <w:rFonts w:ascii="Arial" w:hAnsi="Arial" w:hint="default"/>
      </w:rPr>
    </w:lvl>
    <w:lvl w:ilvl="3" w:tplc="57ACC33A" w:tentative="1">
      <w:start w:val="1"/>
      <w:numFmt w:val="bullet"/>
      <w:lvlText w:val="•"/>
      <w:lvlJc w:val="left"/>
      <w:pPr>
        <w:tabs>
          <w:tab w:val="num" w:pos="2880"/>
        </w:tabs>
        <w:ind w:left="2880" w:hanging="360"/>
      </w:pPr>
      <w:rPr>
        <w:rFonts w:ascii="Arial" w:hAnsi="Arial" w:hint="default"/>
      </w:rPr>
    </w:lvl>
    <w:lvl w:ilvl="4" w:tplc="400441F6" w:tentative="1">
      <w:start w:val="1"/>
      <w:numFmt w:val="bullet"/>
      <w:lvlText w:val="•"/>
      <w:lvlJc w:val="left"/>
      <w:pPr>
        <w:tabs>
          <w:tab w:val="num" w:pos="3600"/>
        </w:tabs>
        <w:ind w:left="3600" w:hanging="360"/>
      </w:pPr>
      <w:rPr>
        <w:rFonts w:ascii="Arial" w:hAnsi="Arial" w:hint="default"/>
      </w:rPr>
    </w:lvl>
    <w:lvl w:ilvl="5" w:tplc="F854314C" w:tentative="1">
      <w:start w:val="1"/>
      <w:numFmt w:val="bullet"/>
      <w:lvlText w:val="•"/>
      <w:lvlJc w:val="left"/>
      <w:pPr>
        <w:tabs>
          <w:tab w:val="num" w:pos="4320"/>
        </w:tabs>
        <w:ind w:left="4320" w:hanging="360"/>
      </w:pPr>
      <w:rPr>
        <w:rFonts w:ascii="Arial" w:hAnsi="Arial" w:hint="default"/>
      </w:rPr>
    </w:lvl>
    <w:lvl w:ilvl="6" w:tplc="87ECF2F6" w:tentative="1">
      <w:start w:val="1"/>
      <w:numFmt w:val="bullet"/>
      <w:lvlText w:val="•"/>
      <w:lvlJc w:val="left"/>
      <w:pPr>
        <w:tabs>
          <w:tab w:val="num" w:pos="5040"/>
        </w:tabs>
        <w:ind w:left="5040" w:hanging="360"/>
      </w:pPr>
      <w:rPr>
        <w:rFonts w:ascii="Arial" w:hAnsi="Arial" w:hint="default"/>
      </w:rPr>
    </w:lvl>
    <w:lvl w:ilvl="7" w:tplc="71A2DEE0" w:tentative="1">
      <w:start w:val="1"/>
      <w:numFmt w:val="bullet"/>
      <w:lvlText w:val="•"/>
      <w:lvlJc w:val="left"/>
      <w:pPr>
        <w:tabs>
          <w:tab w:val="num" w:pos="5760"/>
        </w:tabs>
        <w:ind w:left="5760" w:hanging="360"/>
      </w:pPr>
      <w:rPr>
        <w:rFonts w:ascii="Arial" w:hAnsi="Arial" w:hint="default"/>
      </w:rPr>
    </w:lvl>
    <w:lvl w:ilvl="8" w:tplc="EA64A640" w:tentative="1">
      <w:start w:val="1"/>
      <w:numFmt w:val="bullet"/>
      <w:lvlText w:val="•"/>
      <w:lvlJc w:val="left"/>
      <w:pPr>
        <w:tabs>
          <w:tab w:val="num" w:pos="6480"/>
        </w:tabs>
        <w:ind w:left="6480" w:hanging="360"/>
      </w:pPr>
      <w:rPr>
        <w:rFonts w:ascii="Arial" w:hAnsi="Arial" w:hint="default"/>
      </w:rPr>
    </w:lvl>
  </w:abstractNum>
  <w:abstractNum w:abstractNumId="20">
    <w:nsid w:val="37D06449"/>
    <w:multiLevelType w:val="hybridMultilevel"/>
    <w:tmpl w:val="FCAA8BFA"/>
    <w:lvl w:ilvl="0" w:tplc="768443DC">
      <w:start w:val="1"/>
      <w:numFmt w:val="bullet"/>
      <w:lvlText w:val="•"/>
      <w:lvlJc w:val="left"/>
      <w:pPr>
        <w:tabs>
          <w:tab w:val="num" w:pos="720"/>
        </w:tabs>
        <w:ind w:left="720" w:hanging="360"/>
      </w:pPr>
      <w:rPr>
        <w:rFonts w:ascii="Arial" w:hAnsi="Arial" w:hint="default"/>
      </w:rPr>
    </w:lvl>
    <w:lvl w:ilvl="1" w:tplc="A96AD37A" w:tentative="1">
      <w:start w:val="1"/>
      <w:numFmt w:val="bullet"/>
      <w:lvlText w:val="•"/>
      <w:lvlJc w:val="left"/>
      <w:pPr>
        <w:tabs>
          <w:tab w:val="num" w:pos="1440"/>
        </w:tabs>
        <w:ind w:left="1440" w:hanging="360"/>
      </w:pPr>
      <w:rPr>
        <w:rFonts w:ascii="Arial" w:hAnsi="Arial" w:hint="default"/>
      </w:rPr>
    </w:lvl>
    <w:lvl w:ilvl="2" w:tplc="AB489716" w:tentative="1">
      <w:start w:val="1"/>
      <w:numFmt w:val="bullet"/>
      <w:lvlText w:val="•"/>
      <w:lvlJc w:val="left"/>
      <w:pPr>
        <w:tabs>
          <w:tab w:val="num" w:pos="2160"/>
        </w:tabs>
        <w:ind w:left="2160" w:hanging="360"/>
      </w:pPr>
      <w:rPr>
        <w:rFonts w:ascii="Arial" w:hAnsi="Arial" w:hint="default"/>
      </w:rPr>
    </w:lvl>
    <w:lvl w:ilvl="3" w:tplc="BA2E12AA" w:tentative="1">
      <w:start w:val="1"/>
      <w:numFmt w:val="bullet"/>
      <w:lvlText w:val="•"/>
      <w:lvlJc w:val="left"/>
      <w:pPr>
        <w:tabs>
          <w:tab w:val="num" w:pos="2880"/>
        </w:tabs>
        <w:ind w:left="2880" w:hanging="360"/>
      </w:pPr>
      <w:rPr>
        <w:rFonts w:ascii="Arial" w:hAnsi="Arial" w:hint="default"/>
      </w:rPr>
    </w:lvl>
    <w:lvl w:ilvl="4" w:tplc="53BE2ADE" w:tentative="1">
      <w:start w:val="1"/>
      <w:numFmt w:val="bullet"/>
      <w:lvlText w:val="•"/>
      <w:lvlJc w:val="left"/>
      <w:pPr>
        <w:tabs>
          <w:tab w:val="num" w:pos="3600"/>
        </w:tabs>
        <w:ind w:left="3600" w:hanging="360"/>
      </w:pPr>
      <w:rPr>
        <w:rFonts w:ascii="Arial" w:hAnsi="Arial" w:hint="default"/>
      </w:rPr>
    </w:lvl>
    <w:lvl w:ilvl="5" w:tplc="E1E0F9F4" w:tentative="1">
      <w:start w:val="1"/>
      <w:numFmt w:val="bullet"/>
      <w:lvlText w:val="•"/>
      <w:lvlJc w:val="left"/>
      <w:pPr>
        <w:tabs>
          <w:tab w:val="num" w:pos="4320"/>
        </w:tabs>
        <w:ind w:left="4320" w:hanging="360"/>
      </w:pPr>
      <w:rPr>
        <w:rFonts w:ascii="Arial" w:hAnsi="Arial" w:hint="default"/>
      </w:rPr>
    </w:lvl>
    <w:lvl w:ilvl="6" w:tplc="C51667FC" w:tentative="1">
      <w:start w:val="1"/>
      <w:numFmt w:val="bullet"/>
      <w:lvlText w:val="•"/>
      <w:lvlJc w:val="left"/>
      <w:pPr>
        <w:tabs>
          <w:tab w:val="num" w:pos="5040"/>
        </w:tabs>
        <w:ind w:left="5040" w:hanging="360"/>
      </w:pPr>
      <w:rPr>
        <w:rFonts w:ascii="Arial" w:hAnsi="Arial" w:hint="default"/>
      </w:rPr>
    </w:lvl>
    <w:lvl w:ilvl="7" w:tplc="C1264768" w:tentative="1">
      <w:start w:val="1"/>
      <w:numFmt w:val="bullet"/>
      <w:lvlText w:val="•"/>
      <w:lvlJc w:val="left"/>
      <w:pPr>
        <w:tabs>
          <w:tab w:val="num" w:pos="5760"/>
        </w:tabs>
        <w:ind w:left="5760" w:hanging="360"/>
      </w:pPr>
      <w:rPr>
        <w:rFonts w:ascii="Arial" w:hAnsi="Arial" w:hint="default"/>
      </w:rPr>
    </w:lvl>
    <w:lvl w:ilvl="8" w:tplc="E0522F92" w:tentative="1">
      <w:start w:val="1"/>
      <w:numFmt w:val="bullet"/>
      <w:lvlText w:val="•"/>
      <w:lvlJc w:val="left"/>
      <w:pPr>
        <w:tabs>
          <w:tab w:val="num" w:pos="6480"/>
        </w:tabs>
        <w:ind w:left="6480" w:hanging="360"/>
      </w:pPr>
      <w:rPr>
        <w:rFonts w:ascii="Arial" w:hAnsi="Arial" w:hint="default"/>
      </w:rPr>
    </w:lvl>
  </w:abstractNum>
  <w:abstractNum w:abstractNumId="21">
    <w:nsid w:val="3B3C330E"/>
    <w:multiLevelType w:val="hybridMultilevel"/>
    <w:tmpl w:val="E892BD10"/>
    <w:lvl w:ilvl="0" w:tplc="54188056">
      <w:start w:val="1"/>
      <w:numFmt w:val="bullet"/>
      <w:lvlText w:val="•"/>
      <w:lvlJc w:val="left"/>
      <w:pPr>
        <w:tabs>
          <w:tab w:val="num" w:pos="1440"/>
        </w:tabs>
        <w:ind w:left="1440" w:hanging="360"/>
      </w:pPr>
      <w:rPr>
        <w:rFonts w:ascii="Arial" w:hAnsi="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nsid w:val="3BB83F28"/>
    <w:multiLevelType w:val="hybridMultilevel"/>
    <w:tmpl w:val="EA7404C8"/>
    <w:lvl w:ilvl="0" w:tplc="D196111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3E7015AB"/>
    <w:multiLevelType w:val="hybridMultilevel"/>
    <w:tmpl w:val="10DE80B0"/>
    <w:lvl w:ilvl="0" w:tplc="54188056">
      <w:start w:val="1"/>
      <w:numFmt w:val="bullet"/>
      <w:lvlText w:val="•"/>
      <w:lvlJc w:val="left"/>
      <w:pPr>
        <w:tabs>
          <w:tab w:val="num" w:pos="720"/>
        </w:tabs>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5EA7273"/>
    <w:multiLevelType w:val="hybridMultilevel"/>
    <w:tmpl w:val="E59045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1D771BD"/>
    <w:multiLevelType w:val="hybridMultilevel"/>
    <w:tmpl w:val="A8147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1EF73DD"/>
    <w:multiLevelType w:val="hybridMultilevel"/>
    <w:tmpl w:val="FFFFFFFF"/>
    <w:lvl w:ilvl="0" w:tplc="6EAE77D0">
      <w:start w:val="1"/>
      <w:numFmt w:val="bullet"/>
      <w:lvlText w:val=""/>
      <w:lvlJc w:val="left"/>
      <w:pPr>
        <w:ind w:left="720" w:hanging="360"/>
      </w:pPr>
      <w:rPr>
        <w:rFonts w:ascii="Symbol" w:hAnsi="Symbol" w:hint="default"/>
      </w:rPr>
    </w:lvl>
    <w:lvl w:ilvl="1" w:tplc="D4763294">
      <w:start w:val="1"/>
      <w:numFmt w:val="bullet"/>
      <w:lvlText w:val="o"/>
      <w:lvlJc w:val="left"/>
      <w:pPr>
        <w:ind w:left="1440" w:hanging="360"/>
      </w:pPr>
      <w:rPr>
        <w:rFonts w:ascii="Courier New" w:hAnsi="Courier New" w:hint="default"/>
      </w:rPr>
    </w:lvl>
    <w:lvl w:ilvl="2" w:tplc="B6044460">
      <w:start w:val="1"/>
      <w:numFmt w:val="bullet"/>
      <w:lvlText w:val=""/>
      <w:lvlJc w:val="left"/>
      <w:pPr>
        <w:ind w:left="2160" w:hanging="360"/>
      </w:pPr>
      <w:rPr>
        <w:rFonts w:ascii="Wingdings" w:hAnsi="Wingdings" w:hint="default"/>
      </w:rPr>
    </w:lvl>
    <w:lvl w:ilvl="3" w:tplc="A4CCB488">
      <w:start w:val="1"/>
      <w:numFmt w:val="bullet"/>
      <w:lvlText w:val=""/>
      <w:lvlJc w:val="left"/>
      <w:pPr>
        <w:ind w:left="2880" w:hanging="360"/>
      </w:pPr>
      <w:rPr>
        <w:rFonts w:ascii="Symbol" w:hAnsi="Symbol" w:hint="default"/>
      </w:rPr>
    </w:lvl>
    <w:lvl w:ilvl="4" w:tplc="3BC4541C">
      <w:start w:val="1"/>
      <w:numFmt w:val="bullet"/>
      <w:lvlText w:val="o"/>
      <w:lvlJc w:val="left"/>
      <w:pPr>
        <w:ind w:left="3600" w:hanging="360"/>
      </w:pPr>
      <w:rPr>
        <w:rFonts w:ascii="Courier New" w:hAnsi="Courier New" w:hint="default"/>
      </w:rPr>
    </w:lvl>
    <w:lvl w:ilvl="5" w:tplc="09823C5E">
      <w:start w:val="1"/>
      <w:numFmt w:val="bullet"/>
      <w:lvlText w:val=""/>
      <w:lvlJc w:val="left"/>
      <w:pPr>
        <w:ind w:left="4320" w:hanging="360"/>
      </w:pPr>
      <w:rPr>
        <w:rFonts w:ascii="Wingdings" w:hAnsi="Wingdings" w:hint="default"/>
      </w:rPr>
    </w:lvl>
    <w:lvl w:ilvl="6" w:tplc="6406C572">
      <w:start w:val="1"/>
      <w:numFmt w:val="bullet"/>
      <w:lvlText w:val=""/>
      <w:lvlJc w:val="left"/>
      <w:pPr>
        <w:ind w:left="5040" w:hanging="360"/>
      </w:pPr>
      <w:rPr>
        <w:rFonts w:ascii="Symbol" w:hAnsi="Symbol" w:hint="default"/>
      </w:rPr>
    </w:lvl>
    <w:lvl w:ilvl="7" w:tplc="5A96BECA">
      <w:start w:val="1"/>
      <w:numFmt w:val="bullet"/>
      <w:lvlText w:val="o"/>
      <w:lvlJc w:val="left"/>
      <w:pPr>
        <w:ind w:left="5760" w:hanging="360"/>
      </w:pPr>
      <w:rPr>
        <w:rFonts w:ascii="Courier New" w:hAnsi="Courier New" w:hint="default"/>
      </w:rPr>
    </w:lvl>
    <w:lvl w:ilvl="8" w:tplc="E37A5088">
      <w:start w:val="1"/>
      <w:numFmt w:val="bullet"/>
      <w:lvlText w:val=""/>
      <w:lvlJc w:val="left"/>
      <w:pPr>
        <w:ind w:left="6480" w:hanging="360"/>
      </w:pPr>
      <w:rPr>
        <w:rFonts w:ascii="Wingdings" w:hAnsi="Wingdings" w:hint="default"/>
      </w:rPr>
    </w:lvl>
  </w:abstractNum>
  <w:abstractNum w:abstractNumId="27">
    <w:nsid w:val="60A01F04"/>
    <w:multiLevelType w:val="hybridMultilevel"/>
    <w:tmpl w:val="24C04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5FF2F36"/>
    <w:multiLevelType w:val="hybridMultilevel"/>
    <w:tmpl w:val="1FC29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944338C"/>
    <w:multiLevelType w:val="hybridMultilevel"/>
    <w:tmpl w:val="941222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B125FBA"/>
    <w:multiLevelType w:val="hybridMultilevel"/>
    <w:tmpl w:val="06DCA7C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71DD7A8C"/>
    <w:multiLevelType w:val="multilevel"/>
    <w:tmpl w:val="E892E842"/>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nsid w:val="74095ECC"/>
    <w:multiLevelType w:val="hybridMultilevel"/>
    <w:tmpl w:val="0B784816"/>
    <w:lvl w:ilvl="0" w:tplc="006C720E">
      <w:start w:val="1"/>
      <w:numFmt w:val="bullet"/>
      <w:lvlText w:val="•"/>
      <w:lvlJc w:val="left"/>
      <w:pPr>
        <w:tabs>
          <w:tab w:val="num" w:pos="720"/>
        </w:tabs>
        <w:ind w:left="720" w:hanging="360"/>
      </w:pPr>
      <w:rPr>
        <w:rFonts w:ascii="Arial" w:hAnsi="Arial" w:hint="default"/>
      </w:rPr>
    </w:lvl>
    <w:lvl w:ilvl="1" w:tplc="1F1A73A2" w:tentative="1">
      <w:start w:val="1"/>
      <w:numFmt w:val="bullet"/>
      <w:lvlText w:val="•"/>
      <w:lvlJc w:val="left"/>
      <w:pPr>
        <w:tabs>
          <w:tab w:val="num" w:pos="1440"/>
        </w:tabs>
        <w:ind w:left="1440" w:hanging="360"/>
      </w:pPr>
      <w:rPr>
        <w:rFonts w:ascii="Arial" w:hAnsi="Arial" w:hint="default"/>
      </w:rPr>
    </w:lvl>
    <w:lvl w:ilvl="2" w:tplc="70E44BA8" w:tentative="1">
      <w:start w:val="1"/>
      <w:numFmt w:val="bullet"/>
      <w:lvlText w:val="•"/>
      <w:lvlJc w:val="left"/>
      <w:pPr>
        <w:tabs>
          <w:tab w:val="num" w:pos="2160"/>
        </w:tabs>
        <w:ind w:left="2160" w:hanging="360"/>
      </w:pPr>
      <w:rPr>
        <w:rFonts w:ascii="Arial" w:hAnsi="Arial" w:hint="default"/>
      </w:rPr>
    </w:lvl>
    <w:lvl w:ilvl="3" w:tplc="F7CABD0C" w:tentative="1">
      <w:start w:val="1"/>
      <w:numFmt w:val="bullet"/>
      <w:lvlText w:val="•"/>
      <w:lvlJc w:val="left"/>
      <w:pPr>
        <w:tabs>
          <w:tab w:val="num" w:pos="2880"/>
        </w:tabs>
        <w:ind w:left="2880" w:hanging="360"/>
      </w:pPr>
      <w:rPr>
        <w:rFonts w:ascii="Arial" w:hAnsi="Arial" w:hint="default"/>
      </w:rPr>
    </w:lvl>
    <w:lvl w:ilvl="4" w:tplc="0D20074C" w:tentative="1">
      <w:start w:val="1"/>
      <w:numFmt w:val="bullet"/>
      <w:lvlText w:val="•"/>
      <w:lvlJc w:val="left"/>
      <w:pPr>
        <w:tabs>
          <w:tab w:val="num" w:pos="3600"/>
        </w:tabs>
        <w:ind w:left="3600" w:hanging="360"/>
      </w:pPr>
      <w:rPr>
        <w:rFonts w:ascii="Arial" w:hAnsi="Arial" w:hint="default"/>
      </w:rPr>
    </w:lvl>
    <w:lvl w:ilvl="5" w:tplc="35D0BF46" w:tentative="1">
      <w:start w:val="1"/>
      <w:numFmt w:val="bullet"/>
      <w:lvlText w:val="•"/>
      <w:lvlJc w:val="left"/>
      <w:pPr>
        <w:tabs>
          <w:tab w:val="num" w:pos="4320"/>
        </w:tabs>
        <w:ind w:left="4320" w:hanging="360"/>
      </w:pPr>
      <w:rPr>
        <w:rFonts w:ascii="Arial" w:hAnsi="Arial" w:hint="default"/>
      </w:rPr>
    </w:lvl>
    <w:lvl w:ilvl="6" w:tplc="8ACAD924" w:tentative="1">
      <w:start w:val="1"/>
      <w:numFmt w:val="bullet"/>
      <w:lvlText w:val="•"/>
      <w:lvlJc w:val="left"/>
      <w:pPr>
        <w:tabs>
          <w:tab w:val="num" w:pos="5040"/>
        </w:tabs>
        <w:ind w:left="5040" w:hanging="360"/>
      </w:pPr>
      <w:rPr>
        <w:rFonts w:ascii="Arial" w:hAnsi="Arial" w:hint="default"/>
      </w:rPr>
    </w:lvl>
    <w:lvl w:ilvl="7" w:tplc="CEE22FCC" w:tentative="1">
      <w:start w:val="1"/>
      <w:numFmt w:val="bullet"/>
      <w:lvlText w:val="•"/>
      <w:lvlJc w:val="left"/>
      <w:pPr>
        <w:tabs>
          <w:tab w:val="num" w:pos="5760"/>
        </w:tabs>
        <w:ind w:left="5760" w:hanging="360"/>
      </w:pPr>
      <w:rPr>
        <w:rFonts w:ascii="Arial" w:hAnsi="Arial" w:hint="default"/>
      </w:rPr>
    </w:lvl>
    <w:lvl w:ilvl="8" w:tplc="173A831A" w:tentative="1">
      <w:start w:val="1"/>
      <w:numFmt w:val="bullet"/>
      <w:lvlText w:val="•"/>
      <w:lvlJc w:val="left"/>
      <w:pPr>
        <w:tabs>
          <w:tab w:val="num" w:pos="6480"/>
        </w:tabs>
        <w:ind w:left="6480" w:hanging="360"/>
      </w:pPr>
      <w:rPr>
        <w:rFonts w:ascii="Arial" w:hAnsi="Arial" w:hint="default"/>
      </w:rPr>
    </w:lvl>
  </w:abstractNum>
  <w:abstractNum w:abstractNumId="33">
    <w:nsid w:val="74F4168A"/>
    <w:multiLevelType w:val="hybridMultilevel"/>
    <w:tmpl w:val="B7C6ADEE"/>
    <w:lvl w:ilvl="0" w:tplc="1AD24FD6">
      <w:start w:val="1"/>
      <w:numFmt w:val="bullet"/>
      <w:lvlText w:val="•"/>
      <w:lvlJc w:val="left"/>
      <w:pPr>
        <w:tabs>
          <w:tab w:val="num" w:pos="720"/>
        </w:tabs>
        <w:ind w:left="720" w:hanging="360"/>
      </w:pPr>
      <w:rPr>
        <w:rFonts w:ascii="Arial" w:hAnsi="Arial" w:hint="default"/>
      </w:rPr>
    </w:lvl>
    <w:lvl w:ilvl="1" w:tplc="2B2A2E44" w:tentative="1">
      <w:start w:val="1"/>
      <w:numFmt w:val="bullet"/>
      <w:lvlText w:val="•"/>
      <w:lvlJc w:val="left"/>
      <w:pPr>
        <w:tabs>
          <w:tab w:val="num" w:pos="1440"/>
        </w:tabs>
        <w:ind w:left="1440" w:hanging="360"/>
      </w:pPr>
      <w:rPr>
        <w:rFonts w:ascii="Arial" w:hAnsi="Arial" w:hint="default"/>
      </w:rPr>
    </w:lvl>
    <w:lvl w:ilvl="2" w:tplc="57CC810E" w:tentative="1">
      <w:start w:val="1"/>
      <w:numFmt w:val="bullet"/>
      <w:lvlText w:val="•"/>
      <w:lvlJc w:val="left"/>
      <w:pPr>
        <w:tabs>
          <w:tab w:val="num" w:pos="2160"/>
        </w:tabs>
        <w:ind w:left="2160" w:hanging="360"/>
      </w:pPr>
      <w:rPr>
        <w:rFonts w:ascii="Arial" w:hAnsi="Arial" w:hint="default"/>
      </w:rPr>
    </w:lvl>
    <w:lvl w:ilvl="3" w:tplc="9B7C61A6" w:tentative="1">
      <w:start w:val="1"/>
      <w:numFmt w:val="bullet"/>
      <w:lvlText w:val="•"/>
      <w:lvlJc w:val="left"/>
      <w:pPr>
        <w:tabs>
          <w:tab w:val="num" w:pos="2880"/>
        </w:tabs>
        <w:ind w:left="2880" w:hanging="360"/>
      </w:pPr>
      <w:rPr>
        <w:rFonts w:ascii="Arial" w:hAnsi="Arial" w:hint="default"/>
      </w:rPr>
    </w:lvl>
    <w:lvl w:ilvl="4" w:tplc="8B082F26" w:tentative="1">
      <w:start w:val="1"/>
      <w:numFmt w:val="bullet"/>
      <w:lvlText w:val="•"/>
      <w:lvlJc w:val="left"/>
      <w:pPr>
        <w:tabs>
          <w:tab w:val="num" w:pos="3600"/>
        </w:tabs>
        <w:ind w:left="3600" w:hanging="360"/>
      </w:pPr>
      <w:rPr>
        <w:rFonts w:ascii="Arial" w:hAnsi="Arial" w:hint="default"/>
      </w:rPr>
    </w:lvl>
    <w:lvl w:ilvl="5" w:tplc="41EEB550" w:tentative="1">
      <w:start w:val="1"/>
      <w:numFmt w:val="bullet"/>
      <w:lvlText w:val="•"/>
      <w:lvlJc w:val="left"/>
      <w:pPr>
        <w:tabs>
          <w:tab w:val="num" w:pos="4320"/>
        </w:tabs>
        <w:ind w:left="4320" w:hanging="360"/>
      </w:pPr>
      <w:rPr>
        <w:rFonts w:ascii="Arial" w:hAnsi="Arial" w:hint="default"/>
      </w:rPr>
    </w:lvl>
    <w:lvl w:ilvl="6" w:tplc="476C4FF8" w:tentative="1">
      <w:start w:val="1"/>
      <w:numFmt w:val="bullet"/>
      <w:lvlText w:val="•"/>
      <w:lvlJc w:val="left"/>
      <w:pPr>
        <w:tabs>
          <w:tab w:val="num" w:pos="5040"/>
        </w:tabs>
        <w:ind w:left="5040" w:hanging="360"/>
      </w:pPr>
      <w:rPr>
        <w:rFonts w:ascii="Arial" w:hAnsi="Arial" w:hint="default"/>
      </w:rPr>
    </w:lvl>
    <w:lvl w:ilvl="7" w:tplc="37307F2A" w:tentative="1">
      <w:start w:val="1"/>
      <w:numFmt w:val="bullet"/>
      <w:lvlText w:val="•"/>
      <w:lvlJc w:val="left"/>
      <w:pPr>
        <w:tabs>
          <w:tab w:val="num" w:pos="5760"/>
        </w:tabs>
        <w:ind w:left="5760" w:hanging="360"/>
      </w:pPr>
      <w:rPr>
        <w:rFonts w:ascii="Arial" w:hAnsi="Arial" w:hint="default"/>
      </w:rPr>
    </w:lvl>
    <w:lvl w:ilvl="8" w:tplc="CF32589A" w:tentative="1">
      <w:start w:val="1"/>
      <w:numFmt w:val="bullet"/>
      <w:lvlText w:val="•"/>
      <w:lvlJc w:val="left"/>
      <w:pPr>
        <w:tabs>
          <w:tab w:val="num" w:pos="6480"/>
        </w:tabs>
        <w:ind w:left="6480" w:hanging="360"/>
      </w:pPr>
      <w:rPr>
        <w:rFonts w:ascii="Arial" w:hAnsi="Arial" w:hint="default"/>
      </w:rPr>
    </w:lvl>
  </w:abstractNum>
  <w:abstractNum w:abstractNumId="34">
    <w:nsid w:val="789666B9"/>
    <w:multiLevelType w:val="hybridMultilevel"/>
    <w:tmpl w:val="0E30AA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9532B67"/>
    <w:multiLevelType w:val="hybridMultilevel"/>
    <w:tmpl w:val="B762DE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A670D67"/>
    <w:multiLevelType w:val="hybridMultilevel"/>
    <w:tmpl w:val="25A4472C"/>
    <w:lvl w:ilvl="0" w:tplc="2988B786">
      <w:start w:val="7"/>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C523B6B"/>
    <w:multiLevelType w:val="multilevel"/>
    <w:tmpl w:val="E892E8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7CC562E0"/>
    <w:multiLevelType w:val="hybridMultilevel"/>
    <w:tmpl w:val="1D9081A2"/>
    <w:lvl w:ilvl="0" w:tplc="1770698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7E1A734B"/>
    <w:multiLevelType w:val="hybridMultilevel"/>
    <w:tmpl w:val="9F2E0E68"/>
    <w:lvl w:ilvl="0" w:tplc="BFF0F8F0">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0">
    <w:nsid w:val="7FF8118E"/>
    <w:multiLevelType w:val="hybridMultilevel"/>
    <w:tmpl w:val="BB9A9D2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2"/>
  </w:num>
  <w:num w:numId="2">
    <w:abstractNumId w:val="12"/>
  </w:num>
  <w:num w:numId="3">
    <w:abstractNumId w:val="28"/>
  </w:num>
  <w:num w:numId="4">
    <w:abstractNumId w:val="15"/>
  </w:num>
  <w:num w:numId="5">
    <w:abstractNumId w:val="13"/>
  </w:num>
  <w:num w:numId="6">
    <w:abstractNumId w:val="37"/>
  </w:num>
  <w:num w:numId="7">
    <w:abstractNumId w:val="38"/>
  </w:num>
  <w:num w:numId="8">
    <w:abstractNumId w:val="31"/>
  </w:num>
  <w:num w:numId="9">
    <w:abstractNumId w:val="27"/>
  </w:num>
  <w:num w:numId="10">
    <w:abstractNumId w:val="34"/>
  </w:num>
  <w:num w:numId="11">
    <w:abstractNumId w:val="24"/>
  </w:num>
  <w:num w:numId="12">
    <w:abstractNumId w:val="29"/>
  </w:num>
  <w:num w:numId="13">
    <w:abstractNumId w:val="3"/>
  </w:num>
  <w:num w:numId="14">
    <w:abstractNumId w:val="9"/>
  </w:num>
  <w:num w:numId="15">
    <w:abstractNumId w:val="17"/>
  </w:num>
  <w:num w:numId="16">
    <w:abstractNumId w:val="25"/>
  </w:num>
  <w:num w:numId="17">
    <w:abstractNumId w:val="4"/>
  </w:num>
  <w:num w:numId="18">
    <w:abstractNumId w:val="32"/>
  </w:num>
  <w:num w:numId="19">
    <w:abstractNumId w:val="16"/>
  </w:num>
  <w:num w:numId="20">
    <w:abstractNumId w:val="20"/>
  </w:num>
  <w:num w:numId="21">
    <w:abstractNumId w:val="1"/>
  </w:num>
  <w:num w:numId="22">
    <w:abstractNumId w:val="7"/>
  </w:num>
  <w:num w:numId="23">
    <w:abstractNumId w:val="35"/>
  </w:num>
  <w:num w:numId="24">
    <w:abstractNumId w:val="36"/>
  </w:num>
  <w:num w:numId="25">
    <w:abstractNumId w:val="30"/>
  </w:num>
  <w:num w:numId="26">
    <w:abstractNumId w:val="6"/>
  </w:num>
  <w:num w:numId="27">
    <w:abstractNumId w:val="11"/>
  </w:num>
  <w:num w:numId="28">
    <w:abstractNumId w:val="18"/>
  </w:num>
  <w:num w:numId="29">
    <w:abstractNumId w:val="40"/>
  </w:num>
  <w:num w:numId="30">
    <w:abstractNumId w:val="23"/>
  </w:num>
  <w:num w:numId="31">
    <w:abstractNumId w:val="21"/>
  </w:num>
  <w:num w:numId="32">
    <w:abstractNumId w:val="33"/>
  </w:num>
  <w:num w:numId="33">
    <w:abstractNumId w:val="19"/>
  </w:num>
  <w:num w:numId="34">
    <w:abstractNumId w:val="8"/>
  </w:num>
  <w:num w:numId="35">
    <w:abstractNumId w:val="5"/>
  </w:num>
  <w:num w:numId="36">
    <w:abstractNumId w:val="10"/>
  </w:num>
  <w:num w:numId="37">
    <w:abstractNumId w:val="14"/>
  </w:num>
  <w:num w:numId="38">
    <w:abstractNumId w:val="26"/>
  </w:num>
  <w:num w:numId="39">
    <w:abstractNumId w:val="2"/>
  </w:num>
  <w:num w:numId="40">
    <w:abstractNumId w:val="0"/>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DF5"/>
    <w:rsid w:val="000001CA"/>
    <w:rsid w:val="000002F8"/>
    <w:rsid w:val="00000443"/>
    <w:rsid w:val="00005AFF"/>
    <w:rsid w:val="0000791B"/>
    <w:rsid w:val="000127C5"/>
    <w:rsid w:val="00033588"/>
    <w:rsid w:val="0004051F"/>
    <w:rsid w:val="00041C78"/>
    <w:rsid w:val="0004545D"/>
    <w:rsid w:val="00055026"/>
    <w:rsid w:val="0006181E"/>
    <w:rsid w:val="0007528E"/>
    <w:rsid w:val="00075938"/>
    <w:rsid w:val="00077E08"/>
    <w:rsid w:val="000804FC"/>
    <w:rsid w:val="0008071E"/>
    <w:rsid w:val="000907FA"/>
    <w:rsid w:val="00092A82"/>
    <w:rsid w:val="0009344F"/>
    <w:rsid w:val="00095068"/>
    <w:rsid w:val="000B3BAF"/>
    <w:rsid w:val="000B6C73"/>
    <w:rsid w:val="000C1374"/>
    <w:rsid w:val="000E21D0"/>
    <w:rsid w:val="000E634A"/>
    <w:rsid w:val="000F182E"/>
    <w:rsid w:val="000F1E04"/>
    <w:rsid w:val="000F547C"/>
    <w:rsid w:val="00115702"/>
    <w:rsid w:val="00116259"/>
    <w:rsid w:val="001271B0"/>
    <w:rsid w:val="001277DB"/>
    <w:rsid w:val="00131680"/>
    <w:rsid w:val="00137A95"/>
    <w:rsid w:val="00151783"/>
    <w:rsid w:val="00171E50"/>
    <w:rsid w:val="001730D7"/>
    <w:rsid w:val="00181301"/>
    <w:rsid w:val="0018237B"/>
    <w:rsid w:val="00184E6E"/>
    <w:rsid w:val="001B66ED"/>
    <w:rsid w:val="001C29B2"/>
    <w:rsid w:val="001C38E9"/>
    <w:rsid w:val="001E3A5C"/>
    <w:rsid w:val="001E6C63"/>
    <w:rsid w:val="001F2F35"/>
    <w:rsid w:val="001F4DDD"/>
    <w:rsid w:val="001F66A8"/>
    <w:rsid w:val="00206095"/>
    <w:rsid w:val="0021099E"/>
    <w:rsid w:val="002136A9"/>
    <w:rsid w:val="00221D6C"/>
    <w:rsid w:val="00224562"/>
    <w:rsid w:val="00224EBC"/>
    <w:rsid w:val="00225ABE"/>
    <w:rsid w:val="002341E0"/>
    <w:rsid w:val="00261227"/>
    <w:rsid w:val="002655A5"/>
    <w:rsid w:val="002819F2"/>
    <w:rsid w:val="00281F3E"/>
    <w:rsid w:val="00283559"/>
    <w:rsid w:val="00284A60"/>
    <w:rsid w:val="002962C0"/>
    <w:rsid w:val="002A4080"/>
    <w:rsid w:val="002D0171"/>
    <w:rsid w:val="002E6766"/>
    <w:rsid w:val="002E6B07"/>
    <w:rsid w:val="002F3A7E"/>
    <w:rsid w:val="002F6518"/>
    <w:rsid w:val="003610CA"/>
    <w:rsid w:val="003669F7"/>
    <w:rsid w:val="00375BE3"/>
    <w:rsid w:val="003B42FD"/>
    <w:rsid w:val="003B5A1A"/>
    <w:rsid w:val="003C6066"/>
    <w:rsid w:val="003C7D31"/>
    <w:rsid w:val="003D2978"/>
    <w:rsid w:val="00413A21"/>
    <w:rsid w:val="00415240"/>
    <w:rsid w:val="004227D4"/>
    <w:rsid w:val="00426BE3"/>
    <w:rsid w:val="004408B6"/>
    <w:rsid w:val="00445469"/>
    <w:rsid w:val="00451CC4"/>
    <w:rsid w:val="00471BCC"/>
    <w:rsid w:val="0048281A"/>
    <w:rsid w:val="00483B52"/>
    <w:rsid w:val="00495A79"/>
    <w:rsid w:val="004B2D87"/>
    <w:rsid w:val="004B63BA"/>
    <w:rsid w:val="004C5B9C"/>
    <w:rsid w:val="004D461D"/>
    <w:rsid w:val="004F7F15"/>
    <w:rsid w:val="00521136"/>
    <w:rsid w:val="00524DB5"/>
    <w:rsid w:val="005327CA"/>
    <w:rsid w:val="0053488D"/>
    <w:rsid w:val="005470C3"/>
    <w:rsid w:val="00551A32"/>
    <w:rsid w:val="00555F72"/>
    <w:rsid w:val="005605CC"/>
    <w:rsid w:val="00584064"/>
    <w:rsid w:val="005847C9"/>
    <w:rsid w:val="0059009E"/>
    <w:rsid w:val="005A2278"/>
    <w:rsid w:val="005A4780"/>
    <w:rsid w:val="005A5586"/>
    <w:rsid w:val="005C74FA"/>
    <w:rsid w:val="005D3D3A"/>
    <w:rsid w:val="005D66F2"/>
    <w:rsid w:val="005E1254"/>
    <w:rsid w:val="005E4384"/>
    <w:rsid w:val="005E6755"/>
    <w:rsid w:val="00603B1B"/>
    <w:rsid w:val="0061253F"/>
    <w:rsid w:val="00621038"/>
    <w:rsid w:val="00621EC5"/>
    <w:rsid w:val="00626799"/>
    <w:rsid w:val="006279B6"/>
    <w:rsid w:val="006318B3"/>
    <w:rsid w:val="006379A4"/>
    <w:rsid w:val="006459E7"/>
    <w:rsid w:val="006475F6"/>
    <w:rsid w:val="00647C5A"/>
    <w:rsid w:val="00655921"/>
    <w:rsid w:val="00656CEC"/>
    <w:rsid w:val="006616CD"/>
    <w:rsid w:val="00671CD3"/>
    <w:rsid w:val="0067272C"/>
    <w:rsid w:val="0067578C"/>
    <w:rsid w:val="006843CE"/>
    <w:rsid w:val="006B7F95"/>
    <w:rsid w:val="006C4F8A"/>
    <w:rsid w:val="006D5B6C"/>
    <w:rsid w:val="006D7410"/>
    <w:rsid w:val="006F05E2"/>
    <w:rsid w:val="007019D6"/>
    <w:rsid w:val="007109A0"/>
    <w:rsid w:val="00714C72"/>
    <w:rsid w:val="0071594E"/>
    <w:rsid w:val="00722593"/>
    <w:rsid w:val="0073189A"/>
    <w:rsid w:val="007365F6"/>
    <w:rsid w:val="0074664C"/>
    <w:rsid w:val="007478EC"/>
    <w:rsid w:val="00761789"/>
    <w:rsid w:val="00765B58"/>
    <w:rsid w:val="00792464"/>
    <w:rsid w:val="007A1AF5"/>
    <w:rsid w:val="007C1939"/>
    <w:rsid w:val="007C204A"/>
    <w:rsid w:val="007C2A17"/>
    <w:rsid w:val="007C4CF5"/>
    <w:rsid w:val="007C5BAC"/>
    <w:rsid w:val="007D2570"/>
    <w:rsid w:val="007D4F61"/>
    <w:rsid w:val="007D7EEA"/>
    <w:rsid w:val="007F05EA"/>
    <w:rsid w:val="00816F02"/>
    <w:rsid w:val="00821366"/>
    <w:rsid w:val="008218C5"/>
    <w:rsid w:val="00837932"/>
    <w:rsid w:val="008445A3"/>
    <w:rsid w:val="00852D65"/>
    <w:rsid w:val="00860CA2"/>
    <w:rsid w:val="00870A19"/>
    <w:rsid w:val="00886384"/>
    <w:rsid w:val="008A34AE"/>
    <w:rsid w:val="008B268C"/>
    <w:rsid w:val="008B3E0E"/>
    <w:rsid w:val="008C3565"/>
    <w:rsid w:val="008C4E63"/>
    <w:rsid w:val="008D2679"/>
    <w:rsid w:val="008D6982"/>
    <w:rsid w:val="008E754E"/>
    <w:rsid w:val="008F0A01"/>
    <w:rsid w:val="0090451B"/>
    <w:rsid w:val="00916D90"/>
    <w:rsid w:val="00922B9E"/>
    <w:rsid w:val="00926C63"/>
    <w:rsid w:val="00927C3B"/>
    <w:rsid w:val="00930E03"/>
    <w:rsid w:val="00932BDE"/>
    <w:rsid w:val="0095247A"/>
    <w:rsid w:val="0095450B"/>
    <w:rsid w:val="009A6727"/>
    <w:rsid w:val="009A6C31"/>
    <w:rsid w:val="009B731E"/>
    <w:rsid w:val="009D4373"/>
    <w:rsid w:val="009D6260"/>
    <w:rsid w:val="009F4919"/>
    <w:rsid w:val="009F7D97"/>
    <w:rsid w:val="00A00B68"/>
    <w:rsid w:val="00A03D9C"/>
    <w:rsid w:val="00A10259"/>
    <w:rsid w:val="00A12C17"/>
    <w:rsid w:val="00A13EBC"/>
    <w:rsid w:val="00A21919"/>
    <w:rsid w:val="00A21B69"/>
    <w:rsid w:val="00A21D2A"/>
    <w:rsid w:val="00A30226"/>
    <w:rsid w:val="00A359C1"/>
    <w:rsid w:val="00A36036"/>
    <w:rsid w:val="00A42450"/>
    <w:rsid w:val="00A42920"/>
    <w:rsid w:val="00A45D46"/>
    <w:rsid w:val="00A470F1"/>
    <w:rsid w:val="00A517F3"/>
    <w:rsid w:val="00A57162"/>
    <w:rsid w:val="00A644A7"/>
    <w:rsid w:val="00A7089B"/>
    <w:rsid w:val="00A72E9D"/>
    <w:rsid w:val="00A87FE0"/>
    <w:rsid w:val="00A9202D"/>
    <w:rsid w:val="00AA4386"/>
    <w:rsid w:val="00AC37EF"/>
    <w:rsid w:val="00AD44BE"/>
    <w:rsid w:val="00AE0404"/>
    <w:rsid w:val="00AE22DF"/>
    <w:rsid w:val="00B022BB"/>
    <w:rsid w:val="00B025C8"/>
    <w:rsid w:val="00B07051"/>
    <w:rsid w:val="00B3197E"/>
    <w:rsid w:val="00B4010D"/>
    <w:rsid w:val="00B4427B"/>
    <w:rsid w:val="00B545A5"/>
    <w:rsid w:val="00B60441"/>
    <w:rsid w:val="00B60B4A"/>
    <w:rsid w:val="00B61102"/>
    <w:rsid w:val="00B65D47"/>
    <w:rsid w:val="00B721A6"/>
    <w:rsid w:val="00B725C1"/>
    <w:rsid w:val="00B73109"/>
    <w:rsid w:val="00B7349C"/>
    <w:rsid w:val="00B73DF5"/>
    <w:rsid w:val="00B93E4E"/>
    <w:rsid w:val="00BB5428"/>
    <w:rsid w:val="00BB78F2"/>
    <w:rsid w:val="00BC21AD"/>
    <w:rsid w:val="00BC4235"/>
    <w:rsid w:val="00BD08DC"/>
    <w:rsid w:val="00BE660A"/>
    <w:rsid w:val="00BF0F02"/>
    <w:rsid w:val="00BF7732"/>
    <w:rsid w:val="00C043F6"/>
    <w:rsid w:val="00C3132E"/>
    <w:rsid w:val="00C33F31"/>
    <w:rsid w:val="00C340ED"/>
    <w:rsid w:val="00C707D1"/>
    <w:rsid w:val="00C739F5"/>
    <w:rsid w:val="00C7744D"/>
    <w:rsid w:val="00C814A4"/>
    <w:rsid w:val="00CA7959"/>
    <w:rsid w:val="00CB28F3"/>
    <w:rsid w:val="00CB2C48"/>
    <w:rsid w:val="00CB5343"/>
    <w:rsid w:val="00CB58B7"/>
    <w:rsid w:val="00CC2381"/>
    <w:rsid w:val="00CC407C"/>
    <w:rsid w:val="00CC527B"/>
    <w:rsid w:val="00D00492"/>
    <w:rsid w:val="00D00D35"/>
    <w:rsid w:val="00D03852"/>
    <w:rsid w:val="00D05218"/>
    <w:rsid w:val="00D13076"/>
    <w:rsid w:val="00D167A2"/>
    <w:rsid w:val="00D1741E"/>
    <w:rsid w:val="00D31188"/>
    <w:rsid w:val="00D32E10"/>
    <w:rsid w:val="00D370C2"/>
    <w:rsid w:val="00D4005E"/>
    <w:rsid w:val="00D437DC"/>
    <w:rsid w:val="00D87C79"/>
    <w:rsid w:val="00DA6826"/>
    <w:rsid w:val="00DB4621"/>
    <w:rsid w:val="00DB5C71"/>
    <w:rsid w:val="00DB64DD"/>
    <w:rsid w:val="00DE0124"/>
    <w:rsid w:val="00DE42B7"/>
    <w:rsid w:val="00DF56DA"/>
    <w:rsid w:val="00E00A05"/>
    <w:rsid w:val="00E020D2"/>
    <w:rsid w:val="00E033BC"/>
    <w:rsid w:val="00E0346C"/>
    <w:rsid w:val="00E04047"/>
    <w:rsid w:val="00E119CD"/>
    <w:rsid w:val="00E24FE1"/>
    <w:rsid w:val="00E25310"/>
    <w:rsid w:val="00E33823"/>
    <w:rsid w:val="00E41706"/>
    <w:rsid w:val="00E44261"/>
    <w:rsid w:val="00E47FAF"/>
    <w:rsid w:val="00E5094A"/>
    <w:rsid w:val="00E52328"/>
    <w:rsid w:val="00E54562"/>
    <w:rsid w:val="00E72D7C"/>
    <w:rsid w:val="00E8176C"/>
    <w:rsid w:val="00E8184C"/>
    <w:rsid w:val="00EA7108"/>
    <w:rsid w:val="00EB47F6"/>
    <w:rsid w:val="00EB5323"/>
    <w:rsid w:val="00EB59C8"/>
    <w:rsid w:val="00EF7A26"/>
    <w:rsid w:val="00F10E00"/>
    <w:rsid w:val="00F16110"/>
    <w:rsid w:val="00F24E06"/>
    <w:rsid w:val="00F306C4"/>
    <w:rsid w:val="00F33911"/>
    <w:rsid w:val="00F40199"/>
    <w:rsid w:val="00F476FA"/>
    <w:rsid w:val="00F64FB2"/>
    <w:rsid w:val="00F673FA"/>
    <w:rsid w:val="00F94753"/>
    <w:rsid w:val="00FC59C0"/>
    <w:rsid w:val="00FF034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3ECCB7"/>
  <w15:chartTrackingRefBased/>
  <w15:docId w15:val="{106BC00F-045B-4F43-BEE9-E1663C6D9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3DF5"/>
    <w:pPr>
      <w:ind w:left="720"/>
      <w:contextualSpacing/>
    </w:pPr>
  </w:style>
  <w:style w:type="paragraph" w:styleId="Textonotapie">
    <w:name w:val="footnote text"/>
    <w:basedOn w:val="Normal"/>
    <w:link w:val="TextonotapieCar"/>
    <w:uiPriority w:val="99"/>
    <w:semiHidden/>
    <w:unhideWhenUsed/>
    <w:rsid w:val="0013168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31680"/>
    <w:rPr>
      <w:sz w:val="20"/>
      <w:szCs w:val="20"/>
    </w:rPr>
  </w:style>
  <w:style w:type="character" w:styleId="Refdenotaalpie">
    <w:name w:val="footnote reference"/>
    <w:basedOn w:val="Fuentedeprrafopredeter"/>
    <w:uiPriority w:val="99"/>
    <w:semiHidden/>
    <w:unhideWhenUsed/>
    <w:rsid w:val="00131680"/>
    <w:rPr>
      <w:vertAlign w:val="superscript"/>
    </w:rPr>
  </w:style>
  <w:style w:type="paragraph" w:styleId="Descripcin">
    <w:name w:val="caption"/>
    <w:basedOn w:val="Normal"/>
    <w:next w:val="Normal"/>
    <w:uiPriority w:val="35"/>
    <w:unhideWhenUsed/>
    <w:qFormat/>
    <w:rsid w:val="00151783"/>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BE660A"/>
    <w:rPr>
      <w:sz w:val="16"/>
      <w:szCs w:val="16"/>
    </w:rPr>
  </w:style>
  <w:style w:type="paragraph" w:styleId="Textocomentario">
    <w:name w:val="annotation text"/>
    <w:basedOn w:val="Normal"/>
    <w:link w:val="TextocomentarioCar"/>
    <w:uiPriority w:val="99"/>
    <w:semiHidden/>
    <w:unhideWhenUsed/>
    <w:rsid w:val="00BE66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660A"/>
    <w:rPr>
      <w:sz w:val="20"/>
      <w:szCs w:val="20"/>
    </w:rPr>
  </w:style>
  <w:style w:type="paragraph" w:styleId="Asuntodelcomentario">
    <w:name w:val="annotation subject"/>
    <w:basedOn w:val="Textocomentario"/>
    <w:next w:val="Textocomentario"/>
    <w:link w:val="AsuntodelcomentarioCar"/>
    <w:uiPriority w:val="99"/>
    <w:semiHidden/>
    <w:unhideWhenUsed/>
    <w:rsid w:val="00BE660A"/>
    <w:rPr>
      <w:b/>
      <w:bCs/>
    </w:rPr>
  </w:style>
  <w:style w:type="character" w:customStyle="1" w:styleId="AsuntodelcomentarioCar">
    <w:name w:val="Asunto del comentario Car"/>
    <w:basedOn w:val="TextocomentarioCar"/>
    <w:link w:val="Asuntodelcomentario"/>
    <w:uiPriority w:val="99"/>
    <w:semiHidden/>
    <w:rsid w:val="00BE660A"/>
    <w:rPr>
      <w:b/>
      <w:bCs/>
      <w:sz w:val="20"/>
      <w:szCs w:val="20"/>
    </w:rPr>
  </w:style>
  <w:style w:type="paragraph" w:styleId="Textodeglobo">
    <w:name w:val="Balloon Text"/>
    <w:basedOn w:val="Normal"/>
    <w:link w:val="TextodegloboCar"/>
    <w:uiPriority w:val="99"/>
    <w:semiHidden/>
    <w:unhideWhenUsed/>
    <w:rsid w:val="00BE66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660A"/>
    <w:rPr>
      <w:rFonts w:ascii="Segoe UI" w:hAnsi="Segoe UI" w:cs="Segoe UI"/>
      <w:sz w:val="18"/>
      <w:szCs w:val="18"/>
    </w:rPr>
  </w:style>
  <w:style w:type="table" w:styleId="Tablaconcuadrcula">
    <w:name w:val="Table Grid"/>
    <w:basedOn w:val="Tablanormal"/>
    <w:uiPriority w:val="39"/>
    <w:rsid w:val="00926C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Normal">
    <w:name w:val="LO-Normal"/>
    <w:qFormat/>
    <w:rsid w:val="00A30226"/>
    <w:pPr>
      <w:keepNext/>
      <w:shd w:val="clear" w:color="auto" w:fill="FFFFFF"/>
      <w:suppressAutoHyphens/>
      <w:spacing w:after="200" w:line="276" w:lineRule="auto"/>
      <w:textAlignment w:val="baseline"/>
    </w:pPr>
    <w:rPr>
      <w:rFonts w:ascii="Calibri" w:eastAsia="Calibri" w:hAnsi="Calibri" w:cs="Times New Roman"/>
      <w:color w:val="00000A"/>
    </w:rPr>
  </w:style>
  <w:style w:type="paragraph" w:styleId="Encabezado">
    <w:name w:val="header"/>
    <w:basedOn w:val="Normal"/>
    <w:link w:val="EncabezadoCar"/>
    <w:uiPriority w:val="99"/>
    <w:unhideWhenUsed/>
    <w:rsid w:val="007365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65F6"/>
  </w:style>
  <w:style w:type="paragraph" w:styleId="Piedepgina">
    <w:name w:val="footer"/>
    <w:basedOn w:val="Normal"/>
    <w:link w:val="PiedepginaCar"/>
    <w:uiPriority w:val="99"/>
    <w:unhideWhenUsed/>
    <w:rsid w:val="007365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65F6"/>
  </w:style>
  <w:style w:type="character" w:styleId="Hipervnculo">
    <w:name w:val="Hyperlink"/>
    <w:uiPriority w:val="99"/>
    <w:unhideWhenUsed/>
    <w:rsid w:val="007365F6"/>
    <w:rPr>
      <w:color w:val="0000FF"/>
      <w:u w:val="single"/>
    </w:rPr>
  </w:style>
  <w:style w:type="paragraph" w:styleId="NormalWeb">
    <w:name w:val="Normal (Web)"/>
    <w:basedOn w:val="Normal"/>
    <w:uiPriority w:val="99"/>
    <w:semiHidden/>
    <w:unhideWhenUsed/>
    <w:rsid w:val="0026122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UnresolvedMention">
    <w:name w:val="Unresolved Mention"/>
    <w:basedOn w:val="Fuentedeprrafopredeter"/>
    <w:uiPriority w:val="99"/>
    <w:semiHidden/>
    <w:unhideWhenUsed/>
    <w:rsid w:val="005E6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85288">
      <w:bodyDiv w:val="1"/>
      <w:marLeft w:val="0"/>
      <w:marRight w:val="0"/>
      <w:marTop w:val="0"/>
      <w:marBottom w:val="0"/>
      <w:divBdr>
        <w:top w:val="none" w:sz="0" w:space="0" w:color="auto"/>
        <w:left w:val="none" w:sz="0" w:space="0" w:color="auto"/>
        <w:bottom w:val="none" w:sz="0" w:space="0" w:color="auto"/>
        <w:right w:val="none" w:sz="0" w:space="0" w:color="auto"/>
      </w:divBdr>
    </w:div>
    <w:div w:id="217591398">
      <w:bodyDiv w:val="1"/>
      <w:marLeft w:val="0"/>
      <w:marRight w:val="0"/>
      <w:marTop w:val="0"/>
      <w:marBottom w:val="0"/>
      <w:divBdr>
        <w:top w:val="none" w:sz="0" w:space="0" w:color="auto"/>
        <w:left w:val="none" w:sz="0" w:space="0" w:color="auto"/>
        <w:bottom w:val="none" w:sz="0" w:space="0" w:color="auto"/>
        <w:right w:val="none" w:sz="0" w:space="0" w:color="auto"/>
      </w:divBdr>
    </w:div>
    <w:div w:id="362630399">
      <w:bodyDiv w:val="1"/>
      <w:marLeft w:val="0"/>
      <w:marRight w:val="0"/>
      <w:marTop w:val="0"/>
      <w:marBottom w:val="0"/>
      <w:divBdr>
        <w:top w:val="none" w:sz="0" w:space="0" w:color="auto"/>
        <w:left w:val="none" w:sz="0" w:space="0" w:color="auto"/>
        <w:bottom w:val="none" w:sz="0" w:space="0" w:color="auto"/>
        <w:right w:val="none" w:sz="0" w:space="0" w:color="auto"/>
      </w:divBdr>
    </w:div>
    <w:div w:id="372728727">
      <w:bodyDiv w:val="1"/>
      <w:marLeft w:val="0"/>
      <w:marRight w:val="0"/>
      <w:marTop w:val="0"/>
      <w:marBottom w:val="0"/>
      <w:divBdr>
        <w:top w:val="none" w:sz="0" w:space="0" w:color="auto"/>
        <w:left w:val="none" w:sz="0" w:space="0" w:color="auto"/>
        <w:bottom w:val="none" w:sz="0" w:space="0" w:color="auto"/>
        <w:right w:val="none" w:sz="0" w:space="0" w:color="auto"/>
      </w:divBdr>
    </w:div>
    <w:div w:id="382290920">
      <w:bodyDiv w:val="1"/>
      <w:marLeft w:val="0"/>
      <w:marRight w:val="0"/>
      <w:marTop w:val="0"/>
      <w:marBottom w:val="0"/>
      <w:divBdr>
        <w:top w:val="none" w:sz="0" w:space="0" w:color="auto"/>
        <w:left w:val="none" w:sz="0" w:space="0" w:color="auto"/>
        <w:bottom w:val="none" w:sz="0" w:space="0" w:color="auto"/>
        <w:right w:val="none" w:sz="0" w:space="0" w:color="auto"/>
      </w:divBdr>
    </w:div>
    <w:div w:id="465390899">
      <w:bodyDiv w:val="1"/>
      <w:marLeft w:val="0"/>
      <w:marRight w:val="0"/>
      <w:marTop w:val="0"/>
      <w:marBottom w:val="0"/>
      <w:divBdr>
        <w:top w:val="none" w:sz="0" w:space="0" w:color="auto"/>
        <w:left w:val="none" w:sz="0" w:space="0" w:color="auto"/>
        <w:bottom w:val="none" w:sz="0" w:space="0" w:color="auto"/>
        <w:right w:val="none" w:sz="0" w:space="0" w:color="auto"/>
      </w:divBdr>
      <w:divsChild>
        <w:div w:id="149448425">
          <w:marLeft w:val="403"/>
          <w:marRight w:val="0"/>
          <w:marTop w:val="0"/>
          <w:marBottom w:val="0"/>
          <w:divBdr>
            <w:top w:val="none" w:sz="0" w:space="0" w:color="auto"/>
            <w:left w:val="none" w:sz="0" w:space="0" w:color="auto"/>
            <w:bottom w:val="none" w:sz="0" w:space="0" w:color="auto"/>
            <w:right w:val="none" w:sz="0" w:space="0" w:color="auto"/>
          </w:divBdr>
        </w:div>
      </w:divsChild>
    </w:div>
    <w:div w:id="500702845">
      <w:bodyDiv w:val="1"/>
      <w:marLeft w:val="0"/>
      <w:marRight w:val="0"/>
      <w:marTop w:val="0"/>
      <w:marBottom w:val="0"/>
      <w:divBdr>
        <w:top w:val="none" w:sz="0" w:space="0" w:color="auto"/>
        <w:left w:val="none" w:sz="0" w:space="0" w:color="auto"/>
        <w:bottom w:val="none" w:sz="0" w:space="0" w:color="auto"/>
        <w:right w:val="none" w:sz="0" w:space="0" w:color="auto"/>
      </w:divBdr>
    </w:div>
    <w:div w:id="558709511">
      <w:bodyDiv w:val="1"/>
      <w:marLeft w:val="0"/>
      <w:marRight w:val="0"/>
      <w:marTop w:val="0"/>
      <w:marBottom w:val="0"/>
      <w:divBdr>
        <w:top w:val="none" w:sz="0" w:space="0" w:color="auto"/>
        <w:left w:val="none" w:sz="0" w:space="0" w:color="auto"/>
        <w:bottom w:val="none" w:sz="0" w:space="0" w:color="auto"/>
        <w:right w:val="none" w:sz="0" w:space="0" w:color="auto"/>
      </w:divBdr>
    </w:div>
    <w:div w:id="580990580">
      <w:bodyDiv w:val="1"/>
      <w:marLeft w:val="0"/>
      <w:marRight w:val="0"/>
      <w:marTop w:val="0"/>
      <w:marBottom w:val="0"/>
      <w:divBdr>
        <w:top w:val="none" w:sz="0" w:space="0" w:color="auto"/>
        <w:left w:val="none" w:sz="0" w:space="0" w:color="auto"/>
        <w:bottom w:val="none" w:sz="0" w:space="0" w:color="auto"/>
        <w:right w:val="none" w:sz="0" w:space="0" w:color="auto"/>
      </w:divBdr>
    </w:div>
    <w:div w:id="639967389">
      <w:bodyDiv w:val="1"/>
      <w:marLeft w:val="0"/>
      <w:marRight w:val="0"/>
      <w:marTop w:val="0"/>
      <w:marBottom w:val="0"/>
      <w:divBdr>
        <w:top w:val="none" w:sz="0" w:space="0" w:color="auto"/>
        <w:left w:val="none" w:sz="0" w:space="0" w:color="auto"/>
        <w:bottom w:val="none" w:sz="0" w:space="0" w:color="auto"/>
        <w:right w:val="none" w:sz="0" w:space="0" w:color="auto"/>
      </w:divBdr>
    </w:div>
    <w:div w:id="653266404">
      <w:bodyDiv w:val="1"/>
      <w:marLeft w:val="0"/>
      <w:marRight w:val="0"/>
      <w:marTop w:val="0"/>
      <w:marBottom w:val="0"/>
      <w:divBdr>
        <w:top w:val="none" w:sz="0" w:space="0" w:color="auto"/>
        <w:left w:val="none" w:sz="0" w:space="0" w:color="auto"/>
        <w:bottom w:val="none" w:sz="0" w:space="0" w:color="auto"/>
        <w:right w:val="none" w:sz="0" w:space="0" w:color="auto"/>
      </w:divBdr>
    </w:div>
    <w:div w:id="702680825">
      <w:bodyDiv w:val="1"/>
      <w:marLeft w:val="0"/>
      <w:marRight w:val="0"/>
      <w:marTop w:val="0"/>
      <w:marBottom w:val="0"/>
      <w:divBdr>
        <w:top w:val="none" w:sz="0" w:space="0" w:color="auto"/>
        <w:left w:val="none" w:sz="0" w:space="0" w:color="auto"/>
        <w:bottom w:val="none" w:sz="0" w:space="0" w:color="auto"/>
        <w:right w:val="none" w:sz="0" w:space="0" w:color="auto"/>
      </w:divBdr>
    </w:div>
    <w:div w:id="758912424">
      <w:bodyDiv w:val="1"/>
      <w:marLeft w:val="0"/>
      <w:marRight w:val="0"/>
      <w:marTop w:val="0"/>
      <w:marBottom w:val="0"/>
      <w:divBdr>
        <w:top w:val="none" w:sz="0" w:space="0" w:color="auto"/>
        <w:left w:val="none" w:sz="0" w:space="0" w:color="auto"/>
        <w:bottom w:val="none" w:sz="0" w:space="0" w:color="auto"/>
        <w:right w:val="none" w:sz="0" w:space="0" w:color="auto"/>
      </w:divBdr>
    </w:div>
    <w:div w:id="787160428">
      <w:bodyDiv w:val="1"/>
      <w:marLeft w:val="0"/>
      <w:marRight w:val="0"/>
      <w:marTop w:val="0"/>
      <w:marBottom w:val="0"/>
      <w:divBdr>
        <w:top w:val="none" w:sz="0" w:space="0" w:color="auto"/>
        <w:left w:val="none" w:sz="0" w:space="0" w:color="auto"/>
        <w:bottom w:val="none" w:sz="0" w:space="0" w:color="auto"/>
        <w:right w:val="none" w:sz="0" w:space="0" w:color="auto"/>
      </w:divBdr>
    </w:div>
    <w:div w:id="847255725">
      <w:bodyDiv w:val="1"/>
      <w:marLeft w:val="0"/>
      <w:marRight w:val="0"/>
      <w:marTop w:val="0"/>
      <w:marBottom w:val="0"/>
      <w:divBdr>
        <w:top w:val="none" w:sz="0" w:space="0" w:color="auto"/>
        <w:left w:val="none" w:sz="0" w:space="0" w:color="auto"/>
        <w:bottom w:val="none" w:sz="0" w:space="0" w:color="auto"/>
        <w:right w:val="none" w:sz="0" w:space="0" w:color="auto"/>
      </w:divBdr>
    </w:div>
    <w:div w:id="853958554">
      <w:bodyDiv w:val="1"/>
      <w:marLeft w:val="0"/>
      <w:marRight w:val="0"/>
      <w:marTop w:val="0"/>
      <w:marBottom w:val="0"/>
      <w:divBdr>
        <w:top w:val="none" w:sz="0" w:space="0" w:color="auto"/>
        <w:left w:val="none" w:sz="0" w:space="0" w:color="auto"/>
        <w:bottom w:val="none" w:sz="0" w:space="0" w:color="auto"/>
        <w:right w:val="none" w:sz="0" w:space="0" w:color="auto"/>
      </w:divBdr>
    </w:div>
    <w:div w:id="859664197">
      <w:bodyDiv w:val="1"/>
      <w:marLeft w:val="0"/>
      <w:marRight w:val="0"/>
      <w:marTop w:val="0"/>
      <w:marBottom w:val="0"/>
      <w:divBdr>
        <w:top w:val="none" w:sz="0" w:space="0" w:color="auto"/>
        <w:left w:val="none" w:sz="0" w:space="0" w:color="auto"/>
        <w:bottom w:val="none" w:sz="0" w:space="0" w:color="auto"/>
        <w:right w:val="none" w:sz="0" w:space="0" w:color="auto"/>
      </w:divBdr>
    </w:div>
    <w:div w:id="907425852">
      <w:bodyDiv w:val="1"/>
      <w:marLeft w:val="0"/>
      <w:marRight w:val="0"/>
      <w:marTop w:val="0"/>
      <w:marBottom w:val="0"/>
      <w:divBdr>
        <w:top w:val="none" w:sz="0" w:space="0" w:color="auto"/>
        <w:left w:val="none" w:sz="0" w:space="0" w:color="auto"/>
        <w:bottom w:val="none" w:sz="0" w:space="0" w:color="auto"/>
        <w:right w:val="none" w:sz="0" w:space="0" w:color="auto"/>
      </w:divBdr>
    </w:div>
    <w:div w:id="908031002">
      <w:bodyDiv w:val="1"/>
      <w:marLeft w:val="0"/>
      <w:marRight w:val="0"/>
      <w:marTop w:val="0"/>
      <w:marBottom w:val="0"/>
      <w:divBdr>
        <w:top w:val="none" w:sz="0" w:space="0" w:color="auto"/>
        <w:left w:val="none" w:sz="0" w:space="0" w:color="auto"/>
        <w:bottom w:val="none" w:sz="0" w:space="0" w:color="auto"/>
        <w:right w:val="none" w:sz="0" w:space="0" w:color="auto"/>
      </w:divBdr>
    </w:div>
    <w:div w:id="936521609">
      <w:bodyDiv w:val="1"/>
      <w:marLeft w:val="0"/>
      <w:marRight w:val="0"/>
      <w:marTop w:val="0"/>
      <w:marBottom w:val="0"/>
      <w:divBdr>
        <w:top w:val="none" w:sz="0" w:space="0" w:color="auto"/>
        <w:left w:val="none" w:sz="0" w:space="0" w:color="auto"/>
        <w:bottom w:val="none" w:sz="0" w:space="0" w:color="auto"/>
        <w:right w:val="none" w:sz="0" w:space="0" w:color="auto"/>
      </w:divBdr>
    </w:div>
    <w:div w:id="1066486917">
      <w:bodyDiv w:val="1"/>
      <w:marLeft w:val="0"/>
      <w:marRight w:val="0"/>
      <w:marTop w:val="0"/>
      <w:marBottom w:val="0"/>
      <w:divBdr>
        <w:top w:val="none" w:sz="0" w:space="0" w:color="auto"/>
        <w:left w:val="none" w:sz="0" w:space="0" w:color="auto"/>
        <w:bottom w:val="none" w:sz="0" w:space="0" w:color="auto"/>
        <w:right w:val="none" w:sz="0" w:space="0" w:color="auto"/>
      </w:divBdr>
    </w:div>
    <w:div w:id="1082605504">
      <w:bodyDiv w:val="1"/>
      <w:marLeft w:val="0"/>
      <w:marRight w:val="0"/>
      <w:marTop w:val="0"/>
      <w:marBottom w:val="0"/>
      <w:divBdr>
        <w:top w:val="none" w:sz="0" w:space="0" w:color="auto"/>
        <w:left w:val="none" w:sz="0" w:space="0" w:color="auto"/>
        <w:bottom w:val="none" w:sz="0" w:space="0" w:color="auto"/>
        <w:right w:val="none" w:sz="0" w:space="0" w:color="auto"/>
      </w:divBdr>
    </w:div>
    <w:div w:id="1091780347">
      <w:bodyDiv w:val="1"/>
      <w:marLeft w:val="0"/>
      <w:marRight w:val="0"/>
      <w:marTop w:val="0"/>
      <w:marBottom w:val="0"/>
      <w:divBdr>
        <w:top w:val="none" w:sz="0" w:space="0" w:color="auto"/>
        <w:left w:val="none" w:sz="0" w:space="0" w:color="auto"/>
        <w:bottom w:val="none" w:sz="0" w:space="0" w:color="auto"/>
        <w:right w:val="none" w:sz="0" w:space="0" w:color="auto"/>
      </w:divBdr>
    </w:div>
    <w:div w:id="1130442608">
      <w:bodyDiv w:val="1"/>
      <w:marLeft w:val="0"/>
      <w:marRight w:val="0"/>
      <w:marTop w:val="0"/>
      <w:marBottom w:val="0"/>
      <w:divBdr>
        <w:top w:val="none" w:sz="0" w:space="0" w:color="auto"/>
        <w:left w:val="none" w:sz="0" w:space="0" w:color="auto"/>
        <w:bottom w:val="none" w:sz="0" w:space="0" w:color="auto"/>
        <w:right w:val="none" w:sz="0" w:space="0" w:color="auto"/>
      </w:divBdr>
    </w:div>
    <w:div w:id="1159081338">
      <w:bodyDiv w:val="1"/>
      <w:marLeft w:val="0"/>
      <w:marRight w:val="0"/>
      <w:marTop w:val="0"/>
      <w:marBottom w:val="0"/>
      <w:divBdr>
        <w:top w:val="none" w:sz="0" w:space="0" w:color="auto"/>
        <w:left w:val="none" w:sz="0" w:space="0" w:color="auto"/>
        <w:bottom w:val="none" w:sz="0" w:space="0" w:color="auto"/>
        <w:right w:val="none" w:sz="0" w:space="0" w:color="auto"/>
      </w:divBdr>
    </w:div>
    <w:div w:id="1170564180">
      <w:bodyDiv w:val="1"/>
      <w:marLeft w:val="0"/>
      <w:marRight w:val="0"/>
      <w:marTop w:val="0"/>
      <w:marBottom w:val="0"/>
      <w:divBdr>
        <w:top w:val="none" w:sz="0" w:space="0" w:color="auto"/>
        <w:left w:val="none" w:sz="0" w:space="0" w:color="auto"/>
        <w:bottom w:val="none" w:sz="0" w:space="0" w:color="auto"/>
        <w:right w:val="none" w:sz="0" w:space="0" w:color="auto"/>
      </w:divBdr>
    </w:div>
    <w:div w:id="1180658349">
      <w:bodyDiv w:val="1"/>
      <w:marLeft w:val="0"/>
      <w:marRight w:val="0"/>
      <w:marTop w:val="0"/>
      <w:marBottom w:val="0"/>
      <w:divBdr>
        <w:top w:val="none" w:sz="0" w:space="0" w:color="auto"/>
        <w:left w:val="none" w:sz="0" w:space="0" w:color="auto"/>
        <w:bottom w:val="none" w:sz="0" w:space="0" w:color="auto"/>
        <w:right w:val="none" w:sz="0" w:space="0" w:color="auto"/>
      </w:divBdr>
    </w:div>
    <w:div w:id="1206212228">
      <w:bodyDiv w:val="1"/>
      <w:marLeft w:val="0"/>
      <w:marRight w:val="0"/>
      <w:marTop w:val="0"/>
      <w:marBottom w:val="0"/>
      <w:divBdr>
        <w:top w:val="none" w:sz="0" w:space="0" w:color="auto"/>
        <w:left w:val="none" w:sz="0" w:space="0" w:color="auto"/>
        <w:bottom w:val="none" w:sz="0" w:space="0" w:color="auto"/>
        <w:right w:val="none" w:sz="0" w:space="0" w:color="auto"/>
      </w:divBdr>
      <w:divsChild>
        <w:div w:id="1842622613">
          <w:marLeft w:val="403"/>
          <w:marRight w:val="0"/>
          <w:marTop w:val="0"/>
          <w:marBottom w:val="0"/>
          <w:divBdr>
            <w:top w:val="none" w:sz="0" w:space="0" w:color="auto"/>
            <w:left w:val="none" w:sz="0" w:space="0" w:color="auto"/>
            <w:bottom w:val="none" w:sz="0" w:space="0" w:color="auto"/>
            <w:right w:val="none" w:sz="0" w:space="0" w:color="auto"/>
          </w:divBdr>
        </w:div>
      </w:divsChild>
    </w:div>
    <w:div w:id="1280379376">
      <w:bodyDiv w:val="1"/>
      <w:marLeft w:val="0"/>
      <w:marRight w:val="0"/>
      <w:marTop w:val="0"/>
      <w:marBottom w:val="0"/>
      <w:divBdr>
        <w:top w:val="none" w:sz="0" w:space="0" w:color="auto"/>
        <w:left w:val="none" w:sz="0" w:space="0" w:color="auto"/>
        <w:bottom w:val="none" w:sz="0" w:space="0" w:color="auto"/>
        <w:right w:val="none" w:sz="0" w:space="0" w:color="auto"/>
      </w:divBdr>
    </w:div>
    <w:div w:id="1295914078">
      <w:bodyDiv w:val="1"/>
      <w:marLeft w:val="0"/>
      <w:marRight w:val="0"/>
      <w:marTop w:val="0"/>
      <w:marBottom w:val="0"/>
      <w:divBdr>
        <w:top w:val="none" w:sz="0" w:space="0" w:color="auto"/>
        <w:left w:val="none" w:sz="0" w:space="0" w:color="auto"/>
        <w:bottom w:val="none" w:sz="0" w:space="0" w:color="auto"/>
        <w:right w:val="none" w:sz="0" w:space="0" w:color="auto"/>
      </w:divBdr>
    </w:div>
    <w:div w:id="1368339418">
      <w:bodyDiv w:val="1"/>
      <w:marLeft w:val="0"/>
      <w:marRight w:val="0"/>
      <w:marTop w:val="0"/>
      <w:marBottom w:val="0"/>
      <w:divBdr>
        <w:top w:val="none" w:sz="0" w:space="0" w:color="auto"/>
        <w:left w:val="none" w:sz="0" w:space="0" w:color="auto"/>
        <w:bottom w:val="none" w:sz="0" w:space="0" w:color="auto"/>
        <w:right w:val="none" w:sz="0" w:space="0" w:color="auto"/>
      </w:divBdr>
    </w:div>
    <w:div w:id="1520243473">
      <w:bodyDiv w:val="1"/>
      <w:marLeft w:val="0"/>
      <w:marRight w:val="0"/>
      <w:marTop w:val="0"/>
      <w:marBottom w:val="0"/>
      <w:divBdr>
        <w:top w:val="none" w:sz="0" w:space="0" w:color="auto"/>
        <w:left w:val="none" w:sz="0" w:space="0" w:color="auto"/>
        <w:bottom w:val="none" w:sz="0" w:space="0" w:color="auto"/>
        <w:right w:val="none" w:sz="0" w:space="0" w:color="auto"/>
      </w:divBdr>
    </w:div>
    <w:div w:id="1608659069">
      <w:bodyDiv w:val="1"/>
      <w:marLeft w:val="0"/>
      <w:marRight w:val="0"/>
      <w:marTop w:val="0"/>
      <w:marBottom w:val="0"/>
      <w:divBdr>
        <w:top w:val="none" w:sz="0" w:space="0" w:color="auto"/>
        <w:left w:val="none" w:sz="0" w:space="0" w:color="auto"/>
        <w:bottom w:val="none" w:sz="0" w:space="0" w:color="auto"/>
        <w:right w:val="none" w:sz="0" w:space="0" w:color="auto"/>
      </w:divBdr>
    </w:div>
    <w:div w:id="1677535259">
      <w:bodyDiv w:val="1"/>
      <w:marLeft w:val="0"/>
      <w:marRight w:val="0"/>
      <w:marTop w:val="0"/>
      <w:marBottom w:val="0"/>
      <w:divBdr>
        <w:top w:val="none" w:sz="0" w:space="0" w:color="auto"/>
        <w:left w:val="none" w:sz="0" w:space="0" w:color="auto"/>
        <w:bottom w:val="none" w:sz="0" w:space="0" w:color="auto"/>
        <w:right w:val="none" w:sz="0" w:space="0" w:color="auto"/>
      </w:divBdr>
    </w:div>
    <w:div w:id="1722366494">
      <w:bodyDiv w:val="1"/>
      <w:marLeft w:val="0"/>
      <w:marRight w:val="0"/>
      <w:marTop w:val="0"/>
      <w:marBottom w:val="0"/>
      <w:divBdr>
        <w:top w:val="none" w:sz="0" w:space="0" w:color="auto"/>
        <w:left w:val="none" w:sz="0" w:space="0" w:color="auto"/>
        <w:bottom w:val="none" w:sz="0" w:space="0" w:color="auto"/>
        <w:right w:val="none" w:sz="0" w:space="0" w:color="auto"/>
      </w:divBdr>
    </w:div>
    <w:div w:id="1760830907">
      <w:bodyDiv w:val="1"/>
      <w:marLeft w:val="0"/>
      <w:marRight w:val="0"/>
      <w:marTop w:val="0"/>
      <w:marBottom w:val="0"/>
      <w:divBdr>
        <w:top w:val="none" w:sz="0" w:space="0" w:color="auto"/>
        <w:left w:val="none" w:sz="0" w:space="0" w:color="auto"/>
        <w:bottom w:val="none" w:sz="0" w:space="0" w:color="auto"/>
        <w:right w:val="none" w:sz="0" w:space="0" w:color="auto"/>
      </w:divBdr>
    </w:div>
    <w:div w:id="1767997328">
      <w:bodyDiv w:val="1"/>
      <w:marLeft w:val="0"/>
      <w:marRight w:val="0"/>
      <w:marTop w:val="0"/>
      <w:marBottom w:val="0"/>
      <w:divBdr>
        <w:top w:val="none" w:sz="0" w:space="0" w:color="auto"/>
        <w:left w:val="none" w:sz="0" w:space="0" w:color="auto"/>
        <w:bottom w:val="none" w:sz="0" w:space="0" w:color="auto"/>
        <w:right w:val="none" w:sz="0" w:space="0" w:color="auto"/>
      </w:divBdr>
    </w:div>
    <w:div w:id="1798638880">
      <w:bodyDiv w:val="1"/>
      <w:marLeft w:val="0"/>
      <w:marRight w:val="0"/>
      <w:marTop w:val="0"/>
      <w:marBottom w:val="0"/>
      <w:divBdr>
        <w:top w:val="none" w:sz="0" w:space="0" w:color="auto"/>
        <w:left w:val="none" w:sz="0" w:space="0" w:color="auto"/>
        <w:bottom w:val="none" w:sz="0" w:space="0" w:color="auto"/>
        <w:right w:val="none" w:sz="0" w:space="0" w:color="auto"/>
      </w:divBdr>
    </w:div>
    <w:div w:id="1971474385">
      <w:bodyDiv w:val="1"/>
      <w:marLeft w:val="0"/>
      <w:marRight w:val="0"/>
      <w:marTop w:val="0"/>
      <w:marBottom w:val="0"/>
      <w:divBdr>
        <w:top w:val="none" w:sz="0" w:space="0" w:color="auto"/>
        <w:left w:val="none" w:sz="0" w:space="0" w:color="auto"/>
        <w:bottom w:val="none" w:sz="0" w:space="0" w:color="auto"/>
        <w:right w:val="none" w:sz="0" w:space="0" w:color="auto"/>
      </w:divBdr>
    </w:div>
    <w:div w:id="1972393471">
      <w:bodyDiv w:val="1"/>
      <w:marLeft w:val="0"/>
      <w:marRight w:val="0"/>
      <w:marTop w:val="0"/>
      <w:marBottom w:val="0"/>
      <w:divBdr>
        <w:top w:val="none" w:sz="0" w:space="0" w:color="auto"/>
        <w:left w:val="none" w:sz="0" w:space="0" w:color="auto"/>
        <w:bottom w:val="none" w:sz="0" w:space="0" w:color="auto"/>
        <w:right w:val="none" w:sz="0" w:space="0" w:color="auto"/>
      </w:divBdr>
    </w:div>
    <w:div w:id="1983652727">
      <w:bodyDiv w:val="1"/>
      <w:marLeft w:val="0"/>
      <w:marRight w:val="0"/>
      <w:marTop w:val="0"/>
      <w:marBottom w:val="0"/>
      <w:divBdr>
        <w:top w:val="none" w:sz="0" w:space="0" w:color="auto"/>
        <w:left w:val="none" w:sz="0" w:space="0" w:color="auto"/>
        <w:bottom w:val="none" w:sz="0" w:space="0" w:color="auto"/>
        <w:right w:val="none" w:sz="0" w:space="0" w:color="auto"/>
      </w:divBdr>
      <w:divsChild>
        <w:div w:id="1203323281">
          <w:marLeft w:val="403"/>
          <w:marRight w:val="0"/>
          <w:marTop w:val="0"/>
          <w:marBottom w:val="0"/>
          <w:divBdr>
            <w:top w:val="none" w:sz="0" w:space="0" w:color="auto"/>
            <w:left w:val="none" w:sz="0" w:space="0" w:color="auto"/>
            <w:bottom w:val="none" w:sz="0" w:space="0" w:color="auto"/>
            <w:right w:val="none" w:sz="0" w:space="0" w:color="auto"/>
          </w:divBdr>
        </w:div>
      </w:divsChild>
    </w:div>
    <w:div w:id="2016029511">
      <w:bodyDiv w:val="1"/>
      <w:marLeft w:val="0"/>
      <w:marRight w:val="0"/>
      <w:marTop w:val="0"/>
      <w:marBottom w:val="0"/>
      <w:divBdr>
        <w:top w:val="none" w:sz="0" w:space="0" w:color="auto"/>
        <w:left w:val="none" w:sz="0" w:space="0" w:color="auto"/>
        <w:bottom w:val="none" w:sz="0" w:space="0" w:color="auto"/>
        <w:right w:val="none" w:sz="0" w:space="0" w:color="auto"/>
      </w:divBdr>
    </w:div>
    <w:div w:id="2056276476">
      <w:bodyDiv w:val="1"/>
      <w:marLeft w:val="0"/>
      <w:marRight w:val="0"/>
      <w:marTop w:val="0"/>
      <w:marBottom w:val="0"/>
      <w:divBdr>
        <w:top w:val="none" w:sz="0" w:space="0" w:color="auto"/>
        <w:left w:val="none" w:sz="0" w:space="0" w:color="auto"/>
        <w:bottom w:val="none" w:sz="0" w:space="0" w:color="auto"/>
        <w:right w:val="none" w:sz="0" w:space="0" w:color="auto"/>
      </w:divBdr>
    </w:div>
    <w:div w:id="206814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conservacionvialbogota@umv.gov.co"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55A778E445F0646836FDA9A37B8B38E" ma:contentTypeVersion="12" ma:contentTypeDescription="Crear nuevo documento." ma:contentTypeScope="" ma:versionID="7c46095797942f67817efbe3075ee492">
  <xsd:schema xmlns:xsd="http://www.w3.org/2001/XMLSchema" xmlns:xs="http://www.w3.org/2001/XMLSchema" xmlns:p="http://schemas.microsoft.com/office/2006/metadata/properties" xmlns:ns3="76fc1fb3-cb2d-4e1c-bb73-76ecef773c07" xmlns:ns4="c898e41c-9002-4f47-9f34-ba1768535ffa" targetNamespace="http://schemas.microsoft.com/office/2006/metadata/properties" ma:root="true" ma:fieldsID="0fda90c393f7353de1d9b96480944ffc" ns3:_="" ns4:_="">
    <xsd:import namespace="76fc1fb3-cb2d-4e1c-bb73-76ecef773c07"/>
    <xsd:import namespace="c898e41c-9002-4f47-9f34-ba1768535ff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c1fb3-cb2d-4e1c-bb73-76ecef773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98e41c-9002-4f47-9f34-ba1768535ffa"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CF96C-A8B7-43DC-86A3-6BFA3164EF13}">
  <ds:schemaRefs>
    <ds:schemaRef ds:uri="http://schemas.microsoft.com/sharepoint/v3/contenttype/forms"/>
  </ds:schemaRefs>
</ds:datastoreItem>
</file>

<file path=customXml/itemProps2.xml><?xml version="1.0" encoding="utf-8"?>
<ds:datastoreItem xmlns:ds="http://schemas.openxmlformats.org/officeDocument/2006/customXml" ds:itemID="{435AFA46-4B89-4886-AB21-E918A04B41F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695921-C634-457F-AB5C-40AD6F98F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c1fb3-cb2d-4e1c-bb73-76ecef773c07"/>
    <ds:schemaRef ds:uri="c898e41c-9002-4f47-9f34-ba1768535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839677-8F8A-4991-9F9F-059966C67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6547</Words>
  <Characters>36012</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Reyes Toledo</dc:creator>
  <cp:keywords/>
  <dc:description/>
  <cp:lastModifiedBy>Full name</cp:lastModifiedBy>
  <cp:revision>2</cp:revision>
  <cp:lastPrinted>2019-01-29T15:57:00Z</cp:lastPrinted>
  <dcterms:created xsi:type="dcterms:W3CDTF">2019-09-13T19:51:00Z</dcterms:created>
  <dcterms:modified xsi:type="dcterms:W3CDTF">2019-09-13T19:51:00Z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0x010100A55A778E445F0646836FDA9A37B8B38E</vt:lpwstr>
  </property>
</Properties>
</file>