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6B010" w14:textId="6A266332" w:rsidR="008D63BF" w:rsidRDefault="008D63BF" w:rsidP="00596561">
      <w:pPr>
        <w:jc w:val="both"/>
        <w:rPr>
          <w:b/>
          <w:bCs/>
          <w:sz w:val="32"/>
          <w:szCs w:val="32"/>
        </w:rPr>
      </w:pPr>
    </w:p>
    <w:p w14:paraId="4BF934CC" w14:textId="5DB86C13" w:rsidR="008D63BF" w:rsidRDefault="00E7402C" w:rsidP="00596561">
      <w:pPr>
        <w:jc w:val="both"/>
        <w:rPr>
          <w:b/>
          <w:bCs/>
          <w:sz w:val="32"/>
          <w:szCs w:val="32"/>
        </w:rPr>
      </w:pPr>
      <w:r w:rsidRPr="00DF5FC6">
        <w:rPr>
          <w:b/>
          <w:bCs/>
          <w:noProof/>
          <w:sz w:val="32"/>
          <w:szCs w:val="32"/>
        </w:rPr>
        <mc:AlternateContent>
          <mc:Choice Requires="wps">
            <w:drawing>
              <wp:anchor distT="45720" distB="45720" distL="114300" distR="114300" simplePos="0" relativeHeight="251660288" behindDoc="0" locked="0" layoutInCell="1" allowOverlap="1" wp14:anchorId="3A989D8B" wp14:editId="70539841">
                <wp:simplePos x="0" y="0"/>
                <wp:positionH relativeFrom="column">
                  <wp:posOffset>167640</wp:posOffset>
                </wp:positionH>
                <wp:positionV relativeFrom="paragraph">
                  <wp:posOffset>1166495</wp:posOffset>
                </wp:positionV>
                <wp:extent cx="5153025" cy="1404620"/>
                <wp:effectExtent l="0" t="0" r="952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4620"/>
                        </a:xfrm>
                        <a:prstGeom prst="rect">
                          <a:avLst/>
                        </a:prstGeom>
                        <a:solidFill>
                          <a:srgbClr val="92D050"/>
                        </a:solidFill>
                        <a:ln w="9525">
                          <a:noFill/>
                          <a:miter lim="800000"/>
                          <a:headEnd/>
                          <a:tailEnd/>
                        </a:ln>
                      </wps:spPr>
                      <wps:txbx>
                        <w:txbxContent>
                          <w:p w14:paraId="530D7A1C" w14:textId="1AC32331" w:rsidR="00DF5FC6" w:rsidRPr="00E7402C" w:rsidRDefault="00DF5FC6" w:rsidP="00E7402C">
                            <w:pPr>
                              <w:jc w:val="center"/>
                              <w:rPr>
                                <w:rFonts w:ascii="Aharoni" w:hAnsi="Aharoni" w:cs="Aharoni" w:hint="cs"/>
                                <w:color w:val="FFFFFF" w:themeColor="background1"/>
                                <w:sz w:val="44"/>
                                <w:szCs w:val="44"/>
                              </w:rPr>
                            </w:pPr>
                            <w:r w:rsidRPr="00E7402C">
                              <w:rPr>
                                <w:rFonts w:ascii="Aharoni" w:hAnsi="Aharoni" w:cs="Aharoni" w:hint="cs"/>
                                <w:color w:val="FFFFFF" w:themeColor="background1"/>
                                <w:sz w:val="44"/>
                                <w:szCs w:val="44"/>
                              </w:rPr>
                              <w:t xml:space="preserve">LA </w:t>
                            </w:r>
                            <w:r w:rsidR="00627BBC">
                              <w:rPr>
                                <w:rFonts w:ascii="Aharoni" w:hAnsi="Aharoni" w:cs="Aharoni"/>
                                <w:color w:val="FFFFFF" w:themeColor="background1"/>
                                <w:sz w:val="44"/>
                                <w:szCs w:val="44"/>
                              </w:rPr>
                              <w:t>UMV EN LAS POLÍTICAS PÚBLICAS DEL DISTRITO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989D8B" id="_x0000_t202" coordsize="21600,21600" o:spt="202" path="m,l,21600r21600,l21600,xe">
                <v:stroke joinstyle="miter"/>
                <v:path gradientshapeok="t" o:connecttype="rect"/>
              </v:shapetype>
              <v:shape id="Cuadro de texto 2" o:spid="_x0000_s1026" type="#_x0000_t202" style="position:absolute;left:0;text-align:left;margin-left:13.2pt;margin-top:91.85pt;width:40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" fillcolor="#92d050" stroked="f">
                <v:textbox style="mso-fit-shape-to-text:t">
                  <w:txbxContent>
                    <w:p w14:paraId="530D7A1C" w14:textId="1AC32331" w:rsidR="00DF5FC6" w:rsidRPr="00E7402C" w:rsidRDefault="00DF5FC6" w:rsidP="00E7402C">
                      <w:pPr>
                        <w:jc w:val="center"/>
                        <w:rPr>
                          <w:rFonts w:ascii="Aharoni" w:hAnsi="Aharoni" w:cs="Aharoni" w:hint="cs"/>
                          <w:color w:val="FFFFFF" w:themeColor="background1"/>
                          <w:sz w:val="44"/>
                          <w:szCs w:val="44"/>
                        </w:rPr>
                      </w:pPr>
                      <w:r w:rsidRPr="00E7402C">
                        <w:rPr>
                          <w:rFonts w:ascii="Aharoni" w:hAnsi="Aharoni" w:cs="Aharoni" w:hint="cs"/>
                          <w:color w:val="FFFFFF" w:themeColor="background1"/>
                          <w:sz w:val="44"/>
                          <w:szCs w:val="44"/>
                        </w:rPr>
                        <w:t xml:space="preserve">LA </w:t>
                      </w:r>
                      <w:r w:rsidR="00627BBC">
                        <w:rPr>
                          <w:rFonts w:ascii="Aharoni" w:hAnsi="Aharoni" w:cs="Aharoni"/>
                          <w:color w:val="FFFFFF" w:themeColor="background1"/>
                          <w:sz w:val="44"/>
                          <w:szCs w:val="44"/>
                        </w:rPr>
                        <w:t>UMV EN LAS POLÍTICAS PÚBLICAS DEL DISTRITO</w:t>
                      </w:r>
                    </w:p>
                  </w:txbxContent>
                </v:textbox>
                <w10:wrap type="square"/>
              </v:shape>
            </w:pict>
          </mc:Fallback>
        </mc:AlternateContent>
      </w:r>
      <w:r w:rsidR="0010503B">
        <w:rPr>
          <w:noProof/>
          <w:lang w:val="es-CO" w:eastAsia="es-CO"/>
        </w:rPr>
        <w:drawing>
          <wp:anchor distT="0" distB="0" distL="114300" distR="114300" simplePos="0" relativeHeight="251658240" behindDoc="0" locked="0" layoutInCell="1" allowOverlap="1" wp14:anchorId="7C24E143" wp14:editId="6B6C1FC5">
            <wp:simplePos x="0" y="0"/>
            <wp:positionH relativeFrom="page">
              <wp:align>right</wp:align>
            </wp:positionH>
            <wp:positionV relativeFrom="paragraph">
              <wp:posOffset>302260</wp:posOffset>
            </wp:positionV>
            <wp:extent cx="7771765" cy="7705090"/>
            <wp:effectExtent l="0" t="0" r="635" b="0"/>
            <wp:wrapThrough wrapText="bothSides">
              <wp:wrapPolygon edited="0">
                <wp:start x="0" y="0"/>
                <wp:lineTo x="0" y="21522"/>
                <wp:lineTo x="21549" y="21522"/>
                <wp:lineTo x="21549" y="0"/>
                <wp:lineTo x="0" y="0"/>
              </wp:wrapPolygon>
            </wp:wrapThrough>
            <wp:docPr id="1507570715" name="Imagen 2" descr="C:\Users\Lina Guzman\Downloads\portada documento OAP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7">
                      <a:extLst>
                        <a:ext uri="{28A0092B-C50C-407E-A947-70E740481C1C}">
                          <a14:useLocalDpi xmlns:a14="http://schemas.microsoft.com/office/drawing/2010/main" val="0"/>
                        </a:ext>
                      </a:extLst>
                    </a:blip>
                    <a:srcRect t="23392"/>
                    <a:stretch/>
                  </pic:blipFill>
                  <pic:spPr bwMode="auto">
                    <a:xfrm>
                      <a:off x="0" y="0"/>
                      <a:ext cx="7771765" cy="770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9FF67" w14:textId="77A6BDC3" w:rsidR="00BB20F7" w:rsidRPr="00DE78C9" w:rsidRDefault="00BB20F7" w:rsidP="00596561">
      <w:pPr>
        <w:jc w:val="both"/>
        <w:rPr>
          <w:rFonts w:ascii="Arial" w:hAnsi="Arial" w:cs="Arial"/>
          <w:b/>
          <w:bCs/>
        </w:rPr>
      </w:pPr>
      <w:r w:rsidRPr="00DE78C9">
        <w:rPr>
          <w:rFonts w:ascii="Arial" w:hAnsi="Arial" w:cs="Arial"/>
          <w:b/>
          <w:bCs/>
        </w:rPr>
        <w:lastRenderedPageBreak/>
        <w:t>Introducción</w:t>
      </w:r>
    </w:p>
    <w:p w14:paraId="22B74E6B" w14:textId="77777777" w:rsidR="00BB20F7" w:rsidRPr="00DE78C9" w:rsidRDefault="00BB20F7" w:rsidP="00596561">
      <w:pPr>
        <w:jc w:val="both"/>
        <w:rPr>
          <w:rFonts w:ascii="Arial" w:hAnsi="Arial" w:cs="Arial"/>
        </w:rPr>
      </w:pPr>
    </w:p>
    <w:p w14:paraId="471A6A71" w14:textId="227F902C" w:rsidR="00550550" w:rsidRPr="00DE78C9" w:rsidRDefault="00891148" w:rsidP="00596561">
      <w:pPr>
        <w:jc w:val="both"/>
        <w:rPr>
          <w:rFonts w:ascii="Arial" w:hAnsi="Arial" w:cs="Arial"/>
        </w:rPr>
      </w:pPr>
      <w:r w:rsidRPr="00DE78C9">
        <w:rPr>
          <w:rFonts w:ascii="Arial" w:hAnsi="Arial" w:cs="Arial"/>
        </w:rPr>
        <w:t>Como parte de</w:t>
      </w:r>
      <w:r w:rsidR="000E09B4" w:rsidRPr="00DE78C9">
        <w:rPr>
          <w:rFonts w:ascii="Arial" w:hAnsi="Arial" w:cs="Arial"/>
        </w:rPr>
        <w:t>l fortalecimiento de la</w:t>
      </w:r>
      <w:r w:rsidR="00A91C02" w:rsidRPr="00DE78C9">
        <w:rPr>
          <w:rFonts w:ascii="Arial" w:hAnsi="Arial" w:cs="Arial"/>
        </w:rPr>
        <w:t xml:space="preserve">s políticas públicas distritales </w:t>
      </w:r>
      <w:r w:rsidR="00A43DAE" w:rsidRPr="00DE78C9">
        <w:rPr>
          <w:rFonts w:ascii="Arial" w:hAnsi="Arial" w:cs="Arial"/>
        </w:rPr>
        <w:t>de</w:t>
      </w:r>
      <w:r w:rsidR="004D0CD5" w:rsidRPr="00DE78C9">
        <w:rPr>
          <w:rFonts w:ascii="Arial" w:hAnsi="Arial" w:cs="Arial"/>
        </w:rPr>
        <w:t xml:space="preserve"> las que </w:t>
      </w:r>
      <w:r w:rsidR="00BF6F45" w:rsidRPr="00DE78C9">
        <w:rPr>
          <w:rFonts w:ascii="Arial" w:hAnsi="Arial" w:cs="Arial"/>
        </w:rPr>
        <w:t>participa la</w:t>
      </w:r>
      <w:r w:rsidR="00B61D1C" w:rsidRPr="00DE78C9">
        <w:rPr>
          <w:rFonts w:ascii="Arial" w:hAnsi="Arial" w:cs="Arial"/>
        </w:rPr>
        <w:t xml:space="preserve"> UMV</w:t>
      </w:r>
      <w:r w:rsidR="00A43DAE" w:rsidRPr="00DE78C9">
        <w:rPr>
          <w:rFonts w:ascii="Arial" w:hAnsi="Arial" w:cs="Arial"/>
        </w:rPr>
        <w:t xml:space="preserve">, la entidad </w:t>
      </w:r>
      <w:r w:rsidR="00B61D1C" w:rsidRPr="00DE78C9">
        <w:rPr>
          <w:rFonts w:ascii="Arial" w:hAnsi="Arial" w:cs="Arial"/>
        </w:rPr>
        <w:t>ha desarrollado el presente documento</w:t>
      </w:r>
      <w:r w:rsidR="00A43DAE" w:rsidRPr="00DE78C9">
        <w:rPr>
          <w:rFonts w:ascii="Arial" w:hAnsi="Arial" w:cs="Arial"/>
        </w:rPr>
        <w:t xml:space="preserve"> preliminar</w:t>
      </w:r>
      <w:r w:rsidR="009C2C02" w:rsidRPr="00DE78C9">
        <w:rPr>
          <w:rFonts w:ascii="Arial" w:hAnsi="Arial" w:cs="Arial"/>
        </w:rPr>
        <w:t xml:space="preserve"> con el fin de </w:t>
      </w:r>
      <w:r w:rsidR="001F3333" w:rsidRPr="00DE78C9">
        <w:rPr>
          <w:rFonts w:ascii="Arial" w:hAnsi="Arial" w:cs="Arial"/>
        </w:rPr>
        <w:t xml:space="preserve">que sus colaboradores </w:t>
      </w:r>
      <w:r w:rsidR="00504343" w:rsidRPr="00DE78C9">
        <w:rPr>
          <w:rFonts w:ascii="Arial" w:hAnsi="Arial" w:cs="Arial"/>
        </w:rPr>
        <w:t>tengan una herramienta para la gestión integral de las mismas</w:t>
      </w:r>
      <w:r w:rsidR="00A43DAE" w:rsidRPr="00DE78C9">
        <w:rPr>
          <w:rFonts w:ascii="Arial" w:hAnsi="Arial" w:cs="Arial"/>
        </w:rPr>
        <w:t>,</w:t>
      </w:r>
      <w:r w:rsidR="00504343" w:rsidRPr="00DE78C9">
        <w:rPr>
          <w:rFonts w:ascii="Arial" w:hAnsi="Arial" w:cs="Arial"/>
        </w:rPr>
        <w:t xml:space="preserve"> </w:t>
      </w:r>
      <w:r w:rsidR="00EC6216" w:rsidRPr="00DE78C9">
        <w:rPr>
          <w:rFonts w:ascii="Arial" w:hAnsi="Arial" w:cs="Arial"/>
        </w:rPr>
        <w:t>que permita el alcance de las metas y la aplicación de los principios planteados en cada una de ellas</w:t>
      </w:r>
      <w:r w:rsidR="00EE39E4" w:rsidRPr="00DE78C9">
        <w:rPr>
          <w:rFonts w:ascii="Arial" w:hAnsi="Arial" w:cs="Arial"/>
        </w:rPr>
        <w:t>,</w:t>
      </w:r>
      <w:r w:rsidR="00EC6216" w:rsidRPr="00DE78C9">
        <w:rPr>
          <w:rFonts w:ascii="Arial" w:hAnsi="Arial" w:cs="Arial"/>
        </w:rPr>
        <w:t xml:space="preserve"> </w:t>
      </w:r>
      <w:r w:rsidR="001F3333" w:rsidRPr="00DE78C9">
        <w:rPr>
          <w:rFonts w:ascii="Arial" w:hAnsi="Arial" w:cs="Arial"/>
        </w:rPr>
        <w:t xml:space="preserve">y </w:t>
      </w:r>
      <w:r w:rsidR="00EE39E4" w:rsidRPr="00DE78C9">
        <w:rPr>
          <w:rFonts w:ascii="Arial" w:hAnsi="Arial" w:cs="Arial"/>
        </w:rPr>
        <w:t xml:space="preserve">para que </w:t>
      </w:r>
      <w:r w:rsidR="00550550" w:rsidRPr="00DE78C9">
        <w:rPr>
          <w:rFonts w:ascii="Arial" w:hAnsi="Arial" w:cs="Arial"/>
        </w:rPr>
        <w:t>la ciudadanía en general las conozca</w:t>
      </w:r>
      <w:r w:rsidR="00EE39E4" w:rsidRPr="00DE78C9">
        <w:rPr>
          <w:rFonts w:ascii="Arial" w:hAnsi="Arial" w:cs="Arial"/>
        </w:rPr>
        <w:t xml:space="preserve"> para </w:t>
      </w:r>
      <w:r w:rsidR="00BB20F7" w:rsidRPr="00DE78C9">
        <w:rPr>
          <w:rFonts w:ascii="Arial" w:hAnsi="Arial" w:cs="Arial"/>
        </w:rPr>
        <w:t>que,</w:t>
      </w:r>
      <w:r w:rsidR="00EE39E4" w:rsidRPr="00DE78C9">
        <w:rPr>
          <w:rFonts w:ascii="Arial" w:hAnsi="Arial" w:cs="Arial"/>
        </w:rPr>
        <w:t xml:space="preserve"> con </w:t>
      </w:r>
      <w:r w:rsidR="007336B2" w:rsidRPr="00DE78C9">
        <w:rPr>
          <w:rFonts w:ascii="Arial" w:hAnsi="Arial" w:cs="Arial"/>
        </w:rPr>
        <w:t>su labor de veeduría permanente, participen en</w:t>
      </w:r>
      <w:r w:rsidR="00C57D3F" w:rsidRPr="00DE78C9">
        <w:rPr>
          <w:rFonts w:ascii="Arial" w:hAnsi="Arial" w:cs="Arial"/>
        </w:rPr>
        <w:t xml:space="preserve"> el cumplimiento de </w:t>
      </w:r>
      <w:r w:rsidR="00493B4C" w:rsidRPr="00DE78C9">
        <w:rPr>
          <w:rFonts w:ascii="Arial" w:hAnsi="Arial" w:cs="Arial"/>
        </w:rPr>
        <w:t>estas</w:t>
      </w:r>
      <w:r w:rsidR="00550550" w:rsidRPr="00DE78C9">
        <w:rPr>
          <w:rFonts w:ascii="Arial" w:hAnsi="Arial" w:cs="Arial"/>
        </w:rPr>
        <w:t>.</w:t>
      </w:r>
    </w:p>
    <w:p w14:paraId="6CC2A212" w14:textId="469A4FAF" w:rsidR="001D0608" w:rsidRPr="00DE78C9" w:rsidRDefault="001D0608" w:rsidP="00596561">
      <w:pPr>
        <w:jc w:val="both"/>
        <w:rPr>
          <w:rFonts w:ascii="Arial" w:hAnsi="Arial" w:cs="Arial"/>
        </w:rPr>
      </w:pPr>
    </w:p>
    <w:p w14:paraId="28EFD89F" w14:textId="0971F2EC" w:rsidR="00BB20F7" w:rsidRPr="00DE78C9" w:rsidRDefault="00493B4C" w:rsidP="00596561">
      <w:pPr>
        <w:jc w:val="both"/>
        <w:rPr>
          <w:rFonts w:ascii="Arial" w:hAnsi="Arial" w:cs="Arial"/>
          <w:b/>
          <w:bCs/>
        </w:rPr>
      </w:pPr>
      <w:r w:rsidRPr="00DE78C9">
        <w:rPr>
          <w:rFonts w:ascii="Arial" w:hAnsi="Arial" w:cs="Arial"/>
          <w:b/>
          <w:bCs/>
        </w:rPr>
        <w:t>¿Qué es la política pública?</w:t>
      </w:r>
    </w:p>
    <w:p w14:paraId="73810E64" w14:textId="3911F72F" w:rsidR="00493B4C" w:rsidRPr="00DE78C9" w:rsidRDefault="00493B4C" w:rsidP="00596561">
      <w:pPr>
        <w:jc w:val="both"/>
        <w:rPr>
          <w:rFonts w:ascii="Arial" w:hAnsi="Arial" w:cs="Arial"/>
        </w:rPr>
      </w:pPr>
    </w:p>
    <w:p w14:paraId="44ED81BD" w14:textId="3653DAF8" w:rsidR="009A67F7" w:rsidRPr="00DE78C9" w:rsidRDefault="0098515C" w:rsidP="00596561">
      <w:pPr>
        <w:jc w:val="both"/>
        <w:rPr>
          <w:rFonts w:ascii="Arial" w:hAnsi="Arial" w:cs="Arial"/>
        </w:rPr>
      </w:pPr>
      <w:r w:rsidRPr="00DE78C9">
        <w:rPr>
          <w:rFonts w:ascii="Arial" w:hAnsi="Arial" w:cs="Arial"/>
        </w:rPr>
        <w:t xml:space="preserve">La política pública se inscribe como un proceso de planeación que define una visión de largo plazo que sobrepasa los periodos de administración de los gobiernos y orienta el proceso de cambio frente a realidades sociales relevantes. Es un instrumento de planeación orientado a la acción para lograr objetivos prioritarios, fruto de un proceso de concertación intersectorial y </w:t>
      </w:r>
      <w:proofErr w:type="spellStart"/>
      <w:r w:rsidRPr="00DE78C9">
        <w:rPr>
          <w:rFonts w:ascii="Arial" w:hAnsi="Arial" w:cs="Arial"/>
        </w:rPr>
        <w:t>co-creación</w:t>
      </w:r>
      <w:proofErr w:type="spellEnd"/>
      <w:r w:rsidRPr="00DE78C9">
        <w:rPr>
          <w:rFonts w:ascii="Arial" w:hAnsi="Arial" w:cs="Arial"/>
        </w:rPr>
        <w:t xml:space="preserve">, en el que participa la administración distrital, la ciudadanía, la sociedad civil, los gremios, la academia, etc. </w:t>
      </w:r>
    </w:p>
    <w:p w14:paraId="4E090601" w14:textId="77777777" w:rsidR="009A67F7" w:rsidRPr="00DE78C9" w:rsidRDefault="009A67F7" w:rsidP="00596561">
      <w:pPr>
        <w:jc w:val="both"/>
        <w:rPr>
          <w:rFonts w:ascii="Arial" w:hAnsi="Arial" w:cs="Arial"/>
        </w:rPr>
      </w:pPr>
    </w:p>
    <w:p w14:paraId="01448C70" w14:textId="66971B8E" w:rsidR="00493B4C" w:rsidRPr="00DE78C9" w:rsidRDefault="0098515C" w:rsidP="00596561">
      <w:pPr>
        <w:jc w:val="both"/>
        <w:rPr>
          <w:rFonts w:ascii="Arial" w:hAnsi="Arial" w:cs="Arial"/>
        </w:rPr>
      </w:pPr>
      <w:r w:rsidRPr="00DE78C9">
        <w:rPr>
          <w:rFonts w:ascii="Arial" w:hAnsi="Arial" w:cs="Arial"/>
        </w:rPr>
        <w:t>Este proyecto colectivo, como instrumento que favorece la cooperación entre diferentes sectores de la sociedad, exige un trabajo intersectorial por parte de las entidades del Gobierno Distrital y de estas con la ciudadanía, para establecer de forma conjunta la manera de abordar las necesidades más importantes de la ciudad, los enfoques de derechos humanos, género, poblacional, diferencial y territorial, así como sus alternativas de solución. También es un proceso que demanda un conocimiento sobre la situación desde diferentes perspectivas, contemplar alternativas de solución y la identificación de tensiones entre las personas involucradas, para llegar a acuerdos sobre: las metas que se quieren alcanzar, la manera para lograrlo, la inversión requerida y el tiempo proyectado para generar el cambio.</w:t>
      </w:r>
    </w:p>
    <w:p w14:paraId="3732F81A" w14:textId="77777777" w:rsidR="001D0608" w:rsidRDefault="001D0608" w:rsidP="00596561">
      <w:pPr>
        <w:jc w:val="both"/>
      </w:pPr>
    </w:p>
    <w:p w14:paraId="3315CB2B" w14:textId="77777777" w:rsidR="002E2539" w:rsidRDefault="002E2539" w:rsidP="00596561">
      <w:pPr>
        <w:jc w:val="both"/>
        <w:rPr>
          <w:rFonts w:ascii="Arial" w:hAnsi="Arial" w:cs="Arial"/>
          <w:b/>
          <w:bCs/>
          <w:u w:val="single"/>
        </w:rPr>
      </w:pPr>
    </w:p>
    <w:p w14:paraId="75E7E66A" w14:textId="77777777" w:rsidR="002E2539" w:rsidRDefault="002E2539" w:rsidP="00596561">
      <w:pPr>
        <w:jc w:val="both"/>
        <w:rPr>
          <w:rFonts w:ascii="Arial" w:hAnsi="Arial" w:cs="Arial"/>
          <w:b/>
          <w:bCs/>
          <w:u w:val="single"/>
        </w:rPr>
      </w:pPr>
    </w:p>
    <w:p w14:paraId="214A39E6" w14:textId="20018051" w:rsidR="002E2539" w:rsidRDefault="002E2539" w:rsidP="00596561">
      <w:pPr>
        <w:jc w:val="both"/>
        <w:rPr>
          <w:rFonts w:ascii="Arial" w:hAnsi="Arial" w:cs="Arial"/>
          <w:b/>
          <w:bCs/>
          <w:u w:val="single"/>
        </w:rPr>
      </w:pPr>
    </w:p>
    <w:p w14:paraId="74A4557A" w14:textId="5F70100C" w:rsidR="00EC59F0" w:rsidRDefault="00EC59F0" w:rsidP="00596561">
      <w:pPr>
        <w:jc w:val="both"/>
        <w:rPr>
          <w:rFonts w:ascii="Arial" w:hAnsi="Arial" w:cs="Arial"/>
          <w:b/>
          <w:bCs/>
          <w:u w:val="single"/>
        </w:rPr>
      </w:pPr>
    </w:p>
    <w:p w14:paraId="69247765" w14:textId="37055221" w:rsidR="00EC59F0" w:rsidRDefault="00EC59F0" w:rsidP="00596561">
      <w:pPr>
        <w:jc w:val="both"/>
        <w:rPr>
          <w:rFonts w:ascii="Arial" w:hAnsi="Arial" w:cs="Arial"/>
          <w:b/>
          <w:bCs/>
          <w:u w:val="single"/>
        </w:rPr>
      </w:pPr>
    </w:p>
    <w:p w14:paraId="622CA02A" w14:textId="650965D7" w:rsidR="00EC59F0" w:rsidRDefault="00EC59F0" w:rsidP="00596561">
      <w:pPr>
        <w:jc w:val="both"/>
        <w:rPr>
          <w:rFonts w:ascii="Arial" w:hAnsi="Arial" w:cs="Arial"/>
          <w:b/>
          <w:bCs/>
          <w:u w:val="single"/>
        </w:rPr>
      </w:pPr>
    </w:p>
    <w:p w14:paraId="3494C93D" w14:textId="4AF904B9" w:rsidR="00EC59F0" w:rsidRDefault="00EC59F0" w:rsidP="00596561">
      <w:pPr>
        <w:jc w:val="both"/>
        <w:rPr>
          <w:rFonts w:ascii="Arial" w:hAnsi="Arial" w:cs="Arial"/>
          <w:b/>
          <w:bCs/>
          <w:u w:val="single"/>
        </w:rPr>
      </w:pPr>
    </w:p>
    <w:p w14:paraId="4E3705B2" w14:textId="2FE26B5C" w:rsidR="00EC59F0" w:rsidRDefault="00EC59F0" w:rsidP="00596561">
      <w:pPr>
        <w:jc w:val="both"/>
        <w:rPr>
          <w:rFonts w:ascii="Arial" w:hAnsi="Arial" w:cs="Arial"/>
          <w:b/>
          <w:bCs/>
          <w:u w:val="single"/>
        </w:rPr>
      </w:pPr>
    </w:p>
    <w:p w14:paraId="1C3D7F44" w14:textId="7E481B2E" w:rsidR="00EC59F0" w:rsidRDefault="00EC59F0" w:rsidP="00596561">
      <w:pPr>
        <w:jc w:val="both"/>
        <w:rPr>
          <w:rFonts w:ascii="Arial" w:hAnsi="Arial" w:cs="Arial"/>
          <w:b/>
          <w:bCs/>
          <w:u w:val="single"/>
        </w:rPr>
      </w:pPr>
    </w:p>
    <w:p w14:paraId="2F47BEDB" w14:textId="6E7196DF" w:rsidR="00EC59F0" w:rsidRDefault="00EC59F0" w:rsidP="00596561">
      <w:pPr>
        <w:jc w:val="both"/>
        <w:rPr>
          <w:rFonts w:ascii="Arial" w:hAnsi="Arial" w:cs="Arial"/>
          <w:b/>
          <w:bCs/>
          <w:u w:val="single"/>
        </w:rPr>
      </w:pPr>
    </w:p>
    <w:p w14:paraId="16B5D583" w14:textId="58CCB6AA" w:rsidR="00EC59F0" w:rsidRDefault="00EC59F0" w:rsidP="00596561">
      <w:pPr>
        <w:jc w:val="both"/>
        <w:rPr>
          <w:rFonts w:ascii="Arial" w:hAnsi="Arial" w:cs="Arial"/>
          <w:b/>
          <w:bCs/>
          <w:u w:val="single"/>
        </w:rPr>
      </w:pPr>
    </w:p>
    <w:p w14:paraId="40887AD0" w14:textId="4EDC5C59" w:rsidR="00EC59F0" w:rsidRDefault="00EC59F0" w:rsidP="00596561">
      <w:pPr>
        <w:jc w:val="both"/>
        <w:rPr>
          <w:rFonts w:ascii="Arial" w:hAnsi="Arial" w:cs="Arial"/>
          <w:b/>
          <w:bCs/>
          <w:u w:val="single"/>
        </w:rPr>
      </w:pPr>
    </w:p>
    <w:p w14:paraId="76CF938D" w14:textId="145C8488" w:rsidR="00EC59F0" w:rsidRDefault="00EC59F0" w:rsidP="00596561">
      <w:pPr>
        <w:jc w:val="both"/>
        <w:rPr>
          <w:rFonts w:ascii="Arial" w:hAnsi="Arial" w:cs="Arial"/>
          <w:b/>
          <w:bCs/>
          <w:u w:val="single"/>
        </w:rPr>
      </w:pPr>
    </w:p>
    <w:p w14:paraId="3C551612" w14:textId="273C8104" w:rsidR="00EC59F0" w:rsidRDefault="00EC59F0" w:rsidP="00596561">
      <w:pPr>
        <w:jc w:val="both"/>
        <w:rPr>
          <w:rFonts w:ascii="Arial" w:hAnsi="Arial" w:cs="Arial"/>
          <w:b/>
          <w:bCs/>
          <w:u w:val="single"/>
        </w:rPr>
      </w:pPr>
    </w:p>
    <w:p w14:paraId="572E2D13" w14:textId="77777777" w:rsidR="00EC59F0" w:rsidRDefault="00EC59F0" w:rsidP="00596561">
      <w:pPr>
        <w:jc w:val="both"/>
        <w:rPr>
          <w:rFonts w:ascii="Arial" w:hAnsi="Arial" w:cs="Arial"/>
          <w:b/>
          <w:bCs/>
          <w:u w:val="single"/>
        </w:rPr>
      </w:pPr>
    </w:p>
    <w:p w14:paraId="7532DEF1" w14:textId="77777777" w:rsidR="002E2539" w:rsidRDefault="002E2539" w:rsidP="00596561">
      <w:pPr>
        <w:jc w:val="both"/>
        <w:rPr>
          <w:rFonts w:ascii="Arial" w:hAnsi="Arial" w:cs="Arial"/>
          <w:b/>
          <w:bCs/>
          <w:u w:val="single"/>
        </w:rPr>
      </w:pPr>
    </w:p>
    <w:p w14:paraId="537406F9" w14:textId="6897ADDE" w:rsidR="00847B05" w:rsidRPr="00373F43" w:rsidRDefault="00847B05" w:rsidP="00596561">
      <w:pPr>
        <w:jc w:val="both"/>
        <w:rPr>
          <w:rFonts w:ascii="Arial" w:hAnsi="Arial" w:cs="Arial"/>
          <w:b/>
          <w:bCs/>
        </w:rPr>
      </w:pPr>
      <w:r w:rsidRPr="00373F43">
        <w:rPr>
          <w:rFonts w:ascii="Arial" w:hAnsi="Arial" w:cs="Arial"/>
          <w:b/>
          <w:bCs/>
        </w:rPr>
        <w:t xml:space="preserve">POLÍTICAS PÚBLICAS EN LAS QUE PARTICIPA LA </w:t>
      </w:r>
      <w:r w:rsidR="00373F43" w:rsidRPr="00373F43">
        <w:rPr>
          <w:rFonts w:ascii="Arial" w:hAnsi="Arial" w:cs="Arial"/>
          <w:b/>
          <w:bCs/>
        </w:rPr>
        <w:t>UMV</w:t>
      </w:r>
    </w:p>
    <w:p w14:paraId="1A6FA69E" w14:textId="77777777" w:rsidR="00847B05" w:rsidRDefault="00847B05" w:rsidP="00596561">
      <w:pPr>
        <w:jc w:val="both"/>
        <w:rPr>
          <w:rFonts w:ascii="Arial" w:hAnsi="Arial" w:cs="Arial"/>
          <w:b/>
          <w:bCs/>
          <w:u w:val="single"/>
        </w:rPr>
      </w:pPr>
    </w:p>
    <w:p w14:paraId="661C01B6" w14:textId="77777777" w:rsidR="00847B05" w:rsidRDefault="00847B05" w:rsidP="00596561">
      <w:pPr>
        <w:jc w:val="both"/>
        <w:rPr>
          <w:rFonts w:ascii="Arial" w:hAnsi="Arial" w:cs="Arial"/>
          <w:b/>
          <w:bCs/>
          <w:u w:val="single"/>
        </w:rPr>
      </w:pPr>
    </w:p>
    <w:p w14:paraId="0629A865" w14:textId="77777777" w:rsidR="00847B05" w:rsidRDefault="00847B05" w:rsidP="00596561">
      <w:pPr>
        <w:jc w:val="both"/>
        <w:rPr>
          <w:rFonts w:ascii="Arial" w:hAnsi="Arial" w:cs="Arial"/>
          <w:b/>
          <w:bCs/>
          <w:u w:val="single"/>
        </w:rPr>
      </w:pPr>
    </w:p>
    <w:p w14:paraId="59F37A41" w14:textId="5B7A8413" w:rsidR="00596561" w:rsidRPr="00C1120C" w:rsidRDefault="00596561" w:rsidP="00596561">
      <w:pPr>
        <w:jc w:val="both"/>
        <w:rPr>
          <w:rFonts w:ascii="Arial" w:hAnsi="Arial" w:cs="Arial"/>
          <w:b/>
          <w:bCs/>
          <w:u w:val="single"/>
        </w:rPr>
      </w:pPr>
      <w:r w:rsidRPr="00C1120C">
        <w:rPr>
          <w:rFonts w:ascii="Arial" w:hAnsi="Arial" w:cs="Arial"/>
          <w:b/>
          <w:bCs/>
          <w:u w:val="single"/>
        </w:rPr>
        <w:t>Política Pública de Ruralidad del Distrito Capital</w:t>
      </w:r>
    </w:p>
    <w:p w14:paraId="6CA5E601" w14:textId="77777777" w:rsidR="00596561" w:rsidRPr="00C1120C" w:rsidRDefault="00596561" w:rsidP="00596561">
      <w:pPr>
        <w:jc w:val="both"/>
        <w:rPr>
          <w:rFonts w:ascii="Arial" w:hAnsi="Arial" w:cs="Arial"/>
        </w:rPr>
      </w:pPr>
      <w:r w:rsidRPr="00C1120C">
        <w:rPr>
          <w:rFonts w:ascii="Arial" w:hAnsi="Arial" w:cs="Arial"/>
        </w:rPr>
        <w:t>Decreto 327 De 2007</w:t>
      </w:r>
    </w:p>
    <w:p w14:paraId="33759EC3" w14:textId="77777777" w:rsidR="00A50911" w:rsidRPr="00C1120C" w:rsidRDefault="00A50911" w:rsidP="00596561">
      <w:pPr>
        <w:jc w:val="both"/>
        <w:rPr>
          <w:rFonts w:ascii="Arial" w:hAnsi="Arial" w:cs="Arial"/>
        </w:rPr>
      </w:pPr>
    </w:p>
    <w:p w14:paraId="425875FB" w14:textId="77777777" w:rsidR="00A50911" w:rsidRPr="00C1120C" w:rsidRDefault="00A50911" w:rsidP="00596561">
      <w:pPr>
        <w:jc w:val="both"/>
        <w:rPr>
          <w:rFonts w:ascii="Arial" w:hAnsi="Arial" w:cs="Arial"/>
        </w:rPr>
      </w:pPr>
      <w:r w:rsidRPr="00C1120C">
        <w:rPr>
          <w:rFonts w:ascii="Arial" w:hAnsi="Arial" w:cs="Arial"/>
        </w:rPr>
        <w:t>¿Qué debemos buscar?</w:t>
      </w:r>
    </w:p>
    <w:p w14:paraId="56B3018A" w14:textId="77777777" w:rsidR="00A23E34" w:rsidRPr="00C1120C" w:rsidRDefault="00A23E34" w:rsidP="00A50911">
      <w:pPr>
        <w:jc w:val="both"/>
        <w:rPr>
          <w:rFonts w:ascii="Arial" w:hAnsi="Arial" w:cs="Arial"/>
          <w:lang w:val="es-CO"/>
        </w:rPr>
      </w:pPr>
    </w:p>
    <w:p w14:paraId="2C4EDF6E" w14:textId="77777777" w:rsidR="00A23E34" w:rsidRPr="00C1120C" w:rsidRDefault="00D56BCC" w:rsidP="00A50911">
      <w:pPr>
        <w:jc w:val="both"/>
        <w:rPr>
          <w:rFonts w:ascii="Arial" w:hAnsi="Arial" w:cs="Arial"/>
          <w:lang w:val="es-CO"/>
        </w:rPr>
      </w:pPr>
      <w:r w:rsidRPr="00C1120C">
        <w:rPr>
          <w:rFonts w:ascii="Arial" w:hAnsi="Arial" w:cs="Arial"/>
          <w:lang w:val="es-CO"/>
        </w:rPr>
        <w:t xml:space="preserve">Desde la Unidad Administrativa Especial de Rehabilitación y Mantenimiento Vial debemos contribuir a la articulación del </w:t>
      </w:r>
      <w:r w:rsidR="00A50911" w:rsidRPr="00C1120C">
        <w:rPr>
          <w:rFonts w:ascii="Arial" w:hAnsi="Arial" w:cs="Arial"/>
          <w:lang w:val="es-CO"/>
        </w:rPr>
        <w:t>territorio rural del Distrito Capital</w:t>
      </w:r>
      <w:r w:rsidRPr="00C1120C">
        <w:rPr>
          <w:rFonts w:ascii="Arial" w:hAnsi="Arial" w:cs="Arial"/>
          <w:lang w:val="es-CO"/>
        </w:rPr>
        <w:t xml:space="preserve">, la zona urbana y la región, a través de su fortalecimiento e integración funcional, económica y social, preservando su riqueza natural y, aprovechando sus oportunidades y potencialidades en terminos de </w:t>
      </w:r>
      <w:r w:rsidR="00A50911" w:rsidRPr="00C1120C">
        <w:rPr>
          <w:rFonts w:ascii="Arial" w:hAnsi="Arial" w:cs="Arial"/>
          <w:lang w:val="es-CO"/>
        </w:rPr>
        <w:t xml:space="preserve">prestación de servicios ambientales, gobernabilidad y seguridad alimentaria. </w:t>
      </w:r>
    </w:p>
    <w:p w14:paraId="68DE3FB2" w14:textId="77777777" w:rsidR="00A23E34" w:rsidRPr="00C1120C" w:rsidRDefault="00A23E34" w:rsidP="00A50911">
      <w:pPr>
        <w:jc w:val="both"/>
        <w:rPr>
          <w:rFonts w:ascii="Arial" w:hAnsi="Arial" w:cs="Arial"/>
          <w:lang w:val="es-CO"/>
        </w:rPr>
      </w:pPr>
    </w:p>
    <w:p w14:paraId="313E8D78" w14:textId="77777777" w:rsidR="00596561" w:rsidRPr="00C1120C" w:rsidRDefault="00D56BCC" w:rsidP="00596561">
      <w:pPr>
        <w:jc w:val="both"/>
        <w:rPr>
          <w:rFonts w:ascii="Arial" w:hAnsi="Arial" w:cs="Arial"/>
        </w:rPr>
      </w:pPr>
      <w:r w:rsidRPr="00C1120C">
        <w:rPr>
          <w:rFonts w:ascii="Arial" w:hAnsi="Arial" w:cs="Arial"/>
          <w:lang w:val="es-CO"/>
        </w:rPr>
        <w:t xml:space="preserve">Teniendo en cuenta lo anterior, el desarrollo de infraestructura y de equipamentos en estas áreas </w:t>
      </w:r>
      <w:r w:rsidR="00213495" w:rsidRPr="00C1120C">
        <w:rPr>
          <w:rFonts w:ascii="Arial" w:hAnsi="Arial" w:cs="Arial"/>
          <w:lang w:val="es-CO"/>
        </w:rPr>
        <w:t xml:space="preserve">podrá </w:t>
      </w:r>
      <w:r w:rsidRPr="00C1120C">
        <w:rPr>
          <w:rFonts w:ascii="Arial" w:hAnsi="Arial" w:cs="Arial"/>
          <w:lang w:val="es-CO"/>
        </w:rPr>
        <w:t xml:space="preserve">optimizar </w:t>
      </w:r>
      <w:r w:rsidR="00A50911" w:rsidRPr="00C1120C">
        <w:rPr>
          <w:rFonts w:ascii="Arial" w:hAnsi="Arial" w:cs="Arial"/>
          <w:lang w:val="es-CO"/>
        </w:rPr>
        <w:t xml:space="preserve">la productividad </w:t>
      </w:r>
      <w:r w:rsidRPr="00C1120C">
        <w:rPr>
          <w:rFonts w:ascii="Arial" w:hAnsi="Arial" w:cs="Arial"/>
          <w:lang w:val="es-CO"/>
        </w:rPr>
        <w:t>y</w:t>
      </w:r>
      <w:r w:rsidR="00A50911" w:rsidRPr="00C1120C">
        <w:rPr>
          <w:rFonts w:ascii="Arial" w:hAnsi="Arial" w:cs="Arial"/>
          <w:lang w:val="es-CO"/>
        </w:rPr>
        <w:t xml:space="preserve"> </w:t>
      </w:r>
      <w:r w:rsidRPr="00C1120C">
        <w:rPr>
          <w:rFonts w:ascii="Arial" w:hAnsi="Arial" w:cs="Arial"/>
          <w:lang w:val="es-CO"/>
        </w:rPr>
        <w:t>en cosnecuencia aumentará</w:t>
      </w:r>
      <w:r w:rsidR="00A50911" w:rsidRPr="00C1120C">
        <w:rPr>
          <w:rFonts w:ascii="Arial" w:hAnsi="Arial" w:cs="Arial"/>
          <w:lang w:val="es-CO"/>
        </w:rPr>
        <w:t xml:space="preserve"> la competitividad del Distrito</w:t>
      </w:r>
      <w:r w:rsidR="00B62B03" w:rsidRPr="00C1120C">
        <w:rPr>
          <w:rFonts w:ascii="Arial" w:hAnsi="Arial" w:cs="Arial"/>
          <w:lang w:val="es-CO"/>
        </w:rPr>
        <w:t>, mejorando así la calidad de</w:t>
      </w:r>
      <w:r w:rsidR="00B62B03" w:rsidRPr="00C1120C">
        <w:rPr>
          <w:rFonts w:ascii="Arial" w:hAnsi="Arial" w:cs="Arial"/>
        </w:rPr>
        <w:t xml:space="preserve"> </w:t>
      </w:r>
      <w:r w:rsidR="00596561" w:rsidRPr="00C1120C">
        <w:rPr>
          <w:rFonts w:ascii="Arial" w:hAnsi="Arial" w:cs="Arial"/>
        </w:rPr>
        <w:t>las comunidades rurales y la protección del patrimonio ambiental del Distrito Capital, a través de una adecuada articulación entre los ciudadanos, la sociedad civil y las entidades del Distrito Capital.</w:t>
      </w:r>
    </w:p>
    <w:p w14:paraId="47C60D75" w14:textId="77777777" w:rsidR="00213495" w:rsidRPr="00C1120C" w:rsidRDefault="00213495" w:rsidP="00596561">
      <w:pPr>
        <w:jc w:val="both"/>
        <w:rPr>
          <w:rFonts w:ascii="Arial" w:hAnsi="Arial" w:cs="Arial"/>
        </w:rPr>
      </w:pPr>
    </w:p>
    <w:p w14:paraId="13FF2BAE" w14:textId="77777777" w:rsidR="005B6B9A" w:rsidRPr="00C1120C" w:rsidRDefault="005B6B9A" w:rsidP="00596561">
      <w:pPr>
        <w:jc w:val="both"/>
        <w:rPr>
          <w:rFonts w:ascii="Arial" w:hAnsi="Arial" w:cs="Arial"/>
        </w:rPr>
      </w:pPr>
    </w:p>
    <w:p w14:paraId="3F3B7473" w14:textId="77777777" w:rsidR="00887D4F" w:rsidRPr="00C1120C" w:rsidRDefault="00887D4F" w:rsidP="00596561">
      <w:pPr>
        <w:jc w:val="both"/>
        <w:rPr>
          <w:rFonts w:ascii="Arial" w:hAnsi="Arial" w:cs="Arial"/>
        </w:rPr>
      </w:pPr>
      <w:r w:rsidRPr="00C1120C">
        <w:rPr>
          <w:rFonts w:ascii="Arial" w:hAnsi="Arial" w:cs="Arial"/>
        </w:rPr>
        <w:t>Objeti</w:t>
      </w:r>
      <w:r w:rsidR="00111A98" w:rsidRPr="00C1120C">
        <w:rPr>
          <w:rFonts w:ascii="Arial" w:hAnsi="Arial" w:cs="Arial"/>
        </w:rPr>
        <w:t>v</w:t>
      </w:r>
      <w:r w:rsidRPr="00C1120C">
        <w:rPr>
          <w:rFonts w:ascii="Arial" w:hAnsi="Arial" w:cs="Arial"/>
        </w:rPr>
        <w:t xml:space="preserve">os específicos </w:t>
      </w:r>
      <w:r w:rsidR="005B6B9A" w:rsidRPr="00C1120C">
        <w:rPr>
          <w:rFonts w:ascii="Arial" w:hAnsi="Arial" w:cs="Arial"/>
        </w:rPr>
        <w:t>a los que responde</w:t>
      </w:r>
      <w:r w:rsidR="00623229" w:rsidRPr="00C1120C">
        <w:rPr>
          <w:rFonts w:ascii="Arial" w:hAnsi="Arial" w:cs="Arial"/>
        </w:rPr>
        <w:t xml:space="preserve">mos </w:t>
      </w:r>
    </w:p>
    <w:p w14:paraId="66EF2921" w14:textId="77777777" w:rsidR="00887D4F" w:rsidRPr="00C1120C" w:rsidRDefault="00887D4F" w:rsidP="00596561">
      <w:pPr>
        <w:jc w:val="both"/>
        <w:rPr>
          <w:rFonts w:ascii="Arial" w:hAnsi="Arial" w:cs="Arial"/>
        </w:rPr>
      </w:pPr>
    </w:p>
    <w:p w14:paraId="0009D087" w14:textId="77777777" w:rsidR="00887D4F" w:rsidRPr="00C1120C" w:rsidRDefault="00887D4F" w:rsidP="00887D4F">
      <w:pPr>
        <w:jc w:val="both"/>
        <w:rPr>
          <w:rFonts w:ascii="Arial" w:hAnsi="Arial" w:cs="Arial"/>
        </w:rPr>
      </w:pPr>
      <w:r w:rsidRPr="00C1120C">
        <w:rPr>
          <w:rFonts w:ascii="Arial" w:hAnsi="Arial" w:cs="Arial"/>
        </w:rPr>
        <w:t xml:space="preserve">1. </w:t>
      </w:r>
      <w:r w:rsidRPr="00C1120C">
        <w:rPr>
          <w:rFonts w:ascii="Arial" w:hAnsi="Arial" w:cs="Arial"/>
          <w:u w:val="single"/>
        </w:rPr>
        <w:t>Propender por el desarrollo humano sostenible, el mejoramiento de las condiciones de calidad de vida</w:t>
      </w:r>
      <w:r w:rsidRPr="00C1120C">
        <w:rPr>
          <w:rFonts w:ascii="Arial" w:hAnsi="Arial" w:cs="Arial"/>
        </w:rPr>
        <w:t>, el arraigo cultural y la generación de condiciones para un ejercicio real de la ciudadanía activa de los habitantes de las comunidades rurales del Distrito Capital.</w:t>
      </w:r>
    </w:p>
    <w:p w14:paraId="13916FFC" w14:textId="77777777" w:rsidR="00887D4F" w:rsidRPr="00C1120C" w:rsidRDefault="00887D4F" w:rsidP="00887D4F">
      <w:pPr>
        <w:jc w:val="both"/>
        <w:rPr>
          <w:rFonts w:ascii="Arial" w:hAnsi="Arial" w:cs="Arial"/>
        </w:rPr>
      </w:pPr>
    </w:p>
    <w:p w14:paraId="4D81DF14" w14:textId="77777777" w:rsidR="00887D4F" w:rsidRPr="00C1120C" w:rsidRDefault="00887D4F" w:rsidP="00887D4F">
      <w:pPr>
        <w:jc w:val="both"/>
        <w:rPr>
          <w:rFonts w:ascii="Arial" w:hAnsi="Arial" w:cs="Arial"/>
        </w:rPr>
      </w:pPr>
      <w:r w:rsidRPr="00C1120C">
        <w:rPr>
          <w:rFonts w:ascii="Arial" w:hAnsi="Arial" w:cs="Arial"/>
        </w:rPr>
        <w:t>2. Proteger el patrimonio ecológico y ambiental del Distrito Capital, como eje de la seguridad ambiental del territorio Distrital, principalmente en lo inherente a los recursos hídricos y a la conservación del suelo.</w:t>
      </w:r>
    </w:p>
    <w:p w14:paraId="0A57E32C" w14:textId="77777777" w:rsidR="00887D4F" w:rsidRPr="00C1120C" w:rsidRDefault="00887D4F" w:rsidP="00887D4F">
      <w:pPr>
        <w:jc w:val="both"/>
        <w:rPr>
          <w:rFonts w:ascii="Arial" w:hAnsi="Arial" w:cs="Arial"/>
        </w:rPr>
      </w:pPr>
    </w:p>
    <w:p w14:paraId="68B2B545" w14:textId="77777777" w:rsidR="00887D4F" w:rsidRPr="00C1120C" w:rsidRDefault="00887D4F" w:rsidP="00887D4F">
      <w:pPr>
        <w:jc w:val="both"/>
        <w:rPr>
          <w:rFonts w:ascii="Arial" w:hAnsi="Arial" w:cs="Arial"/>
        </w:rPr>
      </w:pPr>
      <w:r w:rsidRPr="00C1120C">
        <w:rPr>
          <w:rFonts w:ascii="Arial" w:hAnsi="Arial" w:cs="Arial"/>
        </w:rPr>
        <w:t>4. Consolidar la integración funcional del territorio rural del Distrito Capital con la ciudad, desde las dimensiones ambiental, económica, social, política y cultural, de acuerdo con la definición de los sistemas estructurantes de ordenamiento territorial del Distrito Capital y la orientación estratégica de los instrumentos de planificación y de inversión pública, que serán formulados, de manera concertada, con todos los actores involucrados en la política de ruralidad.</w:t>
      </w:r>
    </w:p>
    <w:p w14:paraId="2AE1114D" w14:textId="77777777" w:rsidR="00887D4F" w:rsidRPr="00C1120C" w:rsidRDefault="00887D4F" w:rsidP="00887D4F">
      <w:pPr>
        <w:jc w:val="both"/>
        <w:rPr>
          <w:rFonts w:ascii="Arial" w:hAnsi="Arial" w:cs="Arial"/>
        </w:rPr>
      </w:pPr>
    </w:p>
    <w:p w14:paraId="17618CC5" w14:textId="77777777" w:rsidR="00887D4F" w:rsidRPr="00C1120C" w:rsidRDefault="00887D4F" w:rsidP="00887D4F">
      <w:pPr>
        <w:jc w:val="both"/>
        <w:rPr>
          <w:rFonts w:ascii="Arial" w:hAnsi="Arial" w:cs="Arial"/>
        </w:rPr>
      </w:pPr>
      <w:r w:rsidRPr="00C1120C">
        <w:rPr>
          <w:rFonts w:ascii="Arial" w:hAnsi="Arial" w:cs="Arial"/>
        </w:rPr>
        <w:t xml:space="preserve">5. Consolidar la integración regional, con base en las estrategias definidas en el Plan de Ordenamiento Territorial y en la Mesa Regional de Negociación Bogotá </w:t>
      </w:r>
      <w:r w:rsidR="005B6B9A" w:rsidRPr="00C1120C">
        <w:rPr>
          <w:rFonts w:ascii="Arial" w:hAnsi="Arial" w:cs="Arial"/>
        </w:rPr>
        <w:t>-</w:t>
      </w:r>
      <w:r w:rsidRPr="00C1120C">
        <w:rPr>
          <w:rFonts w:ascii="Arial" w:hAnsi="Arial" w:cs="Arial"/>
        </w:rPr>
        <w:t xml:space="preserve">Cundinamarca, orientadas a promover el desarrollo sostenible de las subregiones, a través de encadenamientos urbanos </w:t>
      </w:r>
      <w:r w:rsidR="005B6B9A" w:rsidRPr="00C1120C">
        <w:rPr>
          <w:rFonts w:ascii="Arial" w:hAnsi="Arial" w:cs="Arial"/>
        </w:rPr>
        <w:t>–</w:t>
      </w:r>
      <w:r w:rsidRPr="00C1120C">
        <w:rPr>
          <w:rFonts w:ascii="Arial" w:hAnsi="Arial" w:cs="Arial"/>
        </w:rPr>
        <w:t xml:space="preserve"> rurales</w:t>
      </w:r>
      <w:r w:rsidR="005B6B9A" w:rsidRPr="00C1120C">
        <w:rPr>
          <w:rFonts w:ascii="Arial" w:hAnsi="Arial" w:cs="Arial"/>
        </w:rPr>
        <w:t xml:space="preserve"> –</w:t>
      </w:r>
      <w:r w:rsidRPr="00C1120C">
        <w:rPr>
          <w:rFonts w:ascii="Arial" w:hAnsi="Arial" w:cs="Arial"/>
        </w:rPr>
        <w:t xml:space="preserve"> regionales, de acuerdo con las características del entorno, sus vocaciones productivas, su organización social y sus ventajas comparativas.</w:t>
      </w:r>
    </w:p>
    <w:p w14:paraId="14621439" w14:textId="77777777" w:rsidR="00887D4F" w:rsidRPr="00C1120C" w:rsidRDefault="00887D4F" w:rsidP="00887D4F">
      <w:pPr>
        <w:jc w:val="both"/>
        <w:rPr>
          <w:rFonts w:ascii="Arial" w:hAnsi="Arial" w:cs="Arial"/>
        </w:rPr>
      </w:pPr>
    </w:p>
    <w:p w14:paraId="11AE7A18" w14:textId="77777777" w:rsidR="00887D4F" w:rsidRPr="00C1120C" w:rsidRDefault="00887D4F" w:rsidP="00887D4F">
      <w:pPr>
        <w:jc w:val="both"/>
        <w:rPr>
          <w:rFonts w:ascii="Arial" w:hAnsi="Arial" w:cs="Arial"/>
        </w:rPr>
      </w:pPr>
      <w:r w:rsidRPr="00C1120C">
        <w:rPr>
          <w:rFonts w:ascii="Arial" w:hAnsi="Arial" w:cs="Arial"/>
        </w:rPr>
        <w:t>7. Procurar un equilibrio entre los logros de conservación ambiental, crecimiento económico productivo y de bienestar y equidad social, que permita la transición hacia un modelo de gestión sostenible y participativo y que garantice a los campesinos y habitantes de las áreas rurales las capacidades, activos y oportunidades que ofrece una de las regiones más dinámica del país.</w:t>
      </w:r>
    </w:p>
    <w:p w14:paraId="6D8EA4B6" w14:textId="77777777" w:rsidR="00887D4F" w:rsidRPr="00C1120C" w:rsidRDefault="00887D4F" w:rsidP="00887D4F">
      <w:pPr>
        <w:jc w:val="both"/>
        <w:rPr>
          <w:rFonts w:ascii="Arial" w:hAnsi="Arial" w:cs="Arial"/>
        </w:rPr>
      </w:pPr>
    </w:p>
    <w:p w14:paraId="1451CA96" w14:textId="77777777" w:rsidR="00887D4F" w:rsidRPr="00C1120C" w:rsidRDefault="00887D4F" w:rsidP="00887D4F">
      <w:pPr>
        <w:jc w:val="both"/>
        <w:rPr>
          <w:rFonts w:ascii="Arial" w:hAnsi="Arial" w:cs="Arial"/>
        </w:rPr>
      </w:pPr>
      <w:r w:rsidRPr="00C1120C">
        <w:rPr>
          <w:rFonts w:ascii="Arial" w:hAnsi="Arial" w:cs="Arial"/>
        </w:rPr>
        <w:t>10. Generar una cultura de ciudadanía activa, con efectiva participación de actores sociales e institucionales en la planeación, gestión, seguimiento y control ciudadano al desarrollo rural, que garantice la integración de la ruralidad a la estructura institucional y de participación del Distrito.</w:t>
      </w:r>
    </w:p>
    <w:p w14:paraId="20D5A8B2" w14:textId="77777777" w:rsidR="00887D4F" w:rsidRPr="00C1120C" w:rsidRDefault="00887D4F" w:rsidP="00887D4F">
      <w:pPr>
        <w:jc w:val="both"/>
        <w:rPr>
          <w:rFonts w:ascii="Arial" w:hAnsi="Arial" w:cs="Arial"/>
        </w:rPr>
      </w:pPr>
    </w:p>
    <w:p w14:paraId="3FB58417" w14:textId="77777777" w:rsidR="00887D4F" w:rsidRPr="00C1120C" w:rsidRDefault="00887D4F" w:rsidP="00887D4F">
      <w:pPr>
        <w:jc w:val="both"/>
        <w:rPr>
          <w:rFonts w:ascii="Arial" w:hAnsi="Arial" w:cs="Arial"/>
        </w:rPr>
      </w:pPr>
      <w:r w:rsidRPr="00C1120C">
        <w:rPr>
          <w:rFonts w:ascii="Arial" w:hAnsi="Arial" w:cs="Arial"/>
        </w:rPr>
        <w:t>11. Conservar las fuentes hídricas y sus recursos, mediante mecanismos e instrumentos orientados a recuperar y mantener la cantidad y calidad del agua y a promover su uso responsable.</w:t>
      </w:r>
    </w:p>
    <w:p w14:paraId="31992E83" w14:textId="77777777" w:rsidR="00887D4F" w:rsidRPr="00C1120C" w:rsidRDefault="00887D4F" w:rsidP="00596561">
      <w:pPr>
        <w:jc w:val="both"/>
        <w:rPr>
          <w:rFonts w:ascii="Arial" w:hAnsi="Arial" w:cs="Arial"/>
        </w:rPr>
      </w:pPr>
    </w:p>
    <w:p w14:paraId="5C9A2E5B" w14:textId="77777777" w:rsidR="00623229" w:rsidRPr="00C1120C" w:rsidRDefault="00623229" w:rsidP="00596561">
      <w:pPr>
        <w:jc w:val="both"/>
        <w:rPr>
          <w:rFonts w:ascii="Arial" w:hAnsi="Arial" w:cs="Arial"/>
        </w:rPr>
      </w:pPr>
    </w:p>
    <w:p w14:paraId="21F13FF0" w14:textId="77777777" w:rsidR="005B6B9A" w:rsidRPr="00C1120C" w:rsidRDefault="00623229" w:rsidP="00596561">
      <w:pPr>
        <w:jc w:val="both"/>
        <w:rPr>
          <w:rFonts w:ascii="Arial" w:hAnsi="Arial" w:cs="Arial"/>
        </w:rPr>
      </w:pPr>
      <w:r w:rsidRPr="00C1120C">
        <w:rPr>
          <w:rFonts w:ascii="Arial" w:hAnsi="Arial" w:cs="Arial"/>
        </w:rPr>
        <w:t>Principios a los que respondemos</w:t>
      </w:r>
    </w:p>
    <w:p w14:paraId="3F2E9CB9" w14:textId="77777777" w:rsidR="00623229" w:rsidRPr="00C1120C" w:rsidRDefault="00623229" w:rsidP="00596561">
      <w:pPr>
        <w:jc w:val="both"/>
        <w:rPr>
          <w:rFonts w:ascii="Arial" w:hAnsi="Arial" w:cs="Arial"/>
        </w:rPr>
      </w:pPr>
    </w:p>
    <w:p w14:paraId="7A3F4A6F" w14:textId="77777777" w:rsidR="00B00A17" w:rsidRPr="00C1120C" w:rsidRDefault="00623229" w:rsidP="00623229">
      <w:pPr>
        <w:pStyle w:val="Prrafodelista"/>
        <w:numPr>
          <w:ilvl w:val="0"/>
          <w:numId w:val="6"/>
        </w:numPr>
        <w:jc w:val="both"/>
        <w:rPr>
          <w:rFonts w:ascii="Arial" w:hAnsi="Arial" w:cs="Arial"/>
          <w:lang w:val="es-CO"/>
        </w:rPr>
      </w:pPr>
      <w:r w:rsidRPr="00C1120C">
        <w:rPr>
          <w:rFonts w:ascii="Arial" w:hAnsi="Arial" w:cs="Arial"/>
          <w:lang w:val="es-CO"/>
        </w:rPr>
        <w:t>Equidad: Propende por el manejo y control del territorio, de manera equitativa, impulsando las actividades de mayor beneficio social y redistribución a favor de los sectores más vulnerables de la población rural, de conformidad con principios constitucionales y legales.</w:t>
      </w:r>
    </w:p>
    <w:p w14:paraId="69176D5F" w14:textId="77777777" w:rsidR="00B00A17" w:rsidRPr="00C1120C" w:rsidRDefault="00B00A17" w:rsidP="00B00A17">
      <w:pPr>
        <w:pStyle w:val="Prrafodelista"/>
        <w:jc w:val="both"/>
        <w:rPr>
          <w:rFonts w:ascii="Arial" w:hAnsi="Arial" w:cs="Arial"/>
          <w:lang w:val="es-CO"/>
        </w:rPr>
      </w:pPr>
    </w:p>
    <w:p w14:paraId="42CBC8D4" w14:textId="77777777" w:rsidR="00623229" w:rsidRPr="00C1120C" w:rsidRDefault="00623229" w:rsidP="00623229">
      <w:pPr>
        <w:pStyle w:val="Prrafodelista"/>
        <w:numPr>
          <w:ilvl w:val="0"/>
          <w:numId w:val="6"/>
        </w:numPr>
        <w:jc w:val="both"/>
        <w:rPr>
          <w:rFonts w:ascii="Arial" w:hAnsi="Arial" w:cs="Arial"/>
          <w:lang w:val="es-CO"/>
        </w:rPr>
      </w:pPr>
      <w:r w:rsidRPr="00C1120C">
        <w:rPr>
          <w:rFonts w:ascii="Arial" w:hAnsi="Arial" w:cs="Arial"/>
          <w:lang w:val="es-CO"/>
        </w:rPr>
        <w:t>Sostenibilidad ambiental: Fomenta la generación y validación de tecnologías limpias, con el fin de incrementar la productividad, proteger la biodiversidad y el derecho de las generaciones futuras a disfrutar de un ambiente sano.</w:t>
      </w:r>
    </w:p>
    <w:p w14:paraId="1EE43566" w14:textId="77777777" w:rsidR="00623229" w:rsidRPr="00C1120C" w:rsidRDefault="00623229" w:rsidP="00623229">
      <w:pPr>
        <w:jc w:val="both"/>
        <w:rPr>
          <w:rFonts w:ascii="Arial" w:hAnsi="Arial" w:cs="Arial"/>
          <w:lang w:val="es-CO"/>
        </w:rPr>
      </w:pPr>
    </w:p>
    <w:p w14:paraId="33E14F5D" w14:textId="77777777" w:rsidR="00623229" w:rsidRPr="00C1120C" w:rsidRDefault="00623229" w:rsidP="00B00A17">
      <w:pPr>
        <w:pStyle w:val="Prrafodelista"/>
        <w:numPr>
          <w:ilvl w:val="0"/>
          <w:numId w:val="6"/>
        </w:numPr>
        <w:jc w:val="both"/>
        <w:rPr>
          <w:rFonts w:ascii="Arial" w:hAnsi="Arial" w:cs="Arial"/>
          <w:lang w:val="es-CO"/>
        </w:rPr>
      </w:pPr>
      <w:r w:rsidRPr="00C1120C">
        <w:rPr>
          <w:rFonts w:ascii="Arial" w:hAnsi="Arial" w:cs="Arial"/>
          <w:lang w:val="es-CO"/>
        </w:rPr>
        <w:t>Integración territorial: Concibe la ciudad como un todo, fundamentada en la cohesión social y territorial. El reconocimiento y la garantía de la ruralidad se basará en el ordenamiento de la ocupación del suelo, la conciliación de intereses, la retribución del impacto de la ciudad sobre el territorio rural, enmarcado en el enfoque de reconocimiento y garantía de derechos.</w:t>
      </w:r>
    </w:p>
    <w:p w14:paraId="65AE7D4C" w14:textId="77777777" w:rsidR="00623229" w:rsidRPr="00C1120C" w:rsidRDefault="00623229" w:rsidP="00623229">
      <w:pPr>
        <w:jc w:val="both"/>
        <w:rPr>
          <w:rFonts w:ascii="Arial" w:hAnsi="Arial" w:cs="Arial"/>
          <w:lang w:val="es-CO"/>
        </w:rPr>
      </w:pPr>
    </w:p>
    <w:p w14:paraId="7209B6A1" w14:textId="77777777" w:rsidR="00623229" w:rsidRPr="00C1120C" w:rsidRDefault="00623229" w:rsidP="00B00A17">
      <w:pPr>
        <w:pStyle w:val="Prrafodelista"/>
        <w:numPr>
          <w:ilvl w:val="0"/>
          <w:numId w:val="6"/>
        </w:numPr>
        <w:jc w:val="both"/>
        <w:rPr>
          <w:rFonts w:ascii="Arial" w:hAnsi="Arial" w:cs="Arial"/>
          <w:lang w:val="es-CO"/>
        </w:rPr>
      </w:pPr>
      <w:r w:rsidRPr="00C1120C">
        <w:rPr>
          <w:rFonts w:ascii="Arial" w:hAnsi="Arial" w:cs="Arial"/>
          <w:lang w:val="es-CO"/>
        </w:rPr>
        <w:t>Corresponsabilidad: Es la forma como las instituciones y la sociedad, tanto de los sectores rurales como urbanos, asumen compromisos de realización conjunta, para la construcción sostenible del Distrito Capital.</w:t>
      </w:r>
    </w:p>
    <w:p w14:paraId="79B03F83" w14:textId="77777777" w:rsidR="00623229" w:rsidRPr="00C1120C" w:rsidRDefault="00623229" w:rsidP="00623229">
      <w:pPr>
        <w:jc w:val="both"/>
        <w:rPr>
          <w:rFonts w:ascii="Arial" w:hAnsi="Arial" w:cs="Arial"/>
          <w:lang w:val="es-CO"/>
        </w:rPr>
      </w:pPr>
    </w:p>
    <w:p w14:paraId="79817CB2" w14:textId="77777777" w:rsidR="00623229" w:rsidRPr="00C1120C" w:rsidRDefault="00623229" w:rsidP="00596561">
      <w:pPr>
        <w:jc w:val="both"/>
        <w:rPr>
          <w:rFonts w:ascii="Arial" w:hAnsi="Arial" w:cs="Arial"/>
          <w:lang w:val="es-CO"/>
        </w:rPr>
      </w:pPr>
    </w:p>
    <w:p w14:paraId="7799BF75" w14:textId="77777777" w:rsidR="00715E5D" w:rsidRPr="00C1120C" w:rsidRDefault="00715E5D" w:rsidP="00596561">
      <w:pPr>
        <w:jc w:val="both"/>
        <w:rPr>
          <w:rFonts w:ascii="Arial" w:hAnsi="Arial" w:cs="Arial"/>
          <w:lang w:val="es-CO"/>
        </w:rPr>
      </w:pPr>
      <w:r w:rsidRPr="00C1120C">
        <w:rPr>
          <w:rFonts w:ascii="Arial" w:hAnsi="Arial" w:cs="Arial"/>
          <w:lang w:val="es-CO"/>
        </w:rPr>
        <w:t>Eje de la política a la que le apuntamos</w:t>
      </w:r>
    </w:p>
    <w:p w14:paraId="6052E303" w14:textId="77777777" w:rsidR="00715E5D" w:rsidRPr="00C1120C" w:rsidRDefault="00715E5D" w:rsidP="00596561">
      <w:pPr>
        <w:jc w:val="both"/>
        <w:rPr>
          <w:rFonts w:ascii="Arial" w:hAnsi="Arial" w:cs="Arial"/>
          <w:lang w:val="es-CO"/>
        </w:rPr>
      </w:pPr>
    </w:p>
    <w:p w14:paraId="66DBDF80" w14:textId="77777777" w:rsidR="00715E5D" w:rsidRPr="00C1120C" w:rsidRDefault="00715E5D" w:rsidP="00C5239F">
      <w:pPr>
        <w:pStyle w:val="Prrafodelista"/>
        <w:numPr>
          <w:ilvl w:val="0"/>
          <w:numId w:val="1"/>
        </w:numPr>
        <w:jc w:val="both"/>
        <w:rPr>
          <w:rFonts w:ascii="Arial" w:hAnsi="Arial" w:cs="Arial"/>
          <w:lang w:val="es-CO"/>
        </w:rPr>
      </w:pPr>
      <w:r w:rsidRPr="00C1120C">
        <w:rPr>
          <w:rFonts w:ascii="Arial" w:hAnsi="Arial" w:cs="Arial"/>
          <w:lang w:val="es-CO"/>
        </w:rPr>
        <w:t>Territorialidad. Consolidar, para Bogotá, un territorio que integre funcional, ambiental, económica, social, política y culturalmente el área rural y la vida propia de su población con la ciudad, en correspondencia con las bases de ordenamiento, zonificación y definición de los sistemas estructurantes del Ordenamiento Territorial del Distrito Capital, a través de la orientación estratégica de los instrumentos de planificación y de inversión pública.</w:t>
      </w:r>
    </w:p>
    <w:p w14:paraId="1C1A238B" w14:textId="77777777" w:rsidR="00C5239F" w:rsidRPr="00C1120C" w:rsidRDefault="00C5239F" w:rsidP="00C5239F">
      <w:pPr>
        <w:pStyle w:val="Prrafodelista"/>
        <w:jc w:val="both"/>
        <w:rPr>
          <w:rFonts w:ascii="Arial" w:hAnsi="Arial" w:cs="Arial"/>
          <w:lang w:val="es-CO"/>
        </w:rPr>
      </w:pPr>
    </w:p>
    <w:p w14:paraId="31D25082" w14:textId="77777777" w:rsidR="00596561" w:rsidRPr="00C1120C" w:rsidRDefault="00596561" w:rsidP="00596561">
      <w:pPr>
        <w:jc w:val="both"/>
        <w:rPr>
          <w:rFonts w:ascii="Arial" w:hAnsi="Arial" w:cs="Arial"/>
        </w:rPr>
      </w:pPr>
    </w:p>
    <w:p w14:paraId="6C6749DD" w14:textId="77777777" w:rsidR="00C5239F" w:rsidRPr="00C1120C" w:rsidRDefault="00C5239F" w:rsidP="00596561">
      <w:pPr>
        <w:jc w:val="both"/>
        <w:rPr>
          <w:rFonts w:ascii="Arial" w:hAnsi="Arial" w:cs="Arial"/>
        </w:rPr>
      </w:pPr>
    </w:p>
    <w:p w14:paraId="51899DCB" w14:textId="77777777" w:rsidR="00596561" w:rsidRPr="00C1120C" w:rsidRDefault="00596561" w:rsidP="00596561">
      <w:pPr>
        <w:jc w:val="both"/>
        <w:rPr>
          <w:rFonts w:ascii="Arial" w:hAnsi="Arial" w:cs="Arial"/>
          <w:b/>
          <w:bCs/>
          <w:u w:val="single"/>
        </w:rPr>
      </w:pPr>
      <w:r w:rsidRPr="00C1120C">
        <w:rPr>
          <w:rFonts w:ascii="Arial" w:hAnsi="Arial" w:cs="Arial"/>
          <w:b/>
          <w:bCs/>
          <w:u w:val="single"/>
        </w:rPr>
        <w:t>Política Pública de Cultura Ciudadana</w:t>
      </w:r>
    </w:p>
    <w:p w14:paraId="27774DFD" w14:textId="77777777" w:rsidR="00F41240" w:rsidRPr="00C1120C" w:rsidRDefault="00F41240" w:rsidP="00596561">
      <w:pPr>
        <w:jc w:val="both"/>
        <w:rPr>
          <w:rFonts w:ascii="Arial" w:hAnsi="Arial" w:cs="Arial"/>
        </w:rPr>
      </w:pPr>
      <w:r w:rsidRPr="00C1120C">
        <w:rPr>
          <w:rFonts w:ascii="Arial" w:hAnsi="Arial" w:cs="Arial"/>
        </w:rPr>
        <w:t>CONPES D.C 10/2019</w:t>
      </w:r>
    </w:p>
    <w:p w14:paraId="26F7A333" w14:textId="77777777" w:rsidR="00561EBD" w:rsidRPr="00C1120C" w:rsidRDefault="00561EBD" w:rsidP="00596561">
      <w:pPr>
        <w:jc w:val="both"/>
        <w:rPr>
          <w:rFonts w:ascii="Arial" w:hAnsi="Arial" w:cs="Arial"/>
        </w:rPr>
      </w:pPr>
    </w:p>
    <w:p w14:paraId="053CAF87" w14:textId="77777777" w:rsidR="00DE3BD3" w:rsidRPr="00C1120C" w:rsidRDefault="00DE3BD3" w:rsidP="00596561">
      <w:pPr>
        <w:jc w:val="both"/>
        <w:rPr>
          <w:rFonts w:ascii="Arial" w:hAnsi="Arial" w:cs="Arial"/>
        </w:rPr>
      </w:pPr>
      <w:r w:rsidRPr="00C1120C">
        <w:rPr>
          <w:rFonts w:ascii="Arial" w:hAnsi="Arial" w:cs="Arial"/>
        </w:rPr>
        <w:t>¿Qué debemos buscar?</w:t>
      </w:r>
    </w:p>
    <w:p w14:paraId="042672E9" w14:textId="77777777" w:rsidR="00C94582" w:rsidRPr="00C1120C" w:rsidRDefault="00C94582" w:rsidP="00596561">
      <w:pPr>
        <w:jc w:val="both"/>
        <w:rPr>
          <w:rFonts w:ascii="Arial" w:hAnsi="Arial" w:cs="Arial"/>
        </w:rPr>
      </w:pPr>
    </w:p>
    <w:p w14:paraId="52131635" w14:textId="77777777" w:rsidR="00B01F5A" w:rsidRPr="00C1120C" w:rsidRDefault="00B01F5A" w:rsidP="00596561">
      <w:pPr>
        <w:jc w:val="both"/>
        <w:rPr>
          <w:rFonts w:ascii="Arial" w:hAnsi="Arial" w:cs="Arial"/>
        </w:rPr>
      </w:pPr>
      <w:r w:rsidRPr="00C1120C">
        <w:rPr>
          <w:rFonts w:ascii="Arial" w:hAnsi="Arial" w:cs="Arial"/>
        </w:rPr>
        <w:t xml:space="preserve">La Unidad debe generar </w:t>
      </w:r>
      <w:r w:rsidR="00100CEF" w:rsidRPr="00C1120C">
        <w:rPr>
          <w:rFonts w:ascii="Arial" w:hAnsi="Arial" w:cs="Arial"/>
        </w:rPr>
        <w:t xml:space="preserve">las </w:t>
      </w:r>
      <w:r w:rsidRPr="00C1120C">
        <w:rPr>
          <w:rFonts w:ascii="Arial" w:hAnsi="Arial" w:cs="Arial"/>
        </w:rPr>
        <w:t xml:space="preserve">condiciones necesarias </w:t>
      </w:r>
      <w:r w:rsidR="00100CEF" w:rsidRPr="00C1120C">
        <w:rPr>
          <w:rFonts w:ascii="Arial" w:hAnsi="Arial" w:cs="Arial"/>
        </w:rPr>
        <w:t>para</w:t>
      </w:r>
      <w:r w:rsidRPr="00C1120C">
        <w:rPr>
          <w:rFonts w:ascii="Arial" w:hAnsi="Arial" w:cs="Arial"/>
        </w:rPr>
        <w:t xml:space="preserve"> la construcción mancomunada de ciudad y de un ciudadano que valore y promueva el ejercicio pleno de los derechos, la convivencia pacífica, el respeto de todas las formas de vida, la sostenibilidad de la ciudad y el cuidado de lo público como patrimonio común.</w:t>
      </w:r>
    </w:p>
    <w:p w14:paraId="4147C69F" w14:textId="77777777" w:rsidR="00111A98" w:rsidRPr="00C1120C" w:rsidRDefault="00111A98" w:rsidP="00596561">
      <w:pPr>
        <w:jc w:val="both"/>
        <w:rPr>
          <w:rFonts w:ascii="Arial" w:hAnsi="Arial" w:cs="Arial"/>
        </w:rPr>
      </w:pPr>
    </w:p>
    <w:p w14:paraId="799B93A8" w14:textId="77777777" w:rsidR="00111A98" w:rsidRPr="00C1120C" w:rsidRDefault="00111A98" w:rsidP="00111A98">
      <w:pPr>
        <w:jc w:val="both"/>
        <w:rPr>
          <w:rFonts w:ascii="Arial" w:hAnsi="Arial" w:cs="Arial"/>
        </w:rPr>
      </w:pPr>
      <w:r w:rsidRPr="00C1120C">
        <w:rPr>
          <w:rFonts w:ascii="Arial" w:hAnsi="Arial" w:cs="Arial"/>
        </w:rPr>
        <w:t>Lo que va generar a mediano plazo una verdadera transformación cultural, la cual requiere:</w:t>
      </w:r>
    </w:p>
    <w:p w14:paraId="607C8253" w14:textId="77777777" w:rsidR="00111A98" w:rsidRPr="00C1120C" w:rsidRDefault="00111A98" w:rsidP="00111A98">
      <w:pPr>
        <w:pStyle w:val="Prrafodelista"/>
        <w:numPr>
          <w:ilvl w:val="0"/>
          <w:numId w:val="8"/>
        </w:numPr>
        <w:jc w:val="both"/>
        <w:rPr>
          <w:rFonts w:ascii="Arial" w:hAnsi="Arial" w:cs="Arial"/>
        </w:rPr>
      </w:pPr>
      <w:r w:rsidRPr="00C1120C">
        <w:rPr>
          <w:rFonts w:ascii="Arial" w:hAnsi="Arial" w:cs="Arial"/>
        </w:rPr>
        <w:t>Transformar los contextos cotidianos en los que vivimos y que permiten que las representaciones, conocimientos y comportamientos se hagan explícitos.</w:t>
      </w:r>
    </w:p>
    <w:p w14:paraId="23A09261" w14:textId="77777777" w:rsidR="00111A98" w:rsidRPr="00C1120C" w:rsidRDefault="00111A98" w:rsidP="00111A98">
      <w:pPr>
        <w:pStyle w:val="Prrafodelista"/>
        <w:numPr>
          <w:ilvl w:val="0"/>
          <w:numId w:val="8"/>
        </w:numPr>
        <w:jc w:val="both"/>
        <w:rPr>
          <w:rFonts w:ascii="Arial" w:hAnsi="Arial" w:cs="Arial"/>
        </w:rPr>
      </w:pPr>
      <w:r w:rsidRPr="00C1120C">
        <w:rPr>
          <w:rFonts w:ascii="Arial" w:hAnsi="Arial" w:cs="Arial"/>
        </w:rPr>
        <w:t>Cambiar los comportamientos - y sus respectivas motivaciones- que se llevan a cabo en los contextos cotidianos, y que justifican una representación social determinada.</w:t>
      </w:r>
    </w:p>
    <w:p w14:paraId="621C601D" w14:textId="77777777" w:rsidR="00111A98" w:rsidRPr="00C1120C" w:rsidRDefault="00111A98" w:rsidP="00111A98">
      <w:pPr>
        <w:pStyle w:val="Prrafodelista"/>
        <w:numPr>
          <w:ilvl w:val="0"/>
          <w:numId w:val="8"/>
        </w:numPr>
        <w:jc w:val="both"/>
        <w:rPr>
          <w:rFonts w:ascii="Arial" w:hAnsi="Arial" w:cs="Arial"/>
        </w:rPr>
      </w:pPr>
      <w:r w:rsidRPr="00C1120C">
        <w:rPr>
          <w:rFonts w:ascii="Arial" w:hAnsi="Arial" w:cs="Arial"/>
        </w:rPr>
        <w:t>Cambiar los conocimientos asociados a una representación social determinada.</w:t>
      </w:r>
    </w:p>
    <w:p w14:paraId="75A0204F" w14:textId="77777777" w:rsidR="00B01F5A" w:rsidRPr="00C1120C" w:rsidRDefault="00B01F5A" w:rsidP="00596561">
      <w:pPr>
        <w:jc w:val="both"/>
        <w:rPr>
          <w:rFonts w:ascii="Arial" w:hAnsi="Arial" w:cs="Arial"/>
        </w:rPr>
      </w:pPr>
    </w:p>
    <w:p w14:paraId="1B04667F" w14:textId="77777777" w:rsidR="00100CEF" w:rsidRPr="00C1120C" w:rsidRDefault="00100CEF" w:rsidP="00100CEF">
      <w:pPr>
        <w:jc w:val="both"/>
        <w:rPr>
          <w:rFonts w:ascii="Arial" w:hAnsi="Arial" w:cs="Arial"/>
        </w:rPr>
      </w:pPr>
      <w:r w:rsidRPr="00C1120C">
        <w:rPr>
          <w:rFonts w:ascii="Arial" w:hAnsi="Arial" w:cs="Arial"/>
        </w:rPr>
        <w:t>Objeti</w:t>
      </w:r>
      <w:r w:rsidR="00111A98" w:rsidRPr="00C1120C">
        <w:rPr>
          <w:rFonts w:ascii="Arial" w:hAnsi="Arial" w:cs="Arial"/>
        </w:rPr>
        <w:t>v</w:t>
      </w:r>
      <w:r w:rsidRPr="00C1120C">
        <w:rPr>
          <w:rFonts w:ascii="Arial" w:hAnsi="Arial" w:cs="Arial"/>
        </w:rPr>
        <w:t xml:space="preserve">os específicos a los que respondemos </w:t>
      </w:r>
    </w:p>
    <w:p w14:paraId="12DCC9EA" w14:textId="77777777" w:rsidR="00F41240" w:rsidRPr="00C1120C" w:rsidRDefault="00F41240" w:rsidP="00596561">
      <w:pPr>
        <w:jc w:val="both"/>
        <w:rPr>
          <w:rFonts w:ascii="Arial" w:hAnsi="Arial" w:cs="Arial"/>
        </w:rPr>
      </w:pPr>
    </w:p>
    <w:p w14:paraId="3B3ADD31" w14:textId="77777777" w:rsidR="001405D9" w:rsidRPr="00C1120C" w:rsidRDefault="001405D9" w:rsidP="001405D9">
      <w:pPr>
        <w:pStyle w:val="Prrafodelista"/>
        <w:numPr>
          <w:ilvl w:val="0"/>
          <w:numId w:val="2"/>
        </w:numPr>
        <w:jc w:val="both"/>
        <w:rPr>
          <w:rFonts w:ascii="Arial" w:hAnsi="Arial" w:cs="Arial"/>
          <w:lang w:val="es-CO"/>
        </w:rPr>
      </w:pPr>
      <w:r w:rsidRPr="00C1120C">
        <w:rPr>
          <w:rFonts w:ascii="Arial" w:hAnsi="Arial" w:cs="Arial"/>
          <w:lang w:val="es-CO"/>
        </w:rPr>
        <w:t>Acción Colectiva: Promover transformaciones voluntarias y corresponsables de los factores culturales que limitan el desarrollo humano y la sostenibilidad de la ciudad</w:t>
      </w:r>
      <w:r w:rsidR="00B00A17" w:rsidRPr="00C1120C">
        <w:rPr>
          <w:rFonts w:ascii="Arial" w:hAnsi="Arial" w:cs="Arial"/>
          <w:lang w:val="es-CO"/>
        </w:rPr>
        <w:t>, a través de:</w:t>
      </w:r>
    </w:p>
    <w:p w14:paraId="5C4469B4" w14:textId="77777777" w:rsidR="00B00A17" w:rsidRPr="00C1120C" w:rsidRDefault="00B00A17" w:rsidP="00B00A17">
      <w:pPr>
        <w:pStyle w:val="Prrafodelista"/>
        <w:numPr>
          <w:ilvl w:val="0"/>
          <w:numId w:val="3"/>
        </w:numPr>
        <w:jc w:val="both"/>
        <w:rPr>
          <w:rFonts w:ascii="Arial" w:hAnsi="Arial" w:cs="Arial"/>
          <w:lang w:val="es-CO"/>
        </w:rPr>
      </w:pPr>
      <w:r w:rsidRPr="00C1120C">
        <w:rPr>
          <w:rFonts w:ascii="Arial" w:hAnsi="Arial" w:cs="Arial"/>
          <w:lang w:val="es-CO"/>
        </w:rPr>
        <w:t>Estrategias para la transformación cultural sostenible priorizadas en el plan de desarrollo distrital.</w:t>
      </w:r>
    </w:p>
    <w:p w14:paraId="4798147A" w14:textId="77777777" w:rsidR="00B00A17" w:rsidRPr="00C1120C" w:rsidRDefault="00B00A17" w:rsidP="00B00A17">
      <w:pPr>
        <w:pStyle w:val="Prrafodelista"/>
        <w:numPr>
          <w:ilvl w:val="0"/>
          <w:numId w:val="3"/>
        </w:numPr>
        <w:jc w:val="both"/>
        <w:rPr>
          <w:rFonts w:ascii="Arial" w:hAnsi="Arial" w:cs="Arial"/>
          <w:lang w:val="es-CO"/>
        </w:rPr>
      </w:pPr>
      <w:r w:rsidRPr="00C1120C">
        <w:rPr>
          <w:rFonts w:ascii="Arial" w:hAnsi="Arial" w:cs="Arial"/>
          <w:lang w:val="es-CO"/>
        </w:rPr>
        <w:t>Estrategias integrales, intersectoriales y corresponsables implementadas para la transformación cultural sostenible en temas priorizados.</w:t>
      </w:r>
    </w:p>
    <w:p w14:paraId="3056705A" w14:textId="77777777" w:rsidR="00B00A17" w:rsidRPr="00C1120C" w:rsidRDefault="001405D9" w:rsidP="00B00A17">
      <w:pPr>
        <w:pStyle w:val="Prrafodelista"/>
        <w:numPr>
          <w:ilvl w:val="0"/>
          <w:numId w:val="2"/>
        </w:numPr>
        <w:jc w:val="both"/>
        <w:rPr>
          <w:rFonts w:ascii="Arial" w:hAnsi="Arial" w:cs="Arial"/>
          <w:lang w:val="es-CO"/>
        </w:rPr>
      </w:pPr>
      <w:r w:rsidRPr="00C1120C">
        <w:rPr>
          <w:rFonts w:ascii="Arial" w:hAnsi="Arial" w:cs="Arial"/>
          <w:lang w:val="es-CO"/>
        </w:rPr>
        <w:t>Pensar y hacer juntos: Facilitar la intersectorialidad, la integralidad y la corresponsabilidad entre actores públicos, privados y/o comunitarios en la transformación de los factores culturales priorizados que limitan el desarrollo humano y la sostenibilidad de la ciudad</w:t>
      </w:r>
      <w:r w:rsidR="00B00A17" w:rsidRPr="00C1120C">
        <w:rPr>
          <w:rFonts w:ascii="Arial" w:hAnsi="Arial" w:cs="Arial"/>
          <w:lang w:val="es-CO"/>
        </w:rPr>
        <w:t>, por medio de:</w:t>
      </w:r>
    </w:p>
    <w:p w14:paraId="7F20F2F9" w14:textId="77777777" w:rsidR="00B00A17" w:rsidRPr="00C1120C" w:rsidRDefault="00B00A17" w:rsidP="00B00A17">
      <w:pPr>
        <w:pStyle w:val="Prrafodelista"/>
        <w:numPr>
          <w:ilvl w:val="0"/>
          <w:numId w:val="4"/>
        </w:numPr>
        <w:jc w:val="both"/>
        <w:rPr>
          <w:rFonts w:ascii="Arial" w:hAnsi="Arial" w:cs="Arial"/>
          <w:lang w:val="es-CO"/>
        </w:rPr>
      </w:pPr>
      <w:r w:rsidRPr="00C1120C">
        <w:rPr>
          <w:rFonts w:ascii="Arial" w:hAnsi="Arial" w:cs="Arial"/>
        </w:rPr>
        <w:t xml:space="preserve">Metodologías para el </w:t>
      </w:r>
      <w:r w:rsidR="002D7B9E" w:rsidRPr="00C1120C">
        <w:rPr>
          <w:rFonts w:ascii="Arial" w:hAnsi="Arial" w:cs="Arial"/>
        </w:rPr>
        <w:t>diálogo</w:t>
      </w:r>
      <w:r w:rsidRPr="00C1120C">
        <w:rPr>
          <w:rFonts w:ascii="Arial" w:hAnsi="Arial" w:cs="Arial"/>
        </w:rPr>
        <w:t xml:space="preserve"> de actores </w:t>
      </w:r>
      <w:r w:rsidR="002D7B9E" w:rsidRPr="00C1120C">
        <w:rPr>
          <w:rFonts w:ascii="Arial" w:hAnsi="Arial" w:cs="Arial"/>
        </w:rPr>
        <w:t>públicos</w:t>
      </w:r>
      <w:r w:rsidRPr="00C1120C">
        <w:rPr>
          <w:rFonts w:ascii="Arial" w:hAnsi="Arial" w:cs="Arial"/>
        </w:rPr>
        <w:t>, privados y comunitarios adoptados por entidades públicas, privadas y comunitarias.</w:t>
      </w:r>
    </w:p>
    <w:p w14:paraId="2E164932" w14:textId="77777777" w:rsidR="00100CEF" w:rsidRPr="00C1120C" w:rsidRDefault="001405D9" w:rsidP="001405D9">
      <w:pPr>
        <w:pStyle w:val="Prrafodelista"/>
        <w:numPr>
          <w:ilvl w:val="0"/>
          <w:numId w:val="2"/>
        </w:numPr>
        <w:jc w:val="both"/>
        <w:rPr>
          <w:rFonts w:ascii="Arial" w:hAnsi="Arial" w:cs="Arial"/>
          <w:lang w:val="es-CO"/>
        </w:rPr>
      </w:pPr>
      <w:r w:rsidRPr="00C1120C">
        <w:rPr>
          <w:rFonts w:ascii="Arial" w:hAnsi="Arial" w:cs="Arial"/>
          <w:lang w:val="es-CO"/>
        </w:rPr>
        <w:t>Todos ponemos: Coordinar la gestión de recursos públicos, privados y comunitarios mediante la definición e implementación de lineamientos y condiciones que faciliten la puesta en marcha de las acciones de la política</w:t>
      </w:r>
      <w:r w:rsidR="00B00A17" w:rsidRPr="00C1120C">
        <w:rPr>
          <w:rFonts w:ascii="Arial" w:hAnsi="Arial" w:cs="Arial"/>
          <w:lang w:val="es-CO"/>
        </w:rPr>
        <w:t xml:space="preserve">, mediante: </w:t>
      </w:r>
    </w:p>
    <w:p w14:paraId="2802DE0E" w14:textId="77777777" w:rsidR="00B00A17" w:rsidRPr="00C1120C" w:rsidRDefault="00B00A17" w:rsidP="00B00A17">
      <w:pPr>
        <w:pStyle w:val="Prrafodelista"/>
        <w:numPr>
          <w:ilvl w:val="0"/>
          <w:numId w:val="5"/>
        </w:numPr>
        <w:jc w:val="both"/>
        <w:rPr>
          <w:rFonts w:ascii="Arial" w:hAnsi="Arial" w:cs="Arial"/>
          <w:lang w:val="es-CO"/>
        </w:rPr>
      </w:pPr>
      <w:r w:rsidRPr="00C1120C">
        <w:rPr>
          <w:rFonts w:ascii="Arial" w:hAnsi="Arial" w:cs="Arial"/>
          <w:lang w:val="es-CO"/>
        </w:rPr>
        <w:t>Esquema de coordinación de los recursos públicos para la cultura ciudadana.</w:t>
      </w:r>
    </w:p>
    <w:p w14:paraId="110D7F3A" w14:textId="77777777" w:rsidR="00B00A17" w:rsidRPr="00C1120C" w:rsidRDefault="00B00A17" w:rsidP="00B00A17">
      <w:pPr>
        <w:pStyle w:val="Prrafodelista"/>
        <w:numPr>
          <w:ilvl w:val="0"/>
          <w:numId w:val="5"/>
        </w:numPr>
        <w:jc w:val="both"/>
        <w:rPr>
          <w:rFonts w:ascii="Arial" w:hAnsi="Arial" w:cs="Arial"/>
          <w:lang w:val="es-CO"/>
        </w:rPr>
      </w:pPr>
      <w:r w:rsidRPr="00C1120C">
        <w:rPr>
          <w:rFonts w:ascii="Arial" w:hAnsi="Arial" w:cs="Arial"/>
          <w:lang w:val="es-CO"/>
        </w:rPr>
        <w:t>Lineamientos para la movilización de recursos públicos, privados y comunitarios para la cultura ciudadana.</w:t>
      </w:r>
    </w:p>
    <w:p w14:paraId="4DD69A21" w14:textId="77777777" w:rsidR="00100CEF" w:rsidRPr="00C1120C" w:rsidRDefault="00100CEF" w:rsidP="00596561">
      <w:pPr>
        <w:jc w:val="both"/>
        <w:rPr>
          <w:rFonts w:ascii="Arial" w:hAnsi="Arial" w:cs="Arial"/>
        </w:rPr>
      </w:pPr>
    </w:p>
    <w:p w14:paraId="3CE3B775" w14:textId="77777777" w:rsidR="00B00A17" w:rsidRPr="00C1120C" w:rsidRDefault="00B00A17" w:rsidP="00596561">
      <w:pPr>
        <w:jc w:val="both"/>
        <w:rPr>
          <w:rFonts w:ascii="Arial" w:hAnsi="Arial" w:cs="Arial"/>
        </w:rPr>
      </w:pPr>
    </w:p>
    <w:p w14:paraId="0701EAAF" w14:textId="77777777" w:rsidR="00B00A17" w:rsidRPr="00C1120C" w:rsidRDefault="00B00A17" w:rsidP="00B00A17">
      <w:pPr>
        <w:jc w:val="both"/>
        <w:rPr>
          <w:rFonts w:ascii="Arial" w:hAnsi="Arial" w:cs="Arial"/>
        </w:rPr>
      </w:pPr>
      <w:r w:rsidRPr="00C1120C">
        <w:rPr>
          <w:rFonts w:ascii="Arial" w:hAnsi="Arial" w:cs="Arial"/>
        </w:rPr>
        <w:t>Principios a los que respondemos</w:t>
      </w:r>
    </w:p>
    <w:p w14:paraId="6F94F39E" w14:textId="77777777" w:rsidR="00100CEF" w:rsidRPr="00C1120C" w:rsidRDefault="00100CEF" w:rsidP="00596561">
      <w:pPr>
        <w:jc w:val="both"/>
        <w:rPr>
          <w:rFonts w:ascii="Arial" w:hAnsi="Arial" w:cs="Arial"/>
        </w:rPr>
      </w:pPr>
    </w:p>
    <w:p w14:paraId="4052EF82" w14:textId="77777777" w:rsidR="00B00A17"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Transversalidad: favorecerá las condiciones para que el componente cultural de la ciudad sea transversal en los distintos instrumentos y acciones de política y de la gestión pública.</w:t>
      </w:r>
    </w:p>
    <w:p w14:paraId="48BB127C" w14:textId="77777777" w:rsidR="00B00A17" w:rsidRPr="00C1120C" w:rsidRDefault="00B00A17" w:rsidP="00B00A17">
      <w:pPr>
        <w:pStyle w:val="Prrafodelista"/>
        <w:jc w:val="both"/>
        <w:rPr>
          <w:rFonts w:ascii="Arial" w:hAnsi="Arial" w:cs="Arial"/>
          <w:lang w:val="es-CO"/>
        </w:rPr>
      </w:pPr>
    </w:p>
    <w:p w14:paraId="4BC10B18" w14:textId="77777777" w:rsidR="00B00A17"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Integralidad: promoverá el diseño e implementación de estrategias de transformación que aborden los problemas culturales de la ciudad en su integridad y en su conexión con otras dinámicas sociales y políticas, que articule distintos tipos de acciones pedagógicas, comunicativas y ciudadanas.</w:t>
      </w:r>
    </w:p>
    <w:p w14:paraId="47D36EB6" w14:textId="77777777" w:rsidR="00B00A17" w:rsidRPr="00C1120C" w:rsidRDefault="00B00A17" w:rsidP="00B00A17">
      <w:pPr>
        <w:jc w:val="both"/>
        <w:rPr>
          <w:rFonts w:ascii="Arial" w:hAnsi="Arial" w:cs="Arial"/>
          <w:lang w:val="es-CO"/>
        </w:rPr>
      </w:pPr>
    </w:p>
    <w:p w14:paraId="154B118A" w14:textId="77777777" w:rsidR="00B00A17"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Innovación social: comprenderá la política pública de cultura ciudadana como una herramienta de experimentación social y comunitaria que propicie nuevas relaciones entre las personas y de éstas con las instituciones, nuevos escenarios de cohesión social y el cumplimiento de los deberes ciudadanos y el ejercicio de los derechos y las libertades.</w:t>
      </w:r>
    </w:p>
    <w:p w14:paraId="7BEC914D" w14:textId="77777777" w:rsidR="00B00A17" w:rsidRPr="00C1120C" w:rsidRDefault="00B00A17" w:rsidP="00B00A17">
      <w:pPr>
        <w:pStyle w:val="Prrafodelista"/>
        <w:rPr>
          <w:rFonts w:ascii="Arial" w:hAnsi="Arial" w:cs="Arial"/>
          <w:lang w:val="es-CO"/>
        </w:rPr>
      </w:pPr>
    </w:p>
    <w:p w14:paraId="3D8F43B0" w14:textId="77777777" w:rsidR="00B00A17"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Intersectorialidad: contará con escenarios de gestión intersectorial mediante la promoción de modelos y formas efectivas para la articulación de agentes públicos, privados y comunitarios, del nivel local, distrital, nacional e internacional para la transformación cultural.</w:t>
      </w:r>
    </w:p>
    <w:p w14:paraId="3C249593" w14:textId="77777777" w:rsidR="00B00A17" w:rsidRPr="00C1120C" w:rsidRDefault="00B00A17" w:rsidP="00B00A17">
      <w:pPr>
        <w:pStyle w:val="Prrafodelista"/>
        <w:rPr>
          <w:rFonts w:ascii="Arial" w:hAnsi="Arial" w:cs="Arial"/>
          <w:lang w:val="es-CO"/>
        </w:rPr>
      </w:pPr>
    </w:p>
    <w:p w14:paraId="628AEBB0" w14:textId="77777777" w:rsidR="00111A98"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Cooperación: la sostenibilidad de la Política Pública de Cultura Ciudadana supone la asignación de recursos públicos provenientes de los presupuestos anuales destinados a los programas, proyectos y metas de cada entidad distrital corresponsable de su ejecución. Debe promover además mecanismos de articulación con fuentes de financiación del sector público del orden nacional, del sector privado y de cooperación internacional, así como de los demás actores de cultura ciudadana de la ciudad.</w:t>
      </w:r>
    </w:p>
    <w:p w14:paraId="06809D20" w14:textId="77777777" w:rsidR="00111A98" w:rsidRPr="00C1120C" w:rsidRDefault="00111A98" w:rsidP="00111A98">
      <w:pPr>
        <w:pStyle w:val="Prrafodelista"/>
        <w:rPr>
          <w:rFonts w:ascii="Arial" w:hAnsi="Arial" w:cs="Arial"/>
          <w:lang w:val="es-CO"/>
        </w:rPr>
      </w:pPr>
    </w:p>
    <w:p w14:paraId="0F189478" w14:textId="77777777" w:rsidR="00111A98"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Conocimiento social de la cultura ciudadana: fomentará la producción de conocimiento académico y social sobre los factores</w:t>
      </w:r>
      <w:r w:rsidR="00111A98" w:rsidRPr="00C1120C">
        <w:rPr>
          <w:rFonts w:ascii="Arial" w:hAnsi="Arial" w:cs="Arial"/>
          <w:lang w:val="es-CO"/>
        </w:rPr>
        <w:t xml:space="preserve"> </w:t>
      </w:r>
      <w:r w:rsidRPr="00C1120C">
        <w:rPr>
          <w:rFonts w:ascii="Arial" w:hAnsi="Arial" w:cs="Arial"/>
          <w:lang w:val="es-CO"/>
        </w:rPr>
        <w:t>culturales de la vida de la ciudad, contará con un sistema de información que facilite la sinergia entre sectores, y con un índice que permita monitorear los cambios culturales de la ciudad.</w:t>
      </w:r>
    </w:p>
    <w:p w14:paraId="3D0469C7" w14:textId="77777777" w:rsidR="00111A98" w:rsidRPr="00C1120C" w:rsidRDefault="00111A98" w:rsidP="00111A98">
      <w:pPr>
        <w:pStyle w:val="Prrafodelista"/>
        <w:rPr>
          <w:rFonts w:ascii="Arial" w:hAnsi="Arial" w:cs="Arial"/>
          <w:lang w:val="es-CO"/>
        </w:rPr>
      </w:pPr>
    </w:p>
    <w:p w14:paraId="6D5ADB3F" w14:textId="77777777" w:rsidR="00B00A17" w:rsidRPr="00C1120C" w:rsidRDefault="00B00A17" w:rsidP="00B00A17">
      <w:pPr>
        <w:pStyle w:val="Prrafodelista"/>
        <w:numPr>
          <w:ilvl w:val="0"/>
          <w:numId w:val="7"/>
        </w:numPr>
        <w:jc w:val="both"/>
        <w:rPr>
          <w:rFonts w:ascii="Arial" w:hAnsi="Arial" w:cs="Arial"/>
          <w:lang w:val="es-CO"/>
        </w:rPr>
      </w:pPr>
      <w:r w:rsidRPr="00C1120C">
        <w:rPr>
          <w:rFonts w:ascii="Arial" w:hAnsi="Arial" w:cs="Arial"/>
          <w:lang w:val="es-CO"/>
        </w:rPr>
        <w:t>Comunicación para el desarrollo o comunicación pública: Como medio de interacción entre los diferentes sectores y la ciudadanía, fortalecerá los argumentos frente al desarrollo de toda propuesta que permita mejorar la convivencia, el respeto por los derechos ciudadanos, la cooperación y la participación como elementos fundamentales en la construcción de la cultura ciudadana.</w:t>
      </w:r>
    </w:p>
    <w:p w14:paraId="5199E590" w14:textId="77777777" w:rsidR="00B00A17" w:rsidRPr="00C1120C" w:rsidRDefault="00B00A17" w:rsidP="00596561">
      <w:pPr>
        <w:jc w:val="both"/>
        <w:rPr>
          <w:rFonts w:ascii="Arial" w:hAnsi="Arial" w:cs="Arial"/>
        </w:rPr>
      </w:pPr>
    </w:p>
    <w:p w14:paraId="1808B1E3" w14:textId="77777777" w:rsidR="00B00A17" w:rsidRPr="00C1120C" w:rsidRDefault="00B00A17" w:rsidP="00596561">
      <w:pPr>
        <w:jc w:val="both"/>
        <w:rPr>
          <w:rFonts w:ascii="Arial" w:hAnsi="Arial" w:cs="Arial"/>
        </w:rPr>
      </w:pPr>
    </w:p>
    <w:p w14:paraId="209D0C83" w14:textId="77777777" w:rsidR="00100CEF" w:rsidRPr="00C1120C" w:rsidRDefault="00100CEF" w:rsidP="00596561">
      <w:pPr>
        <w:jc w:val="both"/>
        <w:rPr>
          <w:rFonts w:ascii="Arial" w:hAnsi="Arial" w:cs="Arial"/>
        </w:rPr>
      </w:pPr>
    </w:p>
    <w:p w14:paraId="43F5B629" w14:textId="77777777" w:rsidR="00F41240" w:rsidRPr="00C1120C" w:rsidRDefault="00F96081" w:rsidP="00596561">
      <w:pPr>
        <w:jc w:val="both"/>
        <w:rPr>
          <w:rFonts w:ascii="Arial" w:hAnsi="Arial" w:cs="Arial"/>
          <w:b/>
          <w:bCs/>
          <w:u w:val="single"/>
        </w:rPr>
      </w:pPr>
      <w:r w:rsidRPr="00C1120C">
        <w:rPr>
          <w:rFonts w:ascii="Arial" w:hAnsi="Arial" w:cs="Arial"/>
          <w:b/>
          <w:bCs/>
          <w:u w:val="single"/>
        </w:rPr>
        <w:t>Política Pública de Gestión Integral del Talento Humano</w:t>
      </w:r>
    </w:p>
    <w:p w14:paraId="445A220E" w14:textId="77777777" w:rsidR="00F96081" w:rsidRPr="00C1120C" w:rsidRDefault="00F96081" w:rsidP="00596561">
      <w:pPr>
        <w:jc w:val="both"/>
        <w:rPr>
          <w:rFonts w:ascii="Arial" w:hAnsi="Arial" w:cs="Arial"/>
        </w:rPr>
      </w:pPr>
      <w:r w:rsidRPr="00C1120C">
        <w:rPr>
          <w:rFonts w:ascii="Arial" w:hAnsi="Arial" w:cs="Arial"/>
        </w:rPr>
        <w:t>CONPES D.C 07/2019</w:t>
      </w:r>
    </w:p>
    <w:p w14:paraId="50D940C9" w14:textId="77777777" w:rsidR="005E586A" w:rsidRPr="00C1120C" w:rsidRDefault="005E586A" w:rsidP="00596561">
      <w:pPr>
        <w:jc w:val="both"/>
        <w:rPr>
          <w:rFonts w:ascii="Arial" w:hAnsi="Arial" w:cs="Arial"/>
        </w:rPr>
      </w:pPr>
    </w:p>
    <w:p w14:paraId="399746B9" w14:textId="77777777" w:rsidR="005E586A" w:rsidRPr="00C1120C" w:rsidRDefault="005E586A" w:rsidP="005E586A">
      <w:pPr>
        <w:jc w:val="both"/>
        <w:rPr>
          <w:rFonts w:ascii="Arial" w:hAnsi="Arial" w:cs="Arial"/>
        </w:rPr>
      </w:pPr>
      <w:r w:rsidRPr="00C1120C">
        <w:rPr>
          <w:rFonts w:ascii="Arial" w:hAnsi="Arial" w:cs="Arial"/>
        </w:rPr>
        <w:t>¿Qué debemos buscar?</w:t>
      </w:r>
    </w:p>
    <w:p w14:paraId="7B80E9AA" w14:textId="77777777" w:rsidR="005E586A" w:rsidRPr="00C1120C" w:rsidRDefault="005E586A" w:rsidP="00596561">
      <w:pPr>
        <w:jc w:val="both"/>
        <w:rPr>
          <w:rFonts w:ascii="Arial" w:hAnsi="Arial" w:cs="Arial"/>
        </w:rPr>
      </w:pPr>
    </w:p>
    <w:p w14:paraId="1B912362" w14:textId="77777777" w:rsidR="00F96081" w:rsidRPr="00C1120C" w:rsidRDefault="00F35B33" w:rsidP="00596561">
      <w:pPr>
        <w:jc w:val="both"/>
        <w:rPr>
          <w:rFonts w:ascii="Arial" w:hAnsi="Arial" w:cs="Arial"/>
        </w:rPr>
      </w:pPr>
      <w:r w:rsidRPr="00C1120C">
        <w:rPr>
          <w:rFonts w:ascii="Arial" w:hAnsi="Arial" w:cs="Arial"/>
        </w:rPr>
        <w:t>Debemos g</w:t>
      </w:r>
      <w:r w:rsidR="00F96081" w:rsidRPr="00C1120C">
        <w:rPr>
          <w:rFonts w:ascii="Arial" w:hAnsi="Arial" w:cs="Arial"/>
        </w:rPr>
        <w:t xml:space="preserve">estionar el potencial del Talento Humano de la </w:t>
      </w:r>
      <w:r w:rsidRPr="00C1120C">
        <w:rPr>
          <w:rFonts w:ascii="Arial" w:hAnsi="Arial" w:cs="Arial"/>
        </w:rPr>
        <w:t>entidad</w:t>
      </w:r>
      <w:r w:rsidR="00F96081" w:rsidRPr="00C1120C">
        <w:rPr>
          <w:rFonts w:ascii="Arial" w:hAnsi="Arial" w:cs="Arial"/>
        </w:rPr>
        <w:t>, como factor estratégico para generar valor en lo público y contribuir al desarrollo de la ciudad, creando confianza y legitimidad en su accionar</w:t>
      </w:r>
      <w:r w:rsidR="00835CEB" w:rsidRPr="00C1120C">
        <w:rPr>
          <w:rFonts w:ascii="Arial" w:hAnsi="Arial" w:cs="Arial"/>
        </w:rPr>
        <w:t>, generando así una gestión más efectiva y un mejor control de la corrupción, que redundarán en el bienestar de la ciudadanía.</w:t>
      </w:r>
    </w:p>
    <w:p w14:paraId="2A072D8F" w14:textId="77777777" w:rsidR="00111A98" w:rsidRPr="00C1120C" w:rsidRDefault="00111A98" w:rsidP="00596561">
      <w:pPr>
        <w:jc w:val="both"/>
        <w:rPr>
          <w:rFonts w:ascii="Arial" w:hAnsi="Arial" w:cs="Arial"/>
          <w:lang w:val="es-CO"/>
        </w:rPr>
      </w:pPr>
    </w:p>
    <w:p w14:paraId="706BA14F" w14:textId="77777777" w:rsidR="00FA2FB5" w:rsidRPr="00C1120C" w:rsidRDefault="00FA2FB5" w:rsidP="00FA2FB5">
      <w:pPr>
        <w:jc w:val="both"/>
        <w:rPr>
          <w:rFonts w:ascii="Arial" w:hAnsi="Arial" w:cs="Arial"/>
        </w:rPr>
      </w:pPr>
      <w:r w:rsidRPr="00C1120C">
        <w:rPr>
          <w:rFonts w:ascii="Arial" w:hAnsi="Arial" w:cs="Arial"/>
        </w:rPr>
        <w:t xml:space="preserve">Objetivos específicos a los que respondemos </w:t>
      </w:r>
    </w:p>
    <w:p w14:paraId="6C185626" w14:textId="77777777" w:rsidR="00835CEB" w:rsidRPr="00C1120C" w:rsidRDefault="00835CEB" w:rsidP="00596561">
      <w:pPr>
        <w:jc w:val="both"/>
        <w:rPr>
          <w:rFonts w:ascii="Arial" w:hAnsi="Arial" w:cs="Arial"/>
          <w:lang w:val="es-CO"/>
        </w:rPr>
      </w:pPr>
    </w:p>
    <w:p w14:paraId="7CADD2C8" w14:textId="77777777" w:rsidR="00835CEB" w:rsidRPr="00C1120C" w:rsidRDefault="00835CEB" w:rsidP="00835CEB">
      <w:pPr>
        <w:pStyle w:val="Prrafodelista"/>
        <w:numPr>
          <w:ilvl w:val="0"/>
          <w:numId w:val="9"/>
        </w:numPr>
        <w:jc w:val="both"/>
        <w:rPr>
          <w:rFonts w:ascii="Arial" w:hAnsi="Arial" w:cs="Arial"/>
          <w:lang w:val="es-CO"/>
        </w:rPr>
      </w:pPr>
      <w:r w:rsidRPr="00C1120C">
        <w:rPr>
          <w:rFonts w:ascii="Arial" w:hAnsi="Arial" w:cs="Arial"/>
          <w:b/>
          <w:bCs/>
          <w:lang w:val="es-CO"/>
        </w:rPr>
        <w:t>Transformar culturalmente el talento humano vinculado a entidades distritales</w:t>
      </w:r>
      <w:r w:rsidR="00FA2FB5" w:rsidRPr="00C1120C">
        <w:rPr>
          <w:rFonts w:ascii="Arial" w:hAnsi="Arial" w:cs="Arial"/>
          <w:lang w:val="es-CO"/>
        </w:rPr>
        <w:t xml:space="preserve">: </w:t>
      </w:r>
      <w:r w:rsidR="00765017" w:rsidRPr="00C1120C">
        <w:rPr>
          <w:rFonts w:ascii="Arial" w:hAnsi="Arial" w:cs="Arial"/>
          <w:lang w:val="es-CO"/>
        </w:rPr>
        <w:t xml:space="preserve">busca la transformación estructural y de comportamiento de los servidores públicos de manera dinamica y adaptativa a los requerimientos del entorno, </w:t>
      </w:r>
      <w:r w:rsidRPr="00C1120C">
        <w:rPr>
          <w:rFonts w:ascii="Arial" w:hAnsi="Arial" w:cs="Arial"/>
          <w:lang w:val="es-CO"/>
        </w:rPr>
        <w:t>bas</w:t>
      </w:r>
      <w:r w:rsidR="00765017" w:rsidRPr="00C1120C">
        <w:rPr>
          <w:rFonts w:ascii="Arial" w:hAnsi="Arial" w:cs="Arial"/>
          <w:lang w:val="es-CO"/>
        </w:rPr>
        <w:t>án</w:t>
      </w:r>
      <w:r w:rsidRPr="00C1120C">
        <w:rPr>
          <w:rFonts w:ascii="Arial" w:hAnsi="Arial" w:cs="Arial"/>
          <w:lang w:val="es-CO"/>
        </w:rPr>
        <w:t>d</w:t>
      </w:r>
      <w:r w:rsidR="00765017" w:rsidRPr="00C1120C">
        <w:rPr>
          <w:rFonts w:ascii="Arial" w:hAnsi="Arial" w:cs="Arial"/>
          <w:lang w:val="es-CO"/>
        </w:rPr>
        <w:t xml:space="preserve">ose </w:t>
      </w:r>
      <w:r w:rsidRPr="00C1120C">
        <w:rPr>
          <w:rFonts w:ascii="Arial" w:hAnsi="Arial" w:cs="Arial"/>
          <w:lang w:val="es-CO"/>
        </w:rPr>
        <w:t xml:space="preserve"> en la transparencia en la gestión del empleo público, en la consolidación de una cultura de integridad en el servicio público distrital y en el reconocimiento y exaltación de la labor de quienes sirven a la ciudad.</w:t>
      </w:r>
    </w:p>
    <w:p w14:paraId="337C40E9" w14:textId="77777777" w:rsidR="00765017" w:rsidRPr="00C1120C" w:rsidRDefault="00765017" w:rsidP="00765017">
      <w:pPr>
        <w:pStyle w:val="Prrafodelista"/>
        <w:jc w:val="both"/>
        <w:rPr>
          <w:rFonts w:ascii="Arial" w:hAnsi="Arial" w:cs="Arial"/>
          <w:lang w:val="es-CO"/>
        </w:rPr>
      </w:pPr>
      <w:r w:rsidRPr="00C1120C">
        <w:rPr>
          <w:rFonts w:ascii="Arial" w:hAnsi="Arial" w:cs="Arial"/>
          <w:lang w:val="es-CO"/>
        </w:rPr>
        <w:t xml:space="preserve">Permitiendo así </w:t>
      </w:r>
      <w:r w:rsidR="00835CEB" w:rsidRPr="00C1120C">
        <w:rPr>
          <w:rFonts w:ascii="Arial" w:hAnsi="Arial" w:cs="Arial"/>
          <w:lang w:val="es-CO"/>
        </w:rPr>
        <w:t>alcanzar tres resultados:</w:t>
      </w:r>
    </w:p>
    <w:p w14:paraId="40D30708" w14:textId="77777777" w:rsidR="00725D76" w:rsidRPr="00C1120C" w:rsidRDefault="00725D76" w:rsidP="00765017">
      <w:pPr>
        <w:pStyle w:val="Prrafodelista"/>
        <w:jc w:val="both"/>
        <w:rPr>
          <w:rFonts w:ascii="Arial" w:hAnsi="Arial" w:cs="Arial"/>
          <w:lang w:val="es-CO"/>
        </w:rPr>
      </w:pPr>
    </w:p>
    <w:p w14:paraId="7AC19652" w14:textId="77777777" w:rsidR="00765017" w:rsidRPr="00C1120C" w:rsidRDefault="00765017" w:rsidP="00765017">
      <w:pPr>
        <w:pStyle w:val="Prrafodelista"/>
        <w:numPr>
          <w:ilvl w:val="0"/>
          <w:numId w:val="10"/>
        </w:numPr>
        <w:jc w:val="both"/>
        <w:rPr>
          <w:rFonts w:ascii="Arial" w:hAnsi="Arial" w:cs="Arial"/>
          <w:lang w:val="es-CO"/>
        </w:rPr>
      </w:pPr>
      <w:r w:rsidRPr="00C1120C">
        <w:rPr>
          <w:rFonts w:ascii="Arial" w:hAnsi="Arial" w:cs="Arial"/>
          <w:lang w:val="es-CO"/>
        </w:rPr>
        <w:t>A</w:t>
      </w:r>
      <w:r w:rsidR="00835CEB" w:rsidRPr="00C1120C">
        <w:rPr>
          <w:rFonts w:ascii="Arial" w:hAnsi="Arial" w:cs="Arial"/>
          <w:lang w:val="es-CO"/>
        </w:rPr>
        <w:t>umentar los niveles de confianza ciudadana en los servidores públicos y en las entidades distritales</w:t>
      </w:r>
      <w:r w:rsidR="00D65318" w:rsidRPr="00C1120C">
        <w:rPr>
          <w:rFonts w:ascii="Arial" w:hAnsi="Arial" w:cs="Arial"/>
          <w:lang w:val="es-CO"/>
        </w:rPr>
        <w:t>: esto se puede lograr a través de la visión estratégica del talento humano y promoviendo dentro de la cultura organizacional el sentido de pretenencia y respeto por lo público.</w:t>
      </w:r>
    </w:p>
    <w:p w14:paraId="6FB0AE83" w14:textId="77777777" w:rsidR="00725D76" w:rsidRPr="00C1120C" w:rsidRDefault="00725D76" w:rsidP="00725D76">
      <w:pPr>
        <w:pStyle w:val="Prrafodelista"/>
        <w:ind w:left="1440"/>
        <w:jc w:val="both"/>
        <w:rPr>
          <w:rFonts w:ascii="Arial" w:hAnsi="Arial" w:cs="Arial"/>
          <w:lang w:val="es-CO"/>
        </w:rPr>
      </w:pPr>
    </w:p>
    <w:p w14:paraId="6823D8FD" w14:textId="77777777" w:rsidR="00765017" w:rsidRPr="00C1120C" w:rsidRDefault="00765017" w:rsidP="00765017">
      <w:pPr>
        <w:pStyle w:val="Prrafodelista"/>
        <w:numPr>
          <w:ilvl w:val="0"/>
          <w:numId w:val="10"/>
        </w:numPr>
        <w:jc w:val="both"/>
        <w:rPr>
          <w:rFonts w:ascii="Arial" w:hAnsi="Arial" w:cs="Arial"/>
          <w:lang w:val="es-CO"/>
        </w:rPr>
      </w:pPr>
      <w:r w:rsidRPr="00C1120C">
        <w:rPr>
          <w:rFonts w:ascii="Arial" w:hAnsi="Arial" w:cs="Arial"/>
          <w:lang w:val="es-CO"/>
        </w:rPr>
        <w:t>I</w:t>
      </w:r>
      <w:r w:rsidR="00835CEB" w:rsidRPr="00C1120C">
        <w:rPr>
          <w:rFonts w:ascii="Arial" w:hAnsi="Arial" w:cs="Arial"/>
          <w:lang w:val="es-CO"/>
        </w:rPr>
        <w:t>ncrementar la favorabilidad a la sanción de prácticas irregulares en la administración distrital</w:t>
      </w:r>
      <w:r w:rsidR="00D65318" w:rsidRPr="00C1120C">
        <w:rPr>
          <w:rFonts w:ascii="Arial" w:hAnsi="Arial" w:cs="Arial"/>
          <w:lang w:val="es-CO"/>
        </w:rPr>
        <w:t>: esto se logra incentivando</w:t>
      </w:r>
      <w:r w:rsidR="009775A7" w:rsidRPr="00C1120C">
        <w:rPr>
          <w:rFonts w:ascii="Arial" w:hAnsi="Arial" w:cs="Arial"/>
          <w:lang w:val="es-CO"/>
        </w:rPr>
        <w:t>,</w:t>
      </w:r>
      <w:r w:rsidR="00D65318" w:rsidRPr="00C1120C">
        <w:rPr>
          <w:rFonts w:ascii="Arial" w:hAnsi="Arial" w:cs="Arial"/>
          <w:lang w:val="es-CO"/>
        </w:rPr>
        <w:t xml:space="preserve"> dentro de la cultura organizacional</w:t>
      </w:r>
      <w:r w:rsidR="009775A7" w:rsidRPr="00C1120C">
        <w:rPr>
          <w:rFonts w:ascii="Arial" w:hAnsi="Arial" w:cs="Arial"/>
          <w:lang w:val="es-CO"/>
        </w:rPr>
        <w:t>,</w:t>
      </w:r>
      <w:r w:rsidR="00D65318" w:rsidRPr="00C1120C">
        <w:rPr>
          <w:rFonts w:ascii="Arial" w:hAnsi="Arial" w:cs="Arial"/>
          <w:lang w:val="es-CO"/>
        </w:rPr>
        <w:t xml:space="preserve"> el sentido de pertenencia y respeto por lo público, y mediciones regulares</w:t>
      </w:r>
      <w:r w:rsidR="00354A2A" w:rsidRPr="00C1120C">
        <w:rPr>
          <w:rFonts w:ascii="Arial" w:hAnsi="Arial" w:cs="Arial"/>
          <w:lang w:val="es-CO"/>
        </w:rPr>
        <w:t xml:space="preserve"> al interior de la entidad, con las que se pueda identificar la percepción de los servidores en lo que refiere ambiente laboral, planeación de presupuesto, administración de recursos, servicio al ciudadano, entre otros.</w:t>
      </w:r>
    </w:p>
    <w:p w14:paraId="4248566D" w14:textId="77777777" w:rsidR="009775A7" w:rsidRPr="00C1120C" w:rsidRDefault="009775A7" w:rsidP="009775A7">
      <w:pPr>
        <w:pStyle w:val="Prrafodelista"/>
        <w:ind w:left="1440"/>
        <w:jc w:val="both"/>
        <w:rPr>
          <w:rFonts w:ascii="Arial" w:hAnsi="Arial" w:cs="Arial"/>
          <w:lang w:val="es-CO"/>
        </w:rPr>
      </w:pPr>
      <w:r w:rsidRPr="00C1120C">
        <w:rPr>
          <w:rFonts w:ascii="Arial" w:hAnsi="Arial" w:cs="Arial"/>
          <w:lang w:val="es-CO"/>
        </w:rPr>
        <w:t xml:space="preserve">Sumado a esto, se encuentra la implementación del </w:t>
      </w:r>
      <w:r w:rsidRPr="00C1120C">
        <w:rPr>
          <w:rFonts w:ascii="Arial" w:hAnsi="Arial" w:cs="Arial"/>
          <w:b/>
          <w:bCs/>
          <w:lang w:val="es-CO"/>
        </w:rPr>
        <w:t xml:space="preserve">Sistema de Seguimiento al Programa de Gestión de Conflictos de Interés, </w:t>
      </w:r>
      <w:r w:rsidRPr="00C1120C">
        <w:rPr>
          <w:rFonts w:ascii="Arial" w:hAnsi="Arial" w:cs="Arial"/>
          <w:lang w:val="es-CO"/>
        </w:rPr>
        <w:t xml:space="preserve">que esta dirigido a las personas que en las entidades distritales para declarar y gestionar los conflictos de interés y, la definición de instrumentos de medición y gestión de esta información para así determinar el comportamiento de dichos conflictos en las entidades y organismos distritales. Y por otro lado, la puesta en marcha de las </w:t>
      </w:r>
      <w:r w:rsidRPr="00C1120C">
        <w:rPr>
          <w:rFonts w:ascii="Arial" w:hAnsi="Arial" w:cs="Arial"/>
          <w:b/>
          <w:bCs/>
          <w:lang w:val="es-CO"/>
        </w:rPr>
        <w:t xml:space="preserve">herramientas de integridad y prevención de la corrupción </w:t>
      </w:r>
      <w:r w:rsidRPr="00C1120C">
        <w:rPr>
          <w:rFonts w:ascii="Arial" w:hAnsi="Arial" w:cs="Arial"/>
          <w:lang w:val="es-CO"/>
        </w:rPr>
        <w:t xml:space="preserve">dentro de las </w:t>
      </w:r>
      <w:r w:rsidR="00502E2B" w:rsidRPr="00C1120C">
        <w:rPr>
          <w:rFonts w:ascii="Arial" w:hAnsi="Arial" w:cs="Arial"/>
          <w:lang w:val="es-CO"/>
        </w:rPr>
        <w:t xml:space="preserve">labores cotidianas de las oficinas de Talento Humano, y </w:t>
      </w:r>
      <w:r w:rsidRPr="00C1120C">
        <w:rPr>
          <w:rFonts w:ascii="Arial" w:hAnsi="Arial" w:cs="Arial"/>
          <w:lang w:val="es-CO"/>
        </w:rPr>
        <w:t xml:space="preserve"> la </w:t>
      </w:r>
      <w:r w:rsidR="00502E2B" w:rsidRPr="00C1120C">
        <w:rPr>
          <w:rFonts w:ascii="Arial" w:hAnsi="Arial" w:cs="Arial"/>
          <w:lang w:val="es-CO"/>
        </w:rPr>
        <w:t>integración de los</w:t>
      </w:r>
      <w:r w:rsidRPr="00C1120C">
        <w:rPr>
          <w:rFonts w:ascii="Arial" w:hAnsi="Arial" w:cs="Arial"/>
          <w:lang w:val="es-CO"/>
        </w:rPr>
        <w:t xml:space="preserve"> </w:t>
      </w:r>
      <w:r w:rsidRPr="00C1120C">
        <w:rPr>
          <w:rFonts w:ascii="Arial" w:hAnsi="Arial" w:cs="Arial"/>
          <w:b/>
          <w:bCs/>
          <w:lang w:val="es-CO"/>
        </w:rPr>
        <w:t>compromisos anticorrupción en los contratos de prestación de servicios profesionales y de apoyo a la gestión</w:t>
      </w:r>
      <w:r w:rsidRPr="00C1120C">
        <w:rPr>
          <w:rFonts w:ascii="Arial" w:hAnsi="Arial" w:cs="Arial"/>
          <w:lang w:val="es-CO"/>
        </w:rPr>
        <w:t xml:space="preserve">, </w:t>
      </w:r>
      <w:r w:rsidR="00502E2B" w:rsidRPr="00C1120C">
        <w:rPr>
          <w:rFonts w:ascii="Arial" w:hAnsi="Arial" w:cs="Arial"/>
          <w:lang w:val="es-CO"/>
        </w:rPr>
        <w:t>como una cláusula de obligatorio cumplimiento en los contratos de prestación de servicios.</w:t>
      </w:r>
    </w:p>
    <w:p w14:paraId="6C285861" w14:textId="77777777" w:rsidR="00623B30" w:rsidRPr="00C1120C" w:rsidRDefault="00765017" w:rsidP="00765017">
      <w:pPr>
        <w:pStyle w:val="Prrafodelista"/>
        <w:numPr>
          <w:ilvl w:val="0"/>
          <w:numId w:val="10"/>
        </w:numPr>
        <w:jc w:val="both"/>
        <w:rPr>
          <w:rFonts w:ascii="Arial" w:hAnsi="Arial" w:cs="Arial"/>
          <w:lang w:val="es-CO"/>
        </w:rPr>
      </w:pPr>
      <w:r w:rsidRPr="00C1120C">
        <w:rPr>
          <w:rFonts w:ascii="Arial" w:hAnsi="Arial" w:cs="Arial"/>
          <w:lang w:val="es-CO"/>
        </w:rPr>
        <w:t>A</w:t>
      </w:r>
      <w:r w:rsidR="00835CEB" w:rsidRPr="00C1120C">
        <w:rPr>
          <w:rFonts w:ascii="Arial" w:hAnsi="Arial" w:cs="Arial"/>
          <w:lang w:val="es-CO"/>
        </w:rPr>
        <w:t>umentar el índice de innovación pública en la ciudad</w:t>
      </w:r>
      <w:r w:rsidR="00502E2B" w:rsidRPr="00C1120C">
        <w:rPr>
          <w:rFonts w:ascii="Arial" w:hAnsi="Arial" w:cs="Arial"/>
          <w:lang w:val="es-CO"/>
        </w:rPr>
        <w:t>: busca medir el estado de la innovación en las entidades públicas distritales y fortalecer el ecosistema de innovación pública de Bogotá. Para ello se tiene en cuenta:</w:t>
      </w:r>
    </w:p>
    <w:p w14:paraId="62D377B3" w14:textId="77777777" w:rsidR="00502E2B" w:rsidRPr="00C1120C" w:rsidRDefault="00502E2B" w:rsidP="00502E2B">
      <w:pPr>
        <w:pStyle w:val="Prrafodelista"/>
        <w:numPr>
          <w:ilvl w:val="0"/>
          <w:numId w:val="11"/>
        </w:numPr>
        <w:jc w:val="both"/>
        <w:rPr>
          <w:rFonts w:ascii="Arial" w:hAnsi="Arial" w:cs="Arial"/>
          <w:lang w:val="es-CO"/>
        </w:rPr>
      </w:pPr>
      <w:r w:rsidRPr="00C1120C">
        <w:rPr>
          <w:rFonts w:ascii="Arial" w:hAnsi="Arial" w:cs="Arial"/>
          <w:lang w:val="es-CO"/>
        </w:rPr>
        <w:t>El compromiso e inversión de la entidad con la innovación en el sector público (Capacidad Institucional).</w:t>
      </w:r>
    </w:p>
    <w:p w14:paraId="65A3EE9C" w14:textId="77777777" w:rsidR="00502E2B" w:rsidRPr="00C1120C" w:rsidRDefault="00502E2B" w:rsidP="00502E2B">
      <w:pPr>
        <w:pStyle w:val="Prrafodelista"/>
        <w:numPr>
          <w:ilvl w:val="0"/>
          <w:numId w:val="11"/>
        </w:numPr>
        <w:jc w:val="both"/>
        <w:rPr>
          <w:rFonts w:ascii="Arial" w:hAnsi="Arial" w:cs="Arial"/>
          <w:lang w:val="es-CO"/>
        </w:rPr>
      </w:pPr>
      <w:r w:rsidRPr="00C1120C">
        <w:rPr>
          <w:rFonts w:ascii="Arial" w:hAnsi="Arial" w:cs="Arial"/>
          <w:lang w:val="es-CO"/>
        </w:rPr>
        <w:t>El desarrollo de procesos y actividades para identificar retos e ideas que involucren a los servidores de la entidad y la ciudadanía (Procesos y Actividades).</w:t>
      </w:r>
    </w:p>
    <w:p w14:paraId="5D05B5AE" w14:textId="77777777" w:rsidR="00502E2B" w:rsidRPr="00C1120C" w:rsidRDefault="00502E2B" w:rsidP="00502E2B">
      <w:pPr>
        <w:pStyle w:val="Prrafodelista"/>
        <w:numPr>
          <w:ilvl w:val="0"/>
          <w:numId w:val="11"/>
        </w:numPr>
        <w:jc w:val="both"/>
        <w:rPr>
          <w:rFonts w:ascii="Arial" w:hAnsi="Arial" w:cs="Arial"/>
          <w:lang w:val="es-CO"/>
        </w:rPr>
      </w:pPr>
      <w:r w:rsidRPr="00C1120C">
        <w:rPr>
          <w:rFonts w:ascii="Arial" w:hAnsi="Arial" w:cs="Arial"/>
          <w:lang w:val="es-CO"/>
        </w:rPr>
        <w:t>Las innovaciones implementadas y número de servidores públicos formados en Innovación (Resultados).</w:t>
      </w:r>
    </w:p>
    <w:p w14:paraId="3F17BA57" w14:textId="77777777" w:rsidR="00502E2B" w:rsidRPr="00C1120C" w:rsidRDefault="00502E2B" w:rsidP="00502E2B">
      <w:pPr>
        <w:pStyle w:val="Prrafodelista"/>
        <w:numPr>
          <w:ilvl w:val="0"/>
          <w:numId w:val="11"/>
        </w:numPr>
        <w:jc w:val="both"/>
        <w:rPr>
          <w:rFonts w:ascii="Arial" w:hAnsi="Arial" w:cs="Arial"/>
          <w:lang w:val="es-CO"/>
        </w:rPr>
      </w:pPr>
      <w:r w:rsidRPr="00C1120C">
        <w:rPr>
          <w:rFonts w:ascii="Arial" w:hAnsi="Arial" w:cs="Arial"/>
          <w:lang w:val="es-CO"/>
        </w:rPr>
        <w:t>La documentación de la entidad sobre sus acciones, especialmente las lecciones aprendidas y buenas prácticas (Gestión de Conocimiento).</w:t>
      </w:r>
    </w:p>
    <w:p w14:paraId="0C546530" w14:textId="77777777" w:rsidR="00835CEB" w:rsidRPr="00C1120C" w:rsidRDefault="00725D76" w:rsidP="00725D76">
      <w:pPr>
        <w:ind w:left="1416"/>
        <w:jc w:val="both"/>
        <w:rPr>
          <w:rFonts w:ascii="Arial" w:hAnsi="Arial" w:cs="Arial"/>
          <w:lang w:val="es-CO"/>
        </w:rPr>
      </w:pPr>
      <w:r w:rsidRPr="00C1120C">
        <w:rPr>
          <w:rFonts w:ascii="Arial" w:hAnsi="Arial" w:cs="Arial"/>
          <w:lang w:val="es-CO"/>
        </w:rPr>
        <w:t xml:space="preserve">Asimismo y para complementar este proceso de innovación, se hace necesario que la entidad forme o actualice a sus colaboradores </w:t>
      </w:r>
      <w:r w:rsidR="00835CEB" w:rsidRPr="00C1120C">
        <w:rPr>
          <w:rFonts w:ascii="Arial" w:hAnsi="Arial" w:cs="Arial"/>
          <w:lang w:val="es-CO"/>
        </w:rPr>
        <w:t xml:space="preserve">en </w:t>
      </w:r>
      <w:r w:rsidRPr="00C1120C">
        <w:rPr>
          <w:rFonts w:ascii="Arial" w:hAnsi="Arial" w:cs="Arial"/>
          <w:lang w:val="es-CO"/>
        </w:rPr>
        <w:t xml:space="preserve">el manejo de </w:t>
      </w:r>
      <w:r w:rsidR="00835CEB" w:rsidRPr="00C1120C">
        <w:rPr>
          <w:rFonts w:ascii="Arial" w:hAnsi="Arial" w:cs="Arial"/>
        </w:rPr>
        <w:t>en nuevas tecnolog</w:t>
      </w:r>
      <w:r w:rsidRPr="00C1120C">
        <w:rPr>
          <w:rFonts w:ascii="Arial" w:hAnsi="Arial" w:cs="Arial"/>
        </w:rPr>
        <w:t>í</w:t>
      </w:r>
      <w:r w:rsidR="00835CEB" w:rsidRPr="00C1120C">
        <w:rPr>
          <w:rFonts w:ascii="Arial" w:hAnsi="Arial" w:cs="Arial"/>
        </w:rPr>
        <w:t>as de la informac</w:t>
      </w:r>
      <w:r w:rsidRPr="00C1120C">
        <w:rPr>
          <w:rFonts w:ascii="Arial" w:hAnsi="Arial" w:cs="Arial"/>
        </w:rPr>
        <w:t>ió</w:t>
      </w:r>
      <w:r w:rsidR="00835CEB" w:rsidRPr="00C1120C">
        <w:rPr>
          <w:rFonts w:ascii="Arial" w:hAnsi="Arial" w:cs="Arial"/>
        </w:rPr>
        <w:t>n y las comunicaciones a trav</w:t>
      </w:r>
      <w:r w:rsidRPr="00C1120C">
        <w:rPr>
          <w:rFonts w:ascii="Arial" w:hAnsi="Arial" w:cs="Arial"/>
        </w:rPr>
        <w:t>é</w:t>
      </w:r>
      <w:r w:rsidR="00835CEB" w:rsidRPr="00C1120C">
        <w:rPr>
          <w:rFonts w:ascii="Arial" w:hAnsi="Arial" w:cs="Arial"/>
        </w:rPr>
        <w:t xml:space="preserve">s del </w:t>
      </w:r>
      <w:r w:rsidR="00835CEB" w:rsidRPr="00C1120C">
        <w:rPr>
          <w:rFonts w:ascii="Arial" w:hAnsi="Arial" w:cs="Arial"/>
          <w:b/>
          <w:bCs/>
        </w:rPr>
        <w:t>Programa de Formaci</w:t>
      </w:r>
      <w:r w:rsidRPr="00C1120C">
        <w:rPr>
          <w:rFonts w:ascii="Arial" w:hAnsi="Arial" w:cs="Arial"/>
          <w:b/>
          <w:bCs/>
        </w:rPr>
        <w:t>ó</w:t>
      </w:r>
      <w:r w:rsidR="00835CEB" w:rsidRPr="00C1120C">
        <w:rPr>
          <w:rFonts w:ascii="Arial" w:hAnsi="Arial" w:cs="Arial"/>
          <w:b/>
          <w:bCs/>
        </w:rPr>
        <w:t>n en Competencias Digitales</w:t>
      </w:r>
      <w:r w:rsidR="00835CEB" w:rsidRPr="00C1120C">
        <w:rPr>
          <w:rFonts w:ascii="Arial" w:hAnsi="Arial" w:cs="Arial"/>
        </w:rPr>
        <w:t xml:space="preserve">, </w:t>
      </w:r>
      <w:r w:rsidRPr="00C1120C">
        <w:rPr>
          <w:rFonts w:ascii="Arial" w:hAnsi="Arial" w:cs="Arial"/>
        </w:rPr>
        <w:t>de manera que contribuyan en la</w:t>
      </w:r>
      <w:r w:rsidR="00835CEB" w:rsidRPr="00C1120C">
        <w:rPr>
          <w:rFonts w:ascii="Arial" w:hAnsi="Arial" w:cs="Arial"/>
        </w:rPr>
        <w:t xml:space="preserve"> </w:t>
      </w:r>
      <w:r w:rsidRPr="00C1120C">
        <w:rPr>
          <w:rFonts w:ascii="Arial" w:hAnsi="Arial" w:cs="Arial"/>
        </w:rPr>
        <w:t>consolidación de</w:t>
      </w:r>
      <w:r w:rsidR="00835CEB" w:rsidRPr="00C1120C">
        <w:rPr>
          <w:rFonts w:ascii="Arial" w:hAnsi="Arial" w:cs="Arial"/>
        </w:rPr>
        <w:t xml:space="preserve"> procesos de </w:t>
      </w:r>
      <w:r w:rsidRPr="00C1120C">
        <w:rPr>
          <w:rFonts w:ascii="Arial" w:hAnsi="Arial" w:cs="Arial"/>
        </w:rPr>
        <w:t>innovación</w:t>
      </w:r>
      <w:r w:rsidR="00835CEB" w:rsidRPr="00C1120C">
        <w:rPr>
          <w:rFonts w:ascii="Arial" w:hAnsi="Arial" w:cs="Arial"/>
        </w:rPr>
        <w:t xml:space="preserve"> </w:t>
      </w:r>
      <w:r w:rsidRPr="00C1120C">
        <w:rPr>
          <w:rFonts w:ascii="Arial" w:hAnsi="Arial" w:cs="Arial"/>
        </w:rPr>
        <w:t>pública</w:t>
      </w:r>
      <w:r w:rsidR="00835CEB" w:rsidRPr="00C1120C">
        <w:rPr>
          <w:rFonts w:ascii="Arial" w:hAnsi="Arial" w:cs="Arial"/>
        </w:rPr>
        <w:t xml:space="preserve"> en la ciudad en </w:t>
      </w:r>
      <w:r w:rsidRPr="00C1120C">
        <w:rPr>
          <w:rFonts w:ascii="Arial" w:hAnsi="Arial" w:cs="Arial"/>
        </w:rPr>
        <w:t>búsqueda</w:t>
      </w:r>
      <w:r w:rsidR="00835CEB" w:rsidRPr="00C1120C">
        <w:rPr>
          <w:rFonts w:ascii="Arial" w:hAnsi="Arial" w:cs="Arial"/>
        </w:rPr>
        <w:t xml:space="preserve"> de mejores condiciones de vida para la </w:t>
      </w:r>
      <w:r w:rsidRPr="00C1120C">
        <w:rPr>
          <w:rFonts w:ascii="Arial" w:hAnsi="Arial" w:cs="Arial"/>
        </w:rPr>
        <w:t>ciudadanía</w:t>
      </w:r>
      <w:r w:rsidR="00835CEB" w:rsidRPr="00C1120C">
        <w:rPr>
          <w:rFonts w:ascii="Arial" w:hAnsi="Arial" w:cs="Arial"/>
        </w:rPr>
        <w:t xml:space="preserve">. </w:t>
      </w:r>
    </w:p>
    <w:p w14:paraId="1CBAA427" w14:textId="77777777" w:rsidR="00835CEB" w:rsidRPr="00C1120C" w:rsidRDefault="00835CEB" w:rsidP="00835CEB">
      <w:pPr>
        <w:jc w:val="both"/>
        <w:rPr>
          <w:rFonts w:ascii="Arial" w:hAnsi="Arial" w:cs="Arial"/>
          <w:lang w:val="es-CO"/>
        </w:rPr>
      </w:pPr>
    </w:p>
    <w:p w14:paraId="3F382B1C" w14:textId="77777777" w:rsidR="00835CEB" w:rsidRPr="00C1120C" w:rsidRDefault="00835CEB" w:rsidP="00835CEB">
      <w:pPr>
        <w:jc w:val="both"/>
        <w:rPr>
          <w:rFonts w:ascii="Arial" w:hAnsi="Arial" w:cs="Arial"/>
          <w:lang w:val="es-CO"/>
        </w:rPr>
      </w:pPr>
    </w:p>
    <w:p w14:paraId="68DA9AD3" w14:textId="77777777" w:rsidR="0016515B" w:rsidRPr="00C1120C" w:rsidRDefault="00FA2FB5" w:rsidP="0016515B">
      <w:pPr>
        <w:pStyle w:val="Prrafodelista"/>
        <w:numPr>
          <w:ilvl w:val="0"/>
          <w:numId w:val="9"/>
        </w:numPr>
        <w:jc w:val="both"/>
        <w:rPr>
          <w:rFonts w:ascii="Arial" w:hAnsi="Arial" w:cs="Arial"/>
          <w:lang w:val="es-CO"/>
        </w:rPr>
      </w:pPr>
      <w:r w:rsidRPr="00C1120C">
        <w:rPr>
          <w:rFonts w:ascii="Arial" w:hAnsi="Arial" w:cs="Arial"/>
          <w:b/>
          <w:bCs/>
          <w:lang w:val="es-CO"/>
        </w:rPr>
        <w:t>Empoderar el talento humano de las entidades públicas distritales</w:t>
      </w:r>
      <w:r w:rsidR="00AF247A" w:rsidRPr="00C1120C">
        <w:rPr>
          <w:rFonts w:ascii="Arial" w:hAnsi="Arial" w:cs="Arial"/>
          <w:lang w:val="es-CO"/>
        </w:rPr>
        <w:t>:</w:t>
      </w:r>
      <w:r w:rsidR="00C21032" w:rsidRPr="00C1120C">
        <w:rPr>
          <w:rFonts w:ascii="Arial" w:hAnsi="Arial" w:cs="Arial"/>
          <w:lang w:val="es-CO"/>
        </w:rPr>
        <w:t xml:space="preserve"> </w:t>
      </w:r>
      <w:r w:rsidR="00332C04" w:rsidRPr="00C1120C">
        <w:rPr>
          <w:rFonts w:ascii="Arial" w:hAnsi="Arial" w:cs="Arial"/>
          <w:lang w:val="es-CO"/>
        </w:rPr>
        <w:t>tiene como propósito fortalecer las habilidades y copetencias de los colaboradores de la Entidad para constribuir al desarrollo de sus proyectos de vida y, para mejorar la prestación de bienes y servicios a su cargo, y cumplir así con las metas propuestas por la Unidad y la administración distrital. Logrando esto, la Entidad podrá alcanzar tres resultados:</w:t>
      </w:r>
    </w:p>
    <w:p w14:paraId="25727FB3" w14:textId="77777777" w:rsidR="00B6566B" w:rsidRPr="00C1120C" w:rsidRDefault="00332C04" w:rsidP="00B6566B">
      <w:pPr>
        <w:pStyle w:val="Prrafodelista"/>
        <w:numPr>
          <w:ilvl w:val="1"/>
          <w:numId w:val="9"/>
        </w:numPr>
        <w:jc w:val="both"/>
        <w:rPr>
          <w:rFonts w:ascii="Arial" w:hAnsi="Arial" w:cs="Arial"/>
          <w:lang w:val="es-CO"/>
        </w:rPr>
      </w:pPr>
      <w:r w:rsidRPr="00C1120C">
        <w:rPr>
          <w:rFonts w:ascii="Arial" w:hAnsi="Arial" w:cs="Arial"/>
          <w:lang w:val="es-CO"/>
        </w:rPr>
        <w:t>A</w:t>
      </w:r>
      <w:r w:rsidR="00FA2FB5" w:rsidRPr="00C1120C">
        <w:rPr>
          <w:rFonts w:ascii="Arial" w:hAnsi="Arial" w:cs="Arial"/>
          <w:lang w:val="es-CO"/>
        </w:rPr>
        <w:t>ument</w:t>
      </w:r>
      <w:r w:rsidRPr="00C1120C">
        <w:rPr>
          <w:rFonts w:ascii="Arial" w:hAnsi="Arial" w:cs="Arial"/>
          <w:lang w:val="es-CO"/>
        </w:rPr>
        <w:t>ar</w:t>
      </w:r>
      <w:r w:rsidR="00FA2FB5" w:rsidRPr="00C1120C">
        <w:rPr>
          <w:rFonts w:ascii="Arial" w:hAnsi="Arial" w:cs="Arial"/>
          <w:lang w:val="es-CO"/>
        </w:rPr>
        <w:t xml:space="preserve"> el porcentaje de ciudadanos que consideran estar satisfechos con los trámites y servicios brindados por la entidad</w:t>
      </w:r>
      <w:r w:rsidR="0016515B" w:rsidRPr="00C1120C">
        <w:rPr>
          <w:rFonts w:ascii="Arial" w:hAnsi="Arial" w:cs="Arial"/>
          <w:lang w:val="es-CO"/>
        </w:rPr>
        <w:t xml:space="preserve">: esto se logra avanzando de manera simultanea </w:t>
      </w:r>
      <w:r w:rsidR="00130305" w:rsidRPr="00C1120C">
        <w:rPr>
          <w:rFonts w:ascii="Arial" w:hAnsi="Arial" w:cs="Arial"/>
          <w:lang w:val="es-CO"/>
        </w:rPr>
        <w:t xml:space="preserve">en </w:t>
      </w:r>
      <w:r w:rsidR="0016515B" w:rsidRPr="00C1120C">
        <w:rPr>
          <w:rFonts w:ascii="Arial" w:hAnsi="Arial" w:cs="Arial"/>
          <w:lang w:val="es-CO"/>
        </w:rPr>
        <w:t>el programa de estandarización de procesos transversales de la gestión distrital implementado</w:t>
      </w:r>
      <w:r w:rsidR="00130305" w:rsidRPr="00C1120C">
        <w:rPr>
          <w:rFonts w:ascii="Arial" w:hAnsi="Arial" w:cs="Arial"/>
          <w:lang w:val="es-CO"/>
        </w:rPr>
        <w:t xml:space="preserve"> (unificación de procesos de forma eficiente)</w:t>
      </w:r>
      <w:r w:rsidR="0016515B" w:rsidRPr="00C1120C">
        <w:rPr>
          <w:rFonts w:ascii="Arial" w:hAnsi="Arial" w:cs="Arial"/>
          <w:lang w:val="es-CO"/>
        </w:rPr>
        <w:t>; el programa distrital para la definición de estructuras organizacionales y plantas de personal</w:t>
      </w:r>
      <w:r w:rsidR="00130305" w:rsidRPr="00C1120C">
        <w:rPr>
          <w:rFonts w:ascii="Arial" w:hAnsi="Arial" w:cs="Arial"/>
          <w:lang w:val="es-CO"/>
        </w:rPr>
        <w:t xml:space="preserve"> (necesidades de personal y racionalización del gasto)</w:t>
      </w:r>
      <w:r w:rsidR="0016515B" w:rsidRPr="00C1120C">
        <w:rPr>
          <w:rFonts w:ascii="Arial" w:hAnsi="Arial" w:cs="Arial"/>
          <w:lang w:val="es-CO"/>
        </w:rPr>
        <w:t>;</w:t>
      </w:r>
      <w:r w:rsidR="00130305" w:rsidRPr="00C1120C">
        <w:rPr>
          <w:rFonts w:ascii="Arial" w:hAnsi="Arial" w:cs="Arial"/>
          <w:lang w:val="es-CO"/>
        </w:rPr>
        <w:t xml:space="preserve"> el sistema de gestión del rendimiento y la productividad distrital (armonización entre gestión por proceso - orientación al resultado)y; </w:t>
      </w:r>
      <w:r w:rsidR="0016515B" w:rsidRPr="00C1120C">
        <w:rPr>
          <w:rFonts w:ascii="Arial" w:hAnsi="Arial" w:cs="Arial"/>
          <w:lang w:val="es-CO"/>
        </w:rPr>
        <w:t>el tablero de control del talento humano en el territorio</w:t>
      </w:r>
      <w:r w:rsidR="00130305" w:rsidRPr="00C1120C">
        <w:rPr>
          <w:rFonts w:ascii="Arial" w:hAnsi="Arial" w:cs="Arial"/>
          <w:lang w:val="es-CO"/>
        </w:rPr>
        <w:t xml:space="preserve"> (presencia del distrito en el territorio)</w:t>
      </w:r>
      <w:r w:rsidR="0016515B" w:rsidRPr="00C1120C">
        <w:rPr>
          <w:rFonts w:ascii="Arial" w:hAnsi="Arial" w:cs="Arial"/>
          <w:lang w:val="es-CO"/>
        </w:rPr>
        <w:t xml:space="preserve">. </w:t>
      </w:r>
    </w:p>
    <w:p w14:paraId="3499B0D9" w14:textId="77777777" w:rsidR="00B6566B" w:rsidRPr="00C1120C" w:rsidRDefault="00B6566B" w:rsidP="00B6566B">
      <w:pPr>
        <w:pStyle w:val="Prrafodelista"/>
        <w:ind w:left="1440"/>
        <w:jc w:val="both"/>
        <w:rPr>
          <w:rFonts w:ascii="Arial" w:hAnsi="Arial" w:cs="Arial"/>
          <w:lang w:val="es-CO"/>
        </w:rPr>
      </w:pPr>
      <w:r w:rsidRPr="00C1120C">
        <w:rPr>
          <w:rFonts w:ascii="Arial" w:hAnsi="Arial" w:cs="Arial"/>
          <w:lang w:val="es-CO"/>
        </w:rPr>
        <w:t>Sumado a esto, la Unidad debe implementar 14 productos:</w:t>
      </w:r>
    </w:p>
    <w:p w14:paraId="07223EDD" w14:textId="77777777" w:rsidR="00B6566B" w:rsidRPr="00C1120C" w:rsidRDefault="00B6566B" w:rsidP="00DF463A">
      <w:pPr>
        <w:pStyle w:val="Prrafodelista"/>
        <w:numPr>
          <w:ilvl w:val="0"/>
          <w:numId w:val="12"/>
        </w:numPr>
        <w:jc w:val="both"/>
        <w:rPr>
          <w:rFonts w:ascii="Arial" w:hAnsi="Arial" w:cs="Arial"/>
          <w:lang w:val="es-CO"/>
        </w:rPr>
      </w:pPr>
      <w:r w:rsidRPr="00C1120C">
        <w:rPr>
          <w:rFonts w:ascii="Arial" w:hAnsi="Arial" w:cs="Arial"/>
          <w:lang w:val="es-CO"/>
        </w:rPr>
        <w:t>Programa de estandarización de procesos transversales en la gestión distrital.</w:t>
      </w:r>
    </w:p>
    <w:p w14:paraId="47D26972" w14:textId="77777777" w:rsidR="00B6566B" w:rsidRPr="00C1120C" w:rsidRDefault="00B6566B" w:rsidP="00DF463A">
      <w:pPr>
        <w:pStyle w:val="Prrafodelista"/>
        <w:numPr>
          <w:ilvl w:val="0"/>
          <w:numId w:val="12"/>
        </w:numPr>
        <w:jc w:val="both"/>
        <w:rPr>
          <w:rFonts w:ascii="Arial" w:hAnsi="Arial" w:cs="Arial"/>
          <w:lang w:val="es-CO"/>
        </w:rPr>
      </w:pPr>
      <w:r w:rsidRPr="00C1120C">
        <w:rPr>
          <w:rFonts w:ascii="Arial" w:hAnsi="Arial" w:cs="Arial"/>
          <w:lang w:val="es-CO"/>
        </w:rPr>
        <w:t>Sistema de gestión del rendimiento y la productividad.</w:t>
      </w:r>
    </w:p>
    <w:p w14:paraId="6E2406FD" w14:textId="77777777" w:rsidR="00B6566B" w:rsidRPr="00C1120C" w:rsidRDefault="00B6566B" w:rsidP="00DF463A">
      <w:pPr>
        <w:pStyle w:val="Prrafodelista"/>
        <w:numPr>
          <w:ilvl w:val="0"/>
          <w:numId w:val="12"/>
        </w:numPr>
        <w:jc w:val="both"/>
        <w:rPr>
          <w:rFonts w:ascii="Arial" w:hAnsi="Arial" w:cs="Arial"/>
          <w:lang w:val="es-CO"/>
        </w:rPr>
      </w:pPr>
      <w:r w:rsidRPr="00C1120C">
        <w:rPr>
          <w:rFonts w:ascii="Arial" w:hAnsi="Arial" w:cs="Arial"/>
          <w:lang w:val="es-CO"/>
        </w:rPr>
        <w:t>Programa de teletrabajo.</w:t>
      </w:r>
    </w:p>
    <w:p w14:paraId="772D0A2C" w14:textId="77777777" w:rsidR="00B6566B" w:rsidRPr="00C1120C" w:rsidRDefault="00B6566B" w:rsidP="00DF463A">
      <w:pPr>
        <w:pStyle w:val="Prrafodelista"/>
        <w:numPr>
          <w:ilvl w:val="0"/>
          <w:numId w:val="12"/>
        </w:numPr>
        <w:jc w:val="both"/>
        <w:rPr>
          <w:rFonts w:ascii="Arial" w:hAnsi="Arial" w:cs="Arial"/>
          <w:lang w:val="es-CO"/>
        </w:rPr>
      </w:pPr>
      <w:r w:rsidRPr="00C1120C">
        <w:rPr>
          <w:rFonts w:ascii="Arial" w:hAnsi="Arial" w:cs="Arial"/>
          <w:lang w:val="es-CO"/>
        </w:rPr>
        <w:t>Aula del saber distrital.</w:t>
      </w:r>
    </w:p>
    <w:p w14:paraId="15EC3A57" w14:textId="77777777" w:rsidR="00B6566B" w:rsidRPr="00C1120C" w:rsidRDefault="00B6566B" w:rsidP="00B6566B">
      <w:pPr>
        <w:pStyle w:val="Prrafodelista"/>
        <w:ind w:left="1440"/>
        <w:jc w:val="both"/>
        <w:rPr>
          <w:rFonts w:ascii="Arial" w:hAnsi="Arial" w:cs="Arial"/>
          <w:lang w:val="es-CO"/>
        </w:rPr>
      </w:pPr>
    </w:p>
    <w:p w14:paraId="2286D4EE" w14:textId="77777777" w:rsidR="00B6566B" w:rsidRPr="00C1120C" w:rsidRDefault="00332C04" w:rsidP="00332C04">
      <w:pPr>
        <w:pStyle w:val="Prrafodelista"/>
        <w:numPr>
          <w:ilvl w:val="1"/>
          <w:numId w:val="9"/>
        </w:numPr>
        <w:jc w:val="both"/>
        <w:rPr>
          <w:rFonts w:ascii="Arial" w:hAnsi="Arial" w:cs="Arial"/>
          <w:lang w:val="es-CO"/>
        </w:rPr>
      </w:pPr>
      <w:r w:rsidRPr="00C1120C">
        <w:rPr>
          <w:rFonts w:ascii="Arial" w:hAnsi="Arial" w:cs="Arial"/>
          <w:lang w:val="es-CO"/>
        </w:rPr>
        <w:t>A</w:t>
      </w:r>
      <w:r w:rsidR="00FA2FB5" w:rsidRPr="00C1120C">
        <w:rPr>
          <w:rFonts w:ascii="Arial" w:hAnsi="Arial" w:cs="Arial"/>
          <w:lang w:val="es-CO"/>
        </w:rPr>
        <w:t>ument</w:t>
      </w:r>
      <w:r w:rsidRPr="00C1120C">
        <w:rPr>
          <w:rFonts w:ascii="Arial" w:hAnsi="Arial" w:cs="Arial"/>
          <w:lang w:val="es-CO"/>
        </w:rPr>
        <w:t>ar</w:t>
      </w:r>
      <w:r w:rsidR="00FA2FB5" w:rsidRPr="00C1120C">
        <w:rPr>
          <w:rFonts w:ascii="Arial" w:hAnsi="Arial" w:cs="Arial"/>
          <w:lang w:val="es-CO"/>
        </w:rPr>
        <w:t xml:space="preserve"> del Índice de Calidad de Vida del Talento Humano Distrital</w:t>
      </w:r>
      <w:r w:rsidR="00714F55" w:rsidRPr="00C1120C">
        <w:rPr>
          <w:rFonts w:ascii="Arial" w:hAnsi="Arial" w:cs="Arial"/>
          <w:lang w:val="es-CO"/>
        </w:rPr>
        <w:t xml:space="preserve">: </w:t>
      </w:r>
      <w:r w:rsidR="00B6566B" w:rsidRPr="00C1120C">
        <w:rPr>
          <w:rFonts w:ascii="Arial" w:hAnsi="Arial" w:cs="Arial"/>
          <w:lang w:val="es-CO"/>
        </w:rPr>
        <w:t xml:space="preserve">pretende que a través del </w:t>
      </w:r>
      <w:r w:rsidR="00714F55" w:rsidRPr="00C1120C">
        <w:rPr>
          <w:rFonts w:ascii="Arial" w:hAnsi="Arial" w:cs="Arial"/>
        </w:rPr>
        <w:t xml:space="preserve">fortalecimiento de las capacidades de </w:t>
      </w:r>
      <w:r w:rsidR="00B6566B" w:rsidRPr="00C1120C">
        <w:rPr>
          <w:rFonts w:ascii="Arial" w:hAnsi="Arial" w:cs="Arial"/>
        </w:rPr>
        <w:t xml:space="preserve">todos los colaboradores, se contribuya </w:t>
      </w:r>
      <w:r w:rsidR="00714F55" w:rsidRPr="00C1120C">
        <w:rPr>
          <w:rFonts w:ascii="Arial" w:hAnsi="Arial" w:cs="Arial"/>
        </w:rPr>
        <w:t>a la realizaci</w:t>
      </w:r>
      <w:r w:rsidR="00B6566B" w:rsidRPr="00C1120C">
        <w:rPr>
          <w:rFonts w:ascii="Arial" w:hAnsi="Arial" w:cs="Arial"/>
        </w:rPr>
        <w:t>ó</w:t>
      </w:r>
      <w:r w:rsidR="00714F55" w:rsidRPr="00C1120C">
        <w:rPr>
          <w:rFonts w:ascii="Arial" w:hAnsi="Arial" w:cs="Arial"/>
        </w:rPr>
        <w:t>n de sus proyectos</w:t>
      </w:r>
      <w:r w:rsidR="00B6566B" w:rsidRPr="00C1120C">
        <w:rPr>
          <w:rFonts w:ascii="Arial" w:hAnsi="Arial" w:cs="Arial"/>
        </w:rPr>
        <w:t xml:space="preserve"> personales</w:t>
      </w:r>
      <w:r w:rsidR="00714F55" w:rsidRPr="00C1120C">
        <w:rPr>
          <w:rFonts w:ascii="Arial" w:hAnsi="Arial" w:cs="Arial"/>
        </w:rPr>
        <w:t>, en t</w:t>
      </w:r>
      <w:r w:rsidR="00B6566B" w:rsidRPr="00C1120C">
        <w:rPr>
          <w:rFonts w:ascii="Arial" w:hAnsi="Arial" w:cs="Arial"/>
        </w:rPr>
        <w:t>é</w:t>
      </w:r>
      <w:r w:rsidR="00714F55" w:rsidRPr="00C1120C">
        <w:rPr>
          <w:rFonts w:ascii="Arial" w:hAnsi="Arial" w:cs="Arial"/>
        </w:rPr>
        <w:t>rminos de bienestar, calidad de vida laboral y capacitaci</w:t>
      </w:r>
      <w:r w:rsidR="00B6566B" w:rsidRPr="00C1120C">
        <w:rPr>
          <w:rFonts w:ascii="Arial" w:hAnsi="Arial" w:cs="Arial"/>
        </w:rPr>
        <w:t>ó</w:t>
      </w:r>
      <w:r w:rsidR="00714F55" w:rsidRPr="00C1120C">
        <w:rPr>
          <w:rFonts w:ascii="Arial" w:hAnsi="Arial" w:cs="Arial"/>
        </w:rPr>
        <w:t>n</w:t>
      </w:r>
      <w:r w:rsidR="00B6566B" w:rsidRPr="00C1120C">
        <w:rPr>
          <w:rFonts w:ascii="Arial" w:hAnsi="Arial" w:cs="Arial"/>
        </w:rPr>
        <w:t>. Para logarlo se debe tener en cuenta los siguientes productos:</w:t>
      </w:r>
    </w:p>
    <w:p w14:paraId="29A36037" w14:textId="77777777" w:rsidR="00B6566B" w:rsidRPr="00C1120C" w:rsidRDefault="00B6566B" w:rsidP="00DF463A">
      <w:pPr>
        <w:pStyle w:val="Prrafodelista"/>
        <w:numPr>
          <w:ilvl w:val="0"/>
          <w:numId w:val="13"/>
        </w:numPr>
        <w:jc w:val="both"/>
        <w:rPr>
          <w:rFonts w:ascii="Arial" w:hAnsi="Arial" w:cs="Arial"/>
          <w:lang w:val="es-CO"/>
        </w:rPr>
      </w:pPr>
      <w:r w:rsidRPr="00C1120C">
        <w:rPr>
          <w:rFonts w:ascii="Arial" w:hAnsi="Arial" w:cs="Arial"/>
        </w:rPr>
        <w:t>Programa</w:t>
      </w:r>
      <w:r w:rsidR="003F6451" w:rsidRPr="00C1120C">
        <w:rPr>
          <w:rFonts w:ascii="Arial" w:hAnsi="Arial" w:cs="Arial"/>
          <w:lang w:val="es-CO"/>
        </w:rPr>
        <w:t xml:space="preserve"> de teletrabajo</w:t>
      </w:r>
      <w:r w:rsidRPr="00C1120C">
        <w:rPr>
          <w:rFonts w:ascii="Arial" w:hAnsi="Arial" w:cs="Arial"/>
          <w:lang w:val="es-CO"/>
        </w:rPr>
        <w:t>.</w:t>
      </w:r>
    </w:p>
    <w:p w14:paraId="7BAEE8D5" w14:textId="77777777" w:rsidR="00B6566B" w:rsidRPr="00C1120C" w:rsidRDefault="00B6566B" w:rsidP="00DF463A">
      <w:pPr>
        <w:pStyle w:val="Prrafodelista"/>
        <w:numPr>
          <w:ilvl w:val="0"/>
          <w:numId w:val="13"/>
        </w:numPr>
        <w:jc w:val="both"/>
        <w:rPr>
          <w:rFonts w:ascii="Arial" w:hAnsi="Arial" w:cs="Arial"/>
          <w:lang w:val="es-CO"/>
        </w:rPr>
      </w:pPr>
      <w:r w:rsidRPr="00C1120C">
        <w:rPr>
          <w:rFonts w:ascii="Arial" w:hAnsi="Arial" w:cs="Arial"/>
          <w:lang w:val="es-CO"/>
        </w:rPr>
        <w:t>P</w:t>
      </w:r>
      <w:r w:rsidR="003F6451" w:rsidRPr="00C1120C">
        <w:rPr>
          <w:rFonts w:ascii="Arial" w:hAnsi="Arial" w:cs="Arial"/>
          <w:lang w:val="es-CO"/>
        </w:rPr>
        <w:t>rograma de movilidad laboral (intersectorial, ubicación geográfica)</w:t>
      </w:r>
      <w:r w:rsidRPr="00C1120C">
        <w:rPr>
          <w:rFonts w:ascii="Arial" w:hAnsi="Arial" w:cs="Arial"/>
          <w:lang w:val="es-CO"/>
        </w:rPr>
        <w:t>.</w:t>
      </w:r>
    </w:p>
    <w:p w14:paraId="00271ED5" w14:textId="77777777" w:rsidR="00B6566B" w:rsidRPr="00C1120C" w:rsidRDefault="00B6566B" w:rsidP="00DF463A">
      <w:pPr>
        <w:pStyle w:val="Prrafodelista"/>
        <w:numPr>
          <w:ilvl w:val="0"/>
          <w:numId w:val="13"/>
        </w:numPr>
        <w:jc w:val="both"/>
        <w:rPr>
          <w:rFonts w:ascii="Arial" w:hAnsi="Arial" w:cs="Arial"/>
          <w:lang w:val="es-CO"/>
        </w:rPr>
      </w:pPr>
      <w:r w:rsidRPr="00C1120C">
        <w:rPr>
          <w:rFonts w:ascii="Arial" w:hAnsi="Arial" w:cs="Arial"/>
          <w:lang w:val="es-CO"/>
        </w:rPr>
        <w:t>A</w:t>
      </w:r>
      <w:r w:rsidR="003F6451" w:rsidRPr="00C1120C">
        <w:rPr>
          <w:rFonts w:ascii="Arial" w:hAnsi="Arial" w:cs="Arial"/>
          <w:lang w:val="es-CO"/>
        </w:rPr>
        <w:t>ula del saber Distrital – Laboratorio de formación y entrenamiento para el talento humano vinculado al Distrito Capital</w:t>
      </w:r>
      <w:r w:rsidRPr="00C1120C">
        <w:rPr>
          <w:rFonts w:ascii="Arial" w:hAnsi="Arial" w:cs="Arial"/>
          <w:lang w:val="es-CO"/>
        </w:rPr>
        <w:t>.</w:t>
      </w:r>
    </w:p>
    <w:p w14:paraId="77D670C5" w14:textId="77777777" w:rsidR="00B6566B" w:rsidRPr="00C1120C" w:rsidRDefault="00B6566B" w:rsidP="00DF463A">
      <w:pPr>
        <w:pStyle w:val="Prrafodelista"/>
        <w:numPr>
          <w:ilvl w:val="0"/>
          <w:numId w:val="13"/>
        </w:numPr>
        <w:jc w:val="both"/>
        <w:rPr>
          <w:rFonts w:ascii="Arial" w:hAnsi="Arial" w:cs="Arial"/>
          <w:lang w:val="es-CO"/>
        </w:rPr>
      </w:pPr>
      <w:r w:rsidRPr="00C1120C">
        <w:rPr>
          <w:rFonts w:ascii="Arial" w:hAnsi="Arial" w:cs="Arial"/>
          <w:lang w:val="es-CO"/>
        </w:rPr>
        <w:t>P</w:t>
      </w:r>
      <w:r w:rsidR="003F6451" w:rsidRPr="00C1120C">
        <w:rPr>
          <w:rFonts w:ascii="Arial" w:hAnsi="Arial" w:cs="Arial"/>
          <w:lang w:val="es-CO"/>
        </w:rPr>
        <w:t>rograma de formación de competencias ambientales</w:t>
      </w:r>
      <w:r w:rsidRPr="00C1120C">
        <w:rPr>
          <w:rFonts w:ascii="Arial" w:hAnsi="Arial" w:cs="Arial"/>
          <w:lang w:val="es-CO"/>
        </w:rPr>
        <w:t>.</w:t>
      </w:r>
    </w:p>
    <w:p w14:paraId="78B139E3" w14:textId="77777777" w:rsidR="00B6566B" w:rsidRPr="00C1120C" w:rsidRDefault="00B6566B" w:rsidP="00DF463A">
      <w:pPr>
        <w:pStyle w:val="Prrafodelista"/>
        <w:numPr>
          <w:ilvl w:val="0"/>
          <w:numId w:val="13"/>
        </w:numPr>
        <w:jc w:val="both"/>
        <w:rPr>
          <w:rFonts w:ascii="Arial" w:hAnsi="Arial" w:cs="Arial"/>
          <w:lang w:val="es-CO"/>
        </w:rPr>
      </w:pPr>
      <w:r w:rsidRPr="00C1120C">
        <w:rPr>
          <w:rFonts w:ascii="Arial" w:hAnsi="Arial" w:cs="Arial"/>
          <w:lang w:val="es-CO"/>
        </w:rPr>
        <w:t>P</w:t>
      </w:r>
      <w:r w:rsidR="003F6451" w:rsidRPr="00C1120C">
        <w:rPr>
          <w:rFonts w:ascii="Arial" w:hAnsi="Arial" w:cs="Arial"/>
          <w:lang w:val="es-CO"/>
        </w:rPr>
        <w:t>rograma de promoción de talentos (artísticos y culturales)</w:t>
      </w:r>
      <w:r w:rsidRPr="00C1120C">
        <w:rPr>
          <w:rFonts w:ascii="Arial" w:hAnsi="Arial" w:cs="Arial"/>
          <w:lang w:val="es-CO"/>
        </w:rPr>
        <w:t>.</w:t>
      </w:r>
    </w:p>
    <w:p w14:paraId="4206BF83" w14:textId="77777777" w:rsidR="00332C04" w:rsidRPr="00C1120C" w:rsidRDefault="00B6566B" w:rsidP="00DF463A">
      <w:pPr>
        <w:pStyle w:val="Prrafodelista"/>
        <w:numPr>
          <w:ilvl w:val="0"/>
          <w:numId w:val="13"/>
        </w:numPr>
        <w:jc w:val="both"/>
        <w:rPr>
          <w:rFonts w:ascii="Arial" w:hAnsi="Arial" w:cs="Arial"/>
          <w:lang w:val="es-CO"/>
        </w:rPr>
      </w:pPr>
      <w:r w:rsidRPr="00C1120C">
        <w:rPr>
          <w:rFonts w:ascii="Arial" w:hAnsi="Arial" w:cs="Arial"/>
          <w:lang w:val="es-CO"/>
        </w:rPr>
        <w:t>P</w:t>
      </w:r>
      <w:r w:rsidR="003F6451" w:rsidRPr="00C1120C">
        <w:rPr>
          <w:rFonts w:ascii="Arial" w:hAnsi="Arial" w:cs="Arial"/>
          <w:lang w:val="es-CO"/>
        </w:rPr>
        <w:t>rograma de fondos educativos.</w:t>
      </w:r>
    </w:p>
    <w:p w14:paraId="17EDDCC9" w14:textId="77777777" w:rsidR="00B6566B" w:rsidRPr="00C1120C" w:rsidRDefault="00B6566B" w:rsidP="00B6566B">
      <w:pPr>
        <w:pStyle w:val="Prrafodelista"/>
        <w:ind w:left="2227"/>
        <w:jc w:val="both"/>
        <w:rPr>
          <w:rFonts w:ascii="Arial" w:hAnsi="Arial" w:cs="Arial"/>
          <w:lang w:val="es-CO"/>
        </w:rPr>
      </w:pPr>
    </w:p>
    <w:p w14:paraId="1B3BB67B" w14:textId="77777777" w:rsidR="004806DF" w:rsidRPr="00C1120C" w:rsidRDefault="00B6566B" w:rsidP="004806DF">
      <w:pPr>
        <w:pStyle w:val="Prrafodelista"/>
        <w:numPr>
          <w:ilvl w:val="1"/>
          <w:numId w:val="9"/>
        </w:numPr>
        <w:jc w:val="both"/>
        <w:rPr>
          <w:rFonts w:ascii="Arial" w:hAnsi="Arial" w:cs="Arial"/>
          <w:lang w:val="es-CO"/>
        </w:rPr>
      </w:pPr>
      <w:r w:rsidRPr="00C1120C">
        <w:rPr>
          <w:rFonts w:ascii="Arial" w:hAnsi="Arial" w:cs="Arial"/>
          <w:lang w:val="es-CO"/>
        </w:rPr>
        <w:t>Incremento</w:t>
      </w:r>
      <w:r w:rsidR="00332C04" w:rsidRPr="00C1120C">
        <w:rPr>
          <w:rFonts w:ascii="Arial" w:hAnsi="Arial" w:cs="Arial"/>
          <w:lang w:val="es-CO"/>
        </w:rPr>
        <w:t xml:space="preserve"> </w:t>
      </w:r>
      <w:r w:rsidRPr="00C1120C">
        <w:rPr>
          <w:rFonts w:ascii="Arial" w:hAnsi="Arial" w:cs="Arial"/>
          <w:lang w:val="es-CO"/>
        </w:rPr>
        <w:t>d</w:t>
      </w:r>
      <w:r w:rsidR="00332C04" w:rsidRPr="00C1120C">
        <w:rPr>
          <w:rFonts w:ascii="Arial" w:hAnsi="Arial" w:cs="Arial"/>
          <w:lang w:val="es-CO"/>
        </w:rPr>
        <w:t xml:space="preserve">el porcentaje </w:t>
      </w:r>
      <w:r w:rsidR="00FA2FB5" w:rsidRPr="00C1120C">
        <w:rPr>
          <w:rFonts w:ascii="Arial" w:hAnsi="Arial" w:cs="Arial"/>
          <w:lang w:val="es-CO"/>
        </w:rPr>
        <w:t>de favorabilidad Bienestar Laboral (BIENLAB)</w:t>
      </w:r>
      <w:r w:rsidRPr="00C1120C">
        <w:rPr>
          <w:rFonts w:ascii="Arial" w:hAnsi="Arial" w:cs="Arial"/>
          <w:lang w:val="es-CO"/>
        </w:rPr>
        <w:t xml:space="preserve">: tiene como objetivo medir la </w:t>
      </w:r>
      <w:r w:rsidR="004806DF" w:rsidRPr="00C1120C">
        <w:rPr>
          <w:rFonts w:ascii="Arial" w:hAnsi="Arial" w:cs="Arial"/>
        </w:rPr>
        <w:t xml:space="preserve">percepción que tienen los </w:t>
      </w:r>
      <w:r w:rsidRPr="00C1120C">
        <w:rPr>
          <w:rFonts w:ascii="Arial" w:hAnsi="Arial" w:cs="Arial"/>
        </w:rPr>
        <w:t xml:space="preserve"> colaboradores </w:t>
      </w:r>
      <w:r w:rsidR="004806DF" w:rsidRPr="00C1120C">
        <w:rPr>
          <w:rFonts w:ascii="Arial" w:hAnsi="Arial" w:cs="Arial"/>
        </w:rPr>
        <w:t>frente a</w:t>
      </w:r>
      <w:r w:rsidRPr="00C1120C">
        <w:rPr>
          <w:rFonts w:ascii="Arial" w:hAnsi="Arial" w:cs="Arial"/>
        </w:rPr>
        <w:t xml:space="preserve"> prácticas y políticas </w:t>
      </w:r>
      <w:r w:rsidR="004806DF" w:rsidRPr="00C1120C">
        <w:rPr>
          <w:rFonts w:ascii="Arial" w:hAnsi="Arial" w:cs="Arial"/>
        </w:rPr>
        <w:t xml:space="preserve">relacionadas con el ambiente laboral </w:t>
      </w:r>
      <w:r w:rsidRPr="00C1120C">
        <w:rPr>
          <w:rFonts w:ascii="Arial" w:hAnsi="Arial" w:cs="Arial"/>
        </w:rPr>
        <w:t>de la Entidad</w:t>
      </w:r>
      <w:r w:rsidRPr="00C1120C">
        <w:rPr>
          <w:rFonts w:ascii="Arial" w:hAnsi="Arial" w:cs="Arial"/>
          <w:lang w:val="es-CO"/>
        </w:rPr>
        <w:t xml:space="preserve">. Para </w:t>
      </w:r>
      <w:r w:rsidR="004806DF" w:rsidRPr="00C1120C">
        <w:rPr>
          <w:rFonts w:ascii="Arial" w:hAnsi="Arial" w:cs="Arial"/>
          <w:lang w:val="es-CO"/>
        </w:rPr>
        <w:t xml:space="preserve">lograrlo se deben desarrollar los siguientes productos: </w:t>
      </w:r>
      <w:r w:rsidRPr="00C1120C">
        <w:rPr>
          <w:rFonts w:ascii="Arial" w:hAnsi="Arial" w:cs="Arial"/>
          <w:lang w:val="es-CO"/>
        </w:rPr>
        <w:t xml:space="preserve"> </w:t>
      </w:r>
    </w:p>
    <w:p w14:paraId="5CD44DA5" w14:textId="77777777" w:rsidR="004806DF" w:rsidRPr="00C1120C" w:rsidRDefault="004806DF" w:rsidP="004806DF">
      <w:pPr>
        <w:pStyle w:val="Prrafodelista"/>
        <w:numPr>
          <w:ilvl w:val="2"/>
          <w:numId w:val="9"/>
        </w:numPr>
        <w:jc w:val="both"/>
        <w:rPr>
          <w:rFonts w:ascii="Arial" w:hAnsi="Arial" w:cs="Arial"/>
          <w:lang w:val="es-CO"/>
        </w:rPr>
      </w:pPr>
      <w:r w:rsidRPr="00C1120C">
        <w:rPr>
          <w:rFonts w:ascii="Arial" w:hAnsi="Arial" w:cs="Arial"/>
          <w:lang w:val="es-CO"/>
        </w:rPr>
        <w:t>P</w:t>
      </w:r>
      <w:r w:rsidR="00B6566B" w:rsidRPr="00C1120C">
        <w:rPr>
          <w:rFonts w:ascii="Arial" w:hAnsi="Arial" w:cs="Arial"/>
          <w:lang w:val="es-CO"/>
        </w:rPr>
        <w:t>lan de comunicaciones con lenguaje incluyente</w:t>
      </w:r>
      <w:r w:rsidRPr="00C1120C">
        <w:rPr>
          <w:rFonts w:ascii="Arial" w:hAnsi="Arial" w:cs="Arial"/>
          <w:lang w:val="es-CO"/>
        </w:rPr>
        <w:t>.</w:t>
      </w:r>
    </w:p>
    <w:p w14:paraId="57B39F49" w14:textId="77777777" w:rsidR="004806DF" w:rsidRPr="00C1120C" w:rsidRDefault="00B6566B" w:rsidP="004806DF">
      <w:pPr>
        <w:pStyle w:val="Prrafodelista"/>
        <w:numPr>
          <w:ilvl w:val="2"/>
          <w:numId w:val="9"/>
        </w:numPr>
        <w:jc w:val="both"/>
        <w:rPr>
          <w:rFonts w:ascii="Arial" w:hAnsi="Arial" w:cs="Arial"/>
          <w:lang w:val="es-CO"/>
        </w:rPr>
      </w:pPr>
      <w:r w:rsidRPr="00C1120C">
        <w:rPr>
          <w:rFonts w:ascii="Arial" w:hAnsi="Arial" w:cs="Arial"/>
          <w:lang w:val="es-CO"/>
        </w:rPr>
        <w:t>Programa para la construcción de ambientes laborales diversos, amorosos y seguros</w:t>
      </w:r>
      <w:r w:rsidR="004806DF" w:rsidRPr="00C1120C">
        <w:rPr>
          <w:rFonts w:ascii="Arial" w:hAnsi="Arial" w:cs="Arial"/>
          <w:lang w:val="es-CO"/>
        </w:rPr>
        <w:t>.</w:t>
      </w:r>
    </w:p>
    <w:p w14:paraId="20F2A663" w14:textId="77777777" w:rsidR="004806DF" w:rsidRPr="00C1120C" w:rsidRDefault="00B6566B" w:rsidP="004806DF">
      <w:pPr>
        <w:pStyle w:val="Prrafodelista"/>
        <w:numPr>
          <w:ilvl w:val="2"/>
          <w:numId w:val="9"/>
        </w:numPr>
        <w:jc w:val="both"/>
        <w:rPr>
          <w:rFonts w:ascii="Arial" w:hAnsi="Arial" w:cs="Arial"/>
          <w:lang w:val="es-CO"/>
        </w:rPr>
      </w:pPr>
      <w:r w:rsidRPr="00C1120C">
        <w:rPr>
          <w:rFonts w:ascii="Arial" w:hAnsi="Arial" w:cs="Arial"/>
          <w:lang w:val="es-CO"/>
        </w:rPr>
        <w:t>Programa de alianzas estratégicas para la gestión del Talento Humano en el Distrito Capital</w:t>
      </w:r>
      <w:r w:rsidR="004806DF" w:rsidRPr="00C1120C">
        <w:rPr>
          <w:rFonts w:ascii="Arial" w:hAnsi="Arial" w:cs="Arial"/>
          <w:lang w:val="es-CO"/>
        </w:rPr>
        <w:t>.</w:t>
      </w:r>
    </w:p>
    <w:p w14:paraId="17E5E8E7" w14:textId="77777777" w:rsidR="00332C04" w:rsidRPr="00C1120C" w:rsidRDefault="00B6566B" w:rsidP="004806DF">
      <w:pPr>
        <w:pStyle w:val="Prrafodelista"/>
        <w:numPr>
          <w:ilvl w:val="2"/>
          <w:numId w:val="9"/>
        </w:numPr>
        <w:jc w:val="both"/>
        <w:rPr>
          <w:rFonts w:ascii="Arial" w:hAnsi="Arial" w:cs="Arial"/>
          <w:lang w:val="es-CO"/>
        </w:rPr>
      </w:pPr>
      <w:r w:rsidRPr="00C1120C">
        <w:rPr>
          <w:rFonts w:ascii="Arial" w:hAnsi="Arial" w:cs="Arial"/>
          <w:lang w:val="es-CO"/>
        </w:rPr>
        <w:t xml:space="preserve">Programa de Apoyo Emocional Distrital. </w:t>
      </w:r>
    </w:p>
    <w:p w14:paraId="6A249D96" w14:textId="77777777" w:rsidR="0016515B" w:rsidRPr="00C1120C" w:rsidRDefault="0016515B" w:rsidP="0016515B">
      <w:pPr>
        <w:ind w:left="708"/>
        <w:jc w:val="both"/>
        <w:rPr>
          <w:rFonts w:ascii="Arial" w:hAnsi="Arial" w:cs="Arial"/>
          <w:lang w:val="es-CO"/>
        </w:rPr>
      </w:pPr>
    </w:p>
    <w:p w14:paraId="19BE8220" w14:textId="77777777" w:rsidR="00FA2FB5" w:rsidRPr="00C1120C" w:rsidRDefault="00FA2FB5" w:rsidP="00DF463A">
      <w:pPr>
        <w:pStyle w:val="Prrafodelista"/>
        <w:numPr>
          <w:ilvl w:val="0"/>
          <w:numId w:val="14"/>
        </w:numPr>
        <w:jc w:val="both"/>
        <w:rPr>
          <w:rFonts w:ascii="Arial" w:hAnsi="Arial" w:cs="Arial"/>
          <w:lang w:val="es-CO"/>
        </w:rPr>
      </w:pPr>
      <w:r w:rsidRPr="00C1120C">
        <w:rPr>
          <w:rFonts w:ascii="Arial" w:hAnsi="Arial" w:cs="Arial"/>
          <w:b/>
          <w:bCs/>
          <w:lang w:val="es-CO"/>
        </w:rPr>
        <w:t>Consolidar el sistema de gestión del talento humano en el Distrito Capital</w:t>
      </w:r>
      <w:r w:rsidR="000C4CAC" w:rsidRPr="00C1120C">
        <w:rPr>
          <w:rFonts w:ascii="Arial" w:hAnsi="Arial" w:cs="Arial"/>
          <w:b/>
          <w:bCs/>
          <w:lang w:val="es-CO"/>
        </w:rPr>
        <w:t xml:space="preserve">: </w:t>
      </w:r>
      <w:r w:rsidR="000C4CAC" w:rsidRPr="00C1120C">
        <w:rPr>
          <w:rFonts w:ascii="Arial" w:hAnsi="Arial" w:cs="Arial"/>
          <w:lang w:val="es-CO"/>
        </w:rPr>
        <w:t xml:space="preserve">busca que el área de talento humano de la Entidad no solo fortalezca sus capacidades técnicas y humanas, sino que también articule de manera eficiente los </w:t>
      </w:r>
      <w:r w:rsidRPr="00C1120C">
        <w:rPr>
          <w:rFonts w:ascii="Arial" w:hAnsi="Arial" w:cs="Arial"/>
          <w:lang w:val="es-CO"/>
        </w:rPr>
        <w:t>componentes relacionados con la planeación, las relaciones humanas, el bienestar y el desarrollo, entre otros</w:t>
      </w:r>
      <w:r w:rsidR="000C4CAC" w:rsidRPr="00C1120C">
        <w:rPr>
          <w:rFonts w:ascii="Arial" w:hAnsi="Arial" w:cs="Arial"/>
          <w:lang w:val="es-CO"/>
        </w:rPr>
        <w:t xml:space="preserve">, de manera que </w:t>
      </w:r>
      <w:r w:rsidRPr="00C1120C">
        <w:rPr>
          <w:rFonts w:ascii="Arial" w:hAnsi="Arial" w:cs="Arial"/>
          <w:lang w:val="es-CO"/>
        </w:rPr>
        <w:t>se optimicen los recursos presupuestales invertidos en el desarrollo del capital humano.</w:t>
      </w:r>
    </w:p>
    <w:p w14:paraId="3C92B80D" w14:textId="77777777" w:rsidR="00FA2FB5" w:rsidRPr="00C1120C" w:rsidRDefault="00FA2FB5" w:rsidP="00FA2FB5">
      <w:pPr>
        <w:jc w:val="both"/>
        <w:rPr>
          <w:rFonts w:ascii="Arial" w:hAnsi="Arial" w:cs="Arial"/>
          <w:lang w:val="es-CO"/>
        </w:rPr>
      </w:pPr>
    </w:p>
    <w:p w14:paraId="63ABADED" w14:textId="77777777" w:rsidR="00B81912" w:rsidRPr="00C1120C" w:rsidRDefault="00FA2FB5" w:rsidP="00B81912">
      <w:pPr>
        <w:jc w:val="both"/>
        <w:rPr>
          <w:rFonts w:ascii="Arial" w:hAnsi="Arial" w:cs="Arial"/>
          <w:lang w:val="es-CO"/>
        </w:rPr>
      </w:pPr>
      <w:r w:rsidRPr="00C1120C">
        <w:rPr>
          <w:rFonts w:ascii="Arial" w:hAnsi="Arial" w:cs="Arial"/>
          <w:lang w:val="es-CO"/>
        </w:rPr>
        <w:t xml:space="preserve">Es por lo que, asociado a este objetivo, se encuentra el desarrollo de una serie de productos relacionados con la mejora en capacidades institucionales, el fortalecimiento de los sistemas de información, de las instancias bipartitas del talento humano y un conjunto medidas normativas orientadas a resolver aquellos asuntos identificados como inflexibilidades que limitan el alcance de las acciones orientadas al cierre de brechas en la gestión del potencial humano del sector público distrital. En ese sentido, se espera que con el logro de este objetivo se mejore el desempeño institucional de la ciudad y por ende, el indicador de resultado de este objetivo corresponde al Índice de Desempeño Institucional capturado a través del Formulario Único de Reportes y Avances de la Gestión (FURAG) por el Departamento Administrativo de la Función Pública para cada ente territorial del país. </w:t>
      </w:r>
      <w:r w:rsidR="00B81912" w:rsidRPr="00C1120C">
        <w:rPr>
          <w:rFonts w:ascii="Arial" w:hAnsi="Arial" w:cs="Arial"/>
          <w:lang w:val="es-CO"/>
        </w:rPr>
        <w:t>Para lograrlo se requiere el</w:t>
      </w:r>
      <w:r w:rsidRPr="00C1120C">
        <w:rPr>
          <w:rFonts w:ascii="Arial" w:hAnsi="Arial" w:cs="Arial"/>
          <w:lang w:val="es-CO"/>
        </w:rPr>
        <w:t xml:space="preserve"> desarrollo de 12 productos: </w:t>
      </w:r>
    </w:p>
    <w:p w14:paraId="4C3C49D1" w14:textId="77777777" w:rsidR="00B81912" w:rsidRPr="00C1120C" w:rsidRDefault="00FA2FB5" w:rsidP="00DF463A">
      <w:pPr>
        <w:pStyle w:val="Prrafodelista"/>
        <w:numPr>
          <w:ilvl w:val="0"/>
          <w:numId w:val="15"/>
        </w:numPr>
        <w:jc w:val="both"/>
        <w:rPr>
          <w:rFonts w:ascii="Arial" w:hAnsi="Arial" w:cs="Arial"/>
          <w:lang w:val="es-CO"/>
        </w:rPr>
      </w:pPr>
      <w:r w:rsidRPr="00C1120C">
        <w:rPr>
          <w:rFonts w:ascii="Arial" w:hAnsi="Arial" w:cs="Arial"/>
          <w:lang w:val="es-CO"/>
        </w:rPr>
        <w:t>Sistema de Información del Empleo y la Administración Pública (SIDEAP)</w:t>
      </w:r>
      <w:r w:rsidR="00B81912" w:rsidRPr="00C1120C">
        <w:rPr>
          <w:rFonts w:ascii="Arial" w:hAnsi="Arial" w:cs="Arial"/>
          <w:lang w:val="es-CO"/>
        </w:rPr>
        <w:t>.</w:t>
      </w:r>
    </w:p>
    <w:p w14:paraId="3FE8C645" w14:textId="77777777" w:rsidR="00B81912" w:rsidRPr="00C1120C" w:rsidRDefault="00FA2FB5" w:rsidP="00DF463A">
      <w:pPr>
        <w:pStyle w:val="Prrafodelista"/>
        <w:numPr>
          <w:ilvl w:val="0"/>
          <w:numId w:val="15"/>
        </w:numPr>
        <w:jc w:val="both"/>
        <w:rPr>
          <w:rFonts w:ascii="Arial" w:hAnsi="Arial" w:cs="Arial"/>
          <w:lang w:val="es-CO"/>
        </w:rPr>
      </w:pPr>
      <w:r w:rsidRPr="00C1120C">
        <w:rPr>
          <w:rFonts w:ascii="Arial" w:hAnsi="Arial" w:cs="Arial"/>
          <w:lang w:val="es-CO"/>
        </w:rPr>
        <w:t>Sistema de indicadores de talento humano</w:t>
      </w:r>
      <w:r w:rsidR="00B81912" w:rsidRPr="00C1120C">
        <w:rPr>
          <w:rFonts w:ascii="Arial" w:hAnsi="Arial" w:cs="Arial"/>
          <w:lang w:val="es-CO"/>
        </w:rPr>
        <w:t>.</w:t>
      </w:r>
    </w:p>
    <w:p w14:paraId="600B1BC2" w14:textId="77777777" w:rsidR="00B81912" w:rsidRPr="00C1120C" w:rsidRDefault="00FA2FB5" w:rsidP="00DF463A">
      <w:pPr>
        <w:pStyle w:val="Prrafodelista"/>
        <w:numPr>
          <w:ilvl w:val="0"/>
          <w:numId w:val="15"/>
        </w:numPr>
        <w:jc w:val="both"/>
        <w:rPr>
          <w:rFonts w:ascii="Arial" w:hAnsi="Arial" w:cs="Arial"/>
          <w:lang w:val="es-CO"/>
        </w:rPr>
      </w:pPr>
      <w:r w:rsidRPr="00C1120C">
        <w:rPr>
          <w:rFonts w:ascii="Arial" w:hAnsi="Arial" w:cs="Arial"/>
          <w:lang w:val="es-CO"/>
        </w:rPr>
        <w:t>Estrategia de negociación, diálogo y concertación sindical</w:t>
      </w:r>
      <w:r w:rsidR="00B81912" w:rsidRPr="00C1120C">
        <w:rPr>
          <w:rFonts w:ascii="Arial" w:hAnsi="Arial" w:cs="Arial"/>
          <w:lang w:val="es-CO"/>
        </w:rPr>
        <w:t>.</w:t>
      </w:r>
    </w:p>
    <w:p w14:paraId="2534C163" w14:textId="77777777" w:rsidR="00B81912" w:rsidRPr="00C1120C" w:rsidRDefault="00B81912" w:rsidP="00DF463A">
      <w:pPr>
        <w:pStyle w:val="Prrafodelista"/>
        <w:numPr>
          <w:ilvl w:val="0"/>
          <w:numId w:val="15"/>
        </w:numPr>
        <w:jc w:val="both"/>
        <w:rPr>
          <w:rFonts w:ascii="Arial" w:hAnsi="Arial" w:cs="Arial"/>
          <w:lang w:val="es-CO"/>
        </w:rPr>
      </w:pPr>
      <w:r w:rsidRPr="00C1120C">
        <w:rPr>
          <w:rFonts w:ascii="Arial" w:hAnsi="Arial" w:cs="Arial"/>
          <w:lang w:val="es-CO"/>
        </w:rPr>
        <w:t>A</w:t>
      </w:r>
      <w:r w:rsidR="00FA2FB5" w:rsidRPr="00C1120C">
        <w:rPr>
          <w:rFonts w:ascii="Arial" w:hAnsi="Arial" w:cs="Arial"/>
          <w:lang w:val="es-CO"/>
        </w:rPr>
        <w:t>genda normativa</w:t>
      </w:r>
      <w:r w:rsidRPr="00C1120C">
        <w:rPr>
          <w:rFonts w:ascii="Arial" w:hAnsi="Arial" w:cs="Arial"/>
          <w:lang w:val="es-CO"/>
        </w:rPr>
        <w:t>.</w:t>
      </w:r>
    </w:p>
    <w:p w14:paraId="73EBB99F" w14:textId="77777777" w:rsidR="00B81912" w:rsidRPr="00C1120C" w:rsidRDefault="00B81912" w:rsidP="00DF463A">
      <w:pPr>
        <w:pStyle w:val="Prrafodelista"/>
        <w:numPr>
          <w:ilvl w:val="0"/>
          <w:numId w:val="15"/>
        </w:numPr>
        <w:jc w:val="both"/>
        <w:rPr>
          <w:rFonts w:ascii="Arial" w:hAnsi="Arial" w:cs="Arial"/>
          <w:lang w:val="es-CO"/>
        </w:rPr>
      </w:pPr>
      <w:r w:rsidRPr="00C1120C">
        <w:rPr>
          <w:rFonts w:ascii="Arial" w:hAnsi="Arial" w:cs="Arial"/>
          <w:lang w:val="es-CO"/>
        </w:rPr>
        <w:t>A</w:t>
      </w:r>
      <w:r w:rsidR="00FA2FB5" w:rsidRPr="00C1120C">
        <w:rPr>
          <w:rFonts w:ascii="Arial" w:hAnsi="Arial" w:cs="Arial"/>
          <w:lang w:val="es-CO"/>
        </w:rPr>
        <w:t>dopción de gerencias técnicas</w:t>
      </w:r>
      <w:r w:rsidRPr="00C1120C">
        <w:rPr>
          <w:rFonts w:ascii="Arial" w:hAnsi="Arial" w:cs="Arial"/>
          <w:lang w:val="es-CO"/>
        </w:rPr>
        <w:t>.</w:t>
      </w:r>
    </w:p>
    <w:p w14:paraId="353CED9E" w14:textId="77777777" w:rsidR="00FA2FB5" w:rsidRPr="00C1120C" w:rsidRDefault="00FA2FB5" w:rsidP="00FA2FB5">
      <w:pPr>
        <w:jc w:val="both"/>
        <w:rPr>
          <w:rFonts w:ascii="Arial" w:hAnsi="Arial" w:cs="Arial"/>
          <w:lang w:val="es-CO"/>
        </w:rPr>
      </w:pPr>
    </w:p>
    <w:p w14:paraId="7D748CC1" w14:textId="77777777" w:rsidR="004F3C50" w:rsidRPr="00C1120C" w:rsidRDefault="004F3C50" w:rsidP="00FA2FB5">
      <w:pPr>
        <w:jc w:val="both"/>
        <w:rPr>
          <w:rFonts w:ascii="Arial" w:hAnsi="Arial" w:cs="Arial"/>
          <w:lang w:val="es-CO"/>
        </w:rPr>
      </w:pPr>
    </w:p>
    <w:p w14:paraId="7B48B774" w14:textId="77777777" w:rsidR="004F3C50" w:rsidRPr="00C1120C" w:rsidRDefault="004F3C50" w:rsidP="00FA2FB5">
      <w:pPr>
        <w:jc w:val="both"/>
        <w:rPr>
          <w:rFonts w:ascii="Arial" w:hAnsi="Arial" w:cs="Arial"/>
          <w:lang w:val="es-CO"/>
        </w:rPr>
      </w:pPr>
    </w:p>
    <w:p w14:paraId="2FB2DA59" w14:textId="77777777" w:rsidR="004F3C50" w:rsidRPr="00C1120C" w:rsidRDefault="00AD3549" w:rsidP="004F3C50">
      <w:pPr>
        <w:jc w:val="both"/>
        <w:rPr>
          <w:rFonts w:ascii="Arial" w:hAnsi="Arial" w:cs="Arial"/>
        </w:rPr>
      </w:pPr>
      <w:r w:rsidRPr="00C1120C">
        <w:rPr>
          <w:rFonts w:ascii="Arial" w:hAnsi="Arial" w:cs="Arial"/>
        </w:rPr>
        <w:t>Políticas que se suman a este propósito</w:t>
      </w:r>
    </w:p>
    <w:p w14:paraId="7B6F4FE3" w14:textId="77777777" w:rsidR="00BE3767" w:rsidRPr="00C1120C" w:rsidRDefault="00BE3767" w:rsidP="004F3C50">
      <w:pPr>
        <w:jc w:val="both"/>
        <w:rPr>
          <w:rFonts w:ascii="Arial" w:hAnsi="Arial" w:cs="Arial"/>
        </w:rPr>
      </w:pPr>
    </w:p>
    <w:p w14:paraId="7858A335" w14:textId="77777777" w:rsidR="00BE3767" w:rsidRPr="00C1120C" w:rsidRDefault="00BE3767" w:rsidP="00DF463A">
      <w:pPr>
        <w:pStyle w:val="Prrafodelista"/>
        <w:numPr>
          <w:ilvl w:val="0"/>
          <w:numId w:val="16"/>
        </w:numPr>
        <w:spacing w:before="100" w:beforeAutospacing="1" w:after="100" w:afterAutospacing="1"/>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 xml:space="preserve">Política Pública de Transparencia, Integridad y No Tolerancia con la Corrupción: </w:t>
      </w:r>
    </w:p>
    <w:p w14:paraId="7B7A303F" w14:textId="77777777" w:rsidR="00BE3767" w:rsidRPr="00C1120C" w:rsidRDefault="00BE3767" w:rsidP="00BE3767">
      <w:pPr>
        <w:pStyle w:val="Prrafodelista"/>
        <w:spacing w:before="100" w:beforeAutospacing="1" w:after="100" w:afterAutospacing="1"/>
        <w:rPr>
          <w:rFonts w:ascii="Arial" w:eastAsia="Times New Roman" w:hAnsi="Arial" w:cs="Arial"/>
          <w:color w:val="000000" w:themeColor="text1"/>
          <w:lang w:val="es-CO" w:eastAsia="es-ES_tradnl"/>
        </w:rPr>
      </w:pPr>
    </w:p>
    <w:p w14:paraId="1999D4CE" w14:textId="77777777" w:rsidR="00BE3767" w:rsidRPr="00C1120C" w:rsidRDefault="00BE3767" w:rsidP="00DF463A">
      <w:pPr>
        <w:pStyle w:val="Prrafodelista"/>
        <w:numPr>
          <w:ilvl w:val="0"/>
          <w:numId w:val="17"/>
        </w:numPr>
        <w:spacing w:before="100" w:beforeAutospacing="1" w:after="100" w:afterAutospacing="1"/>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Aumento niveles de confianza ciudadana en los servidores públicos y en las entidades distritales.</w:t>
      </w:r>
    </w:p>
    <w:p w14:paraId="3D859650" w14:textId="77777777" w:rsidR="00BE3767" w:rsidRPr="00C1120C" w:rsidRDefault="00BE3767" w:rsidP="00DF463A">
      <w:pPr>
        <w:pStyle w:val="Prrafodelista"/>
        <w:numPr>
          <w:ilvl w:val="0"/>
          <w:numId w:val="17"/>
        </w:numPr>
        <w:spacing w:before="100" w:beforeAutospacing="1" w:after="100" w:afterAutospacing="1"/>
        <w:jc w:val="both"/>
        <w:rPr>
          <w:rFonts w:ascii="Arial" w:eastAsia="Times New Roman" w:hAnsi="Arial" w:cs="Arial"/>
          <w:color w:val="000000" w:themeColor="text1"/>
          <w:lang w:val="es-CO" w:eastAsia="es-ES_tradnl"/>
        </w:rPr>
      </w:pPr>
      <w:r w:rsidRPr="00C1120C">
        <w:rPr>
          <w:rFonts w:ascii="Arial" w:hAnsi="Arial" w:cs="Arial"/>
          <w:color w:val="000000" w:themeColor="text1"/>
        </w:rPr>
        <w:t>Incremento de la favorabilidad a la sanción de prácticas irregulares en la administración distrital.</w:t>
      </w:r>
    </w:p>
    <w:p w14:paraId="48E44CBC" w14:textId="77777777" w:rsidR="00BE3767" w:rsidRPr="00C1120C" w:rsidRDefault="00BE3767" w:rsidP="00BE3767">
      <w:pPr>
        <w:pStyle w:val="Prrafodelista"/>
        <w:spacing w:before="100" w:beforeAutospacing="1" w:after="100" w:afterAutospacing="1"/>
        <w:ind w:left="1440"/>
        <w:jc w:val="both"/>
        <w:rPr>
          <w:rFonts w:ascii="Arial" w:eastAsia="Times New Roman" w:hAnsi="Arial" w:cs="Arial"/>
          <w:color w:val="000000" w:themeColor="text1"/>
          <w:lang w:val="es-CO" w:eastAsia="es-ES_tradnl"/>
        </w:rPr>
      </w:pPr>
    </w:p>
    <w:p w14:paraId="7960A1AF" w14:textId="77777777" w:rsidR="00BE3767" w:rsidRPr="00C1120C" w:rsidRDefault="00BE3767" w:rsidP="00DF463A">
      <w:pPr>
        <w:pStyle w:val="Prrafodelista"/>
        <w:numPr>
          <w:ilvl w:val="0"/>
          <w:numId w:val="16"/>
        </w:numPr>
        <w:spacing w:before="100" w:beforeAutospacing="1" w:after="100" w:afterAutospacing="1"/>
        <w:jc w:val="both"/>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Política Distrital de Productividad, Competitividad y Desarrollo Socioeconómico de Bogotá, D.C.:</w:t>
      </w:r>
    </w:p>
    <w:p w14:paraId="0B27AB2B" w14:textId="77777777" w:rsidR="00BE3767" w:rsidRPr="00C1120C" w:rsidRDefault="00BE3767" w:rsidP="00BE3767">
      <w:pPr>
        <w:pStyle w:val="Prrafodelista"/>
        <w:spacing w:before="100" w:beforeAutospacing="1" w:after="100" w:afterAutospacing="1"/>
        <w:jc w:val="both"/>
        <w:rPr>
          <w:rFonts w:ascii="Arial" w:eastAsia="Times New Roman" w:hAnsi="Arial" w:cs="Arial"/>
          <w:color w:val="000000" w:themeColor="text1"/>
          <w:lang w:val="es-CO" w:eastAsia="es-ES_tradnl"/>
        </w:rPr>
      </w:pPr>
    </w:p>
    <w:p w14:paraId="0BDE3604" w14:textId="77777777" w:rsidR="00BE3767" w:rsidRPr="00C1120C" w:rsidRDefault="00BE3767" w:rsidP="00DF463A">
      <w:pPr>
        <w:pStyle w:val="Prrafodelista"/>
        <w:numPr>
          <w:ilvl w:val="0"/>
          <w:numId w:val="18"/>
        </w:numPr>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 xml:space="preserve">Aumento del Índice de Innovación Pública de la Ciudad. </w:t>
      </w:r>
    </w:p>
    <w:p w14:paraId="66CADD11" w14:textId="77777777" w:rsidR="00BE3767" w:rsidRPr="00C1120C" w:rsidRDefault="00BE3767" w:rsidP="00DF463A">
      <w:pPr>
        <w:pStyle w:val="NormalWeb"/>
        <w:numPr>
          <w:ilvl w:val="0"/>
          <w:numId w:val="16"/>
        </w:numPr>
        <w:jc w:val="both"/>
        <w:rPr>
          <w:rFonts w:ascii="Arial" w:hAnsi="Arial" w:cs="Arial"/>
          <w:color w:val="000000" w:themeColor="text1"/>
        </w:rPr>
      </w:pPr>
      <w:r w:rsidRPr="00C1120C">
        <w:rPr>
          <w:rFonts w:ascii="Arial" w:hAnsi="Arial" w:cs="Arial"/>
          <w:color w:val="000000" w:themeColor="text1"/>
        </w:rPr>
        <w:t>Documento CONPES D.C. No. 003 de 2019:</w:t>
      </w:r>
    </w:p>
    <w:p w14:paraId="0F8FB610" w14:textId="77777777" w:rsidR="00BE3767" w:rsidRPr="00C1120C" w:rsidRDefault="00BE3767" w:rsidP="00DF463A">
      <w:pPr>
        <w:pStyle w:val="NormalWeb"/>
        <w:numPr>
          <w:ilvl w:val="0"/>
          <w:numId w:val="19"/>
        </w:numPr>
        <w:jc w:val="both"/>
        <w:rPr>
          <w:rFonts w:ascii="Arial" w:hAnsi="Arial" w:cs="Arial"/>
          <w:color w:val="000000" w:themeColor="text1"/>
        </w:rPr>
      </w:pPr>
      <w:r w:rsidRPr="00C1120C">
        <w:rPr>
          <w:rFonts w:ascii="Arial" w:hAnsi="Arial" w:cs="Arial"/>
          <w:color w:val="000000" w:themeColor="text1"/>
        </w:rPr>
        <w:t xml:space="preserve">Aumento en el porcentaje de ciudadanos que consideran estar satisfechos con los trámites y servicios brindados por las entidades distritales, en la ciudad de Bogotá D.C. </w:t>
      </w:r>
    </w:p>
    <w:p w14:paraId="174831F9" w14:textId="77777777" w:rsidR="00BE3767" w:rsidRPr="00C1120C" w:rsidRDefault="00CE23FD" w:rsidP="00DF463A">
      <w:pPr>
        <w:pStyle w:val="NormalWeb"/>
        <w:numPr>
          <w:ilvl w:val="0"/>
          <w:numId w:val="16"/>
        </w:numPr>
        <w:jc w:val="both"/>
        <w:rPr>
          <w:rFonts w:ascii="Arial" w:hAnsi="Arial" w:cs="Arial"/>
          <w:color w:val="000000" w:themeColor="text1"/>
        </w:rPr>
      </w:pPr>
      <w:r w:rsidRPr="00C1120C">
        <w:rPr>
          <w:rFonts w:ascii="Arial" w:hAnsi="Arial" w:cs="Arial"/>
          <w:color w:val="000000" w:themeColor="text1"/>
        </w:rPr>
        <w:t>P</w:t>
      </w:r>
      <w:r w:rsidR="00BE3767" w:rsidRPr="00C1120C">
        <w:rPr>
          <w:rFonts w:ascii="Arial" w:hAnsi="Arial" w:cs="Arial"/>
          <w:color w:val="000000" w:themeColor="text1"/>
        </w:rPr>
        <w:t>ol</w:t>
      </w:r>
      <w:r w:rsidRPr="00C1120C">
        <w:rPr>
          <w:rFonts w:ascii="Arial" w:hAnsi="Arial" w:cs="Arial"/>
          <w:color w:val="000000" w:themeColor="text1"/>
        </w:rPr>
        <w:t>í</w:t>
      </w:r>
      <w:r w:rsidR="00BE3767" w:rsidRPr="00C1120C">
        <w:rPr>
          <w:rFonts w:ascii="Arial" w:hAnsi="Arial" w:cs="Arial"/>
          <w:color w:val="000000" w:themeColor="text1"/>
        </w:rPr>
        <w:t>tica Distrital de Productividad, Competitividad y Desarrollo Socioecon</w:t>
      </w:r>
      <w:r w:rsidRPr="00C1120C">
        <w:rPr>
          <w:rFonts w:ascii="Arial" w:hAnsi="Arial" w:cs="Arial"/>
          <w:color w:val="000000" w:themeColor="text1"/>
        </w:rPr>
        <w:t>ó</w:t>
      </w:r>
      <w:r w:rsidR="00BE3767" w:rsidRPr="00C1120C">
        <w:rPr>
          <w:rFonts w:ascii="Arial" w:hAnsi="Arial" w:cs="Arial"/>
          <w:color w:val="000000" w:themeColor="text1"/>
        </w:rPr>
        <w:t>mico de Bogot</w:t>
      </w:r>
      <w:r w:rsidRPr="00C1120C">
        <w:rPr>
          <w:rFonts w:ascii="Arial" w:hAnsi="Arial" w:cs="Arial"/>
          <w:color w:val="000000" w:themeColor="text1"/>
        </w:rPr>
        <w:t>á</w:t>
      </w:r>
      <w:r w:rsidR="00BE3767" w:rsidRPr="00C1120C">
        <w:rPr>
          <w:rFonts w:ascii="Arial" w:hAnsi="Arial" w:cs="Arial"/>
          <w:color w:val="000000" w:themeColor="text1"/>
        </w:rPr>
        <w:t xml:space="preserve">, D.C. </w:t>
      </w:r>
    </w:p>
    <w:p w14:paraId="47B1CCBD" w14:textId="77777777" w:rsidR="00BE3767" w:rsidRPr="00C1120C" w:rsidRDefault="00CE23FD" w:rsidP="00DF463A">
      <w:pPr>
        <w:pStyle w:val="NormalWeb"/>
        <w:numPr>
          <w:ilvl w:val="0"/>
          <w:numId w:val="20"/>
        </w:numPr>
        <w:jc w:val="both"/>
        <w:rPr>
          <w:rFonts w:ascii="Arial" w:hAnsi="Arial" w:cs="Arial"/>
          <w:color w:val="000000" w:themeColor="text1"/>
        </w:rPr>
      </w:pPr>
      <w:r w:rsidRPr="00C1120C">
        <w:rPr>
          <w:rFonts w:ascii="Arial" w:hAnsi="Arial" w:cs="Arial"/>
          <w:color w:val="000000" w:themeColor="text1"/>
        </w:rPr>
        <w:t xml:space="preserve">Incremento en la calidad de vida del Talento Humano Distrital </w:t>
      </w:r>
    </w:p>
    <w:p w14:paraId="0B0839BE" w14:textId="77777777" w:rsidR="00CE23FD" w:rsidRPr="00C1120C" w:rsidRDefault="00CE23FD" w:rsidP="00DF463A">
      <w:pPr>
        <w:pStyle w:val="Prrafodelista"/>
        <w:numPr>
          <w:ilvl w:val="0"/>
          <w:numId w:val="16"/>
        </w:numPr>
        <w:spacing w:before="100" w:beforeAutospacing="1" w:after="100" w:afterAutospacing="1"/>
        <w:jc w:val="both"/>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 xml:space="preserve">Política de Trabajo Decente y Digno de Bogotá, D.C. </w:t>
      </w:r>
    </w:p>
    <w:p w14:paraId="559BE1A6" w14:textId="77777777" w:rsidR="00CE23FD" w:rsidRPr="00C1120C" w:rsidRDefault="00CE23FD" w:rsidP="00DF463A">
      <w:pPr>
        <w:pStyle w:val="NormalWeb"/>
        <w:numPr>
          <w:ilvl w:val="0"/>
          <w:numId w:val="20"/>
        </w:numPr>
        <w:jc w:val="both"/>
        <w:rPr>
          <w:rFonts w:ascii="Arial" w:hAnsi="Arial" w:cs="Arial"/>
          <w:color w:val="000000" w:themeColor="text1"/>
        </w:rPr>
      </w:pPr>
      <w:r w:rsidRPr="00C1120C">
        <w:rPr>
          <w:rFonts w:ascii="Arial" w:hAnsi="Arial" w:cs="Arial"/>
          <w:color w:val="000000" w:themeColor="text1"/>
        </w:rPr>
        <w:t xml:space="preserve">Incremento en la calidad de vida del Talento Humano Distrital </w:t>
      </w:r>
    </w:p>
    <w:p w14:paraId="582C7CE9" w14:textId="77777777" w:rsidR="00FA2FB5" w:rsidRPr="00C1120C" w:rsidRDefault="00FA2FB5" w:rsidP="00FA2FB5">
      <w:pPr>
        <w:jc w:val="both"/>
        <w:rPr>
          <w:rFonts w:ascii="Arial" w:hAnsi="Arial" w:cs="Arial"/>
          <w:lang w:val="es-CO"/>
        </w:rPr>
      </w:pPr>
    </w:p>
    <w:p w14:paraId="3DC0EE28" w14:textId="77777777" w:rsidR="00FA2FB5" w:rsidRPr="00C1120C" w:rsidRDefault="00FA2FB5" w:rsidP="00FA2FB5">
      <w:pPr>
        <w:jc w:val="both"/>
        <w:rPr>
          <w:rFonts w:ascii="Arial" w:hAnsi="Arial" w:cs="Arial"/>
          <w:lang w:val="es-CO"/>
        </w:rPr>
      </w:pPr>
    </w:p>
    <w:p w14:paraId="2D7D4382" w14:textId="77777777" w:rsidR="00BE662F" w:rsidRPr="00C1120C" w:rsidRDefault="00BE662F" w:rsidP="00596561">
      <w:pPr>
        <w:jc w:val="both"/>
        <w:rPr>
          <w:rFonts w:ascii="Arial" w:hAnsi="Arial" w:cs="Arial"/>
          <w:lang w:val="es-CO"/>
        </w:rPr>
      </w:pPr>
    </w:p>
    <w:p w14:paraId="399396F0" w14:textId="77777777" w:rsidR="00BE662F" w:rsidRPr="00C1120C" w:rsidRDefault="00BE662F" w:rsidP="00596561">
      <w:pPr>
        <w:jc w:val="both"/>
        <w:rPr>
          <w:rFonts w:ascii="Arial" w:hAnsi="Arial" w:cs="Arial"/>
          <w:lang w:val="es-CO"/>
        </w:rPr>
      </w:pPr>
    </w:p>
    <w:p w14:paraId="6E123E51" w14:textId="77777777" w:rsidR="00F96081" w:rsidRPr="00C1120C" w:rsidRDefault="00F96081" w:rsidP="00596561">
      <w:pPr>
        <w:jc w:val="both"/>
        <w:rPr>
          <w:rFonts w:ascii="Arial" w:hAnsi="Arial" w:cs="Arial"/>
          <w:b/>
          <w:bCs/>
          <w:u w:val="single"/>
        </w:rPr>
      </w:pPr>
      <w:r w:rsidRPr="00C1120C">
        <w:rPr>
          <w:rFonts w:ascii="Arial" w:hAnsi="Arial" w:cs="Arial"/>
          <w:b/>
          <w:bCs/>
          <w:u w:val="single"/>
        </w:rPr>
        <w:t>Política Pública Distrital de Servicio a la Ciudadanía en la ciudad de Bogotá D.C</w:t>
      </w:r>
    </w:p>
    <w:p w14:paraId="4CED8E0E" w14:textId="77777777" w:rsidR="00F96081" w:rsidRPr="00C1120C" w:rsidRDefault="00F96081" w:rsidP="00F96081">
      <w:pPr>
        <w:jc w:val="both"/>
        <w:rPr>
          <w:rFonts w:ascii="Arial" w:hAnsi="Arial" w:cs="Arial"/>
        </w:rPr>
      </w:pPr>
      <w:r w:rsidRPr="00C1120C">
        <w:rPr>
          <w:rFonts w:ascii="Arial" w:hAnsi="Arial" w:cs="Arial"/>
        </w:rPr>
        <w:t>Decreto 197 de 2014</w:t>
      </w:r>
    </w:p>
    <w:p w14:paraId="506F86D4" w14:textId="77777777" w:rsidR="00F96081" w:rsidRPr="00C1120C" w:rsidRDefault="00F96081" w:rsidP="00F96081">
      <w:pPr>
        <w:jc w:val="both"/>
        <w:rPr>
          <w:rFonts w:ascii="Arial" w:hAnsi="Arial" w:cs="Arial"/>
        </w:rPr>
      </w:pPr>
      <w:r w:rsidRPr="00C1120C">
        <w:rPr>
          <w:rFonts w:ascii="Arial" w:hAnsi="Arial" w:cs="Arial"/>
        </w:rPr>
        <w:t>CONPES D.C 03 / 2019</w:t>
      </w:r>
    </w:p>
    <w:p w14:paraId="61944164" w14:textId="77777777" w:rsidR="00FA0364" w:rsidRPr="00C1120C" w:rsidRDefault="00FA0364" w:rsidP="00F96081">
      <w:pPr>
        <w:jc w:val="both"/>
        <w:rPr>
          <w:rFonts w:ascii="Arial" w:hAnsi="Arial" w:cs="Arial"/>
        </w:rPr>
      </w:pPr>
    </w:p>
    <w:p w14:paraId="0F9D7305" w14:textId="77777777" w:rsidR="00FA0364" w:rsidRPr="00C1120C" w:rsidRDefault="00FA0364" w:rsidP="00FA0364">
      <w:pPr>
        <w:jc w:val="both"/>
        <w:rPr>
          <w:rFonts w:ascii="Arial" w:hAnsi="Arial" w:cs="Arial"/>
        </w:rPr>
      </w:pPr>
      <w:r w:rsidRPr="00C1120C">
        <w:rPr>
          <w:rFonts w:ascii="Arial" w:hAnsi="Arial" w:cs="Arial"/>
        </w:rPr>
        <w:t>¿Qué debemos buscar?</w:t>
      </w:r>
    </w:p>
    <w:p w14:paraId="26524A8E" w14:textId="77777777" w:rsidR="00FA0364" w:rsidRPr="00C1120C" w:rsidRDefault="00FA0364" w:rsidP="00F96081">
      <w:pPr>
        <w:jc w:val="both"/>
        <w:rPr>
          <w:rFonts w:ascii="Arial" w:hAnsi="Arial" w:cs="Arial"/>
        </w:rPr>
      </w:pPr>
    </w:p>
    <w:p w14:paraId="3E02E4DB" w14:textId="77777777" w:rsidR="00EB7176" w:rsidRPr="00C1120C" w:rsidRDefault="00EB7176" w:rsidP="00F96081">
      <w:pPr>
        <w:jc w:val="both"/>
        <w:rPr>
          <w:rFonts w:ascii="Arial" w:hAnsi="Arial" w:cs="Arial"/>
        </w:rPr>
      </w:pPr>
      <w:r w:rsidRPr="00C1120C">
        <w:rPr>
          <w:rFonts w:ascii="Arial" w:hAnsi="Arial" w:cs="Arial"/>
        </w:rPr>
        <w:t>Debemos ofrecer a la ciudadanía un servicio digno, efectivo, de calidad, oportuno, cálido y confiable, bajo los principios de transparencia, prevención y lucha contra la corrupción, que permita satisfacer sus necesidades y mejorar considerablemente su calidad de vida.</w:t>
      </w:r>
    </w:p>
    <w:p w14:paraId="1012730A" w14:textId="77777777" w:rsidR="00EB7176" w:rsidRPr="00C1120C" w:rsidRDefault="00EB7176" w:rsidP="00FA0364">
      <w:pPr>
        <w:jc w:val="both"/>
        <w:rPr>
          <w:rFonts w:ascii="Arial" w:hAnsi="Arial" w:cs="Arial"/>
        </w:rPr>
      </w:pPr>
    </w:p>
    <w:p w14:paraId="2ED3F311" w14:textId="77777777" w:rsidR="00FA0364" w:rsidRPr="00C1120C" w:rsidRDefault="00B367AB" w:rsidP="00FA0364">
      <w:pPr>
        <w:jc w:val="both"/>
        <w:rPr>
          <w:rFonts w:ascii="Arial" w:hAnsi="Arial" w:cs="Arial"/>
        </w:rPr>
      </w:pPr>
      <w:r w:rsidRPr="00C1120C">
        <w:rPr>
          <w:rFonts w:ascii="Arial" w:hAnsi="Arial" w:cs="Arial"/>
        </w:rPr>
        <w:t>Líneas estratégicas</w:t>
      </w:r>
      <w:r w:rsidR="00FA0364" w:rsidRPr="00C1120C">
        <w:rPr>
          <w:rFonts w:ascii="Arial" w:hAnsi="Arial" w:cs="Arial"/>
        </w:rPr>
        <w:t xml:space="preserve"> a los que respondemos </w:t>
      </w:r>
    </w:p>
    <w:p w14:paraId="1420A201" w14:textId="77777777" w:rsidR="00B81912" w:rsidRPr="00C1120C" w:rsidRDefault="00B81912" w:rsidP="00F96081">
      <w:pPr>
        <w:jc w:val="both"/>
        <w:rPr>
          <w:rFonts w:ascii="Arial" w:hAnsi="Arial" w:cs="Arial"/>
          <w:b/>
          <w:bCs/>
          <w:u w:val="single"/>
        </w:rPr>
      </w:pPr>
    </w:p>
    <w:p w14:paraId="42F3B723" w14:textId="77777777" w:rsidR="00B367AB" w:rsidRPr="00C1120C" w:rsidRDefault="00B367AB" w:rsidP="00DF463A">
      <w:pPr>
        <w:pStyle w:val="Prrafodelista"/>
        <w:numPr>
          <w:ilvl w:val="0"/>
          <w:numId w:val="21"/>
        </w:numPr>
        <w:jc w:val="both"/>
        <w:rPr>
          <w:rFonts w:ascii="Arial" w:hAnsi="Arial" w:cs="Arial"/>
          <w:lang w:val="es-CO"/>
        </w:rPr>
      </w:pPr>
      <w:r w:rsidRPr="00C1120C">
        <w:rPr>
          <w:rFonts w:ascii="Arial" w:hAnsi="Arial" w:cs="Arial"/>
          <w:b/>
          <w:bCs/>
          <w:lang w:val="es-CO"/>
        </w:rPr>
        <w:t>Fortalecimiento de la capacidad de la ciudadanía para hacer efectivo el goce de sus derechos:</w:t>
      </w:r>
      <w:r w:rsidR="00C728C3" w:rsidRPr="00C1120C">
        <w:rPr>
          <w:rFonts w:ascii="Arial" w:hAnsi="Arial" w:cs="Arial"/>
          <w:lang w:val="es-CO"/>
        </w:rPr>
        <w:t xml:space="preserve"> Con esto se busca fortalecer las </w:t>
      </w:r>
      <w:r w:rsidRPr="00C1120C">
        <w:rPr>
          <w:rFonts w:ascii="Arial" w:hAnsi="Arial" w:cs="Arial"/>
          <w:lang w:val="es-CO"/>
        </w:rPr>
        <w:t xml:space="preserve">facultades de la ciudadanía para acceder a la oferta de trámites y servicios de la </w:t>
      </w:r>
      <w:r w:rsidR="00C728C3" w:rsidRPr="00C1120C">
        <w:rPr>
          <w:rFonts w:ascii="Arial" w:hAnsi="Arial" w:cs="Arial"/>
          <w:lang w:val="es-CO"/>
        </w:rPr>
        <w:t>Entidad</w:t>
      </w:r>
      <w:r w:rsidRPr="00C1120C">
        <w:rPr>
          <w:rFonts w:ascii="Arial" w:hAnsi="Arial" w:cs="Arial"/>
          <w:lang w:val="es-CO"/>
        </w:rPr>
        <w:t xml:space="preserve">, y comunicar sus necesidades en condiciones de efectividad, oportunidad, calidez y transparencia, de forma que </w:t>
      </w:r>
      <w:r w:rsidR="00C728C3" w:rsidRPr="00C1120C">
        <w:rPr>
          <w:rFonts w:ascii="Arial" w:hAnsi="Arial" w:cs="Arial"/>
          <w:lang w:val="es-CO"/>
        </w:rPr>
        <w:t>podamos garantizarle</w:t>
      </w:r>
      <w:r w:rsidRPr="00C1120C">
        <w:rPr>
          <w:rFonts w:ascii="Arial" w:hAnsi="Arial" w:cs="Arial"/>
          <w:lang w:val="es-CO"/>
        </w:rPr>
        <w:t xml:space="preserve"> un goce efectivo de sus derechos, bajo un enfoque de género, poblacional y diferencial, con mecanismos de atención preferencial. </w:t>
      </w:r>
      <w:r w:rsidR="00C728C3" w:rsidRPr="00C1120C">
        <w:rPr>
          <w:rFonts w:ascii="Arial" w:hAnsi="Arial" w:cs="Arial"/>
          <w:lang w:val="es-CO"/>
        </w:rPr>
        <w:t xml:space="preserve">Y tiene como </w:t>
      </w:r>
      <w:r w:rsidRPr="00C1120C">
        <w:rPr>
          <w:rFonts w:ascii="Arial" w:hAnsi="Arial" w:cs="Arial"/>
          <w:lang w:val="es-CO"/>
        </w:rPr>
        <w:t>objetivo específico</w:t>
      </w:r>
      <w:r w:rsidR="00C728C3" w:rsidRPr="00C1120C">
        <w:rPr>
          <w:rFonts w:ascii="Arial" w:hAnsi="Arial" w:cs="Arial"/>
          <w:lang w:val="es-CO"/>
        </w:rPr>
        <w:t xml:space="preserve"> ‘</w:t>
      </w:r>
      <w:r w:rsidR="00C728C3" w:rsidRPr="00C1120C">
        <w:rPr>
          <w:rFonts w:ascii="Arial" w:hAnsi="Arial" w:cs="Arial"/>
          <w:i/>
          <w:iCs/>
          <w:lang w:val="es-CO"/>
        </w:rPr>
        <w:t>A</w:t>
      </w:r>
      <w:r w:rsidRPr="00C1120C">
        <w:rPr>
          <w:rFonts w:ascii="Arial" w:hAnsi="Arial" w:cs="Arial"/>
          <w:i/>
          <w:iCs/>
          <w:lang w:val="es-CO"/>
        </w:rPr>
        <w:t>aumentar los niveles de interacción entre la ciudadanía y la Administración Distrital</w:t>
      </w:r>
      <w:r w:rsidR="00C728C3" w:rsidRPr="00C1120C">
        <w:rPr>
          <w:rFonts w:ascii="Arial" w:hAnsi="Arial" w:cs="Arial"/>
          <w:i/>
          <w:iCs/>
          <w:lang w:val="es-CO"/>
        </w:rPr>
        <w:t>’</w:t>
      </w:r>
      <w:r w:rsidRPr="00C1120C">
        <w:rPr>
          <w:rFonts w:ascii="Arial" w:hAnsi="Arial" w:cs="Arial"/>
          <w:lang w:val="es-CO"/>
        </w:rPr>
        <w:t xml:space="preserve">, </w:t>
      </w:r>
      <w:r w:rsidR="00C728C3" w:rsidRPr="00C1120C">
        <w:rPr>
          <w:rFonts w:ascii="Arial" w:hAnsi="Arial" w:cs="Arial"/>
          <w:lang w:val="es-CO"/>
        </w:rPr>
        <w:t>por lo</w:t>
      </w:r>
      <w:r w:rsidR="0019342B" w:rsidRPr="00C1120C">
        <w:rPr>
          <w:rFonts w:ascii="Arial" w:hAnsi="Arial" w:cs="Arial"/>
          <w:lang w:val="es-CO"/>
        </w:rPr>
        <w:t xml:space="preserve"> </w:t>
      </w:r>
      <w:r w:rsidR="00C728C3" w:rsidRPr="00C1120C">
        <w:rPr>
          <w:rFonts w:ascii="Arial" w:hAnsi="Arial" w:cs="Arial"/>
          <w:lang w:val="es-CO"/>
        </w:rPr>
        <w:t xml:space="preserve">que debemos </w:t>
      </w:r>
      <w:r w:rsidR="00FB4DCD" w:rsidRPr="00C1120C">
        <w:rPr>
          <w:rFonts w:ascii="Arial" w:hAnsi="Arial" w:cs="Arial"/>
          <w:lang w:val="es-CO"/>
        </w:rPr>
        <w:t xml:space="preserve">poner a disposición de la ciudadanía canales y medios para relacionarse, </w:t>
      </w:r>
      <w:r w:rsidRPr="00C1120C">
        <w:rPr>
          <w:rFonts w:ascii="Arial" w:hAnsi="Arial" w:cs="Arial"/>
          <w:lang w:val="es-CO"/>
        </w:rPr>
        <w:t xml:space="preserve">así como los </w:t>
      </w:r>
      <w:r w:rsidR="00FB4DCD" w:rsidRPr="00C1120C">
        <w:rPr>
          <w:rFonts w:ascii="Arial" w:hAnsi="Arial" w:cs="Arial"/>
          <w:lang w:val="es-CO"/>
        </w:rPr>
        <w:t>mecanismos</w:t>
      </w:r>
      <w:r w:rsidRPr="00C1120C">
        <w:rPr>
          <w:rFonts w:ascii="Arial" w:hAnsi="Arial" w:cs="Arial"/>
          <w:lang w:val="es-CO"/>
        </w:rPr>
        <w:t xml:space="preserve"> para analizar y atender las solicitudes de manera oportuna y sencilla.</w:t>
      </w:r>
    </w:p>
    <w:p w14:paraId="1AC58B17" w14:textId="77777777" w:rsidR="00FB4DCD" w:rsidRPr="00C1120C" w:rsidRDefault="00FB4DCD" w:rsidP="00FB4DCD">
      <w:pPr>
        <w:pStyle w:val="Prrafodelista"/>
        <w:jc w:val="both"/>
        <w:rPr>
          <w:rFonts w:ascii="Arial" w:hAnsi="Arial" w:cs="Arial"/>
          <w:lang w:val="es-CO"/>
        </w:rPr>
      </w:pPr>
    </w:p>
    <w:p w14:paraId="2775AEE0" w14:textId="77777777" w:rsidR="00541708" w:rsidRPr="00C1120C" w:rsidRDefault="00FB4DCD" w:rsidP="00DF463A">
      <w:pPr>
        <w:pStyle w:val="NormalWeb"/>
        <w:numPr>
          <w:ilvl w:val="0"/>
          <w:numId w:val="21"/>
        </w:numPr>
        <w:jc w:val="both"/>
        <w:rPr>
          <w:rFonts w:ascii="Arial" w:hAnsi="Arial" w:cs="Arial"/>
        </w:rPr>
      </w:pPr>
      <w:r w:rsidRPr="00C1120C">
        <w:rPr>
          <w:rFonts w:ascii="Arial" w:hAnsi="Arial" w:cs="Arial"/>
          <w:b/>
          <w:bCs/>
        </w:rPr>
        <w:t>Infraestructura para la prestación de servicios a la ciudadanía suficiente y adecuada</w:t>
      </w:r>
      <w:r w:rsidRPr="00C1120C">
        <w:rPr>
          <w:rFonts w:ascii="Arial" w:hAnsi="Arial" w:cs="Arial"/>
        </w:rPr>
        <w:t xml:space="preserve">: </w:t>
      </w:r>
      <w:r w:rsidR="0019342B" w:rsidRPr="00C1120C">
        <w:rPr>
          <w:rFonts w:ascii="Arial" w:hAnsi="Arial" w:cs="Arial"/>
        </w:rPr>
        <w:t xml:space="preserve">La Entidad tiene la obligación </w:t>
      </w:r>
      <w:r w:rsidRPr="00C1120C">
        <w:rPr>
          <w:rFonts w:ascii="Arial" w:hAnsi="Arial" w:cs="Arial"/>
        </w:rPr>
        <w:t xml:space="preserve">de disponer de una infraestructura física y tecnológica que sea accesible y suficiente para satisfacer las necesidades del servicio. </w:t>
      </w:r>
      <w:r w:rsidR="0019342B" w:rsidRPr="00C1120C">
        <w:rPr>
          <w:rFonts w:ascii="Arial" w:hAnsi="Arial" w:cs="Arial"/>
        </w:rPr>
        <w:t>Y tiene como objetivo específico ‘</w:t>
      </w:r>
      <w:r w:rsidR="0019342B" w:rsidRPr="00C1120C">
        <w:rPr>
          <w:rFonts w:ascii="Arial" w:hAnsi="Arial" w:cs="Arial"/>
          <w:i/>
          <w:iCs/>
        </w:rPr>
        <w:t>A</w:t>
      </w:r>
      <w:r w:rsidRPr="00C1120C">
        <w:rPr>
          <w:rFonts w:ascii="Arial" w:hAnsi="Arial" w:cs="Arial"/>
          <w:i/>
          <w:iCs/>
        </w:rPr>
        <w:t>umentar y estandarizar la oferta de servicios, bajo los enfoques de género, diferencial, territorial y poblacional</w:t>
      </w:r>
      <w:r w:rsidR="0019342B" w:rsidRPr="00C1120C">
        <w:rPr>
          <w:rFonts w:ascii="Arial" w:hAnsi="Arial" w:cs="Arial"/>
        </w:rPr>
        <w:t>’, de</w:t>
      </w:r>
      <w:r w:rsidRPr="00C1120C">
        <w:rPr>
          <w:rFonts w:ascii="Arial" w:hAnsi="Arial" w:cs="Arial"/>
        </w:rPr>
        <w:t xml:space="preserve"> esta forma, se espera aumentar la cantidad y calidad de los servicios ofrecidos en cada canal de atención. </w:t>
      </w:r>
    </w:p>
    <w:p w14:paraId="68C27FB8" w14:textId="77777777" w:rsidR="00541708" w:rsidRPr="00C1120C" w:rsidRDefault="00541708" w:rsidP="00104159">
      <w:pPr>
        <w:pStyle w:val="NormalWeb"/>
        <w:spacing w:before="0" w:beforeAutospacing="0" w:after="0" w:afterAutospacing="0"/>
        <w:ind w:left="720"/>
        <w:jc w:val="both"/>
        <w:rPr>
          <w:rFonts w:ascii="Arial" w:hAnsi="Arial" w:cs="Arial"/>
          <w:b/>
          <w:bCs/>
        </w:rPr>
      </w:pPr>
    </w:p>
    <w:p w14:paraId="08AAA677" w14:textId="77777777" w:rsidR="00FB4DCD" w:rsidRPr="00C1120C" w:rsidRDefault="00FB4DCD" w:rsidP="00DF463A">
      <w:pPr>
        <w:pStyle w:val="NormalWeb"/>
        <w:numPr>
          <w:ilvl w:val="0"/>
          <w:numId w:val="21"/>
        </w:numPr>
        <w:spacing w:before="0" w:beforeAutospacing="0" w:after="0" w:afterAutospacing="0"/>
        <w:jc w:val="both"/>
        <w:rPr>
          <w:rFonts w:ascii="Arial" w:hAnsi="Arial" w:cs="Arial"/>
          <w:b/>
          <w:bCs/>
        </w:rPr>
      </w:pPr>
      <w:r w:rsidRPr="00C1120C">
        <w:rPr>
          <w:rFonts w:ascii="Arial" w:hAnsi="Arial" w:cs="Arial"/>
          <w:b/>
          <w:bCs/>
        </w:rPr>
        <w:t>Cualificación de los equipos de trabajo</w:t>
      </w:r>
      <w:r w:rsidR="00541708" w:rsidRPr="00C1120C">
        <w:rPr>
          <w:rFonts w:ascii="Arial" w:hAnsi="Arial" w:cs="Arial"/>
          <w:b/>
          <w:bCs/>
        </w:rPr>
        <w:t xml:space="preserve">: </w:t>
      </w:r>
      <w:r w:rsidRPr="00C1120C">
        <w:rPr>
          <w:rFonts w:ascii="Arial" w:hAnsi="Arial" w:cs="Arial"/>
        </w:rPr>
        <w:t xml:space="preserve">La </w:t>
      </w:r>
      <w:r w:rsidR="00541708" w:rsidRPr="00C1120C">
        <w:rPr>
          <w:rFonts w:ascii="Arial" w:hAnsi="Arial" w:cs="Arial"/>
        </w:rPr>
        <w:t xml:space="preserve">Entidad debe </w:t>
      </w:r>
      <w:r w:rsidRPr="00C1120C">
        <w:rPr>
          <w:rFonts w:ascii="Arial" w:hAnsi="Arial" w:cs="Arial"/>
        </w:rPr>
        <w:t xml:space="preserve">debe desarrollar e implementar estrategias de cualificación permanentes para formar a sus </w:t>
      </w:r>
      <w:r w:rsidR="00541708" w:rsidRPr="00C1120C">
        <w:rPr>
          <w:rFonts w:ascii="Arial" w:hAnsi="Arial" w:cs="Arial"/>
        </w:rPr>
        <w:t>colaboradores</w:t>
      </w:r>
      <w:r w:rsidRPr="00C1120C">
        <w:rPr>
          <w:rFonts w:ascii="Arial" w:hAnsi="Arial" w:cs="Arial"/>
        </w:rPr>
        <w:t>, de forma que se atiendan las solicitudes de la ciudadanía a través de respuestas más oportunas, integrales</w:t>
      </w:r>
      <w:r w:rsidR="00541708" w:rsidRPr="00C1120C">
        <w:rPr>
          <w:rFonts w:ascii="Arial" w:hAnsi="Arial" w:cs="Arial"/>
        </w:rPr>
        <w:t>,</w:t>
      </w:r>
      <w:r w:rsidRPr="00C1120C">
        <w:rPr>
          <w:rFonts w:ascii="Arial" w:hAnsi="Arial" w:cs="Arial"/>
        </w:rPr>
        <w:t xml:space="preserve"> de calidad</w:t>
      </w:r>
      <w:r w:rsidR="00541708" w:rsidRPr="00C1120C">
        <w:rPr>
          <w:rFonts w:ascii="Arial" w:hAnsi="Arial" w:cs="Arial"/>
        </w:rPr>
        <w:t xml:space="preserve"> y sencillas</w:t>
      </w:r>
      <w:r w:rsidRPr="00C1120C">
        <w:rPr>
          <w:rFonts w:ascii="Arial" w:hAnsi="Arial" w:cs="Arial"/>
        </w:rPr>
        <w:t xml:space="preserve">. </w:t>
      </w:r>
      <w:r w:rsidR="00541708" w:rsidRPr="00C1120C">
        <w:rPr>
          <w:rFonts w:ascii="Arial" w:hAnsi="Arial" w:cs="Arial"/>
        </w:rPr>
        <w:t xml:space="preserve">Para cumplir con este lineamiento </w:t>
      </w:r>
      <w:r w:rsidR="00104159" w:rsidRPr="00C1120C">
        <w:rPr>
          <w:rFonts w:ascii="Arial" w:hAnsi="Arial" w:cs="Arial"/>
        </w:rPr>
        <w:t>se tiene que ‘</w:t>
      </w:r>
      <w:r w:rsidR="00104159" w:rsidRPr="00C1120C">
        <w:rPr>
          <w:rFonts w:ascii="Arial" w:hAnsi="Arial" w:cs="Arial"/>
          <w:i/>
          <w:iCs/>
        </w:rPr>
        <w:t xml:space="preserve">Mejorar </w:t>
      </w:r>
      <w:r w:rsidRPr="00C1120C">
        <w:rPr>
          <w:rFonts w:ascii="Arial" w:hAnsi="Arial" w:cs="Arial"/>
          <w:i/>
          <w:iCs/>
        </w:rPr>
        <w:t>la cualificación del servicio público</w:t>
      </w:r>
      <w:r w:rsidR="00104159" w:rsidRPr="00C1120C">
        <w:rPr>
          <w:rFonts w:ascii="Arial" w:hAnsi="Arial" w:cs="Arial"/>
        </w:rPr>
        <w:t>’</w:t>
      </w:r>
      <w:r w:rsidRPr="00C1120C">
        <w:rPr>
          <w:rFonts w:ascii="Arial" w:hAnsi="Arial" w:cs="Arial"/>
        </w:rPr>
        <w:t xml:space="preserve">, </w:t>
      </w:r>
      <w:r w:rsidR="00104159" w:rsidRPr="00C1120C">
        <w:rPr>
          <w:rFonts w:ascii="Arial" w:hAnsi="Arial" w:cs="Arial"/>
        </w:rPr>
        <w:t xml:space="preserve">a través de capacitaciones que responderán a un diagnóstico previo de </w:t>
      </w:r>
      <w:r w:rsidRPr="00C1120C">
        <w:rPr>
          <w:rFonts w:ascii="Arial" w:hAnsi="Arial" w:cs="Arial"/>
        </w:rPr>
        <w:t>competencias</w:t>
      </w:r>
      <w:r w:rsidR="00104159" w:rsidRPr="00C1120C">
        <w:rPr>
          <w:rFonts w:ascii="Arial" w:hAnsi="Arial" w:cs="Arial"/>
        </w:rPr>
        <w:t xml:space="preserve"> </w:t>
      </w:r>
      <w:r w:rsidRPr="00C1120C">
        <w:rPr>
          <w:rFonts w:ascii="Arial" w:hAnsi="Arial" w:cs="Arial"/>
        </w:rPr>
        <w:t>y de</w:t>
      </w:r>
      <w:r w:rsidR="00104159" w:rsidRPr="00C1120C">
        <w:rPr>
          <w:rFonts w:ascii="Arial" w:hAnsi="Arial" w:cs="Arial"/>
        </w:rPr>
        <w:t>l</w:t>
      </w:r>
      <w:r w:rsidRPr="00C1120C">
        <w:rPr>
          <w:rFonts w:ascii="Arial" w:hAnsi="Arial" w:cs="Arial"/>
        </w:rPr>
        <w:t xml:space="preserve"> conocimiento sobre los protocolos de servicio con enfoque de género y diferencial, establecidos en el nuevo Manual de Servicio a la Ciudadanía y articulados con los Planes Institucionales de Capacitación (PIC)</w:t>
      </w:r>
      <w:r w:rsidR="00104159" w:rsidRPr="00C1120C">
        <w:rPr>
          <w:rFonts w:ascii="Arial" w:hAnsi="Arial" w:cs="Arial"/>
        </w:rPr>
        <w:t xml:space="preserve"> </w:t>
      </w:r>
      <w:r w:rsidRPr="00C1120C">
        <w:rPr>
          <w:rFonts w:ascii="Arial" w:hAnsi="Arial" w:cs="Arial"/>
        </w:rPr>
        <w:t xml:space="preserve">. </w:t>
      </w:r>
    </w:p>
    <w:p w14:paraId="15C0D6EF" w14:textId="77777777" w:rsidR="00104159" w:rsidRPr="00C1120C" w:rsidRDefault="00FB4DCD" w:rsidP="00DF463A">
      <w:pPr>
        <w:pStyle w:val="NormalWeb"/>
        <w:numPr>
          <w:ilvl w:val="0"/>
          <w:numId w:val="21"/>
        </w:numPr>
        <w:spacing w:before="0" w:beforeAutospacing="0" w:after="0" w:afterAutospacing="0"/>
        <w:ind w:hanging="357"/>
        <w:jc w:val="both"/>
        <w:rPr>
          <w:rFonts w:ascii="Arial" w:hAnsi="Arial" w:cs="Arial"/>
        </w:rPr>
      </w:pPr>
      <w:r w:rsidRPr="00C1120C">
        <w:rPr>
          <w:rFonts w:ascii="Arial" w:hAnsi="Arial" w:cs="Arial"/>
          <w:b/>
          <w:bCs/>
        </w:rPr>
        <w:t>Articulación interinstitucional para el mejoramiento de los canales de servicio a la ciudadanía</w:t>
      </w:r>
      <w:r w:rsidR="00104159" w:rsidRPr="00C1120C">
        <w:rPr>
          <w:rFonts w:ascii="Arial" w:hAnsi="Arial" w:cs="Arial"/>
        </w:rPr>
        <w:t>:</w:t>
      </w:r>
      <w:r w:rsidRPr="00C1120C">
        <w:rPr>
          <w:rFonts w:ascii="Arial" w:hAnsi="Arial" w:cs="Arial"/>
        </w:rPr>
        <w:t xml:space="preserve"> </w:t>
      </w:r>
      <w:r w:rsidR="00104159" w:rsidRPr="00C1120C">
        <w:rPr>
          <w:rFonts w:ascii="Arial" w:hAnsi="Arial" w:cs="Arial"/>
        </w:rPr>
        <w:t xml:space="preserve">Lograr un servicio </w:t>
      </w:r>
      <w:r w:rsidRPr="00C1120C">
        <w:rPr>
          <w:rFonts w:ascii="Arial" w:hAnsi="Arial" w:cs="Arial"/>
        </w:rPr>
        <w:t>a la ciudadanía en condiciones de efectividad, oportunidad e integralidad</w:t>
      </w:r>
      <w:r w:rsidR="00104159" w:rsidRPr="00C1120C">
        <w:rPr>
          <w:rFonts w:ascii="Arial" w:hAnsi="Arial" w:cs="Arial"/>
        </w:rPr>
        <w:t xml:space="preserve">, requiere </w:t>
      </w:r>
      <w:r w:rsidRPr="00C1120C">
        <w:rPr>
          <w:rFonts w:ascii="Arial" w:hAnsi="Arial" w:cs="Arial"/>
        </w:rPr>
        <w:t xml:space="preserve">de una coordinación y articulación adecuada entre los distintos actores involucrados en cada nivel y etapa del ciclo del servicio. </w:t>
      </w:r>
      <w:r w:rsidR="00104159" w:rsidRPr="00C1120C">
        <w:rPr>
          <w:rFonts w:ascii="Arial" w:hAnsi="Arial" w:cs="Arial"/>
        </w:rPr>
        <w:t>Para lograrlo se debe tener en cuenta los siguientes objetivos:</w:t>
      </w:r>
    </w:p>
    <w:p w14:paraId="22024F0A" w14:textId="77777777" w:rsidR="00104159" w:rsidRPr="00C1120C" w:rsidRDefault="00104159" w:rsidP="00DF463A">
      <w:pPr>
        <w:pStyle w:val="NormalWeb"/>
        <w:numPr>
          <w:ilvl w:val="0"/>
          <w:numId w:val="22"/>
        </w:numPr>
        <w:spacing w:before="0" w:beforeAutospacing="0" w:after="0" w:afterAutospacing="0"/>
        <w:ind w:hanging="357"/>
        <w:jc w:val="both"/>
        <w:rPr>
          <w:rFonts w:ascii="Arial" w:hAnsi="Arial" w:cs="Arial"/>
        </w:rPr>
      </w:pPr>
      <w:r w:rsidRPr="00C1120C">
        <w:rPr>
          <w:rFonts w:ascii="Arial" w:hAnsi="Arial" w:cs="Arial"/>
        </w:rPr>
        <w:t>M</w:t>
      </w:r>
      <w:r w:rsidR="00FB4DCD" w:rsidRPr="00C1120C">
        <w:rPr>
          <w:rFonts w:ascii="Arial" w:hAnsi="Arial" w:cs="Arial"/>
        </w:rPr>
        <w:t>ejorar la articulación y coordinación de las entidades</w:t>
      </w:r>
      <w:r w:rsidRPr="00C1120C">
        <w:rPr>
          <w:rFonts w:ascii="Arial" w:hAnsi="Arial" w:cs="Arial"/>
        </w:rPr>
        <w:t>.</w:t>
      </w:r>
    </w:p>
    <w:p w14:paraId="4D9EFFA9" w14:textId="77777777" w:rsidR="00104159" w:rsidRPr="00C1120C" w:rsidRDefault="00104159" w:rsidP="00DF463A">
      <w:pPr>
        <w:pStyle w:val="NormalWeb"/>
        <w:numPr>
          <w:ilvl w:val="0"/>
          <w:numId w:val="22"/>
        </w:numPr>
        <w:spacing w:before="0" w:beforeAutospacing="0" w:after="0" w:afterAutospacing="0"/>
        <w:ind w:hanging="357"/>
        <w:jc w:val="both"/>
        <w:rPr>
          <w:rFonts w:ascii="Arial" w:hAnsi="Arial" w:cs="Arial"/>
        </w:rPr>
      </w:pPr>
      <w:r w:rsidRPr="00C1120C">
        <w:rPr>
          <w:rFonts w:ascii="Arial" w:hAnsi="Arial" w:cs="Arial"/>
        </w:rPr>
        <w:t>E</w:t>
      </w:r>
      <w:r w:rsidR="00FB4DCD" w:rsidRPr="00C1120C">
        <w:rPr>
          <w:rFonts w:ascii="Arial" w:hAnsi="Arial" w:cs="Arial"/>
        </w:rPr>
        <w:t xml:space="preserve">standarizar la oferta de servicios </w:t>
      </w:r>
    </w:p>
    <w:p w14:paraId="67C2C5BE" w14:textId="77777777" w:rsidR="00FB4DCD" w:rsidRPr="00C1120C" w:rsidRDefault="00104159" w:rsidP="00DF463A">
      <w:pPr>
        <w:pStyle w:val="NormalWeb"/>
        <w:numPr>
          <w:ilvl w:val="0"/>
          <w:numId w:val="22"/>
        </w:numPr>
        <w:spacing w:before="0" w:beforeAutospacing="0" w:after="0" w:afterAutospacing="0"/>
        <w:ind w:hanging="357"/>
        <w:jc w:val="both"/>
        <w:rPr>
          <w:rFonts w:ascii="Arial" w:hAnsi="Arial" w:cs="Arial"/>
        </w:rPr>
      </w:pPr>
      <w:r w:rsidRPr="00C1120C">
        <w:rPr>
          <w:rFonts w:ascii="Arial" w:hAnsi="Arial" w:cs="Arial"/>
        </w:rPr>
        <w:t>A</w:t>
      </w:r>
      <w:r w:rsidR="00FB4DCD" w:rsidRPr="00C1120C">
        <w:rPr>
          <w:rFonts w:ascii="Arial" w:hAnsi="Arial" w:cs="Arial"/>
        </w:rPr>
        <w:t>umentar las interacciones entre la ciudadanía y la Administración Distrital</w:t>
      </w:r>
      <w:r w:rsidRPr="00C1120C">
        <w:rPr>
          <w:rFonts w:ascii="Arial" w:hAnsi="Arial" w:cs="Arial"/>
        </w:rPr>
        <w:t>.</w:t>
      </w:r>
      <w:r w:rsidR="00FB4DCD" w:rsidRPr="00C1120C">
        <w:rPr>
          <w:rFonts w:ascii="Arial" w:hAnsi="Arial" w:cs="Arial"/>
        </w:rPr>
        <w:t xml:space="preserve"> </w:t>
      </w:r>
    </w:p>
    <w:p w14:paraId="3628F193" w14:textId="77777777" w:rsidR="00EB7176" w:rsidRPr="00C1120C" w:rsidRDefault="00EB7176" w:rsidP="00F96081">
      <w:pPr>
        <w:jc w:val="both"/>
        <w:rPr>
          <w:rFonts w:ascii="Arial" w:hAnsi="Arial" w:cs="Arial"/>
          <w:b/>
          <w:bCs/>
          <w:u w:val="single"/>
          <w:lang w:val="es-CO"/>
        </w:rPr>
      </w:pPr>
    </w:p>
    <w:p w14:paraId="5BC86F4A" w14:textId="77777777" w:rsidR="00104159" w:rsidRPr="00C1120C" w:rsidRDefault="00104159" w:rsidP="00104159">
      <w:pPr>
        <w:jc w:val="both"/>
        <w:rPr>
          <w:rFonts w:ascii="Arial" w:hAnsi="Arial" w:cs="Arial"/>
        </w:rPr>
      </w:pPr>
      <w:r w:rsidRPr="00C1120C">
        <w:rPr>
          <w:rFonts w:ascii="Arial" w:hAnsi="Arial" w:cs="Arial"/>
        </w:rPr>
        <w:t xml:space="preserve">Líneas transversales a los que respondemos </w:t>
      </w:r>
    </w:p>
    <w:p w14:paraId="33625063" w14:textId="77777777" w:rsidR="00104159" w:rsidRPr="00C1120C" w:rsidRDefault="00104159" w:rsidP="00F96081">
      <w:pPr>
        <w:jc w:val="both"/>
        <w:rPr>
          <w:rFonts w:ascii="Arial" w:hAnsi="Arial" w:cs="Arial"/>
          <w:b/>
          <w:bCs/>
          <w:u w:val="single"/>
        </w:rPr>
      </w:pPr>
    </w:p>
    <w:p w14:paraId="5DB2AC05" w14:textId="77777777" w:rsidR="00104159" w:rsidRPr="00C1120C" w:rsidRDefault="00104159" w:rsidP="00DF463A">
      <w:pPr>
        <w:pStyle w:val="Prrafodelista"/>
        <w:numPr>
          <w:ilvl w:val="0"/>
          <w:numId w:val="21"/>
        </w:numPr>
        <w:jc w:val="both"/>
        <w:rPr>
          <w:rFonts w:ascii="Arial" w:hAnsi="Arial" w:cs="Arial"/>
        </w:rPr>
      </w:pPr>
      <w:r w:rsidRPr="00C1120C">
        <w:rPr>
          <w:rFonts w:ascii="Arial" w:hAnsi="Arial" w:cs="Arial"/>
          <w:b/>
          <w:bCs/>
        </w:rPr>
        <w:t xml:space="preserve">Investigación y conocimiento: </w:t>
      </w:r>
      <w:r w:rsidRPr="00C1120C">
        <w:rPr>
          <w:rFonts w:ascii="Arial" w:hAnsi="Arial" w:cs="Arial"/>
        </w:rPr>
        <w:t xml:space="preserve">La </w:t>
      </w:r>
      <w:r w:rsidR="00A57D5F" w:rsidRPr="00C1120C">
        <w:rPr>
          <w:rFonts w:ascii="Arial" w:hAnsi="Arial" w:cs="Arial"/>
        </w:rPr>
        <w:t xml:space="preserve">Unidad debe </w:t>
      </w:r>
      <w:r w:rsidRPr="00C1120C">
        <w:rPr>
          <w:rFonts w:ascii="Arial" w:hAnsi="Arial" w:cs="Arial"/>
        </w:rPr>
        <w:t xml:space="preserve">desarrollar estrategias encaminadas a conocer en profundidad las necesidades y demandas de la </w:t>
      </w:r>
      <w:r w:rsidR="000A2598" w:rsidRPr="00C1120C">
        <w:rPr>
          <w:rFonts w:ascii="Arial" w:hAnsi="Arial" w:cs="Arial"/>
        </w:rPr>
        <w:t>ciudadanía</w:t>
      </w:r>
      <w:r w:rsidRPr="00C1120C">
        <w:rPr>
          <w:rFonts w:ascii="Arial" w:hAnsi="Arial" w:cs="Arial"/>
        </w:rPr>
        <w:t xml:space="preserve">, con el fin de poder garantizar </w:t>
      </w:r>
      <w:r w:rsidR="000A2598" w:rsidRPr="00C1120C">
        <w:rPr>
          <w:rFonts w:ascii="Arial" w:hAnsi="Arial" w:cs="Arial"/>
        </w:rPr>
        <w:t>trámites</w:t>
      </w:r>
      <w:r w:rsidRPr="00C1120C">
        <w:rPr>
          <w:rFonts w:ascii="Arial" w:hAnsi="Arial" w:cs="Arial"/>
        </w:rPr>
        <w:t xml:space="preserve"> y servicios acorde con sus necesidades, bajo los enfoques de </w:t>
      </w:r>
      <w:r w:rsidR="000A2598" w:rsidRPr="00C1120C">
        <w:rPr>
          <w:rFonts w:ascii="Arial" w:hAnsi="Arial" w:cs="Arial"/>
        </w:rPr>
        <w:t>género</w:t>
      </w:r>
      <w:r w:rsidRPr="00C1120C">
        <w:rPr>
          <w:rFonts w:ascii="Arial" w:hAnsi="Arial" w:cs="Arial"/>
        </w:rPr>
        <w:t xml:space="preserve">, diferencial y poblacional. </w:t>
      </w:r>
      <w:r w:rsidR="000A2598" w:rsidRPr="00C1120C">
        <w:rPr>
          <w:rFonts w:ascii="Arial" w:hAnsi="Arial" w:cs="Arial"/>
        </w:rPr>
        <w:t>Y tiene como</w:t>
      </w:r>
      <w:r w:rsidRPr="00C1120C">
        <w:rPr>
          <w:rFonts w:ascii="Arial" w:hAnsi="Arial" w:cs="Arial"/>
        </w:rPr>
        <w:t xml:space="preserve"> objetivo</w:t>
      </w:r>
      <w:r w:rsidR="000A2598" w:rsidRPr="00C1120C">
        <w:rPr>
          <w:rFonts w:ascii="Arial" w:hAnsi="Arial" w:cs="Arial"/>
        </w:rPr>
        <w:t>, por un lado, el</w:t>
      </w:r>
      <w:r w:rsidRPr="00C1120C">
        <w:rPr>
          <w:rFonts w:ascii="Arial" w:hAnsi="Arial" w:cs="Arial"/>
        </w:rPr>
        <w:t xml:space="preserve"> </w:t>
      </w:r>
      <w:r w:rsidR="000A2598" w:rsidRPr="00C1120C">
        <w:rPr>
          <w:rFonts w:ascii="Arial" w:hAnsi="Arial" w:cs="Arial"/>
        </w:rPr>
        <w:t>‘</w:t>
      </w:r>
      <w:r w:rsidR="000A2598" w:rsidRPr="00C1120C">
        <w:rPr>
          <w:rFonts w:ascii="Arial" w:hAnsi="Arial" w:cs="Arial"/>
          <w:i/>
          <w:iCs/>
        </w:rPr>
        <w:t>U</w:t>
      </w:r>
      <w:r w:rsidRPr="00C1120C">
        <w:rPr>
          <w:rFonts w:ascii="Arial" w:hAnsi="Arial" w:cs="Arial"/>
          <w:i/>
          <w:iCs/>
        </w:rPr>
        <w:t>tilizar evidencia cuantitativa y cualitativa para la toma de decisiones</w:t>
      </w:r>
      <w:r w:rsidR="000A2598" w:rsidRPr="00C1120C">
        <w:rPr>
          <w:rFonts w:ascii="Arial" w:hAnsi="Arial" w:cs="Arial"/>
        </w:rPr>
        <w:t>’</w:t>
      </w:r>
      <w:r w:rsidRPr="00C1120C">
        <w:rPr>
          <w:rFonts w:ascii="Arial" w:hAnsi="Arial" w:cs="Arial"/>
        </w:rPr>
        <w:t xml:space="preserve">, </w:t>
      </w:r>
      <w:r w:rsidR="000A2598" w:rsidRPr="00C1120C">
        <w:rPr>
          <w:rFonts w:ascii="Arial" w:hAnsi="Arial" w:cs="Arial"/>
        </w:rPr>
        <w:t>esto</w:t>
      </w:r>
      <w:r w:rsidRPr="00C1120C">
        <w:rPr>
          <w:rFonts w:ascii="Arial" w:hAnsi="Arial" w:cs="Arial"/>
        </w:rPr>
        <w:t xml:space="preserve"> permite priorizar acciones </w:t>
      </w:r>
      <w:r w:rsidR="000A2598" w:rsidRPr="00C1120C">
        <w:rPr>
          <w:rFonts w:ascii="Arial" w:hAnsi="Arial" w:cs="Arial"/>
        </w:rPr>
        <w:t>estratégicas</w:t>
      </w:r>
      <w:r w:rsidRPr="00C1120C">
        <w:rPr>
          <w:rFonts w:ascii="Arial" w:hAnsi="Arial" w:cs="Arial"/>
        </w:rPr>
        <w:t xml:space="preserve"> conforme a las </w:t>
      </w:r>
      <w:r w:rsidR="000A2598" w:rsidRPr="00C1120C">
        <w:rPr>
          <w:rFonts w:ascii="Arial" w:hAnsi="Arial" w:cs="Arial"/>
        </w:rPr>
        <w:t>características</w:t>
      </w:r>
      <w:r w:rsidRPr="00C1120C">
        <w:rPr>
          <w:rFonts w:ascii="Arial" w:hAnsi="Arial" w:cs="Arial"/>
        </w:rPr>
        <w:t xml:space="preserve"> y necesidades de los distintos grupos poblacionales que atiende el </w:t>
      </w:r>
      <w:r w:rsidR="000A2598" w:rsidRPr="00C1120C">
        <w:rPr>
          <w:rFonts w:ascii="Arial" w:hAnsi="Arial" w:cs="Arial"/>
        </w:rPr>
        <w:t>Entidad</w:t>
      </w:r>
      <w:r w:rsidRPr="00C1120C">
        <w:rPr>
          <w:rFonts w:ascii="Arial" w:hAnsi="Arial" w:cs="Arial"/>
        </w:rPr>
        <w:t>.</w:t>
      </w:r>
    </w:p>
    <w:p w14:paraId="2A7E35A7" w14:textId="77777777" w:rsidR="00104159" w:rsidRPr="00C1120C" w:rsidRDefault="00104159" w:rsidP="00104159">
      <w:pPr>
        <w:pStyle w:val="Prrafodelista"/>
        <w:jc w:val="both"/>
        <w:rPr>
          <w:rFonts w:ascii="Arial" w:hAnsi="Arial" w:cs="Arial"/>
        </w:rPr>
      </w:pPr>
      <w:r w:rsidRPr="00C1120C">
        <w:rPr>
          <w:rFonts w:ascii="Arial" w:hAnsi="Arial" w:cs="Arial"/>
        </w:rPr>
        <w:t xml:space="preserve">Por </w:t>
      </w:r>
      <w:r w:rsidR="000A2598" w:rsidRPr="00C1120C">
        <w:rPr>
          <w:rFonts w:ascii="Arial" w:hAnsi="Arial" w:cs="Arial"/>
        </w:rPr>
        <w:t>otro</w:t>
      </w:r>
      <w:r w:rsidRPr="00C1120C">
        <w:rPr>
          <w:rFonts w:ascii="Arial" w:hAnsi="Arial" w:cs="Arial"/>
        </w:rPr>
        <w:t xml:space="preserve">, </w:t>
      </w:r>
      <w:r w:rsidR="000A2598" w:rsidRPr="00C1120C">
        <w:rPr>
          <w:rFonts w:ascii="Arial" w:hAnsi="Arial" w:cs="Arial"/>
        </w:rPr>
        <w:t>se busca</w:t>
      </w:r>
      <w:r w:rsidRPr="00C1120C">
        <w:rPr>
          <w:rFonts w:ascii="Arial" w:hAnsi="Arial" w:cs="Arial"/>
        </w:rPr>
        <w:t xml:space="preserve"> </w:t>
      </w:r>
      <w:r w:rsidR="000A2598" w:rsidRPr="00C1120C">
        <w:rPr>
          <w:rFonts w:ascii="Arial" w:hAnsi="Arial" w:cs="Arial"/>
        </w:rPr>
        <w:t>‘</w:t>
      </w:r>
      <w:r w:rsidR="000A2598" w:rsidRPr="00C1120C">
        <w:rPr>
          <w:rFonts w:ascii="Arial" w:hAnsi="Arial" w:cs="Arial"/>
          <w:i/>
          <w:iCs/>
        </w:rPr>
        <w:t>A</w:t>
      </w:r>
      <w:r w:rsidRPr="00C1120C">
        <w:rPr>
          <w:rFonts w:ascii="Arial" w:hAnsi="Arial" w:cs="Arial"/>
          <w:i/>
          <w:iCs/>
        </w:rPr>
        <w:t xml:space="preserve">umentar la </w:t>
      </w:r>
      <w:r w:rsidR="000A2598" w:rsidRPr="00C1120C">
        <w:rPr>
          <w:rFonts w:ascii="Arial" w:hAnsi="Arial" w:cs="Arial"/>
          <w:i/>
          <w:iCs/>
        </w:rPr>
        <w:t>interacción</w:t>
      </w:r>
      <w:r w:rsidRPr="00C1120C">
        <w:rPr>
          <w:rFonts w:ascii="Arial" w:hAnsi="Arial" w:cs="Arial"/>
          <w:i/>
          <w:iCs/>
        </w:rPr>
        <w:t xml:space="preserve"> entre la </w:t>
      </w:r>
      <w:r w:rsidR="000A2598" w:rsidRPr="00C1120C">
        <w:rPr>
          <w:rFonts w:ascii="Arial" w:hAnsi="Arial" w:cs="Arial"/>
          <w:i/>
          <w:iCs/>
        </w:rPr>
        <w:t>ciudadanía</w:t>
      </w:r>
      <w:r w:rsidRPr="00C1120C">
        <w:rPr>
          <w:rFonts w:ascii="Arial" w:hAnsi="Arial" w:cs="Arial"/>
          <w:i/>
          <w:iCs/>
        </w:rPr>
        <w:t xml:space="preserve"> y la </w:t>
      </w:r>
      <w:r w:rsidR="000A2598" w:rsidRPr="00C1120C">
        <w:rPr>
          <w:rFonts w:ascii="Arial" w:hAnsi="Arial" w:cs="Arial"/>
          <w:i/>
          <w:iCs/>
        </w:rPr>
        <w:t>Administración</w:t>
      </w:r>
      <w:r w:rsidRPr="00C1120C">
        <w:rPr>
          <w:rFonts w:ascii="Arial" w:hAnsi="Arial" w:cs="Arial"/>
          <w:i/>
          <w:iCs/>
        </w:rPr>
        <w:t xml:space="preserve"> Distrita</w:t>
      </w:r>
      <w:r w:rsidRPr="00C1120C">
        <w:rPr>
          <w:rFonts w:ascii="Arial" w:hAnsi="Arial" w:cs="Arial"/>
        </w:rPr>
        <w:t>l</w:t>
      </w:r>
      <w:r w:rsidR="000A2598" w:rsidRPr="00C1120C">
        <w:rPr>
          <w:rFonts w:ascii="Arial" w:hAnsi="Arial" w:cs="Arial"/>
        </w:rPr>
        <w:t>’</w:t>
      </w:r>
      <w:r w:rsidRPr="00C1120C">
        <w:rPr>
          <w:rFonts w:ascii="Arial" w:hAnsi="Arial" w:cs="Arial"/>
        </w:rPr>
        <w:t xml:space="preserve">, </w:t>
      </w:r>
      <w:r w:rsidR="000A2598" w:rsidRPr="00C1120C">
        <w:rPr>
          <w:rFonts w:ascii="Arial" w:hAnsi="Arial" w:cs="Arial"/>
        </w:rPr>
        <w:t xml:space="preserve">con el propósito de aumentar el número de ciudadanos </w:t>
      </w:r>
      <w:r w:rsidRPr="00C1120C">
        <w:rPr>
          <w:rFonts w:ascii="Arial" w:hAnsi="Arial" w:cs="Arial"/>
        </w:rPr>
        <w:t>que se comunican.</w:t>
      </w:r>
    </w:p>
    <w:p w14:paraId="46DD087B" w14:textId="77777777" w:rsidR="000A2598" w:rsidRPr="00C1120C" w:rsidRDefault="000A2598" w:rsidP="00104159">
      <w:pPr>
        <w:pStyle w:val="Prrafodelista"/>
        <w:jc w:val="both"/>
        <w:rPr>
          <w:rFonts w:ascii="Arial" w:hAnsi="Arial" w:cs="Arial"/>
        </w:rPr>
      </w:pPr>
    </w:p>
    <w:p w14:paraId="289B3518" w14:textId="77777777" w:rsidR="00104159" w:rsidRPr="00C1120C" w:rsidRDefault="00104159" w:rsidP="00DF463A">
      <w:pPr>
        <w:pStyle w:val="Prrafodelista"/>
        <w:numPr>
          <w:ilvl w:val="0"/>
          <w:numId w:val="21"/>
        </w:numPr>
        <w:jc w:val="both"/>
        <w:rPr>
          <w:rFonts w:ascii="Arial" w:hAnsi="Arial" w:cs="Arial"/>
          <w:b/>
          <w:bCs/>
        </w:rPr>
      </w:pPr>
      <w:r w:rsidRPr="00C1120C">
        <w:rPr>
          <w:rFonts w:ascii="Arial" w:hAnsi="Arial" w:cs="Arial"/>
          <w:b/>
          <w:bCs/>
        </w:rPr>
        <w:t>Uso Intensivo de las TIC:</w:t>
      </w:r>
      <w:r w:rsidR="00C24E09" w:rsidRPr="00C1120C">
        <w:rPr>
          <w:rFonts w:ascii="Arial" w:hAnsi="Arial" w:cs="Arial"/>
          <w:b/>
          <w:bCs/>
        </w:rPr>
        <w:t xml:space="preserve"> </w:t>
      </w:r>
      <w:r w:rsidR="00C24E09" w:rsidRPr="00C1120C">
        <w:rPr>
          <w:rFonts w:ascii="Arial" w:hAnsi="Arial" w:cs="Arial"/>
        </w:rPr>
        <w:t>La Entidad debe implementar en sus procesos el uso de</w:t>
      </w:r>
      <w:r w:rsidRPr="00C1120C">
        <w:rPr>
          <w:rFonts w:ascii="Arial" w:hAnsi="Arial" w:cs="Arial"/>
        </w:rPr>
        <w:t xml:space="preserve"> las </w:t>
      </w:r>
      <w:r w:rsidR="000A2598" w:rsidRPr="00C1120C">
        <w:rPr>
          <w:rFonts w:ascii="Arial" w:hAnsi="Arial" w:cs="Arial"/>
        </w:rPr>
        <w:t>tecnologías</w:t>
      </w:r>
      <w:r w:rsidRPr="00C1120C">
        <w:rPr>
          <w:rFonts w:ascii="Arial" w:hAnsi="Arial" w:cs="Arial"/>
        </w:rPr>
        <w:t xml:space="preserve"> de la </w:t>
      </w:r>
      <w:r w:rsidR="000A2598" w:rsidRPr="00C1120C">
        <w:rPr>
          <w:rFonts w:ascii="Arial" w:hAnsi="Arial" w:cs="Arial"/>
        </w:rPr>
        <w:t>información</w:t>
      </w:r>
      <w:r w:rsidRPr="00C1120C">
        <w:rPr>
          <w:rFonts w:ascii="Arial" w:hAnsi="Arial" w:cs="Arial"/>
        </w:rPr>
        <w:t xml:space="preserve"> y las comunicaciones</w:t>
      </w:r>
      <w:r w:rsidR="00C24E09" w:rsidRPr="00C1120C">
        <w:rPr>
          <w:rFonts w:ascii="Arial" w:hAnsi="Arial" w:cs="Arial"/>
        </w:rPr>
        <w:t>, de manera</w:t>
      </w:r>
      <w:r w:rsidRPr="00C1120C">
        <w:rPr>
          <w:rFonts w:ascii="Arial" w:hAnsi="Arial" w:cs="Arial"/>
        </w:rPr>
        <w:t xml:space="preserve"> </w:t>
      </w:r>
      <w:r w:rsidR="00C24E09" w:rsidRPr="00C1120C">
        <w:rPr>
          <w:rFonts w:ascii="Arial" w:hAnsi="Arial" w:cs="Arial"/>
        </w:rPr>
        <w:t>que se de una</w:t>
      </w:r>
      <w:r w:rsidRPr="00C1120C">
        <w:rPr>
          <w:rFonts w:ascii="Arial" w:hAnsi="Arial" w:cs="Arial"/>
        </w:rPr>
        <w:t xml:space="preserve"> mejora continua de los servicios ofrecidos. </w:t>
      </w:r>
      <w:r w:rsidR="00C24E09" w:rsidRPr="00C1120C">
        <w:rPr>
          <w:rFonts w:ascii="Arial" w:hAnsi="Arial" w:cs="Arial"/>
        </w:rPr>
        <w:t>Con la implementación de este componente tecnológico se podrá ‘</w:t>
      </w:r>
      <w:r w:rsidR="00C24E09" w:rsidRPr="00C1120C">
        <w:rPr>
          <w:rFonts w:ascii="Arial" w:hAnsi="Arial" w:cs="Arial"/>
          <w:i/>
          <w:iCs/>
        </w:rPr>
        <w:t>A</w:t>
      </w:r>
      <w:r w:rsidRPr="00C1120C">
        <w:rPr>
          <w:rFonts w:ascii="Arial" w:hAnsi="Arial" w:cs="Arial"/>
          <w:i/>
          <w:iCs/>
        </w:rPr>
        <w:t xml:space="preserve">umentar y estandarizar la oferta y la </w:t>
      </w:r>
      <w:r w:rsidR="00C24E09" w:rsidRPr="00C1120C">
        <w:rPr>
          <w:rFonts w:ascii="Arial" w:hAnsi="Arial" w:cs="Arial"/>
          <w:i/>
          <w:iCs/>
        </w:rPr>
        <w:t>prestación</w:t>
      </w:r>
      <w:r w:rsidRPr="00C1120C">
        <w:rPr>
          <w:rFonts w:ascii="Arial" w:hAnsi="Arial" w:cs="Arial"/>
          <w:i/>
          <w:iCs/>
        </w:rPr>
        <w:t xml:space="preserve"> de servicios</w:t>
      </w:r>
      <w:r w:rsidR="00C24E09" w:rsidRPr="00C1120C">
        <w:rPr>
          <w:rFonts w:ascii="Arial" w:hAnsi="Arial" w:cs="Arial"/>
        </w:rPr>
        <w:t>’</w:t>
      </w:r>
      <w:r w:rsidRPr="00C1120C">
        <w:rPr>
          <w:rFonts w:ascii="Arial" w:hAnsi="Arial" w:cs="Arial"/>
        </w:rPr>
        <w:t xml:space="preserve">, </w:t>
      </w:r>
      <w:r w:rsidR="00C24E09" w:rsidRPr="00C1120C">
        <w:rPr>
          <w:rFonts w:ascii="Arial" w:hAnsi="Arial" w:cs="Arial"/>
        </w:rPr>
        <w:t>y hacer</w:t>
      </w:r>
      <w:r w:rsidRPr="00C1120C">
        <w:rPr>
          <w:rFonts w:ascii="Arial" w:hAnsi="Arial" w:cs="Arial"/>
        </w:rPr>
        <w:t xml:space="preserve"> </w:t>
      </w:r>
      <w:r w:rsidR="00C24E09" w:rsidRPr="00C1120C">
        <w:rPr>
          <w:rFonts w:ascii="Arial" w:hAnsi="Arial" w:cs="Arial"/>
        </w:rPr>
        <w:t>‘</w:t>
      </w:r>
      <w:r w:rsidR="00C24E09" w:rsidRPr="00C1120C">
        <w:rPr>
          <w:rFonts w:ascii="Arial" w:hAnsi="Arial" w:cs="Arial"/>
          <w:i/>
          <w:iCs/>
        </w:rPr>
        <w:t>U</w:t>
      </w:r>
      <w:r w:rsidRPr="00C1120C">
        <w:rPr>
          <w:rFonts w:ascii="Arial" w:hAnsi="Arial" w:cs="Arial"/>
          <w:i/>
          <w:iCs/>
        </w:rPr>
        <w:t>so de evidencia cuantitativa</w:t>
      </w:r>
      <w:r w:rsidR="00C24E09" w:rsidRPr="00C1120C">
        <w:rPr>
          <w:rFonts w:ascii="Arial" w:hAnsi="Arial" w:cs="Arial"/>
          <w:i/>
          <w:iCs/>
        </w:rPr>
        <w:t>’</w:t>
      </w:r>
      <w:r w:rsidRPr="00C1120C">
        <w:rPr>
          <w:rFonts w:ascii="Arial" w:hAnsi="Arial" w:cs="Arial"/>
        </w:rPr>
        <w:t>.</w:t>
      </w:r>
    </w:p>
    <w:p w14:paraId="6550AE76" w14:textId="77777777" w:rsidR="00C24E09" w:rsidRPr="00C1120C" w:rsidRDefault="00C24E09" w:rsidP="00C24E09">
      <w:pPr>
        <w:pStyle w:val="Prrafodelista"/>
        <w:jc w:val="both"/>
        <w:rPr>
          <w:rFonts w:ascii="Arial" w:hAnsi="Arial" w:cs="Arial"/>
          <w:b/>
          <w:bCs/>
        </w:rPr>
      </w:pPr>
    </w:p>
    <w:p w14:paraId="6341CF6A" w14:textId="77777777" w:rsidR="00104159" w:rsidRPr="00C1120C" w:rsidRDefault="00104159" w:rsidP="00DF463A">
      <w:pPr>
        <w:pStyle w:val="Prrafodelista"/>
        <w:numPr>
          <w:ilvl w:val="0"/>
          <w:numId w:val="21"/>
        </w:numPr>
        <w:jc w:val="both"/>
        <w:rPr>
          <w:rFonts w:ascii="Arial" w:hAnsi="Arial" w:cs="Arial"/>
          <w:b/>
          <w:bCs/>
        </w:rPr>
      </w:pPr>
      <w:r w:rsidRPr="00C1120C">
        <w:rPr>
          <w:rFonts w:ascii="Arial" w:hAnsi="Arial" w:cs="Arial"/>
          <w:b/>
          <w:bCs/>
        </w:rPr>
        <w:t xml:space="preserve">Seguimiento y evaluación: </w:t>
      </w:r>
      <w:r w:rsidR="00C24E09" w:rsidRPr="00C1120C">
        <w:rPr>
          <w:rFonts w:ascii="Arial" w:hAnsi="Arial" w:cs="Arial"/>
        </w:rPr>
        <w:t xml:space="preserve">La Unidad debe </w:t>
      </w:r>
      <w:r w:rsidRPr="00C1120C">
        <w:rPr>
          <w:rFonts w:ascii="Arial" w:hAnsi="Arial" w:cs="Arial"/>
        </w:rPr>
        <w:t xml:space="preserve">realizar un seguimiento y </w:t>
      </w:r>
      <w:r w:rsidR="00C24E09" w:rsidRPr="00C1120C">
        <w:rPr>
          <w:rFonts w:ascii="Arial" w:hAnsi="Arial" w:cs="Arial"/>
        </w:rPr>
        <w:t>evaluación</w:t>
      </w:r>
      <w:r w:rsidRPr="00C1120C">
        <w:rPr>
          <w:rFonts w:ascii="Arial" w:hAnsi="Arial" w:cs="Arial"/>
        </w:rPr>
        <w:t xml:space="preserve"> continua a las labores </w:t>
      </w:r>
      <w:r w:rsidR="00C24E09" w:rsidRPr="00C1120C">
        <w:rPr>
          <w:rFonts w:ascii="Arial" w:hAnsi="Arial" w:cs="Arial"/>
        </w:rPr>
        <w:t>realizadas</w:t>
      </w:r>
      <w:r w:rsidRPr="00C1120C">
        <w:rPr>
          <w:rFonts w:ascii="Arial" w:hAnsi="Arial" w:cs="Arial"/>
        </w:rPr>
        <w:t xml:space="preserve">, en </w:t>
      </w:r>
      <w:r w:rsidR="00C24E09" w:rsidRPr="00C1120C">
        <w:rPr>
          <w:rFonts w:ascii="Arial" w:hAnsi="Arial" w:cs="Arial"/>
        </w:rPr>
        <w:t>relación</w:t>
      </w:r>
      <w:r w:rsidRPr="00C1120C">
        <w:rPr>
          <w:rFonts w:ascii="Arial" w:hAnsi="Arial" w:cs="Arial"/>
        </w:rPr>
        <w:t xml:space="preserve"> a la calidad de la </w:t>
      </w:r>
      <w:r w:rsidR="00C24E09" w:rsidRPr="00C1120C">
        <w:rPr>
          <w:rFonts w:ascii="Arial" w:hAnsi="Arial" w:cs="Arial"/>
        </w:rPr>
        <w:t>prestación</w:t>
      </w:r>
      <w:r w:rsidRPr="00C1120C">
        <w:rPr>
          <w:rFonts w:ascii="Arial" w:hAnsi="Arial" w:cs="Arial"/>
        </w:rPr>
        <w:t xml:space="preserve"> del servicio y a los resultados alcanzados en </w:t>
      </w:r>
      <w:r w:rsidR="00C24E09" w:rsidRPr="00C1120C">
        <w:rPr>
          <w:rFonts w:ascii="Arial" w:hAnsi="Arial" w:cs="Arial"/>
        </w:rPr>
        <w:t>términos</w:t>
      </w:r>
      <w:r w:rsidRPr="00C1120C">
        <w:rPr>
          <w:rFonts w:ascii="Arial" w:hAnsi="Arial" w:cs="Arial"/>
        </w:rPr>
        <w:t xml:space="preserve"> de </w:t>
      </w:r>
      <w:r w:rsidR="00C24E09" w:rsidRPr="00C1120C">
        <w:rPr>
          <w:rFonts w:ascii="Arial" w:hAnsi="Arial" w:cs="Arial"/>
        </w:rPr>
        <w:t>satisfacción</w:t>
      </w:r>
      <w:r w:rsidRPr="00C1120C">
        <w:rPr>
          <w:rFonts w:ascii="Arial" w:hAnsi="Arial" w:cs="Arial"/>
        </w:rPr>
        <w:t xml:space="preserve"> y </w:t>
      </w:r>
      <w:r w:rsidR="00C24E09" w:rsidRPr="00C1120C">
        <w:rPr>
          <w:rFonts w:ascii="Arial" w:hAnsi="Arial" w:cs="Arial"/>
        </w:rPr>
        <w:t>percepción</w:t>
      </w:r>
      <w:r w:rsidRPr="00C1120C">
        <w:rPr>
          <w:rFonts w:ascii="Arial" w:hAnsi="Arial" w:cs="Arial"/>
        </w:rPr>
        <w:t xml:space="preserve"> ciudadana, de forma que se obtenga </w:t>
      </w:r>
      <w:r w:rsidR="00C24E09" w:rsidRPr="00C1120C">
        <w:rPr>
          <w:rFonts w:ascii="Arial" w:hAnsi="Arial" w:cs="Arial"/>
        </w:rPr>
        <w:t>información</w:t>
      </w:r>
      <w:r w:rsidRPr="00C1120C">
        <w:rPr>
          <w:rFonts w:ascii="Arial" w:hAnsi="Arial" w:cs="Arial"/>
        </w:rPr>
        <w:t xml:space="preserve"> sobre las fortalezas y debilidades para mejorar las actividades realizadas. Esto se logra a </w:t>
      </w:r>
      <w:r w:rsidR="00C24E09" w:rsidRPr="00C1120C">
        <w:rPr>
          <w:rFonts w:ascii="Arial" w:hAnsi="Arial" w:cs="Arial"/>
        </w:rPr>
        <w:t>través</w:t>
      </w:r>
      <w:r w:rsidRPr="00C1120C">
        <w:rPr>
          <w:rFonts w:ascii="Arial" w:hAnsi="Arial" w:cs="Arial"/>
        </w:rPr>
        <w:t xml:space="preserve"> de los objetivos de </w:t>
      </w:r>
      <w:r w:rsidR="00C24E09" w:rsidRPr="00C1120C">
        <w:rPr>
          <w:rFonts w:ascii="Arial" w:hAnsi="Arial" w:cs="Arial"/>
        </w:rPr>
        <w:t>‘</w:t>
      </w:r>
      <w:r w:rsidR="00C24E09" w:rsidRPr="00C1120C">
        <w:rPr>
          <w:rFonts w:ascii="Arial" w:hAnsi="Arial" w:cs="Arial"/>
          <w:i/>
          <w:iCs/>
        </w:rPr>
        <w:t>U</w:t>
      </w:r>
      <w:r w:rsidRPr="00C1120C">
        <w:rPr>
          <w:rFonts w:ascii="Arial" w:hAnsi="Arial" w:cs="Arial"/>
          <w:i/>
          <w:iCs/>
        </w:rPr>
        <w:t>tilizar evidencia cuantitativa y cualitativa para la toma de decisiones</w:t>
      </w:r>
      <w:r w:rsidR="00C24E09" w:rsidRPr="00C1120C">
        <w:rPr>
          <w:rFonts w:ascii="Arial" w:hAnsi="Arial" w:cs="Arial"/>
        </w:rPr>
        <w:t>’</w:t>
      </w:r>
      <w:r w:rsidRPr="00C1120C">
        <w:rPr>
          <w:rFonts w:ascii="Arial" w:hAnsi="Arial" w:cs="Arial"/>
        </w:rPr>
        <w:t xml:space="preserve">, </w:t>
      </w:r>
      <w:r w:rsidR="00C24E09" w:rsidRPr="00C1120C">
        <w:rPr>
          <w:rFonts w:ascii="Arial" w:hAnsi="Arial" w:cs="Arial"/>
        </w:rPr>
        <w:t>‘</w:t>
      </w:r>
      <w:r w:rsidR="00C24E09" w:rsidRPr="00C1120C">
        <w:rPr>
          <w:rFonts w:ascii="Arial" w:hAnsi="Arial" w:cs="Arial"/>
          <w:i/>
          <w:iCs/>
        </w:rPr>
        <w:t>M</w:t>
      </w:r>
      <w:r w:rsidRPr="00C1120C">
        <w:rPr>
          <w:rFonts w:ascii="Arial" w:hAnsi="Arial" w:cs="Arial"/>
          <w:i/>
          <w:iCs/>
        </w:rPr>
        <w:t xml:space="preserve">ejorar </w:t>
      </w:r>
      <w:r w:rsidR="00C24E09" w:rsidRPr="00C1120C">
        <w:rPr>
          <w:rFonts w:ascii="Arial" w:hAnsi="Arial" w:cs="Arial"/>
          <w:i/>
          <w:iCs/>
        </w:rPr>
        <w:t>la</w:t>
      </w:r>
      <w:r w:rsidRPr="00C1120C">
        <w:rPr>
          <w:rFonts w:ascii="Arial" w:hAnsi="Arial" w:cs="Arial"/>
          <w:i/>
          <w:iCs/>
        </w:rPr>
        <w:t xml:space="preserve"> </w:t>
      </w:r>
      <w:r w:rsidR="00C24E09" w:rsidRPr="00C1120C">
        <w:rPr>
          <w:rFonts w:ascii="Arial" w:hAnsi="Arial" w:cs="Arial"/>
          <w:i/>
          <w:iCs/>
        </w:rPr>
        <w:t>articulación</w:t>
      </w:r>
      <w:r w:rsidRPr="00C1120C">
        <w:rPr>
          <w:rFonts w:ascii="Arial" w:hAnsi="Arial" w:cs="Arial"/>
          <w:i/>
          <w:iCs/>
        </w:rPr>
        <w:t xml:space="preserve"> y </w:t>
      </w:r>
      <w:r w:rsidR="00C24E09" w:rsidRPr="00C1120C">
        <w:rPr>
          <w:rFonts w:ascii="Arial" w:hAnsi="Arial" w:cs="Arial"/>
          <w:i/>
          <w:iCs/>
        </w:rPr>
        <w:t>coordinación</w:t>
      </w:r>
      <w:r w:rsidRPr="00C1120C">
        <w:rPr>
          <w:rFonts w:ascii="Arial" w:hAnsi="Arial" w:cs="Arial"/>
          <w:i/>
          <w:iCs/>
        </w:rPr>
        <w:t xml:space="preserve"> </w:t>
      </w:r>
      <w:r w:rsidR="00C24E09" w:rsidRPr="00C1120C">
        <w:rPr>
          <w:rFonts w:ascii="Arial" w:hAnsi="Arial" w:cs="Arial"/>
          <w:i/>
          <w:iCs/>
        </w:rPr>
        <w:t>entre</w:t>
      </w:r>
      <w:r w:rsidRPr="00C1120C">
        <w:rPr>
          <w:rFonts w:ascii="Arial" w:hAnsi="Arial" w:cs="Arial"/>
          <w:i/>
          <w:iCs/>
        </w:rPr>
        <w:t xml:space="preserve"> las entidades</w:t>
      </w:r>
      <w:r w:rsidR="00C24E09" w:rsidRPr="00C1120C">
        <w:rPr>
          <w:rFonts w:ascii="Arial" w:hAnsi="Arial" w:cs="Arial"/>
        </w:rPr>
        <w:t>’</w:t>
      </w:r>
      <w:r w:rsidRPr="00C1120C">
        <w:rPr>
          <w:rFonts w:ascii="Arial" w:hAnsi="Arial" w:cs="Arial"/>
        </w:rPr>
        <w:t xml:space="preserve"> y </w:t>
      </w:r>
      <w:r w:rsidR="00C24E09" w:rsidRPr="00C1120C">
        <w:rPr>
          <w:rFonts w:ascii="Arial" w:hAnsi="Arial" w:cs="Arial"/>
        </w:rPr>
        <w:t>‘</w:t>
      </w:r>
      <w:r w:rsidR="00C24E09" w:rsidRPr="00C1120C">
        <w:rPr>
          <w:rFonts w:ascii="Arial" w:hAnsi="Arial" w:cs="Arial"/>
          <w:i/>
          <w:iCs/>
        </w:rPr>
        <w:t>M</w:t>
      </w:r>
      <w:r w:rsidRPr="00C1120C">
        <w:rPr>
          <w:rFonts w:ascii="Arial" w:hAnsi="Arial" w:cs="Arial"/>
          <w:i/>
          <w:iCs/>
        </w:rPr>
        <w:t xml:space="preserve">ejorar la eficiencia y eficacia de la </w:t>
      </w:r>
      <w:r w:rsidR="00C24E09" w:rsidRPr="00C1120C">
        <w:rPr>
          <w:rFonts w:ascii="Arial" w:hAnsi="Arial" w:cs="Arial"/>
          <w:i/>
          <w:iCs/>
        </w:rPr>
        <w:t>regulación</w:t>
      </w:r>
      <w:r w:rsidRPr="00C1120C">
        <w:rPr>
          <w:rFonts w:ascii="Arial" w:hAnsi="Arial" w:cs="Arial"/>
          <w:i/>
          <w:iCs/>
        </w:rPr>
        <w:t xml:space="preserve"> distrital</w:t>
      </w:r>
      <w:r w:rsidR="00C24E09" w:rsidRPr="00C1120C">
        <w:rPr>
          <w:rFonts w:ascii="Arial" w:hAnsi="Arial" w:cs="Arial"/>
        </w:rPr>
        <w:t>’</w:t>
      </w:r>
      <w:r w:rsidRPr="00C1120C">
        <w:rPr>
          <w:rFonts w:ascii="Arial" w:hAnsi="Arial" w:cs="Arial"/>
        </w:rPr>
        <w:t>.</w:t>
      </w:r>
    </w:p>
    <w:p w14:paraId="6EBEFA95" w14:textId="77777777" w:rsidR="00C24E09" w:rsidRPr="00C1120C" w:rsidRDefault="00C24E09" w:rsidP="00C24E09">
      <w:pPr>
        <w:jc w:val="both"/>
        <w:rPr>
          <w:rFonts w:ascii="Arial" w:hAnsi="Arial" w:cs="Arial"/>
          <w:b/>
          <w:bCs/>
        </w:rPr>
      </w:pPr>
    </w:p>
    <w:p w14:paraId="2FA0279B" w14:textId="77777777" w:rsidR="009A4E8B" w:rsidRPr="00C1120C" w:rsidRDefault="00104159" w:rsidP="00DF463A">
      <w:pPr>
        <w:pStyle w:val="Prrafodelista"/>
        <w:numPr>
          <w:ilvl w:val="0"/>
          <w:numId w:val="21"/>
        </w:numPr>
        <w:jc w:val="both"/>
        <w:rPr>
          <w:rFonts w:ascii="Arial" w:hAnsi="Arial" w:cs="Arial"/>
          <w:b/>
          <w:bCs/>
        </w:rPr>
      </w:pPr>
      <w:r w:rsidRPr="00C1120C">
        <w:rPr>
          <w:rFonts w:ascii="Arial" w:hAnsi="Arial" w:cs="Arial"/>
          <w:b/>
          <w:bCs/>
        </w:rPr>
        <w:t xml:space="preserve">Mejoramiento continuo: </w:t>
      </w:r>
      <w:r w:rsidR="00C24E09" w:rsidRPr="00C1120C">
        <w:rPr>
          <w:rFonts w:ascii="Arial" w:hAnsi="Arial" w:cs="Arial"/>
        </w:rPr>
        <w:t xml:space="preserve">Lo que se busca es lograr </w:t>
      </w:r>
      <w:r w:rsidRPr="00C1120C">
        <w:rPr>
          <w:rFonts w:ascii="Arial" w:hAnsi="Arial" w:cs="Arial"/>
        </w:rPr>
        <w:t xml:space="preserve">un mejoramiento continuo en la </w:t>
      </w:r>
      <w:r w:rsidR="00C24E09" w:rsidRPr="00C1120C">
        <w:rPr>
          <w:rFonts w:ascii="Arial" w:hAnsi="Arial" w:cs="Arial"/>
        </w:rPr>
        <w:t>prestación</w:t>
      </w:r>
      <w:r w:rsidRPr="00C1120C">
        <w:rPr>
          <w:rFonts w:ascii="Arial" w:hAnsi="Arial" w:cs="Arial"/>
        </w:rPr>
        <w:t xml:space="preserve"> de servicios a la </w:t>
      </w:r>
      <w:r w:rsidR="00C24E09" w:rsidRPr="00C1120C">
        <w:rPr>
          <w:rFonts w:ascii="Arial" w:hAnsi="Arial" w:cs="Arial"/>
        </w:rPr>
        <w:t>ciudadanía</w:t>
      </w:r>
      <w:r w:rsidRPr="00C1120C">
        <w:rPr>
          <w:rFonts w:ascii="Arial" w:hAnsi="Arial" w:cs="Arial"/>
        </w:rPr>
        <w:t xml:space="preserve">, estableciendo mecanismos de seguimiento y </w:t>
      </w:r>
      <w:r w:rsidR="00C24E09" w:rsidRPr="00C1120C">
        <w:rPr>
          <w:rFonts w:ascii="Arial" w:hAnsi="Arial" w:cs="Arial"/>
        </w:rPr>
        <w:t>evaluación,</w:t>
      </w:r>
      <w:r w:rsidRPr="00C1120C">
        <w:rPr>
          <w:rFonts w:ascii="Arial" w:hAnsi="Arial" w:cs="Arial"/>
        </w:rPr>
        <w:t xml:space="preserve"> </w:t>
      </w:r>
      <w:r w:rsidR="00C24E09" w:rsidRPr="00C1120C">
        <w:rPr>
          <w:rFonts w:ascii="Arial" w:hAnsi="Arial" w:cs="Arial"/>
        </w:rPr>
        <w:t>además</w:t>
      </w:r>
      <w:r w:rsidRPr="00C1120C">
        <w:rPr>
          <w:rFonts w:ascii="Arial" w:hAnsi="Arial" w:cs="Arial"/>
        </w:rPr>
        <w:t xml:space="preserve"> de herramientas normativas, institucionales y </w:t>
      </w:r>
      <w:r w:rsidR="00C24E09" w:rsidRPr="00C1120C">
        <w:rPr>
          <w:rFonts w:ascii="Arial" w:hAnsi="Arial" w:cs="Arial"/>
        </w:rPr>
        <w:t>tecnológicas</w:t>
      </w:r>
      <w:r w:rsidRPr="00C1120C">
        <w:rPr>
          <w:rFonts w:ascii="Arial" w:hAnsi="Arial" w:cs="Arial"/>
        </w:rPr>
        <w:t xml:space="preserve"> con el potencial para generar incluso </w:t>
      </w:r>
      <w:r w:rsidR="00C24E09" w:rsidRPr="00C1120C">
        <w:rPr>
          <w:rFonts w:ascii="Arial" w:hAnsi="Arial" w:cs="Arial"/>
        </w:rPr>
        <w:t>más</w:t>
      </w:r>
      <w:r w:rsidRPr="00C1120C">
        <w:rPr>
          <w:rFonts w:ascii="Arial" w:hAnsi="Arial" w:cs="Arial"/>
        </w:rPr>
        <w:t xml:space="preserve"> desarrollos futuros dirigidos a ampliar la cobertura, alcance y calidad de los </w:t>
      </w:r>
      <w:r w:rsidR="00C24E09" w:rsidRPr="00C1120C">
        <w:rPr>
          <w:rFonts w:ascii="Arial" w:hAnsi="Arial" w:cs="Arial"/>
        </w:rPr>
        <w:t>trámites</w:t>
      </w:r>
      <w:r w:rsidRPr="00C1120C">
        <w:rPr>
          <w:rFonts w:ascii="Arial" w:hAnsi="Arial" w:cs="Arial"/>
        </w:rPr>
        <w:t xml:space="preserve"> y servicios ofrecidos. </w:t>
      </w:r>
      <w:r w:rsidR="009A4E8B" w:rsidRPr="00C1120C">
        <w:rPr>
          <w:rFonts w:ascii="Arial" w:hAnsi="Arial" w:cs="Arial"/>
        </w:rPr>
        <w:t>Para lograrlo se deben implementar los siguientes objetivos:</w:t>
      </w:r>
    </w:p>
    <w:p w14:paraId="2E1C3A5B" w14:textId="77777777" w:rsidR="009A4E8B" w:rsidRPr="00C1120C" w:rsidRDefault="00104159" w:rsidP="00DF463A">
      <w:pPr>
        <w:pStyle w:val="Prrafodelista"/>
        <w:numPr>
          <w:ilvl w:val="0"/>
          <w:numId w:val="23"/>
        </w:numPr>
        <w:jc w:val="both"/>
        <w:rPr>
          <w:rFonts w:ascii="Arial" w:hAnsi="Arial" w:cs="Arial"/>
          <w:b/>
          <w:bCs/>
        </w:rPr>
      </w:pPr>
      <w:r w:rsidRPr="00C1120C">
        <w:rPr>
          <w:rFonts w:ascii="Arial" w:hAnsi="Arial" w:cs="Arial"/>
        </w:rPr>
        <w:t>Estandarizar y aumentar la oferta de servicios</w:t>
      </w:r>
      <w:r w:rsidR="009A4E8B" w:rsidRPr="00C1120C">
        <w:rPr>
          <w:rFonts w:ascii="Arial" w:hAnsi="Arial" w:cs="Arial"/>
        </w:rPr>
        <w:t>.</w:t>
      </w:r>
    </w:p>
    <w:p w14:paraId="0BF76EC2" w14:textId="77777777" w:rsidR="009A4E8B" w:rsidRPr="00C1120C" w:rsidRDefault="009A4E8B" w:rsidP="00DF463A">
      <w:pPr>
        <w:pStyle w:val="Prrafodelista"/>
        <w:numPr>
          <w:ilvl w:val="0"/>
          <w:numId w:val="23"/>
        </w:numPr>
        <w:jc w:val="both"/>
        <w:rPr>
          <w:rFonts w:ascii="Arial" w:hAnsi="Arial" w:cs="Arial"/>
          <w:b/>
          <w:bCs/>
        </w:rPr>
      </w:pPr>
      <w:r w:rsidRPr="00C1120C">
        <w:rPr>
          <w:rFonts w:ascii="Arial" w:hAnsi="Arial" w:cs="Arial"/>
        </w:rPr>
        <w:t>M</w:t>
      </w:r>
      <w:r w:rsidR="00104159" w:rsidRPr="00C1120C">
        <w:rPr>
          <w:rFonts w:ascii="Arial" w:hAnsi="Arial" w:cs="Arial"/>
        </w:rPr>
        <w:t xml:space="preserve">ejorar la </w:t>
      </w:r>
      <w:r w:rsidRPr="00C1120C">
        <w:rPr>
          <w:rFonts w:ascii="Arial" w:hAnsi="Arial" w:cs="Arial"/>
        </w:rPr>
        <w:t>articulación</w:t>
      </w:r>
      <w:r w:rsidR="00104159" w:rsidRPr="00C1120C">
        <w:rPr>
          <w:rFonts w:ascii="Arial" w:hAnsi="Arial" w:cs="Arial"/>
        </w:rPr>
        <w:t xml:space="preserve"> entre entidades</w:t>
      </w:r>
      <w:r w:rsidRPr="00C1120C">
        <w:rPr>
          <w:rFonts w:ascii="Arial" w:hAnsi="Arial" w:cs="Arial"/>
        </w:rPr>
        <w:t>.</w:t>
      </w:r>
    </w:p>
    <w:p w14:paraId="2E60B6B5" w14:textId="77777777" w:rsidR="009A4E8B" w:rsidRPr="00C1120C" w:rsidRDefault="009A4E8B" w:rsidP="00DF463A">
      <w:pPr>
        <w:pStyle w:val="Prrafodelista"/>
        <w:numPr>
          <w:ilvl w:val="0"/>
          <w:numId w:val="23"/>
        </w:numPr>
        <w:jc w:val="both"/>
        <w:rPr>
          <w:rFonts w:ascii="Arial" w:hAnsi="Arial" w:cs="Arial"/>
          <w:b/>
          <w:bCs/>
        </w:rPr>
      </w:pPr>
      <w:r w:rsidRPr="00C1120C">
        <w:rPr>
          <w:rFonts w:ascii="Arial" w:hAnsi="Arial" w:cs="Arial"/>
        </w:rPr>
        <w:t>U</w:t>
      </w:r>
      <w:r w:rsidR="00104159" w:rsidRPr="00C1120C">
        <w:rPr>
          <w:rFonts w:ascii="Arial" w:hAnsi="Arial" w:cs="Arial"/>
        </w:rPr>
        <w:t>tilizar evidencia cuantitativa y cualitativa para la toma de decisiones</w:t>
      </w:r>
      <w:r w:rsidRPr="00C1120C">
        <w:rPr>
          <w:rFonts w:ascii="Arial" w:hAnsi="Arial" w:cs="Arial"/>
        </w:rPr>
        <w:t>.</w:t>
      </w:r>
    </w:p>
    <w:p w14:paraId="4F4E1A5D" w14:textId="77777777" w:rsidR="00EB7176" w:rsidRPr="00C1120C" w:rsidRDefault="009A4E8B" w:rsidP="00DF463A">
      <w:pPr>
        <w:pStyle w:val="Prrafodelista"/>
        <w:numPr>
          <w:ilvl w:val="0"/>
          <w:numId w:val="23"/>
        </w:numPr>
        <w:jc w:val="both"/>
        <w:rPr>
          <w:rFonts w:ascii="Arial" w:hAnsi="Arial" w:cs="Arial"/>
          <w:b/>
          <w:bCs/>
        </w:rPr>
      </w:pPr>
      <w:r w:rsidRPr="00C1120C">
        <w:rPr>
          <w:rFonts w:ascii="Arial" w:hAnsi="Arial" w:cs="Arial"/>
        </w:rPr>
        <w:t>M</w:t>
      </w:r>
      <w:r w:rsidR="00104159" w:rsidRPr="00C1120C">
        <w:rPr>
          <w:rFonts w:ascii="Arial" w:hAnsi="Arial" w:cs="Arial"/>
        </w:rPr>
        <w:t xml:space="preserve">ejorar la eficiencia y eficacia de la </w:t>
      </w:r>
      <w:r w:rsidRPr="00C1120C">
        <w:rPr>
          <w:rFonts w:ascii="Arial" w:hAnsi="Arial" w:cs="Arial"/>
        </w:rPr>
        <w:t>regulación</w:t>
      </w:r>
      <w:r w:rsidR="00104159" w:rsidRPr="00C1120C">
        <w:rPr>
          <w:rFonts w:ascii="Arial" w:hAnsi="Arial" w:cs="Arial"/>
        </w:rPr>
        <w:t xml:space="preserve"> distrital.</w:t>
      </w:r>
    </w:p>
    <w:p w14:paraId="02564F1C" w14:textId="77777777" w:rsidR="00EB7176" w:rsidRPr="00C1120C" w:rsidRDefault="00EB7176" w:rsidP="00F96081">
      <w:pPr>
        <w:jc w:val="both"/>
        <w:rPr>
          <w:rFonts w:ascii="Arial" w:hAnsi="Arial" w:cs="Arial"/>
          <w:b/>
          <w:bCs/>
          <w:u w:val="single"/>
        </w:rPr>
      </w:pPr>
    </w:p>
    <w:p w14:paraId="4425992C" w14:textId="77777777" w:rsidR="00FA0364" w:rsidRPr="00C1120C" w:rsidRDefault="00FA0364" w:rsidP="00FA0364">
      <w:pPr>
        <w:jc w:val="both"/>
        <w:rPr>
          <w:rFonts w:ascii="Arial" w:hAnsi="Arial" w:cs="Arial"/>
        </w:rPr>
      </w:pPr>
      <w:r w:rsidRPr="00C1120C">
        <w:rPr>
          <w:rFonts w:ascii="Arial" w:hAnsi="Arial" w:cs="Arial"/>
        </w:rPr>
        <w:t>Principios a los que respondemos</w:t>
      </w:r>
    </w:p>
    <w:p w14:paraId="71720912" w14:textId="77777777" w:rsidR="00601CCD" w:rsidRPr="00C1120C" w:rsidRDefault="00601CCD" w:rsidP="00FA0364">
      <w:pPr>
        <w:jc w:val="both"/>
        <w:rPr>
          <w:rFonts w:ascii="Arial" w:hAnsi="Arial" w:cs="Arial"/>
        </w:rPr>
      </w:pPr>
    </w:p>
    <w:p w14:paraId="3ED2F173" w14:textId="77777777" w:rsidR="00601CCD" w:rsidRPr="00C1120C" w:rsidRDefault="00601CCD" w:rsidP="00DF463A">
      <w:pPr>
        <w:pStyle w:val="Prrafodelista"/>
        <w:numPr>
          <w:ilvl w:val="0"/>
          <w:numId w:val="20"/>
        </w:numPr>
        <w:jc w:val="both"/>
        <w:rPr>
          <w:rFonts w:ascii="Arial" w:hAnsi="Arial" w:cs="Arial"/>
        </w:rPr>
      </w:pPr>
      <w:r w:rsidRPr="00C1120C">
        <w:rPr>
          <w:rFonts w:ascii="Arial" w:hAnsi="Arial" w:cs="Arial"/>
        </w:rPr>
        <w:t>La Ciudadanía como Razón de Ser: La ciudadanía es el centro, razón por la cual como entidad pública debemos garantizarle un adecuado servicio y/o producto que satisfaga sus necesidades y expectativas de una manera ágil, eficiente y efectiva.</w:t>
      </w:r>
    </w:p>
    <w:p w14:paraId="3D8590A2" w14:textId="77777777" w:rsidR="00601CCD" w:rsidRPr="00C1120C" w:rsidRDefault="00601CCD" w:rsidP="00DF463A">
      <w:pPr>
        <w:pStyle w:val="Prrafodelista"/>
        <w:numPr>
          <w:ilvl w:val="0"/>
          <w:numId w:val="20"/>
        </w:numPr>
        <w:jc w:val="both"/>
        <w:rPr>
          <w:rFonts w:ascii="Arial" w:hAnsi="Arial" w:cs="Arial"/>
        </w:rPr>
      </w:pPr>
      <w:r w:rsidRPr="00C1120C">
        <w:rPr>
          <w:rFonts w:ascii="Arial" w:hAnsi="Arial" w:cs="Arial"/>
        </w:rPr>
        <w:t>Respeto: Es considerar el valor de las personas por sí mismas, teniendo en cuenta sus intereses, necesidades, cualidades y reconociendo este trato tanto de los servidores a la ciudadanía, como de la ciudadanía a los servidores.</w:t>
      </w:r>
    </w:p>
    <w:p w14:paraId="480A781C"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Transparencia: Es el manejo transparente y adecuado de los recursos públicos, la incorruptibilidad de los servidores públicos, el acceso a la información, los servicios y la participación consiente en la toma de decisiones de</w:t>
      </w:r>
      <w:r w:rsidR="0004631F" w:rsidRPr="00C1120C">
        <w:rPr>
          <w:rFonts w:ascii="Arial" w:hAnsi="Arial" w:cs="Arial"/>
        </w:rPr>
        <w:t xml:space="preserve"> la ciudadanía</w:t>
      </w:r>
      <w:r w:rsidRPr="00C1120C">
        <w:rPr>
          <w:rFonts w:ascii="Arial" w:hAnsi="Arial" w:cs="Arial"/>
        </w:rPr>
        <w:t>.</w:t>
      </w:r>
    </w:p>
    <w:p w14:paraId="54AE9B2B"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Participación: Es </w:t>
      </w:r>
      <w:r w:rsidR="0004631F" w:rsidRPr="00C1120C">
        <w:rPr>
          <w:rFonts w:ascii="Arial" w:hAnsi="Arial" w:cs="Arial"/>
        </w:rPr>
        <w:t xml:space="preserve">propiciar la participación en la ciudadanía </w:t>
      </w:r>
      <w:r w:rsidRPr="00C1120C">
        <w:rPr>
          <w:rFonts w:ascii="Arial" w:hAnsi="Arial" w:cs="Arial"/>
        </w:rPr>
        <w:t>de manera activa y vinculante, para la toma de decisiones que la afecten.</w:t>
      </w:r>
    </w:p>
    <w:p w14:paraId="4983A806"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Equidad: </w:t>
      </w:r>
      <w:r w:rsidR="0004631F" w:rsidRPr="00C1120C">
        <w:rPr>
          <w:rFonts w:ascii="Arial" w:hAnsi="Arial" w:cs="Arial"/>
        </w:rPr>
        <w:t>Es promover el</w:t>
      </w:r>
      <w:r w:rsidRPr="00C1120C">
        <w:rPr>
          <w:rFonts w:ascii="Arial" w:hAnsi="Arial" w:cs="Arial"/>
        </w:rPr>
        <w:t xml:space="preserve"> reconocimiento, </w:t>
      </w:r>
      <w:r w:rsidR="0004631F" w:rsidRPr="00C1120C">
        <w:rPr>
          <w:rFonts w:ascii="Arial" w:hAnsi="Arial" w:cs="Arial"/>
        </w:rPr>
        <w:t xml:space="preserve">la </w:t>
      </w:r>
      <w:r w:rsidRPr="00C1120C">
        <w:rPr>
          <w:rFonts w:ascii="Arial" w:hAnsi="Arial" w:cs="Arial"/>
        </w:rPr>
        <w:t xml:space="preserve">inclusión y </w:t>
      </w:r>
      <w:r w:rsidR="0004631F" w:rsidRPr="00C1120C">
        <w:rPr>
          <w:rFonts w:ascii="Arial" w:hAnsi="Arial" w:cs="Arial"/>
        </w:rPr>
        <w:t xml:space="preserve">la </w:t>
      </w:r>
      <w:r w:rsidRPr="00C1120C">
        <w:rPr>
          <w:rFonts w:ascii="Arial" w:hAnsi="Arial" w:cs="Arial"/>
        </w:rPr>
        <w:t>ausencia de discriminación por cualquier condición o situación.</w:t>
      </w:r>
    </w:p>
    <w:p w14:paraId="5AD1BB21"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Diversidad: </w:t>
      </w:r>
      <w:r w:rsidR="0004631F" w:rsidRPr="00C1120C">
        <w:rPr>
          <w:rFonts w:ascii="Arial" w:hAnsi="Arial" w:cs="Arial"/>
        </w:rPr>
        <w:t xml:space="preserve">Es promover el </w:t>
      </w:r>
      <w:r w:rsidRPr="00C1120C">
        <w:rPr>
          <w:rFonts w:ascii="Arial" w:hAnsi="Arial" w:cs="Arial"/>
        </w:rPr>
        <w:t>respeto a las diferencias y el reconocimiento de lo heterogéneo de la ciudadanía, garantizando el ejercicio y mecanismos de protección de sus derechos.</w:t>
      </w:r>
    </w:p>
    <w:p w14:paraId="3B04CFBC"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Identidad: </w:t>
      </w:r>
      <w:r w:rsidR="0004631F" w:rsidRPr="00C1120C">
        <w:rPr>
          <w:rFonts w:ascii="Arial" w:hAnsi="Arial" w:cs="Arial"/>
        </w:rPr>
        <w:t xml:space="preserve">Es el reconocimiento y el respeto del </w:t>
      </w:r>
      <w:r w:rsidRPr="00C1120C">
        <w:rPr>
          <w:rFonts w:ascii="Arial" w:hAnsi="Arial" w:cs="Arial"/>
        </w:rPr>
        <w:t>derecho al libre desarrollo de la personalidad del individuo, con respecto a su cuerpo, orientación sexual, género, cultura y edad.</w:t>
      </w:r>
    </w:p>
    <w:p w14:paraId="42A2249B"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Solidaridad: Es el accionar que promueve, la cooperación, el respeto, compañerismo, familiaridad, claridad, generosidad y sensibilidad, articulada entre la ciudadanía y los actores del servicio, privilegiando a quienes se encuentren en estado de indefensión y/o desventaja manifiesta frente al ejercicio, garantía y protección de sus derechos.</w:t>
      </w:r>
    </w:p>
    <w:p w14:paraId="616328D2"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Titularidad y efectividad de los derechos: Es la responsabilidad que los </w:t>
      </w:r>
      <w:r w:rsidR="002D7B9E" w:rsidRPr="00C1120C">
        <w:rPr>
          <w:rFonts w:ascii="Arial" w:hAnsi="Arial" w:cs="Arial"/>
        </w:rPr>
        <w:t>colaboradores</w:t>
      </w:r>
      <w:r w:rsidRPr="00C1120C">
        <w:rPr>
          <w:rFonts w:ascii="Arial" w:hAnsi="Arial" w:cs="Arial"/>
        </w:rPr>
        <w:t xml:space="preserve"> adquieren para adoptar las medidas necesarias con el fin de garantizar, facilitar y promover el ejercicio de los derechos de la ciudadanía, quienes son titulares y sujetos plenos de éstos, incluyendo mecanismos de protección, afirmación y restitución cuando ellos hayan sido vulnerados.</w:t>
      </w:r>
    </w:p>
    <w:p w14:paraId="3421EA50"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Perdurabilidad: Es la garantía de permanencia de la Política Pública Distrital de Servicio a la Ciudadanía en el tiempo, siendo garante el Estado a través de la institucionalidad, cumplimiento, evaluación, mejoramiento y seguimiento de las acciones planeadas en asocio con la ciudadanía.</w:t>
      </w:r>
    </w:p>
    <w:p w14:paraId="1426D9BB" w14:textId="77777777" w:rsidR="0004631F" w:rsidRPr="00C1120C" w:rsidRDefault="00601CCD" w:rsidP="00DF463A">
      <w:pPr>
        <w:pStyle w:val="Prrafodelista"/>
        <w:numPr>
          <w:ilvl w:val="0"/>
          <w:numId w:val="20"/>
        </w:numPr>
        <w:jc w:val="both"/>
        <w:rPr>
          <w:rFonts w:ascii="Arial" w:hAnsi="Arial" w:cs="Arial"/>
        </w:rPr>
      </w:pPr>
      <w:r w:rsidRPr="00C1120C">
        <w:rPr>
          <w:rFonts w:ascii="Arial" w:hAnsi="Arial" w:cs="Arial"/>
        </w:rPr>
        <w:t>Corresponsabilidad: Es la responsabilidad solidaria entre el gobierno, la administración distrital y local, los particulares y la ciudadanía, que compromete el desarrollo de acciones para la solución de problemas socialmente relevantes.</w:t>
      </w:r>
    </w:p>
    <w:p w14:paraId="317B862B"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Territorialidad: </w:t>
      </w:r>
      <w:r w:rsidR="00B453B2" w:rsidRPr="00C1120C">
        <w:rPr>
          <w:rFonts w:ascii="Arial" w:hAnsi="Arial" w:cs="Arial"/>
        </w:rPr>
        <w:t xml:space="preserve">Es pensar </w:t>
      </w:r>
      <w:r w:rsidRPr="00C1120C">
        <w:rPr>
          <w:rFonts w:ascii="Arial" w:hAnsi="Arial" w:cs="Arial"/>
        </w:rPr>
        <w:t xml:space="preserve">la política y el Sistema de Servicio desde el territorio, </w:t>
      </w:r>
      <w:r w:rsidR="00B453B2" w:rsidRPr="00C1120C">
        <w:rPr>
          <w:rFonts w:ascii="Arial" w:hAnsi="Arial" w:cs="Arial"/>
        </w:rPr>
        <w:t xml:space="preserve">con el fin de </w:t>
      </w:r>
      <w:r w:rsidRPr="00C1120C">
        <w:rPr>
          <w:rFonts w:ascii="Arial" w:hAnsi="Arial" w:cs="Arial"/>
        </w:rPr>
        <w:t>desarrollar acciones diferenciales para las poblaciones referenciadas territorialmente, en el marco de la política y del Sistema Distrital de Servicio a la Ciudadanía.</w:t>
      </w:r>
    </w:p>
    <w:p w14:paraId="6AD6F20A"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Atención Diferencial Preferencial: E</w:t>
      </w:r>
      <w:r w:rsidR="00B453B2" w:rsidRPr="00C1120C">
        <w:rPr>
          <w:rFonts w:ascii="Arial" w:hAnsi="Arial" w:cs="Arial"/>
        </w:rPr>
        <w:t xml:space="preserve">s garantizar </w:t>
      </w:r>
      <w:r w:rsidRPr="00C1120C">
        <w:rPr>
          <w:rFonts w:ascii="Arial" w:hAnsi="Arial" w:cs="Arial"/>
        </w:rPr>
        <w:t>el derecho de acceso</w:t>
      </w:r>
      <w:r w:rsidR="00B453B2" w:rsidRPr="00C1120C">
        <w:rPr>
          <w:rFonts w:ascii="Arial" w:hAnsi="Arial" w:cs="Arial"/>
        </w:rPr>
        <w:t xml:space="preserve"> a la ciudadanía en general</w:t>
      </w:r>
      <w:r w:rsidRPr="00C1120C">
        <w:rPr>
          <w:rFonts w:ascii="Arial" w:hAnsi="Arial" w:cs="Arial"/>
        </w:rPr>
        <w:t xml:space="preserve"> y establecer mecanismos de atención preferencial a los grupos poblacionales previstos en ley.</w:t>
      </w:r>
    </w:p>
    <w:p w14:paraId="53106257"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Coordinación, Cooperación y Articulación: </w:t>
      </w:r>
      <w:r w:rsidR="00B453B2" w:rsidRPr="00C1120C">
        <w:rPr>
          <w:rFonts w:ascii="Arial" w:hAnsi="Arial" w:cs="Arial"/>
        </w:rPr>
        <w:t>Consiste en establecer los mecanismos necesarios (comunicación e interacción) para satisfacer las necesidades</w:t>
      </w:r>
      <w:r w:rsidRPr="00C1120C">
        <w:rPr>
          <w:rFonts w:ascii="Arial" w:hAnsi="Arial" w:cs="Arial"/>
        </w:rPr>
        <w:t xml:space="preserve"> de la ciudadanía en un empleo adecuado de los recursos y en la búsqueda de una sociedad más justa y equitativa.</w:t>
      </w:r>
    </w:p>
    <w:p w14:paraId="3699956C"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Cobertura: </w:t>
      </w:r>
      <w:r w:rsidR="00B453B2" w:rsidRPr="00C1120C">
        <w:rPr>
          <w:rFonts w:ascii="Arial" w:hAnsi="Arial" w:cs="Arial"/>
        </w:rPr>
        <w:t xml:space="preserve">Es garantizar que el </w:t>
      </w:r>
      <w:r w:rsidRPr="00C1120C">
        <w:rPr>
          <w:rFonts w:ascii="Arial" w:hAnsi="Arial" w:cs="Arial"/>
        </w:rPr>
        <w:t xml:space="preserve">servicio de atención a la ciudadanía </w:t>
      </w:r>
      <w:r w:rsidR="00B453B2" w:rsidRPr="00C1120C">
        <w:rPr>
          <w:rFonts w:ascii="Arial" w:hAnsi="Arial" w:cs="Arial"/>
        </w:rPr>
        <w:t xml:space="preserve">llegue a todos los habitantes de la ciudad. </w:t>
      </w:r>
    </w:p>
    <w:p w14:paraId="3D0626B4"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Accesibilidad: </w:t>
      </w:r>
      <w:r w:rsidR="00B453B2" w:rsidRPr="00C1120C">
        <w:rPr>
          <w:rFonts w:ascii="Arial" w:hAnsi="Arial" w:cs="Arial"/>
        </w:rPr>
        <w:t xml:space="preserve">Es ofrecer un </w:t>
      </w:r>
      <w:r w:rsidRPr="00C1120C">
        <w:rPr>
          <w:rFonts w:ascii="Arial" w:hAnsi="Arial" w:cs="Arial"/>
        </w:rPr>
        <w:t>servicio cercano a la ciudadanía que le permita el ingreso a las diferentes líneas de atención sin barreras técnicas, físicas, económicas o cognitivas.</w:t>
      </w:r>
    </w:p>
    <w:p w14:paraId="30079265"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Inclusión: Es el conocimiento y reconocimiento de la ciudadanía como sujetos de derechos y deberes, sin distinciones geográficas, étnicas, culturales, de edad, género, económicas, sociales, políticas, religiosas y ecológicas.</w:t>
      </w:r>
    </w:p>
    <w:p w14:paraId="2D87FFB7" w14:textId="77777777" w:rsidR="00B453B2" w:rsidRPr="00C1120C" w:rsidRDefault="00601CCD" w:rsidP="00DF463A">
      <w:pPr>
        <w:pStyle w:val="Prrafodelista"/>
        <w:numPr>
          <w:ilvl w:val="0"/>
          <w:numId w:val="20"/>
        </w:numPr>
        <w:jc w:val="both"/>
        <w:rPr>
          <w:rFonts w:ascii="Arial" w:hAnsi="Arial" w:cs="Arial"/>
        </w:rPr>
      </w:pPr>
      <w:r w:rsidRPr="00C1120C">
        <w:rPr>
          <w:rFonts w:ascii="Arial" w:hAnsi="Arial" w:cs="Arial"/>
        </w:rPr>
        <w:t xml:space="preserve">Innovación: </w:t>
      </w:r>
      <w:r w:rsidR="00B453B2" w:rsidRPr="00C1120C">
        <w:rPr>
          <w:rFonts w:ascii="Arial" w:hAnsi="Arial" w:cs="Arial"/>
        </w:rPr>
        <w:t>Es la búsqueda constante d</w:t>
      </w:r>
      <w:r w:rsidRPr="00C1120C">
        <w:rPr>
          <w:rFonts w:ascii="Arial" w:hAnsi="Arial" w:cs="Arial"/>
        </w:rPr>
        <w:t>el mejoramiento continuo del servicio aprovechando los desarrollos tecnológicos.</w:t>
      </w:r>
    </w:p>
    <w:p w14:paraId="5569CCD9" w14:textId="77777777" w:rsidR="00601CCD" w:rsidRPr="00C1120C" w:rsidRDefault="00601CCD" w:rsidP="00DF463A">
      <w:pPr>
        <w:pStyle w:val="Prrafodelista"/>
        <w:numPr>
          <w:ilvl w:val="0"/>
          <w:numId w:val="20"/>
        </w:numPr>
        <w:jc w:val="both"/>
        <w:rPr>
          <w:rFonts w:ascii="Arial" w:hAnsi="Arial" w:cs="Arial"/>
        </w:rPr>
      </w:pPr>
      <w:r w:rsidRPr="00C1120C">
        <w:rPr>
          <w:rFonts w:ascii="Arial" w:hAnsi="Arial" w:cs="Arial"/>
        </w:rPr>
        <w:t>Oportunidad: Es la condición de responder a tiempo a las necesidades y requerimientos de la ciudadanía.</w:t>
      </w:r>
    </w:p>
    <w:p w14:paraId="56E4719B" w14:textId="77777777" w:rsidR="00B81912" w:rsidRPr="00C1120C" w:rsidRDefault="00B81912" w:rsidP="00F96081">
      <w:pPr>
        <w:jc w:val="both"/>
        <w:rPr>
          <w:rFonts w:ascii="Arial" w:hAnsi="Arial" w:cs="Arial"/>
          <w:b/>
          <w:bCs/>
          <w:u w:val="single"/>
        </w:rPr>
      </w:pPr>
    </w:p>
    <w:p w14:paraId="14E719CF" w14:textId="77777777" w:rsidR="00601CCD" w:rsidRPr="00C1120C" w:rsidRDefault="00601CCD" w:rsidP="00FA0364">
      <w:pPr>
        <w:jc w:val="both"/>
        <w:rPr>
          <w:rFonts w:ascii="Arial" w:hAnsi="Arial" w:cs="Arial"/>
        </w:rPr>
      </w:pPr>
    </w:p>
    <w:p w14:paraId="00D5CD28" w14:textId="77777777" w:rsidR="00601CCD" w:rsidRPr="00C1120C" w:rsidRDefault="00601CCD" w:rsidP="00FA0364">
      <w:pPr>
        <w:jc w:val="both"/>
        <w:rPr>
          <w:rFonts w:ascii="Arial" w:hAnsi="Arial" w:cs="Arial"/>
        </w:rPr>
      </w:pPr>
    </w:p>
    <w:p w14:paraId="252C186D" w14:textId="77777777" w:rsidR="00B81912" w:rsidRPr="00C1120C" w:rsidRDefault="00B81912" w:rsidP="00F96081">
      <w:pPr>
        <w:jc w:val="both"/>
        <w:rPr>
          <w:rFonts w:ascii="Arial" w:hAnsi="Arial" w:cs="Arial"/>
        </w:rPr>
      </w:pPr>
    </w:p>
    <w:p w14:paraId="27B1DD79" w14:textId="77777777" w:rsidR="009A4E8B" w:rsidRPr="00C1120C" w:rsidRDefault="009A4E8B" w:rsidP="00F96081">
      <w:pPr>
        <w:jc w:val="both"/>
        <w:rPr>
          <w:rFonts w:ascii="Arial" w:hAnsi="Arial" w:cs="Arial"/>
          <w:b/>
          <w:bCs/>
          <w:u w:val="single"/>
        </w:rPr>
      </w:pPr>
    </w:p>
    <w:p w14:paraId="6D8A420F" w14:textId="77777777" w:rsidR="00B81912" w:rsidRPr="00C1120C" w:rsidRDefault="00B81912" w:rsidP="00F96081">
      <w:pPr>
        <w:jc w:val="both"/>
        <w:rPr>
          <w:rFonts w:ascii="Arial" w:hAnsi="Arial" w:cs="Arial"/>
          <w:b/>
          <w:bCs/>
          <w:u w:val="single"/>
        </w:rPr>
      </w:pPr>
    </w:p>
    <w:p w14:paraId="6C152C80" w14:textId="77777777" w:rsidR="00B81912" w:rsidRPr="00C1120C" w:rsidRDefault="00B81912" w:rsidP="00F96081">
      <w:pPr>
        <w:jc w:val="both"/>
        <w:rPr>
          <w:rFonts w:ascii="Arial" w:hAnsi="Arial" w:cs="Arial"/>
          <w:b/>
          <w:bCs/>
          <w:u w:val="single"/>
        </w:rPr>
      </w:pPr>
    </w:p>
    <w:p w14:paraId="03591414" w14:textId="77777777" w:rsidR="00B81912" w:rsidRPr="00C1120C" w:rsidRDefault="00B81912" w:rsidP="00F96081">
      <w:pPr>
        <w:jc w:val="both"/>
        <w:rPr>
          <w:rFonts w:ascii="Arial" w:hAnsi="Arial" w:cs="Arial"/>
          <w:b/>
          <w:bCs/>
          <w:u w:val="single"/>
        </w:rPr>
      </w:pPr>
    </w:p>
    <w:p w14:paraId="0B63F433" w14:textId="77777777" w:rsidR="00B81912" w:rsidRPr="00C1120C" w:rsidRDefault="00B81912" w:rsidP="00F96081">
      <w:pPr>
        <w:jc w:val="both"/>
        <w:rPr>
          <w:rFonts w:ascii="Arial" w:hAnsi="Arial" w:cs="Arial"/>
          <w:b/>
          <w:bCs/>
          <w:u w:val="single"/>
        </w:rPr>
      </w:pPr>
    </w:p>
    <w:p w14:paraId="149BED18" w14:textId="77777777" w:rsidR="00B81912" w:rsidRPr="00C1120C" w:rsidRDefault="00B81912" w:rsidP="00F96081">
      <w:pPr>
        <w:jc w:val="both"/>
        <w:rPr>
          <w:rFonts w:ascii="Arial" w:hAnsi="Arial" w:cs="Arial"/>
          <w:b/>
          <w:bCs/>
          <w:u w:val="single"/>
        </w:rPr>
      </w:pPr>
    </w:p>
    <w:p w14:paraId="3CE37DC5" w14:textId="77777777" w:rsidR="00B81912" w:rsidRPr="00C1120C" w:rsidRDefault="00B81912" w:rsidP="00F96081">
      <w:pPr>
        <w:jc w:val="both"/>
        <w:rPr>
          <w:rFonts w:ascii="Arial" w:hAnsi="Arial" w:cs="Arial"/>
          <w:b/>
          <w:bCs/>
          <w:u w:val="single"/>
        </w:rPr>
      </w:pPr>
    </w:p>
    <w:p w14:paraId="7E5CD66A" w14:textId="77777777" w:rsidR="00B81912" w:rsidRPr="00C1120C" w:rsidRDefault="00B81912" w:rsidP="00F96081">
      <w:pPr>
        <w:jc w:val="both"/>
        <w:rPr>
          <w:rFonts w:ascii="Arial" w:hAnsi="Arial" w:cs="Arial"/>
          <w:b/>
          <w:bCs/>
          <w:u w:val="single"/>
        </w:rPr>
      </w:pPr>
    </w:p>
    <w:p w14:paraId="4A9A9745" w14:textId="77777777" w:rsidR="003170C4" w:rsidRPr="00C1120C" w:rsidRDefault="003170C4" w:rsidP="00F96081">
      <w:pPr>
        <w:jc w:val="both"/>
        <w:rPr>
          <w:rFonts w:ascii="Arial" w:hAnsi="Arial" w:cs="Arial"/>
          <w:b/>
          <w:bCs/>
          <w:u w:val="single"/>
        </w:rPr>
      </w:pPr>
    </w:p>
    <w:p w14:paraId="27AA0829" w14:textId="77777777" w:rsidR="00B81912" w:rsidRPr="00C1120C" w:rsidRDefault="00B81912" w:rsidP="00F96081">
      <w:pPr>
        <w:jc w:val="both"/>
        <w:rPr>
          <w:rFonts w:ascii="Arial" w:hAnsi="Arial" w:cs="Arial"/>
          <w:b/>
          <w:bCs/>
          <w:u w:val="single"/>
        </w:rPr>
      </w:pPr>
    </w:p>
    <w:p w14:paraId="4107DB6B" w14:textId="77777777" w:rsidR="00FA0364" w:rsidRPr="00C1120C" w:rsidRDefault="00FA0364" w:rsidP="00F96081">
      <w:pPr>
        <w:jc w:val="both"/>
        <w:rPr>
          <w:rFonts w:ascii="Arial" w:hAnsi="Arial" w:cs="Arial"/>
          <w:b/>
          <w:bCs/>
          <w:u w:val="single"/>
        </w:rPr>
      </w:pPr>
    </w:p>
    <w:p w14:paraId="65797F7F" w14:textId="77777777" w:rsidR="00FA0364" w:rsidRPr="00C1120C" w:rsidRDefault="00FA0364" w:rsidP="00F96081">
      <w:pPr>
        <w:jc w:val="both"/>
        <w:rPr>
          <w:rFonts w:ascii="Arial" w:hAnsi="Arial" w:cs="Arial"/>
          <w:b/>
          <w:bCs/>
          <w:u w:val="single"/>
        </w:rPr>
      </w:pPr>
    </w:p>
    <w:p w14:paraId="011D0CFF" w14:textId="77777777" w:rsidR="00FA0364" w:rsidRPr="00C1120C" w:rsidRDefault="00FA0364" w:rsidP="00F96081">
      <w:pPr>
        <w:jc w:val="both"/>
        <w:rPr>
          <w:rFonts w:ascii="Arial" w:hAnsi="Arial" w:cs="Arial"/>
          <w:b/>
          <w:bCs/>
          <w:u w:val="single"/>
        </w:rPr>
      </w:pPr>
    </w:p>
    <w:p w14:paraId="52884EA7" w14:textId="77777777" w:rsidR="00B81912" w:rsidRPr="00C1120C" w:rsidRDefault="00B81912" w:rsidP="00F96081">
      <w:pPr>
        <w:jc w:val="both"/>
        <w:rPr>
          <w:rFonts w:ascii="Arial" w:hAnsi="Arial" w:cs="Arial"/>
          <w:b/>
          <w:bCs/>
          <w:u w:val="single"/>
        </w:rPr>
      </w:pPr>
    </w:p>
    <w:p w14:paraId="523E4977"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de transparencia, integridad y no tolerancia con la corrupción en Bogotá</w:t>
      </w:r>
    </w:p>
    <w:p w14:paraId="3A9535A5" w14:textId="77777777" w:rsidR="00DF16A1" w:rsidRPr="00C1120C" w:rsidRDefault="00DF16A1" w:rsidP="00DF16A1">
      <w:pPr>
        <w:jc w:val="both"/>
        <w:rPr>
          <w:rFonts w:ascii="Arial" w:hAnsi="Arial" w:cs="Arial"/>
        </w:rPr>
      </w:pPr>
      <w:r w:rsidRPr="00C1120C">
        <w:rPr>
          <w:rFonts w:ascii="Arial" w:hAnsi="Arial" w:cs="Arial"/>
        </w:rPr>
        <w:t>CONPES D.C 01 / 2018</w:t>
      </w:r>
    </w:p>
    <w:p w14:paraId="0937C580" w14:textId="77777777" w:rsidR="00DF16A1" w:rsidRPr="00C1120C" w:rsidRDefault="00DF16A1" w:rsidP="00DF16A1">
      <w:pPr>
        <w:jc w:val="both"/>
        <w:rPr>
          <w:rFonts w:ascii="Arial" w:hAnsi="Arial" w:cs="Arial"/>
        </w:rPr>
      </w:pPr>
    </w:p>
    <w:p w14:paraId="3BA068B6" w14:textId="77777777" w:rsidR="00DF16A1" w:rsidRPr="00C1120C" w:rsidRDefault="00DF16A1" w:rsidP="00DF16A1">
      <w:pPr>
        <w:jc w:val="both"/>
        <w:rPr>
          <w:rFonts w:ascii="Arial" w:hAnsi="Arial" w:cs="Arial"/>
        </w:rPr>
      </w:pPr>
      <w:r w:rsidRPr="00C1120C">
        <w:rPr>
          <w:rFonts w:ascii="Arial" w:hAnsi="Arial" w:cs="Arial"/>
        </w:rPr>
        <w:t>¿Qué debemos buscar?</w:t>
      </w:r>
    </w:p>
    <w:p w14:paraId="13DDE436" w14:textId="77777777" w:rsidR="00DF16A1" w:rsidRPr="00C1120C" w:rsidRDefault="00DF16A1" w:rsidP="00DF16A1">
      <w:pPr>
        <w:jc w:val="both"/>
        <w:rPr>
          <w:rFonts w:ascii="Arial" w:hAnsi="Arial" w:cs="Arial"/>
        </w:rPr>
      </w:pPr>
    </w:p>
    <w:p w14:paraId="4288BA24" w14:textId="77777777" w:rsidR="00CD291E" w:rsidRPr="00C1120C" w:rsidRDefault="00E40636" w:rsidP="00CD291E">
      <w:pPr>
        <w:jc w:val="both"/>
        <w:rPr>
          <w:rFonts w:ascii="Arial" w:hAnsi="Arial" w:cs="Arial"/>
          <w:lang w:val="es-CO"/>
        </w:rPr>
      </w:pPr>
      <w:r w:rsidRPr="00C1120C">
        <w:rPr>
          <w:rFonts w:ascii="Arial" w:hAnsi="Arial" w:cs="Arial"/>
        </w:rPr>
        <w:t xml:space="preserve">La Unidad debe </w:t>
      </w:r>
      <w:r w:rsidR="00CD291E" w:rsidRPr="00C1120C">
        <w:rPr>
          <w:rFonts w:ascii="Arial" w:hAnsi="Arial" w:cs="Arial"/>
          <w:lang w:val="es-CO"/>
        </w:rPr>
        <w:t xml:space="preserve">fortalecerse para prevenir y mitigar el impacto negativo de las prácticas corruptas en el sector público, privado y en la ciudadanía. </w:t>
      </w:r>
    </w:p>
    <w:p w14:paraId="1259DEB5" w14:textId="77777777" w:rsidR="00E40636" w:rsidRPr="00C1120C" w:rsidRDefault="00E40636" w:rsidP="00DF16A1">
      <w:pPr>
        <w:jc w:val="both"/>
        <w:rPr>
          <w:rFonts w:ascii="Arial" w:hAnsi="Arial" w:cs="Arial"/>
          <w:lang w:val="es-CO"/>
        </w:rPr>
      </w:pPr>
    </w:p>
    <w:p w14:paraId="1CC18140" w14:textId="77777777" w:rsidR="00E40636" w:rsidRPr="00C1120C" w:rsidRDefault="00E40636" w:rsidP="00DF16A1">
      <w:pPr>
        <w:jc w:val="both"/>
        <w:rPr>
          <w:rFonts w:ascii="Arial" w:hAnsi="Arial" w:cs="Arial"/>
        </w:rPr>
      </w:pPr>
    </w:p>
    <w:p w14:paraId="46883044"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71B08D7F" w14:textId="77777777" w:rsidR="00DF16A1" w:rsidRPr="00C1120C" w:rsidRDefault="00DF16A1" w:rsidP="00DF16A1">
      <w:pPr>
        <w:jc w:val="both"/>
        <w:rPr>
          <w:rFonts w:ascii="Arial" w:hAnsi="Arial" w:cs="Arial"/>
          <w:b/>
          <w:bCs/>
          <w:u w:val="single"/>
        </w:rPr>
      </w:pPr>
    </w:p>
    <w:p w14:paraId="1D313773" w14:textId="77777777" w:rsidR="004D5BB9" w:rsidRPr="00C1120C" w:rsidRDefault="00CD291E" w:rsidP="00DF463A">
      <w:pPr>
        <w:pStyle w:val="Prrafodelista"/>
        <w:numPr>
          <w:ilvl w:val="0"/>
          <w:numId w:val="24"/>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b/>
          <w:bCs/>
          <w:lang w:val="es-CO" w:eastAsia="es-ES_tradnl"/>
        </w:rPr>
        <w:t xml:space="preserve">Avanzar hacia el gobierno abierto a través de la implementación de medidas de transparencia en la gestión pública para garantizar el derecho de acceso a la información, la participación y la colaboración ciudadana como pilares para la generación de valor público: </w:t>
      </w:r>
      <w:r w:rsidR="004D5BB9" w:rsidRPr="00C1120C">
        <w:rPr>
          <w:rFonts w:ascii="Arial" w:eastAsia="Times New Roman" w:hAnsi="Arial" w:cs="Arial"/>
          <w:lang w:val="es-CO" w:eastAsia="es-ES_tradnl"/>
        </w:rPr>
        <w:t>Se</w:t>
      </w:r>
      <w:r w:rsidRPr="00C1120C">
        <w:rPr>
          <w:rFonts w:ascii="Arial" w:eastAsia="Times New Roman" w:hAnsi="Arial" w:cs="Arial"/>
          <w:lang w:val="es-CO" w:eastAsia="es-ES_tradnl"/>
        </w:rPr>
        <w:t xml:space="preserve"> busca </w:t>
      </w:r>
      <w:r w:rsidR="004D5BB9" w:rsidRPr="00C1120C">
        <w:rPr>
          <w:rFonts w:ascii="Arial" w:eastAsia="Times New Roman" w:hAnsi="Arial" w:cs="Arial"/>
          <w:lang w:val="es-CO" w:eastAsia="es-ES_tradnl"/>
        </w:rPr>
        <w:t>mejorar el acceso</w:t>
      </w:r>
      <w:r w:rsidR="00C66DD3" w:rsidRPr="00C1120C">
        <w:rPr>
          <w:rFonts w:ascii="Arial" w:eastAsia="Times New Roman" w:hAnsi="Arial" w:cs="Arial"/>
          <w:lang w:val="es-CO" w:eastAsia="es-ES_tradnl"/>
        </w:rPr>
        <w:t xml:space="preserve"> de la ciudadanía</w:t>
      </w:r>
      <w:r w:rsidR="004D5BB9" w:rsidRPr="00C1120C">
        <w:rPr>
          <w:rFonts w:ascii="Arial" w:eastAsia="Times New Roman" w:hAnsi="Arial" w:cs="Arial"/>
          <w:lang w:val="es-CO" w:eastAsia="es-ES_tradnl"/>
        </w:rPr>
        <w:t xml:space="preserve"> a la información pública</w:t>
      </w:r>
      <w:r w:rsidR="00280167" w:rsidRPr="00C1120C">
        <w:rPr>
          <w:rFonts w:ascii="Arial" w:eastAsia="Times New Roman" w:hAnsi="Arial" w:cs="Arial"/>
          <w:lang w:val="es-CO" w:eastAsia="es-ES_tradnl"/>
        </w:rPr>
        <w:t xml:space="preserve">, </w:t>
      </w:r>
      <w:r w:rsidR="00C66DD3" w:rsidRPr="00C1120C">
        <w:rPr>
          <w:rFonts w:ascii="Arial" w:eastAsia="Times New Roman" w:hAnsi="Arial" w:cs="Arial"/>
          <w:lang w:val="es-CO" w:eastAsia="es-ES_tradnl"/>
        </w:rPr>
        <w:t>este proceso debe ser accesible (virtual o presencial); que se adapten a las necesidades de la ciudadanía (sistemas de información) e incorporar las distintas variables (género, edad, orientaciones sexuales e identidades de género, grupos étnicos, situación y condición de discapacidad, víctimas y georreferenciación) sin perder la calidad y oportunidad; y que sea un servicio a la ciudadanía, todo esto debe darse en el marco de</w:t>
      </w:r>
      <w:r w:rsidR="004D5BB9" w:rsidRPr="00C1120C">
        <w:rPr>
          <w:rFonts w:ascii="Arial" w:eastAsia="Times New Roman" w:hAnsi="Arial" w:cs="Arial"/>
          <w:lang w:val="es-CO" w:eastAsia="es-ES_tradnl"/>
        </w:rPr>
        <w:t xml:space="preserve"> los siguientes principios:</w:t>
      </w:r>
    </w:p>
    <w:p w14:paraId="0429096D" w14:textId="77777777" w:rsidR="004D5BB9" w:rsidRPr="00C1120C" w:rsidRDefault="004D5BB9" w:rsidP="00DF463A">
      <w:pPr>
        <w:pStyle w:val="Prrafodelista"/>
        <w:numPr>
          <w:ilvl w:val="0"/>
          <w:numId w:val="25"/>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T</w:t>
      </w:r>
      <w:r w:rsidR="00CD291E" w:rsidRPr="00C1120C">
        <w:rPr>
          <w:rFonts w:ascii="Arial" w:eastAsia="Times New Roman" w:hAnsi="Arial" w:cs="Arial"/>
          <w:lang w:val="es-CO" w:eastAsia="es-ES_tradnl"/>
        </w:rPr>
        <w:t>ransparencia</w:t>
      </w:r>
      <w:r w:rsidRPr="00C1120C">
        <w:rPr>
          <w:rFonts w:ascii="Arial" w:eastAsia="Times New Roman" w:hAnsi="Arial" w:cs="Arial"/>
          <w:lang w:val="es-CO" w:eastAsia="es-ES_tradnl"/>
        </w:rPr>
        <w:t xml:space="preserve">: en lo </w:t>
      </w:r>
      <w:r w:rsidR="00CD291E" w:rsidRPr="00C1120C">
        <w:rPr>
          <w:rFonts w:ascii="Arial" w:eastAsia="Times New Roman" w:hAnsi="Arial" w:cs="Arial"/>
          <w:lang w:val="es-CO" w:eastAsia="es-ES_tradnl"/>
        </w:rPr>
        <w:t>relacionado con el derecho de acceso a la información pública</w:t>
      </w:r>
      <w:r w:rsidRPr="00C1120C">
        <w:rPr>
          <w:rFonts w:ascii="Arial" w:eastAsia="Times New Roman" w:hAnsi="Arial" w:cs="Arial"/>
          <w:lang w:val="es-CO" w:eastAsia="es-ES_tradnl"/>
        </w:rPr>
        <w:t>.</w:t>
      </w:r>
    </w:p>
    <w:p w14:paraId="355B5B7D" w14:textId="77777777" w:rsidR="004D5BB9" w:rsidRPr="00C1120C" w:rsidRDefault="00CD291E" w:rsidP="00DF463A">
      <w:pPr>
        <w:pStyle w:val="Prrafodelista"/>
        <w:numPr>
          <w:ilvl w:val="0"/>
          <w:numId w:val="25"/>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 </w:t>
      </w:r>
      <w:r w:rsidR="004D5BB9" w:rsidRPr="00C1120C">
        <w:rPr>
          <w:rFonts w:ascii="Arial" w:eastAsia="Times New Roman" w:hAnsi="Arial" w:cs="Arial"/>
          <w:lang w:val="es-CO" w:eastAsia="es-ES_tradnl"/>
        </w:rPr>
        <w:t>P</w:t>
      </w:r>
      <w:r w:rsidRPr="00C1120C">
        <w:rPr>
          <w:rFonts w:ascii="Arial" w:eastAsia="Times New Roman" w:hAnsi="Arial" w:cs="Arial"/>
          <w:lang w:val="es-CO" w:eastAsia="es-ES_tradnl"/>
        </w:rPr>
        <w:t>articipación ciudadana</w:t>
      </w:r>
      <w:r w:rsidR="004D5BB9" w:rsidRPr="00C1120C">
        <w:rPr>
          <w:rFonts w:ascii="Arial" w:eastAsia="Times New Roman" w:hAnsi="Arial" w:cs="Arial"/>
          <w:lang w:val="es-CO" w:eastAsia="es-ES_tradnl"/>
        </w:rPr>
        <w:t>:</w:t>
      </w:r>
      <w:r w:rsidRPr="00C1120C">
        <w:rPr>
          <w:rFonts w:ascii="Arial" w:eastAsia="Times New Roman" w:hAnsi="Arial" w:cs="Arial"/>
          <w:lang w:val="es-CO" w:eastAsia="es-ES_tradnl"/>
        </w:rPr>
        <w:t xml:space="preserve"> para incidir en la administración y en la toma de decisiones</w:t>
      </w:r>
      <w:r w:rsidR="004D5BB9" w:rsidRPr="00C1120C">
        <w:rPr>
          <w:rFonts w:ascii="Arial" w:eastAsia="Times New Roman" w:hAnsi="Arial" w:cs="Arial"/>
          <w:lang w:val="es-CO" w:eastAsia="es-ES_tradnl"/>
        </w:rPr>
        <w:t>.</w:t>
      </w:r>
    </w:p>
    <w:p w14:paraId="0CD1896E" w14:textId="77777777" w:rsidR="004D5BB9" w:rsidRPr="00C1120C" w:rsidRDefault="004D5BB9" w:rsidP="00DF463A">
      <w:pPr>
        <w:pStyle w:val="Prrafodelista"/>
        <w:numPr>
          <w:ilvl w:val="0"/>
          <w:numId w:val="25"/>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C</w:t>
      </w:r>
      <w:r w:rsidR="00CD291E" w:rsidRPr="00C1120C">
        <w:rPr>
          <w:rFonts w:ascii="Arial" w:eastAsia="Times New Roman" w:hAnsi="Arial" w:cs="Arial"/>
          <w:lang w:val="es-CO" w:eastAsia="es-ES_tradnl"/>
        </w:rPr>
        <w:t>olaboración</w:t>
      </w:r>
      <w:r w:rsidRPr="00C1120C">
        <w:rPr>
          <w:rFonts w:ascii="Arial" w:eastAsia="Times New Roman" w:hAnsi="Arial" w:cs="Arial"/>
          <w:lang w:val="es-CO" w:eastAsia="es-ES_tradnl"/>
        </w:rPr>
        <w:t>:</w:t>
      </w:r>
      <w:r w:rsidR="00CD291E" w:rsidRPr="00C1120C">
        <w:rPr>
          <w:rFonts w:ascii="Arial" w:eastAsia="Times New Roman" w:hAnsi="Arial" w:cs="Arial"/>
          <w:lang w:val="es-CO" w:eastAsia="es-ES_tradnl"/>
        </w:rPr>
        <w:t xml:space="preserve"> como forma de corresponsabilidad y de co-creación para producir valor público. </w:t>
      </w:r>
    </w:p>
    <w:p w14:paraId="5D91EB38" w14:textId="77777777" w:rsidR="004D5BB9" w:rsidRPr="00C1120C" w:rsidRDefault="004D5BB9" w:rsidP="00CD291E">
      <w:pPr>
        <w:pStyle w:val="Prrafodelista"/>
        <w:spacing w:before="100" w:beforeAutospacing="1" w:after="100" w:afterAutospacing="1"/>
        <w:jc w:val="both"/>
        <w:rPr>
          <w:rFonts w:ascii="Arial" w:eastAsia="Times New Roman" w:hAnsi="Arial" w:cs="Arial"/>
          <w:lang w:val="es-CO" w:eastAsia="es-ES_tradnl"/>
        </w:rPr>
      </w:pPr>
    </w:p>
    <w:p w14:paraId="41F9AE44" w14:textId="77777777" w:rsidR="0099375F" w:rsidRPr="00C1120C" w:rsidRDefault="00C66DD3" w:rsidP="0099375F">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Como resultado</w:t>
      </w:r>
      <w:r w:rsidR="0099375F" w:rsidRPr="00C1120C">
        <w:rPr>
          <w:rFonts w:ascii="Arial" w:eastAsia="Times New Roman" w:hAnsi="Arial" w:cs="Arial"/>
          <w:lang w:val="es-CO" w:eastAsia="es-ES_tradnl"/>
        </w:rPr>
        <w:t xml:space="preserve"> principal</w:t>
      </w:r>
      <w:r w:rsidRPr="00C1120C">
        <w:rPr>
          <w:rFonts w:ascii="Arial" w:eastAsia="Times New Roman" w:hAnsi="Arial" w:cs="Arial"/>
          <w:lang w:val="es-CO" w:eastAsia="es-ES_tradnl"/>
        </w:rPr>
        <w:t xml:space="preserve"> la Entidad deberá crear e implementar </w:t>
      </w:r>
      <w:r w:rsidR="0099375F" w:rsidRPr="00C1120C">
        <w:rPr>
          <w:rFonts w:ascii="Arial" w:eastAsia="Times New Roman" w:hAnsi="Arial" w:cs="Arial"/>
          <w:lang w:val="es-CO" w:eastAsia="es-ES_tradnl"/>
        </w:rPr>
        <w:t>un</w:t>
      </w:r>
      <w:r w:rsidR="00CD291E" w:rsidRPr="00C1120C">
        <w:rPr>
          <w:rFonts w:ascii="Arial" w:eastAsia="Times New Roman" w:hAnsi="Arial" w:cs="Arial"/>
          <w:lang w:val="es-CO" w:eastAsia="es-ES_tradnl"/>
        </w:rPr>
        <w:t xml:space="preserve"> plan de acción de gobierno abierto</w:t>
      </w:r>
      <w:r w:rsidRPr="00C1120C">
        <w:rPr>
          <w:rFonts w:ascii="Arial" w:eastAsia="Times New Roman" w:hAnsi="Arial" w:cs="Arial"/>
          <w:lang w:val="es-CO" w:eastAsia="es-ES_tradnl"/>
        </w:rPr>
        <w:t xml:space="preserve">, el cual se debe convertir en una hoja de </w:t>
      </w:r>
      <w:r w:rsidR="00CD291E" w:rsidRPr="00C1120C">
        <w:rPr>
          <w:rFonts w:ascii="Arial" w:eastAsia="Times New Roman" w:hAnsi="Arial" w:cs="Arial"/>
          <w:lang w:val="es-CO" w:eastAsia="es-ES_tradnl"/>
        </w:rPr>
        <w:t>ruta que incentive la colaboración y co-creación entre la</w:t>
      </w:r>
      <w:r w:rsidR="0099375F" w:rsidRPr="00C1120C">
        <w:rPr>
          <w:rFonts w:ascii="Arial" w:eastAsia="Times New Roman" w:hAnsi="Arial" w:cs="Arial"/>
          <w:lang w:val="es-CO" w:eastAsia="es-ES_tradnl"/>
        </w:rPr>
        <w:t xml:space="preserve"> entidad </w:t>
      </w:r>
      <w:r w:rsidR="00CD291E" w:rsidRPr="00C1120C">
        <w:rPr>
          <w:rFonts w:ascii="Arial" w:eastAsia="Times New Roman" w:hAnsi="Arial" w:cs="Arial"/>
          <w:lang w:val="es-CO" w:eastAsia="es-ES_tradnl"/>
        </w:rPr>
        <w:t xml:space="preserve">y la ciudadanía. </w:t>
      </w:r>
    </w:p>
    <w:p w14:paraId="229F4843" w14:textId="77777777" w:rsidR="0099375F" w:rsidRPr="00C1120C" w:rsidRDefault="0099375F" w:rsidP="0099375F">
      <w:pPr>
        <w:pStyle w:val="Prrafodelista"/>
        <w:spacing w:before="100" w:beforeAutospacing="1" w:after="100" w:afterAutospacing="1"/>
        <w:jc w:val="both"/>
        <w:rPr>
          <w:rFonts w:ascii="Arial" w:eastAsia="Times New Roman" w:hAnsi="Arial" w:cs="Arial"/>
          <w:lang w:val="es-CO" w:eastAsia="es-ES_tradnl"/>
        </w:rPr>
      </w:pPr>
    </w:p>
    <w:p w14:paraId="53A3F8D9" w14:textId="77777777" w:rsidR="00CD291E" w:rsidRPr="00C1120C" w:rsidRDefault="0099375F" w:rsidP="0099375F">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Asimismo, se buscará aumentar</w:t>
      </w:r>
      <w:r w:rsidR="00CD291E" w:rsidRPr="00C1120C">
        <w:rPr>
          <w:rFonts w:ascii="Arial" w:eastAsia="Times New Roman" w:hAnsi="Arial" w:cs="Arial"/>
          <w:lang w:val="es-CO" w:eastAsia="es-ES_tradnl"/>
        </w:rPr>
        <w:t xml:space="preserve"> la inscripción de trámites en el Sistema Único de Información de Trámites (SUIT)</w:t>
      </w:r>
      <w:r w:rsidRPr="00C1120C">
        <w:rPr>
          <w:rFonts w:ascii="Arial" w:eastAsia="Times New Roman" w:hAnsi="Arial" w:cs="Arial"/>
          <w:lang w:val="es-CO" w:eastAsia="es-ES_tradnl"/>
        </w:rPr>
        <w:t xml:space="preserve">, para facilitar así </w:t>
      </w:r>
      <w:r w:rsidR="00CD291E" w:rsidRPr="00C1120C">
        <w:rPr>
          <w:rFonts w:ascii="Arial" w:eastAsia="Times New Roman" w:hAnsi="Arial" w:cs="Arial"/>
          <w:lang w:val="es-CO" w:eastAsia="es-ES_tradnl"/>
        </w:rPr>
        <w:t xml:space="preserve">la gestión de la información en los procesos de inscripción de trámites en el Distrito Capital </w:t>
      </w:r>
      <w:r w:rsidRPr="00C1120C">
        <w:rPr>
          <w:rFonts w:ascii="Arial" w:eastAsia="Times New Roman" w:hAnsi="Arial" w:cs="Arial"/>
          <w:lang w:val="es-CO" w:eastAsia="es-ES_tradnl"/>
        </w:rPr>
        <w:t xml:space="preserve">y </w:t>
      </w:r>
      <w:r w:rsidR="00CD291E" w:rsidRPr="00C1120C">
        <w:rPr>
          <w:rFonts w:ascii="Arial" w:eastAsia="Times New Roman" w:hAnsi="Arial" w:cs="Arial"/>
          <w:lang w:val="es-CO" w:eastAsia="es-ES_tradnl"/>
        </w:rPr>
        <w:t xml:space="preserve">para garantizar </w:t>
      </w:r>
      <w:r w:rsidRPr="00C1120C">
        <w:rPr>
          <w:rFonts w:ascii="Arial" w:eastAsia="Times New Roman" w:hAnsi="Arial" w:cs="Arial"/>
          <w:lang w:val="es-CO" w:eastAsia="es-ES_tradnl"/>
        </w:rPr>
        <w:t>los</w:t>
      </w:r>
      <w:r w:rsidR="00CD291E" w:rsidRPr="00C1120C">
        <w:rPr>
          <w:rFonts w:ascii="Arial" w:eastAsia="Times New Roman" w:hAnsi="Arial" w:cs="Arial"/>
          <w:lang w:val="es-CO" w:eastAsia="es-ES_tradnl"/>
        </w:rPr>
        <w:t xml:space="preserve"> derechos </w:t>
      </w:r>
      <w:r w:rsidRPr="00C1120C">
        <w:rPr>
          <w:rFonts w:ascii="Arial" w:eastAsia="Times New Roman" w:hAnsi="Arial" w:cs="Arial"/>
          <w:lang w:val="es-CO" w:eastAsia="es-ES_tradnl"/>
        </w:rPr>
        <w:t xml:space="preserve">de la ciudadanía. Por lo tanto, la Entidad deberá contar </w:t>
      </w:r>
      <w:r w:rsidR="00CD291E" w:rsidRPr="00C1120C">
        <w:rPr>
          <w:rFonts w:ascii="Arial" w:eastAsia="Times New Roman" w:hAnsi="Arial" w:cs="Arial"/>
          <w:lang w:val="es-CO" w:eastAsia="es-ES_tradnl"/>
        </w:rPr>
        <w:t xml:space="preserve">con la capacidad de atender y servir a todas las personas sin ningún tipo de discriminación por su situación y condición, en lo referido a la accesibilidad física, y en general al acceso a cualquier tipo de servicio de </w:t>
      </w:r>
      <w:r w:rsidRPr="00C1120C">
        <w:rPr>
          <w:rFonts w:ascii="Arial" w:eastAsia="Times New Roman" w:hAnsi="Arial" w:cs="Arial"/>
          <w:lang w:val="es-CO" w:eastAsia="es-ES_tradnl"/>
        </w:rPr>
        <w:t xml:space="preserve">la Unidad. </w:t>
      </w:r>
    </w:p>
    <w:p w14:paraId="548E73BF" w14:textId="77777777" w:rsidR="0099375F" w:rsidRPr="00C1120C" w:rsidRDefault="0099375F" w:rsidP="0099375F">
      <w:pPr>
        <w:spacing w:before="100" w:beforeAutospacing="1" w:after="100" w:afterAutospacing="1"/>
        <w:jc w:val="both"/>
        <w:rPr>
          <w:rFonts w:ascii="Arial" w:eastAsia="Times New Roman" w:hAnsi="Arial" w:cs="Arial"/>
          <w:lang w:val="es-CO" w:eastAsia="es-ES_tradnl"/>
        </w:rPr>
      </w:pPr>
    </w:p>
    <w:p w14:paraId="77FB5B32" w14:textId="77777777" w:rsidR="0099375F" w:rsidRPr="00C1120C" w:rsidRDefault="0099375F" w:rsidP="0099375F">
      <w:pPr>
        <w:spacing w:before="100" w:beforeAutospacing="1" w:after="100" w:afterAutospacing="1"/>
        <w:jc w:val="both"/>
        <w:rPr>
          <w:rFonts w:ascii="Arial" w:eastAsia="Times New Roman" w:hAnsi="Arial" w:cs="Arial"/>
          <w:lang w:val="es-CO" w:eastAsia="es-ES_tradnl"/>
        </w:rPr>
      </w:pPr>
    </w:p>
    <w:p w14:paraId="00E69430" w14:textId="77777777" w:rsidR="0099375F" w:rsidRPr="00C1120C" w:rsidRDefault="0099375F" w:rsidP="0099375F">
      <w:pPr>
        <w:pStyle w:val="Prrafodelista"/>
        <w:spacing w:before="100" w:beforeAutospacing="1" w:after="100" w:afterAutospacing="1"/>
        <w:jc w:val="both"/>
        <w:rPr>
          <w:rFonts w:ascii="Arial" w:eastAsia="Times New Roman" w:hAnsi="Arial" w:cs="Arial"/>
          <w:lang w:val="es-CO" w:eastAsia="es-ES_tradnl"/>
        </w:rPr>
      </w:pPr>
    </w:p>
    <w:p w14:paraId="28CFB534" w14:textId="77777777" w:rsidR="00142C04" w:rsidRPr="00C1120C" w:rsidRDefault="00CD291E" w:rsidP="00DF463A">
      <w:pPr>
        <w:pStyle w:val="Prrafodelista"/>
        <w:numPr>
          <w:ilvl w:val="0"/>
          <w:numId w:val="24"/>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b/>
          <w:bCs/>
          <w:lang w:val="es-CO" w:eastAsia="es-ES_tradnl"/>
        </w:rPr>
        <w:t xml:space="preserve">Lograr una cultura sostenible de integridad en los servidores públicos y la ciudadanía para generar apropiación de lo público: </w:t>
      </w:r>
      <w:r w:rsidR="00F77ECE" w:rsidRPr="00C1120C">
        <w:rPr>
          <w:rFonts w:ascii="Arial" w:eastAsia="Times New Roman" w:hAnsi="Arial" w:cs="Arial"/>
          <w:lang w:val="es-CO" w:eastAsia="es-ES_tradnl"/>
        </w:rPr>
        <w:t>Lo que se busca</w:t>
      </w:r>
      <w:r w:rsidR="00F77ECE" w:rsidRPr="00C1120C">
        <w:rPr>
          <w:rFonts w:ascii="Arial" w:eastAsia="Times New Roman" w:hAnsi="Arial" w:cs="Arial"/>
          <w:b/>
          <w:bCs/>
          <w:lang w:val="es-CO" w:eastAsia="es-ES_tradnl"/>
        </w:rPr>
        <w:t xml:space="preserve"> </w:t>
      </w:r>
      <w:r w:rsidR="00142C04" w:rsidRPr="00C1120C">
        <w:rPr>
          <w:rFonts w:ascii="Arial" w:eastAsia="Times New Roman" w:hAnsi="Arial" w:cs="Arial"/>
          <w:lang w:val="es-CO" w:eastAsia="es-ES_tradnl"/>
        </w:rPr>
        <w:t xml:space="preserve">inicialmente fortalecer </w:t>
      </w:r>
      <w:r w:rsidR="000B0AF1" w:rsidRPr="00C1120C">
        <w:rPr>
          <w:rFonts w:ascii="Arial" w:eastAsia="Times New Roman" w:hAnsi="Arial" w:cs="Arial"/>
          <w:lang w:val="es-CO" w:eastAsia="es-ES_tradnl"/>
        </w:rPr>
        <w:t>como</w:t>
      </w:r>
      <w:r w:rsidR="00142C04" w:rsidRPr="00C1120C">
        <w:rPr>
          <w:rFonts w:ascii="Arial" w:eastAsia="Times New Roman" w:hAnsi="Arial" w:cs="Arial"/>
          <w:lang w:val="es-CO" w:eastAsia="es-ES_tradnl"/>
        </w:rPr>
        <w:t xml:space="preserve"> </w:t>
      </w:r>
      <w:r w:rsidR="000B0AF1" w:rsidRPr="00C1120C">
        <w:rPr>
          <w:rFonts w:ascii="Arial" w:eastAsia="Times New Roman" w:hAnsi="Arial" w:cs="Arial"/>
          <w:lang w:val="es-CO" w:eastAsia="es-ES_tradnl"/>
        </w:rPr>
        <w:t>principio y valor</w:t>
      </w:r>
      <w:r w:rsidR="00142C04" w:rsidRPr="00C1120C">
        <w:rPr>
          <w:rFonts w:ascii="Arial" w:eastAsia="Times New Roman" w:hAnsi="Arial" w:cs="Arial"/>
          <w:lang w:val="es-CO" w:eastAsia="es-ES_tradnl"/>
        </w:rPr>
        <w:t xml:space="preserve"> la integridad tanto en los colaboradores de la Entidad como en la ciudadanía, de manera que se logre una cultura</w:t>
      </w:r>
      <w:r w:rsidRPr="00C1120C">
        <w:rPr>
          <w:rFonts w:ascii="Arial" w:eastAsia="Times New Roman" w:hAnsi="Arial" w:cs="Arial"/>
          <w:lang w:val="es-CO" w:eastAsia="es-ES_tradnl"/>
        </w:rPr>
        <w:t xml:space="preserve"> sostenible de integridad</w:t>
      </w:r>
      <w:r w:rsidR="00142C04" w:rsidRPr="00C1120C">
        <w:rPr>
          <w:rFonts w:ascii="Arial" w:eastAsia="Times New Roman" w:hAnsi="Arial" w:cs="Arial"/>
          <w:lang w:val="es-CO" w:eastAsia="es-ES_tradnl"/>
        </w:rPr>
        <w:t xml:space="preserve"> y así se recobre la </w:t>
      </w:r>
      <w:r w:rsidRPr="00C1120C">
        <w:rPr>
          <w:rFonts w:ascii="Arial" w:eastAsia="Times New Roman" w:hAnsi="Arial" w:cs="Arial"/>
          <w:lang w:val="es-CO" w:eastAsia="es-ES_tradnl"/>
        </w:rPr>
        <w:t>confianza en las instituciones</w:t>
      </w:r>
      <w:r w:rsidR="00142C04" w:rsidRPr="00C1120C">
        <w:rPr>
          <w:rFonts w:ascii="Arial" w:eastAsia="Times New Roman" w:hAnsi="Arial" w:cs="Arial"/>
          <w:lang w:val="es-CO" w:eastAsia="es-ES_tradnl"/>
        </w:rPr>
        <w:t xml:space="preserve"> y en los funcionarios públicos. </w:t>
      </w:r>
    </w:p>
    <w:p w14:paraId="43675579" w14:textId="77777777" w:rsidR="000B0AF1" w:rsidRPr="00C1120C" w:rsidRDefault="000B0AF1" w:rsidP="00142C04">
      <w:pPr>
        <w:pStyle w:val="Prrafodelista"/>
        <w:spacing w:before="100" w:beforeAutospacing="1" w:after="100" w:afterAutospacing="1"/>
        <w:jc w:val="both"/>
        <w:rPr>
          <w:rFonts w:ascii="Arial" w:eastAsia="Times New Roman" w:hAnsi="Arial" w:cs="Arial"/>
          <w:lang w:val="es-CO" w:eastAsia="es-ES_tradnl"/>
        </w:rPr>
      </w:pPr>
    </w:p>
    <w:p w14:paraId="6E46D02B" w14:textId="77777777" w:rsidR="00CD291E" w:rsidRPr="00C1120C" w:rsidRDefault="000B0AF1" w:rsidP="00142C04">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Para lograrlo se requiere la implementación del </w:t>
      </w:r>
      <w:r w:rsidR="00CD291E" w:rsidRPr="00C1120C">
        <w:rPr>
          <w:rFonts w:ascii="Arial" w:eastAsia="Times New Roman" w:hAnsi="Arial" w:cs="Arial"/>
          <w:lang w:val="es-CO" w:eastAsia="es-ES_tradnl"/>
        </w:rPr>
        <w:t xml:space="preserve">Modelo Integrado de Planeación y Gestión (MIPG), </w:t>
      </w:r>
      <w:r w:rsidRPr="00C1120C">
        <w:rPr>
          <w:rFonts w:ascii="Arial" w:eastAsia="Times New Roman" w:hAnsi="Arial" w:cs="Arial"/>
          <w:lang w:val="es-CO" w:eastAsia="es-ES_tradnl"/>
        </w:rPr>
        <w:t xml:space="preserve">y de un </w:t>
      </w:r>
      <w:r w:rsidR="00CD291E" w:rsidRPr="00C1120C">
        <w:rPr>
          <w:rFonts w:ascii="Arial" w:eastAsia="Times New Roman" w:hAnsi="Arial" w:cs="Arial"/>
          <w:lang w:val="es-CO" w:eastAsia="es-ES_tradnl"/>
        </w:rPr>
        <w:t>sistema de integridad</w:t>
      </w:r>
      <w:r w:rsidRPr="00C1120C">
        <w:rPr>
          <w:rFonts w:ascii="Arial" w:eastAsia="Times New Roman" w:hAnsi="Arial" w:cs="Arial"/>
          <w:lang w:val="es-CO" w:eastAsia="es-ES_tradnl"/>
        </w:rPr>
        <w:t xml:space="preserve"> del Distrito</w:t>
      </w:r>
      <w:r w:rsidR="00CD291E" w:rsidRPr="00C1120C">
        <w:rPr>
          <w:rFonts w:ascii="Arial" w:eastAsia="Times New Roman" w:hAnsi="Arial" w:cs="Arial"/>
          <w:lang w:val="es-CO" w:eastAsia="es-ES_tradnl"/>
        </w:rPr>
        <w:t xml:space="preserve">, </w:t>
      </w:r>
      <w:r w:rsidRPr="00C1120C">
        <w:rPr>
          <w:rFonts w:ascii="Arial" w:eastAsia="Times New Roman" w:hAnsi="Arial" w:cs="Arial"/>
          <w:lang w:val="es-CO" w:eastAsia="es-ES_tradnl"/>
        </w:rPr>
        <w:t xml:space="preserve">el cual funcionaría como </w:t>
      </w:r>
      <w:r w:rsidR="00CD291E" w:rsidRPr="00C1120C">
        <w:rPr>
          <w:rFonts w:ascii="Arial" w:eastAsia="Times New Roman" w:hAnsi="Arial" w:cs="Arial"/>
          <w:lang w:val="es-CO" w:eastAsia="es-ES_tradnl"/>
        </w:rPr>
        <w:t xml:space="preserve">un marco </w:t>
      </w:r>
      <w:r w:rsidRPr="00C1120C">
        <w:rPr>
          <w:rFonts w:ascii="Arial" w:eastAsia="Times New Roman" w:hAnsi="Arial" w:cs="Arial"/>
          <w:lang w:val="es-CO" w:eastAsia="es-ES_tradnl"/>
        </w:rPr>
        <w:t>articulador entre</w:t>
      </w:r>
      <w:r w:rsidR="00CD291E" w:rsidRPr="00C1120C">
        <w:rPr>
          <w:rFonts w:ascii="Arial" w:eastAsia="Times New Roman" w:hAnsi="Arial" w:cs="Arial"/>
          <w:lang w:val="es-CO" w:eastAsia="es-ES_tradnl"/>
        </w:rPr>
        <w:t xml:space="preserve"> los diferentes actores, lineamientos e instrumentos para promover una cultura de integridad en la gestión pública, basado en estructuras, procesos e instrumentos para lograr resultados con valores que contribuyan a prevenir prácticas corruptas, generar mayor legitimidad y confianza en el gobierno distrital.</w:t>
      </w:r>
    </w:p>
    <w:p w14:paraId="2DACF59D" w14:textId="77777777" w:rsidR="000B0AF1" w:rsidRPr="00C1120C" w:rsidRDefault="000B0AF1" w:rsidP="00CD291E">
      <w:pPr>
        <w:pStyle w:val="Prrafodelista"/>
        <w:spacing w:before="100" w:beforeAutospacing="1" w:after="100" w:afterAutospacing="1"/>
        <w:jc w:val="both"/>
        <w:rPr>
          <w:rFonts w:ascii="Arial" w:eastAsia="Times New Roman" w:hAnsi="Arial" w:cs="Arial"/>
          <w:lang w:val="es-CO" w:eastAsia="es-ES_tradnl"/>
        </w:rPr>
      </w:pPr>
    </w:p>
    <w:p w14:paraId="5F574267" w14:textId="77777777" w:rsidR="00CD291E" w:rsidRPr="00C1120C" w:rsidRDefault="000B0AF1" w:rsidP="000B0AF1">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Con el sistema de integridad se obtendría como resultado la </w:t>
      </w:r>
      <w:r w:rsidR="00CD291E" w:rsidRPr="00C1120C">
        <w:rPr>
          <w:rFonts w:ascii="Arial" w:eastAsia="Times New Roman" w:hAnsi="Arial" w:cs="Arial"/>
          <w:lang w:val="es-CO" w:eastAsia="es-ES_tradnl"/>
        </w:rPr>
        <w:t>Mejora de la cultura de integridad de los</w:t>
      </w:r>
      <w:r w:rsidRPr="00C1120C">
        <w:rPr>
          <w:rFonts w:ascii="Arial" w:eastAsia="Times New Roman" w:hAnsi="Arial" w:cs="Arial"/>
          <w:lang w:val="es-CO" w:eastAsia="es-ES_tradnl"/>
        </w:rPr>
        <w:t xml:space="preserve"> </w:t>
      </w:r>
      <w:r w:rsidR="00CD291E" w:rsidRPr="00C1120C">
        <w:rPr>
          <w:rFonts w:ascii="Arial" w:eastAsia="Times New Roman" w:hAnsi="Arial" w:cs="Arial"/>
          <w:lang w:val="es-CO" w:eastAsia="es-ES_tradnl"/>
        </w:rPr>
        <w:t>servidores</w:t>
      </w:r>
      <w:r w:rsidRPr="00C1120C">
        <w:rPr>
          <w:rFonts w:ascii="Arial" w:eastAsia="Times New Roman" w:hAnsi="Arial" w:cs="Arial"/>
          <w:lang w:val="es-CO" w:eastAsia="es-ES_tradnl"/>
        </w:rPr>
        <w:t xml:space="preserve"> </w:t>
      </w:r>
      <w:r w:rsidR="00CD291E" w:rsidRPr="00C1120C">
        <w:rPr>
          <w:rFonts w:ascii="Arial" w:eastAsia="Times New Roman" w:hAnsi="Arial" w:cs="Arial"/>
          <w:lang w:val="es-CO" w:eastAsia="es-ES_tradnl"/>
        </w:rPr>
        <w:t xml:space="preserve">públicos, </w:t>
      </w:r>
      <w:r w:rsidRPr="00C1120C">
        <w:rPr>
          <w:rFonts w:ascii="Arial" w:eastAsia="Times New Roman" w:hAnsi="Arial" w:cs="Arial"/>
          <w:lang w:val="es-CO" w:eastAsia="es-ES_tradnl"/>
        </w:rPr>
        <w:t>de manera que convertiría en una</w:t>
      </w:r>
      <w:r w:rsidR="00CD291E" w:rsidRPr="00C1120C">
        <w:rPr>
          <w:rFonts w:ascii="Arial" w:eastAsia="Times New Roman" w:hAnsi="Arial" w:cs="Arial"/>
          <w:lang w:val="es-CO" w:eastAsia="es-ES_tradnl"/>
        </w:rPr>
        <w:t xml:space="preserve"> herramienta eficaz para disminuir las prácticas corruptas asociadas a la gestión del talento humano</w:t>
      </w:r>
      <w:r w:rsidRPr="00C1120C">
        <w:rPr>
          <w:rFonts w:ascii="Arial" w:eastAsia="Times New Roman" w:hAnsi="Arial" w:cs="Arial"/>
          <w:lang w:val="es-CO" w:eastAsia="es-ES_tradnl"/>
        </w:rPr>
        <w:t xml:space="preserve"> y </w:t>
      </w:r>
      <w:r w:rsidR="00CD291E" w:rsidRPr="00C1120C">
        <w:rPr>
          <w:rFonts w:ascii="Arial" w:eastAsia="Times New Roman" w:hAnsi="Arial" w:cs="Arial"/>
          <w:lang w:val="es-CO" w:eastAsia="es-ES_tradnl"/>
        </w:rPr>
        <w:t>de generar cambios culturales sostenibles, orientados a desarrollar un sentido de pertenencia, que se vea reflejado en la apropiación de lo público y en el desarrollo de una gestión pública integra</w:t>
      </w:r>
      <w:r w:rsidRPr="00C1120C">
        <w:rPr>
          <w:rFonts w:ascii="Arial" w:eastAsia="Times New Roman" w:hAnsi="Arial" w:cs="Arial"/>
          <w:lang w:val="es-CO" w:eastAsia="es-ES_tradnl"/>
        </w:rPr>
        <w:t>l</w:t>
      </w:r>
      <w:r w:rsidR="00CD291E" w:rsidRPr="00C1120C">
        <w:rPr>
          <w:rFonts w:ascii="Arial" w:eastAsia="Times New Roman" w:hAnsi="Arial" w:cs="Arial"/>
          <w:lang w:val="es-CO" w:eastAsia="es-ES_tradnl"/>
        </w:rPr>
        <w:t>.</w:t>
      </w:r>
    </w:p>
    <w:p w14:paraId="319B565D" w14:textId="77777777" w:rsidR="000B0AF1" w:rsidRPr="00C1120C" w:rsidRDefault="000B0AF1" w:rsidP="000B0AF1">
      <w:pPr>
        <w:pStyle w:val="Prrafodelista"/>
        <w:spacing w:before="100" w:beforeAutospacing="1" w:after="100" w:afterAutospacing="1"/>
        <w:jc w:val="both"/>
        <w:rPr>
          <w:rFonts w:ascii="Arial" w:eastAsia="Times New Roman" w:hAnsi="Arial" w:cs="Arial"/>
          <w:lang w:val="es-CO" w:eastAsia="es-ES_tradnl"/>
        </w:rPr>
      </w:pPr>
    </w:p>
    <w:p w14:paraId="2F4D0BAC" w14:textId="77777777" w:rsidR="005045F8" w:rsidRPr="00C1120C" w:rsidRDefault="005045F8" w:rsidP="00CD291E">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Losresultados que se esperar al implementar esta política en la Unidad es:</w:t>
      </w:r>
    </w:p>
    <w:p w14:paraId="39C58FD0" w14:textId="77777777" w:rsidR="005045F8" w:rsidRPr="00C1120C" w:rsidRDefault="005045F8" w:rsidP="00CD291E">
      <w:pPr>
        <w:pStyle w:val="Prrafodelista"/>
        <w:spacing w:before="100" w:beforeAutospacing="1" w:after="100" w:afterAutospacing="1"/>
        <w:jc w:val="both"/>
        <w:rPr>
          <w:rFonts w:ascii="Arial" w:eastAsia="Times New Roman" w:hAnsi="Arial" w:cs="Arial"/>
          <w:lang w:val="es-CO" w:eastAsia="es-ES_tradnl"/>
        </w:rPr>
      </w:pPr>
    </w:p>
    <w:p w14:paraId="6B2AFF98" w14:textId="77777777" w:rsidR="005045F8" w:rsidRPr="00C1120C" w:rsidRDefault="005045F8" w:rsidP="00DF463A">
      <w:pPr>
        <w:pStyle w:val="Prrafodelista"/>
        <w:numPr>
          <w:ilvl w:val="0"/>
          <w:numId w:val="26"/>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Desarrollar</w:t>
      </w:r>
      <w:r w:rsidR="00CD291E" w:rsidRPr="00C1120C">
        <w:rPr>
          <w:rFonts w:ascii="Arial" w:eastAsia="Times New Roman" w:hAnsi="Arial" w:cs="Arial"/>
          <w:lang w:val="es-CO" w:eastAsia="es-ES_tradnl"/>
        </w:rPr>
        <w:t xml:space="preserve"> una estrategia</w:t>
      </w:r>
      <w:r w:rsidRPr="00C1120C">
        <w:rPr>
          <w:rFonts w:ascii="Arial" w:eastAsia="Times New Roman" w:hAnsi="Arial" w:cs="Arial"/>
          <w:lang w:val="es-CO" w:eastAsia="es-ES_tradnl"/>
        </w:rPr>
        <w:t xml:space="preserve"> de largo plazo</w:t>
      </w:r>
      <w:r w:rsidR="00CD291E" w:rsidRPr="00C1120C">
        <w:rPr>
          <w:rFonts w:ascii="Arial" w:eastAsia="Times New Roman" w:hAnsi="Arial" w:cs="Arial"/>
          <w:lang w:val="es-CO" w:eastAsia="es-ES_tradnl"/>
        </w:rPr>
        <w:t xml:space="preserve"> para la implementación del Código de Integridad</w:t>
      </w:r>
      <w:r w:rsidRPr="00C1120C">
        <w:rPr>
          <w:rFonts w:ascii="Arial" w:eastAsia="Times New Roman" w:hAnsi="Arial" w:cs="Arial"/>
          <w:lang w:val="es-CO" w:eastAsia="es-ES_tradnl"/>
        </w:rPr>
        <w:t xml:space="preserve"> (Decreto Distrital 118 de 2018). </w:t>
      </w:r>
    </w:p>
    <w:p w14:paraId="6B9C4CAC" w14:textId="77777777" w:rsidR="005045F8" w:rsidRPr="00C1120C" w:rsidRDefault="00CD291E" w:rsidP="00DF463A">
      <w:pPr>
        <w:pStyle w:val="Prrafodelista"/>
        <w:numPr>
          <w:ilvl w:val="0"/>
          <w:numId w:val="26"/>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Aument</w:t>
      </w:r>
      <w:r w:rsidR="005045F8" w:rsidRPr="00C1120C">
        <w:rPr>
          <w:rFonts w:ascii="Arial" w:eastAsia="Times New Roman" w:hAnsi="Arial" w:cs="Arial"/>
          <w:lang w:val="es-CO" w:eastAsia="es-ES_tradnl"/>
        </w:rPr>
        <w:t>ar</w:t>
      </w:r>
      <w:r w:rsidRPr="00C1120C">
        <w:rPr>
          <w:rFonts w:ascii="Arial" w:eastAsia="Times New Roman" w:hAnsi="Arial" w:cs="Arial"/>
          <w:lang w:val="es-CO" w:eastAsia="es-ES_tradnl"/>
        </w:rPr>
        <w:t xml:space="preserve"> la percepción de probidad de la ciudadanía, esto implica lograr una cultura de integridad sostenible para generar valor público (material e inmaterial), como un principio fundamental en el cambio cultural, que apunta a alcanzar una ciudadanía activa y consciente de su entorno y las decisiones que en este se toman. </w:t>
      </w:r>
    </w:p>
    <w:p w14:paraId="66365665" w14:textId="77777777" w:rsidR="005045F8" w:rsidRPr="00C1120C" w:rsidRDefault="005045F8" w:rsidP="00DF463A">
      <w:pPr>
        <w:pStyle w:val="Prrafodelista"/>
        <w:numPr>
          <w:ilvl w:val="0"/>
          <w:numId w:val="26"/>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Implementar un protocolo para el desarrollo de proyectos de transformación dirigidos a promover cambios voluntarios de conocimientos, percepciones, actitudes, emociones y prácticas a favor de la transparencia, la integridad y la no tolerancia con la corrupción, a través del cual se busca impactar los comportamientos y hábitos relacionados con la convivencia, para lograr la reconfiguración del sistema de valores de la sociedad, que produzca un cambio cultural que trascienda a través del tiempo y prevenga la materialización de prácticas corruptas en la ciudad. Este protocolo debe estar dirigido especialmente </w:t>
      </w:r>
      <w:r w:rsidR="00CD291E" w:rsidRPr="00C1120C">
        <w:rPr>
          <w:rFonts w:ascii="Arial" w:eastAsia="Times New Roman" w:hAnsi="Arial" w:cs="Arial"/>
          <w:lang w:val="es-CO" w:eastAsia="es-ES_tradnl"/>
        </w:rPr>
        <w:t xml:space="preserve"> </w:t>
      </w:r>
      <w:r w:rsidRPr="00C1120C">
        <w:rPr>
          <w:rFonts w:ascii="Arial" w:eastAsia="Times New Roman" w:hAnsi="Arial" w:cs="Arial"/>
          <w:lang w:val="es-CO" w:eastAsia="es-ES_tradnl"/>
        </w:rPr>
        <w:t>a</w:t>
      </w:r>
      <w:r w:rsidR="00CD291E" w:rsidRPr="00C1120C">
        <w:rPr>
          <w:rFonts w:ascii="Arial" w:eastAsia="Times New Roman" w:hAnsi="Arial" w:cs="Arial"/>
          <w:lang w:val="es-CO" w:eastAsia="es-ES_tradnl"/>
        </w:rPr>
        <w:t xml:space="preserve"> niños, niñas, adolescentes y jóvenes, reconociendo que de acuerdo con el enfoque del ciclo vital es importante entender las vulnerabilidades y oportunidades de invertir y crear estrategias durante las etapas tempranas del desarrollo humano. </w:t>
      </w:r>
    </w:p>
    <w:p w14:paraId="4D9D60E5" w14:textId="77777777" w:rsidR="00CD291E" w:rsidRPr="00C1120C" w:rsidRDefault="00CD291E" w:rsidP="00CD291E">
      <w:pPr>
        <w:pStyle w:val="Prrafodelista"/>
        <w:spacing w:before="100" w:beforeAutospacing="1" w:after="100" w:afterAutospacing="1"/>
        <w:jc w:val="both"/>
        <w:rPr>
          <w:rFonts w:ascii="Arial" w:eastAsia="Times New Roman" w:hAnsi="Arial" w:cs="Arial"/>
          <w:lang w:val="es-CO" w:eastAsia="es-ES_tradnl"/>
        </w:rPr>
      </w:pPr>
    </w:p>
    <w:p w14:paraId="299B02DD" w14:textId="77777777" w:rsidR="00CD291E" w:rsidRPr="00C1120C" w:rsidRDefault="00CD291E" w:rsidP="00CD291E">
      <w:pPr>
        <w:pStyle w:val="Prrafodelista"/>
        <w:spacing w:before="100" w:beforeAutospacing="1" w:after="100" w:afterAutospacing="1"/>
        <w:jc w:val="both"/>
        <w:rPr>
          <w:rFonts w:ascii="Arial" w:eastAsia="Times New Roman" w:hAnsi="Arial" w:cs="Arial"/>
          <w:lang w:val="es-CO" w:eastAsia="es-ES_tradnl"/>
        </w:rPr>
      </w:pPr>
    </w:p>
    <w:p w14:paraId="3AC9B1AD" w14:textId="77777777" w:rsidR="0088511C" w:rsidRPr="00C1120C" w:rsidRDefault="00CD291E" w:rsidP="00DF463A">
      <w:pPr>
        <w:pStyle w:val="Prrafodelista"/>
        <w:numPr>
          <w:ilvl w:val="0"/>
          <w:numId w:val="24"/>
        </w:numPr>
        <w:spacing w:before="100" w:beforeAutospacing="1" w:after="100" w:afterAutospacing="1"/>
        <w:ind w:left="708"/>
        <w:jc w:val="both"/>
        <w:rPr>
          <w:rFonts w:ascii="Arial" w:eastAsia="Times New Roman" w:hAnsi="Arial" w:cs="Arial"/>
          <w:lang w:val="es-CO" w:eastAsia="es-ES_tradnl"/>
        </w:rPr>
      </w:pPr>
      <w:r w:rsidRPr="00C1120C">
        <w:rPr>
          <w:rFonts w:ascii="Arial" w:eastAsia="Times New Roman" w:hAnsi="Arial" w:cs="Arial"/>
          <w:b/>
          <w:bCs/>
          <w:lang w:val="es-CO" w:eastAsia="es-ES_tradnl"/>
        </w:rPr>
        <w:t>Garantizar medidas anticorrupción para la prevención, detección, investigación y sanción de prácticas corruptas mediante el trabajo colaborativo de las entidades públicas</w:t>
      </w:r>
      <w:r w:rsidR="008E6578" w:rsidRPr="00C1120C">
        <w:rPr>
          <w:rFonts w:ascii="Arial" w:eastAsia="Times New Roman" w:hAnsi="Arial" w:cs="Arial"/>
          <w:b/>
          <w:bCs/>
          <w:lang w:val="es-CO" w:eastAsia="es-ES_tradnl"/>
        </w:rPr>
        <w:t xml:space="preserve">: </w:t>
      </w:r>
      <w:r w:rsidR="00E1056B" w:rsidRPr="00C1120C">
        <w:rPr>
          <w:rFonts w:ascii="Arial" w:eastAsia="Times New Roman" w:hAnsi="Arial" w:cs="Arial"/>
          <w:lang w:val="es-CO" w:eastAsia="es-ES_tradnl"/>
        </w:rPr>
        <w:t>La Entidad tiene el compromiso de</w:t>
      </w:r>
      <w:r w:rsidR="00E1056B" w:rsidRPr="00C1120C">
        <w:rPr>
          <w:rFonts w:ascii="Arial" w:eastAsia="Times New Roman" w:hAnsi="Arial" w:cs="Arial"/>
          <w:b/>
          <w:bCs/>
          <w:lang w:val="es-CO" w:eastAsia="es-ES_tradnl"/>
        </w:rPr>
        <w:t xml:space="preserve"> </w:t>
      </w:r>
      <w:r w:rsidR="0088511C" w:rsidRPr="00C1120C">
        <w:rPr>
          <w:rFonts w:ascii="Arial" w:eastAsia="Times New Roman" w:hAnsi="Arial" w:cs="Arial"/>
          <w:lang w:val="es-CO" w:eastAsia="es-ES_tradnl"/>
        </w:rPr>
        <w:t>aplicar l</w:t>
      </w:r>
      <w:r w:rsidR="008E6578" w:rsidRPr="00C1120C">
        <w:rPr>
          <w:rFonts w:ascii="Arial" w:eastAsia="Times New Roman" w:hAnsi="Arial" w:cs="Arial"/>
          <w:lang w:val="es-CO" w:eastAsia="es-ES_tradnl"/>
        </w:rPr>
        <w:t>as medidas anticorrupción</w:t>
      </w:r>
      <w:r w:rsidR="0088511C" w:rsidRPr="00C1120C">
        <w:rPr>
          <w:rFonts w:ascii="Arial" w:eastAsia="Times New Roman" w:hAnsi="Arial" w:cs="Arial"/>
          <w:lang w:val="es-CO" w:eastAsia="es-ES_tradnl"/>
        </w:rPr>
        <w:t xml:space="preserve"> necesarias para </w:t>
      </w:r>
      <w:r w:rsidR="008E6578" w:rsidRPr="00C1120C">
        <w:rPr>
          <w:rFonts w:ascii="Arial" w:eastAsia="Times New Roman" w:hAnsi="Arial" w:cs="Arial"/>
          <w:lang w:val="es-CO" w:eastAsia="es-ES_tradnl"/>
        </w:rPr>
        <w:t xml:space="preserve">prevenir, detectar, investigar y sancionar las prácticas corruptas, </w:t>
      </w:r>
      <w:r w:rsidR="0088511C" w:rsidRPr="00C1120C">
        <w:rPr>
          <w:rFonts w:ascii="Arial" w:eastAsia="Times New Roman" w:hAnsi="Arial" w:cs="Arial"/>
          <w:lang w:val="es-CO" w:eastAsia="es-ES_tradnl"/>
        </w:rPr>
        <w:t xml:space="preserve">a través de </w:t>
      </w:r>
      <w:r w:rsidR="008E6578" w:rsidRPr="00C1120C">
        <w:rPr>
          <w:rFonts w:ascii="Arial" w:eastAsia="Times New Roman" w:hAnsi="Arial" w:cs="Arial"/>
          <w:lang w:val="es-CO" w:eastAsia="es-ES_tradnl"/>
        </w:rPr>
        <w:t>cambios en el diseño institucional</w:t>
      </w:r>
      <w:r w:rsidR="0088511C" w:rsidRPr="00C1120C">
        <w:rPr>
          <w:rFonts w:ascii="Arial" w:eastAsia="Times New Roman" w:hAnsi="Arial" w:cs="Arial"/>
          <w:lang w:val="es-CO" w:eastAsia="es-ES_tradnl"/>
        </w:rPr>
        <w:t xml:space="preserve">, implementación de </w:t>
      </w:r>
      <w:r w:rsidR="008E6578" w:rsidRPr="00C1120C">
        <w:rPr>
          <w:rFonts w:ascii="Arial" w:eastAsia="Times New Roman" w:hAnsi="Arial" w:cs="Arial"/>
          <w:lang w:val="es-CO" w:eastAsia="es-ES_tradnl"/>
        </w:rPr>
        <w:t>leyes, programas, asignación de recursos específicos y</w:t>
      </w:r>
      <w:r w:rsidR="0088511C" w:rsidRPr="00C1120C">
        <w:rPr>
          <w:rFonts w:ascii="Arial" w:eastAsia="Times New Roman" w:hAnsi="Arial" w:cs="Arial"/>
          <w:lang w:val="es-CO" w:eastAsia="es-ES_tradnl"/>
        </w:rPr>
        <w:t>/o</w:t>
      </w:r>
      <w:r w:rsidR="008E6578" w:rsidRPr="00C1120C">
        <w:rPr>
          <w:rFonts w:ascii="Arial" w:eastAsia="Times New Roman" w:hAnsi="Arial" w:cs="Arial"/>
          <w:lang w:val="es-CO" w:eastAsia="es-ES_tradnl"/>
        </w:rPr>
        <w:t xml:space="preserve"> la creación de organizaciones y agencias. </w:t>
      </w:r>
    </w:p>
    <w:p w14:paraId="66B20812" w14:textId="77777777" w:rsidR="0088511C" w:rsidRPr="00C1120C" w:rsidRDefault="0088511C" w:rsidP="0088511C">
      <w:pPr>
        <w:pStyle w:val="Prrafodelista"/>
        <w:spacing w:before="100" w:beforeAutospacing="1" w:after="100" w:afterAutospacing="1"/>
        <w:ind w:left="708"/>
        <w:jc w:val="both"/>
        <w:rPr>
          <w:rFonts w:ascii="Arial" w:eastAsia="Times New Roman" w:hAnsi="Arial" w:cs="Arial"/>
          <w:lang w:val="es-CO" w:eastAsia="es-ES_tradnl"/>
        </w:rPr>
      </w:pPr>
    </w:p>
    <w:p w14:paraId="56EC8CA7" w14:textId="77777777" w:rsidR="0088511C" w:rsidRPr="00C1120C" w:rsidRDefault="0088511C" w:rsidP="0088511C">
      <w:pPr>
        <w:pStyle w:val="Prrafodelista"/>
        <w:spacing w:before="100" w:beforeAutospacing="1" w:after="100" w:afterAutospacing="1"/>
        <w:ind w:left="708"/>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Con esto se busca conseguir los siguientes resultados: </w:t>
      </w:r>
    </w:p>
    <w:p w14:paraId="4BDCD502" w14:textId="77777777" w:rsidR="0088511C" w:rsidRPr="00C1120C" w:rsidRDefault="008E6578" w:rsidP="00DF463A">
      <w:pPr>
        <w:pStyle w:val="Prrafodelista"/>
        <w:numPr>
          <w:ilvl w:val="0"/>
          <w:numId w:val="27"/>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Mejora de las medidas de prevención de prácticas corruptas,</w:t>
      </w:r>
      <w:r w:rsidR="0088511C" w:rsidRPr="00C1120C">
        <w:rPr>
          <w:rFonts w:ascii="Arial" w:eastAsia="Times New Roman" w:hAnsi="Arial" w:cs="Arial"/>
          <w:lang w:val="es-CO" w:eastAsia="es-ES_tradnl"/>
        </w:rPr>
        <w:t xml:space="preserve"> dirigido a </w:t>
      </w:r>
      <w:r w:rsidRPr="00C1120C">
        <w:rPr>
          <w:rFonts w:ascii="Arial" w:eastAsia="Times New Roman" w:hAnsi="Arial" w:cs="Arial"/>
          <w:lang w:val="es-CO" w:eastAsia="es-ES_tradnl"/>
        </w:rPr>
        <w:t xml:space="preserve">desarrollar medidas de prevención, investigación y herramientas de integridad y de responsabilidad disciplinaria, que permitan generar alertas sobre la gestión pública distrital, así como hacer seguimiento a las peticiones ciudadanas. </w:t>
      </w:r>
      <w:r w:rsidR="0088511C" w:rsidRPr="00C1120C">
        <w:rPr>
          <w:rFonts w:ascii="Arial" w:eastAsia="Times New Roman" w:hAnsi="Arial" w:cs="Arial"/>
          <w:lang w:val="es-CO" w:eastAsia="es-ES_tradnl"/>
        </w:rPr>
        <w:t xml:space="preserve">Como producto se tiene el </w:t>
      </w:r>
      <w:r w:rsidRPr="00C1120C">
        <w:rPr>
          <w:rFonts w:ascii="Arial" w:eastAsia="Times New Roman" w:hAnsi="Arial" w:cs="Arial"/>
          <w:lang w:val="es-CO" w:eastAsia="es-ES_tradnl"/>
        </w:rPr>
        <w:t>Sistema de Alertas Tempranas para la integridad en la gestión pública</w:t>
      </w:r>
      <w:r w:rsidR="0088511C" w:rsidRPr="00C1120C">
        <w:rPr>
          <w:rFonts w:ascii="Arial" w:eastAsia="Times New Roman" w:hAnsi="Arial" w:cs="Arial"/>
          <w:lang w:val="es-CO" w:eastAsia="es-ES_tradnl"/>
        </w:rPr>
        <w:t xml:space="preserve"> Distrital</w:t>
      </w:r>
      <w:r w:rsidRPr="00C1120C">
        <w:rPr>
          <w:rFonts w:ascii="Arial" w:eastAsia="Times New Roman" w:hAnsi="Arial" w:cs="Arial"/>
          <w:lang w:val="es-CO" w:eastAsia="es-ES_tradnl"/>
        </w:rPr>
        <w:t>, el cual articulará diversas fuentes de información de contratación pública, planeación, hacienda y servicio a la ciudadanía para la identificación de riesgos de corrupción, asimismo permitirá consolidar reportes sobre la ocurrencia de faltas de carácter disciplinario. Este tipo de alertas buscan que</w:t>
      </w:r>
      <w:r w:rsidR="0088511C" w:rsidRPr="00C1120C">
        <w:rPr>
          <w:rFonts w:ascii="Arial" w:eastAsia="Times New Roman" w:hAnsi="Arial" w:cs="Arial"/>
          <w:lang w:val="es-CO" w:eastAsia="es-ES_tradnl"/>
        </w:rPr>
        <w:t xml:space="preserve"> la Unidad</w:t>
      </w:r>
      <w:r w:rsidRPr="00C1120C">
        <w:rPr>
          <w:rFonts w:ascii="Arial" w:eastAsia="Times New Roman" w:hAnsi="Arial" w:cs="Arial"/>
          <w:lang w:val="es-CO" w:eastAsia="es-ES_tradnl"/>
        </w:rPr>
        <w:t xml:space="preserve"> cree estrategias para mitigar los riesgos que se puedan presentar a través de los sistemas de control interno de gestión y control interno disciplinario. </w:t>
      </w:r>
    </w:p>
    <w:p w14:paraId="71E48E9B" w14:textId="77777777" w:rsidR="00C45EE9" w:rsidRPr="00C1120C" w:rsidRDefault="00C45EE9" w:rsidP="00C45EE9">
      <w:pPr>
        <w:pStyle w:val="Prrafodelista"/>
        <w:spacing w:before="100" w:beforeAutospacing="1" w:after="100" w:afterAutospacing="1"/>
        <w:ind w:left="1428"/>
        <w:jc w:val="both"/>
        <w:rPr>
          <w:rFonts w:ascii="Arial" w:eastAsia="Times New Roman" w:hAnsi="Arial" w:cs="Arial"/>
          <w:lang w:val="es-CO" w:eastAsia="es-ES_tradnl"/>
        </w:rPr>
      </w:pPr>
    </w:p>
    <w:p w14:paraId="683FCB30" w14:textId="77777777" w:rsidR="007F5F27" w:rsidRPr="00C1120C" w:rsidRDefault="008E6578" w:rsidP="00DF463A">
      <w:pPr>
        <w:pStyle w:val="Prrafodelista"/>
        <w:numPr>
          <w:ilvl w:val="0"/>
          <w:numId w:val="27"/>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Victimización por corrupción en Bogotá, </w:t>
      </w:r>
      <w:r w:rsidR="007A7BEA" w:rsidRPr="00C1120C">
        <w:rPr>
          <w:rFonts w:ascii="Arial" w:eastAsia="Times New Roman" w:hAnsi="Arial" w:cs="Arial"/>
          <w:lang w:val="es-CO" w:eastAsia="es-ES_tradnl"/>
        </w:rPr>
        <w:t xml:space="preserve">teniendo en cuenta la estrecha relación que existe entre la victimización </w:t>
      </w:r>
      <w:r w:rsidRPr="00C1120C">
        <w:rPr>
          <w:rFonts w:ascii="Arial" w:eastAsia="Times New Roman" w:hAnsi="Arial" w:cs="Arial"/>
          <w:lang w:val="es-CO" w:eastAsia="es-ES_tradnl"/>
        </w:rPr>
        <w:t xml:space="preserve">por corrupción y el </w:t>
      </w:r>
      <w:r w:rsidR="007A7BEA" w:rsidRPr="00C1120C">
        <w:rPr>
          <w:rFonts w:ascii="Arial" w:eastAsia="Times New Roman" w:hAnsi="Arial" w:cs="Arial"/>
          <w:lang w:val="es-CO" w:eastAsia="es-ES_tradnl"/>
        </w:rPr>
        <w:t>los</w:t>
      </w:r>
      <w:r w:rsidRPr="00C1120C">
        <w:rPr>
          <w:rFonts w:ascii="Arial" w:eastAsia="Times New Roman" w:hAnsi="Arial" w:cs="Arial"/>
          <w:lang w:val="es-CO" w:eastAsia="es-ES_tradnl"/>
        </w:rPr>
        <w:t xml:space="preserve"> </w:t>
      </w:r>
      <w:r w:rsidR="007A7BEA" w:rsidRPr="00C1120C">
        <w:rPr>
          <w:rFonts w:ascii="Arial" w:eastAsia="Times New Roman" w:hAnsi="Arial" w:cs="Arial"/>
          <w:lang w:val="es-CO" w:eastAsia="es-ES_tradnl"/>
        </w:rPr>
        <w:t>c</w:t>
      </w:r>
      <w:r w:rsidRPr="00C1120C">
        <w:rPr>
          <w:rFonts w:ascii="Arial" w:eastAsia="Times New Roman" w:hAnsi="Arial" w:cs="Arial"/>
          <w:lang w:val="es-CO" w:eastAsia="es-ES_tradnl"/>
        </w:rPr>
        <w:t xml:space="preserve">anales y protección al denunciante, </w:t>
      </w:r>
      <w:r w:rsidR="007A7BEA" w:rsidRPr="00C1120C">
        <w:rPr>
          <w:rFonts w:ascii="Arial" w:eastAsia="Times New Roman" w:hAnsi="Arial" w:cs="Arial"/>
          <w:lang w:val="es-CO" w:eastAsia="es-ES_tradnl"/>
        </w:rPr>
        <w:t xml:space="preserve">la Entidad debe </w:t>
      </w:r>
      <w:r w:rsidRPr="00C1120C">
        <w:rPr>
          <w:rFonts w:ascii="Arial" w:eastAsia="Times New Roman" w:hAnsi="Arial" w:cs="Arial"/>
          <w:lang w:val="es-CO" w:eastAsia="es-ES_tradnl"/>
        </w:rPr>
        <w:t>implementar acciones para fortalecer el acceso a la información en los procesos de trámites, disponer de canales de denuncia para este tipo de prácticas y generar lineamientos al interior de l</w:t>
      </w:r>
      <w:r w:rsidR="007A7BEA" w:rsidRPr="00C1120C">
        <w:rPr>
          <w:rFonts w:ascii="Arial" w:eastAsia="Times New Roman" w:hAnsi="Arial" w:cs="Arial"/>
          <w:lang w:val="es-CO" w:eastAsia="es-ES_tradnl"/>
        </w:rPr>
        <w:t xml:space="preserve">a Unidad </w:t>
      </w:r>
      <w:r w:rsidRPr="00C1120C">
        <w:rPr>
          <w:rFonts w:ascii="Arial" w:eastAsia="Times New Roman" w:hAnsi="Arial" w:cs="Arial"/>
          <w:lang w:val="es-CO" w:eastAsia="es-ES_tradnl"/>
        </w:rPr>
        <w:t>para prevenir el soborno.</w:t>
      </w:r>
      <w:r w:rsidR="007A7BEA" w:rsidRPr="00C1120C">
        <w:rPr>
          <w:rFonts w:ascii="Arial" w:eastAsia="Times New Roman" w:hAnsi="Arial" w:cs="Arial"/>
          <w:lang w:val="es-CO" w:eastAsia="es-ES_tradnl"/>
        </w:rPr>
        <w:t xml:space="preserve"> Para lograr su implementación se debe crear e implementar </w:t>
      </w:r>
      <w:r w:rsidRPr="00C1120C">
        <w:rPr>
          <w:rFonts w:ascii="Arial" w:eastAsia="Times New Roman" w:hAnsi="Arial" w:cs="Arial"/>
          <w:lang w:val="es-CO" w:eastAsia="es-ES_tradnl"/>
        </w:rPr>
        <w:t>lineamientos anticohecho, que permitirán avanzar en la prevención de la comisión de este delito</w:t>
      </w:r>
      <w:r w:rsidR="007A7BEA" w:rsidRPr="00C1120C">
        <w:rPr>
          <w:rFonts w:ascii="Arial" w:eastAsia="Times New Roman" w:hAnsi="Arial" w:cs="Arial"/>
          <w:lang w:val="es-CO" w:eastAsia="es-ES_tradnl"/>
        </w:rPr>
        <w:t xml:space="preserve">, </w:t>
      </w:r>
      <w:r w:rsidRPr="00C1120C">
        <w:rPr>
          <w:rFonts w:ascii="Arial" w:eastAsia="Times New Roman" w:hAnsi="Arial" w:cs="Arial"/>
          <w:lang w:val="es-CO" w:eastAsia="es-ES_tradnl"/>
        </w:rPr>
        <w:t xml:space="preserve">y el </w:t>
      </w:r>
      <w:r w:rsidR="007F5F27" w:rsidRPr="00C1120C">
        <w:rPr>
          <w:rFonts w:ascii="Arial" w:eastAsia="Times New Roman" w:hAnsi="Arial" w:cs="Arial"/>
          <w:lang w:val="es-CO" w:eastAsia="es-ES_tradnl"/>
        </w:rPr>
        <w:t>control efectivo que realicen de manera articulada las oficinas de Talento Humano y Control Interno.</w:t>
      </w:r>
    </w:p>
    <w:p w14:paraId="7262EC71" w14:textId="77777777" w:rsidR="007F5F27" w:rsidRPr="00C1120C" w:rsidRDefault="007F5F27" w:rsidP="007F5F27">
      <w:pPr>
        <w:pStyle w:val="Prrafodelista"/>
        <w:spacing w:before="100" w:beforeAutospacing="1" w:after="100" w:afterAutospacing="1"/>
        <w:ind w:left="1428"/>
        <w:jc w:val="both"/>
        <w:rPr>
          <w:rFonts w:ascii="Arial" w:eastAsia="Times New Roman" w:hAnsi="Arial" w:cs="Arial"/>
          <w:lang w:val="es-CO" w:eastAsia="es-ES_tradnl"/>
        </w:rPr>
      </w:pPr>
      <w:r w:rsidRPr="00C1120C">
        <w:rPr>
          <w:rFonts w:ascii="Arial" w:eastAsia="Times New Roman" w:hAnsi="Arial" w:cs="Arial"/>
          <w:lang w:val="es-CO" w:eastAsia="es-ES_tradnl"/>
        </w:rPr>
        <w:t>Sumado a esto, se debe realizar la c</w:t>
      </w:r>
      <w:r w:rsidR="008E6578" w:rsidRPr="00C1120C">
        <w:rPr>
          <w:rFonts w:ascii="Arial" w:eastAsia="Times New Roman" w:hAnsi="Arial" w:cs="Arial"/>
          <w:lang w:val="es-CO" w:eastAsia="es-ES_tradnl"/>
        </w:rPr>
        <w:t xml:space="preserve">reación e implementación de protocolos de denuncia y protección al denunciante de actos de corrupción, estos protocolos buscan desarrollar medios de protección integral para los denunciantes de actos de corrupción que incluyan la protección de su anonimato, la adopción de medidas de protección material y la asistencia en el trámite, investigación y posible sanción de la conducta que sea denunciada. </w:t>
      </w:r>
      <w:r w:rsidRPr="00C1120C">
        <w:rPr>
          <w:rFonts w:ascii="Arial" w:eastAsia="Times New Roman" w:hAnsi="Arial" w:cs="Arial"/>
          <w:lang w:val="es-CO" w:eastAsia="es-ES_tradnl"/>
        </w:rPr>
        <w:t xml:space="preserve"> Y finalmente, f</w:t>
      </w:r>
      <w:r w:rsidR="008E6578" w:rsidRPr="00C1120C">
        <w:rPr>
          <w:rFonts w:ascii="Arial" w:eastAsia="Times New Roman" w:hAnsi="Arial" w:cs="Arial"/>
          <w:lang w:val="es-CO" w:eastAsia="es-ES_tradnl"/>
        </w:rPr>
        <w:t xml:space="preserve">ortalecer la cultura de denuncia a través de estrategias </w:t>
      </w:r>
      <w:r w:rsidRPr="00C1120C">
        <w:rPr>
          <w:rFonts w:ascii="Arial" w:eastAsia="Times New Roman" w:hAnsi="Arial" w:cs="Arial"/>
          <w:lang w:val="es-CO" w:eastAsia="es-ES_tradnl"/>
        </w:rPr>
        <w:t xml:space="preserve">que las promuevan entre la ciudadanía y los colaboradores de la entidad. </w:t>
      </w:r>
    </w:p>
    <w:p w14:paraId="58159C7E" w14:textId="77777777" w:rsidR="00C45EE9" w:rsidRPr="00C1120C" w:rsidRDefault="00C45EE9" w:rsidP="007F5F27">
      <w:pPr>
        <w:pStyle w:val="Prrafodelista"/>
        <w:spacing w:before="100" w:beforeAutospacing="1" w:after="100" w:afterAutospacing="1"/>
        <w:ind w:left="1428"/>
        <w:jc w:val="both"/>
        <w:rPr>
          <w:rFonts w:ascii="Arial" w:eastAsia="Times New Roman" w:hAnsi="Arial" w:cs="Arial"/>
          <w:lang w:val="es-CO" w:eastAsia="es-ES_tradnl"/>
        </w:rPr>
      </w:pPr>
    </w:p>
    <w:p w14:paraId="502167E9" w14:textId="77777777" w:rsidR="008E6578" w:rsidRPr="00C1120C" w:rsidRDefault="008E6578" w:rsidP="00DF463A">
      <w:pPr>
        <w:pStyle w:val="Prrafodelista"/>
        <w:numPr>
          <w:ilvl w:val="0"/>
          <w:numId w:val="27"/>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Disminución de los riesgos de corrupción, </w:t>
      </w:r>
      <w:r w:rsidR="007F5F27" w:rsidRPr="00C1120C">
        <w:rPr>
          <w:rFonts w:ascii="Arial" w:eastAsia="Times New Roman" w:hAnsi="Arial" w:cs="Arial"/>
          <w:lang w:val="es-CO" w:eastAsia="es-ES_tradnl"/>
        </w:rPr>
        <w:t>la Unidad debe reducir</w:t>
      </w:r>
      <w:r w:rsidRPr="00C1120C">
        <w:rPr>
          <w:rFonts w:ascii="Arial" w:eastAsia="Times New Roman" w:hAnsi="Arial" w:cs="Arial"/>
          <w:lang w:val="es-CO" w:eastAsia="es-ES_tradnl"/>
        </w:rPr>
        <w:t xml:space="preserve"> </w:t>
      </w:r>
      <w:r w:rsidR="007F5F27" w:rsidRPr="00C1120C">
        <w:rPr>
          <w:rFonts w:ascii="Arial" w:eastAsia="Times New Roman" w:hAnsi="Arial" w:cs="Arial"/>
          <w:lang w:val="es-CO" w:eastAsia="es-ES_tradnl"/>
        </w:rPr>
        <w:t>al máximo los</w:t>
      </w:r>
      <w:r w:rsidRPr="00C1120C">
        <w:rPr>
          <w:rFonts w:ascii="Arial" w:eastAsia="Times New Roman" w:hAnsi="Arial" w:cs="Arial"/>
          <w:lang w:val="es-CO" w:eastAsia="es-ES_tradnl"/>
        </w:rPr>
        <w:t xml:space="preserve"> eventos, escenarios, situaciones de la gestión administrativa que abran espacios de oportunidad para la materialización de prácticas corruptas. </w:t>
      </w:r>
      <w:r w:rsidR="007F5F27" w:rsidRPr="00C1120C">
        <w:rPr>
          <w:rFonts w:ascii="Arial" w:eastAsia="Times New Roman" w:hAnsi="Arial" w:cs="Arial"/>
          <w:lang w:val="es-CO" w:eastAsia="es-ES_tradnl"/>
        </w:rPr>
        <w:t>Para ello tiene que desarrollar las</w:t>
      </w:r>
      <w:r w:rsidRPr="00C1120C">
        <w:rPr>
          <w:rFonts w:ascii="Arial" w:eastAsia="Times New Roman" w:hAnsi="Arial" w:cs="Arial"/>
          <w:lang w:val="es-CO" w:eastAsia="es-ES_tradnl"/>
        </w:rPr>
        <w:t xml:space="preserve"> Evaluaciones de riesgos de corrupción, las cuales permitirán identificar las fallas en </w:t>
      </w:r>
      <w:r w:rsidR="007F5F27" w:rsidRPr="00C1120C">
        <w:rPr>
          <w:rFonts w:ascii="Arial" w:eastAsia="Times New Roman" w:hAnsi="Arial" w:cs="Arial"/>
          <w:lang w:val="es-CO" w:eastAsia="es-ES_tradnl"/>
        </w:rPr>
        <w:t>el</w:t>
      </w:r>
      <w:r w:rsidRPr="00C1120C">
        <w:rPr>
          <w:rFonts w:ascii="Arial" w:eastAsia="Times New Roman" w:hAnsi="Arial" w:cs="Arial"/>
          <w:lang w:val="es-CO" w:eastAsia="es-ES_tradnl"/>
        </w:rPr>
        <w:t xml:space="preserve"> diseño institucional y las prácticas de autoridades y servidores públicos que puedan generar riesgos de corrupción.</w:t>
      </w:r>
    </w:p>
    <w:p w14:paraId="2C9C4331" w14:textId="77777777" w:rsidR="008E6578" w:rsidRPr="00C1120C" w:rsidRDefault="008E6578" w:rsidP="008E6578">
      <w:pPr>
        <w:pStyle w:val="Prrafodelista"/>
        <w:spacing w:before="100" w:beforeAutospacing="1" w:after="100" w:afterAutospacing="1"/>
        <w:jc w:val="both"/>
        <w:rPr>
          <w:rFonts w:ascii="Arial" w:eastAsia="Times New Roman" w:hAnsi="Arial" w:cs="Arial"/>
          <w:b/>
          <w:bCs/>
          <w:lang w:val="es-CO" w:eastAsia="es-ES_tradnl"/>
        </w:rPr>
      </w:pPr>
    </w:p>
    <w:p w14:paraId="01CA77B6" w14:textId="77777777" w:rsidR="000879D8" w:rsidRPr="00C1120C" w:rsidRDefault="008E6578" w:rsidP="00DF463A">
      <w:pPr>
        <w:pStyle w:val="Prrafodelista"/>
        <w:numPr>
          <w:ilvl w:val="0"/>
          <w:numId w:val="24"/>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b/>
          <w:bCs/>
          <w:lang w:val="es-CO" w:eastAsia="es-ES_tradnl"/>
        </w:rPr>
        <w:t>Fortalecer las capacidades institucionales en el Distrito Capital para articular procesos y controles institucionales existentes en el sector público, privado y la ciudadanía:</w:t>
      </w:r>
      <w:r w:rsidR="000879D8" w:rsidRPr="00C1120C">
        <w:rPr>
          <w:rFonts w:ascii="Arial" w:eastAsia="Times New Roman" w:hAnsi="Arial" w:cs="Arial"/>
          <w:b/>
          <w:bCs/>
          <w:lang w:val="es-CO" w:eastAsia="es-ES_tradnl"/>
        </w:rPr>
        <w:t xml:space="preserve"> </w:t>
      </w:r>
      <w:r w:rsidR="000879D8" w:rsidRPr="00C1120C">
        <w:rPr>
          <w:rFonts w:ascii="Arial" w:eastAsia="Times New Roman" w:hAnsi="Arial" w:cs="Arial"/>
          <w:lang w:val="es-CO" w:eastAsia="es-ES_tradnl"/>
        </w:rPr>
        <w:t xml:space="preserve">La Unidad tiene que fortalecerse como institución, </w:t>
      </w:r>
      <w:r w:rsidRPr="00C1120C">
        <w:rPr>
          <w:rFonts w:ascii="Arial" w:eastAsia="Times New Roman" w:hAnsi="Arial" w:cs="Arial"/>
          <w:lang w:val="es-CO" w:eastAsia="es-ES_tradnl"/>
        </w:rPr>
        <w:t xml:space="preserve">promover alianzas estratégicas y promover un rol activo de la ciudadanía en la lucha contra la corrupción. </w:t>
      </w:r>
      <w:r w:rsidR="000879D8" w:rsidRPr="00C1120C">
        <w:rPr>
          <w:rFonts w:ascii="Arial" w:eastAsia="Times New Roman" w:hAnsi="Arial" w:cs="Arial"/>
          <w:lang w:val="es-CO" w:eastAsia="es-ES_tradnl"/>
        </w:rPr>
        <w:t xml:space="preserve">Esto implica que la articulación no sea exclusiva del sector público sino que se </w:t>
      </w:r>
      <w:r w:rsidR="00650F79" w:rsidRPr="00C1120C">
        <w:rPr>
          <w:rFonts w:ascii="Arial" w:eastAsia="Times New Roman" w:hAnsi="Arial" w:cs="Arial"/>
          <w:lang w:val="es-CO" w:eastAsia="es-ES_tradnl"/>
        </w:rPr>
        <w:t>sume</w:t>
      </w:r>
      <w:r w:rsidR="000879D8" w:rsidRPr="00C1120C">
        <w:rPr>
          <w:rFonts w:ascii="Arial" w:eastAsia="Times New Roman" w:hAnsi="Arial" w:cs="Arial"/>
          <w:lang w:val="es-CO" w:eastAsia="es-ES_tradnl"/>
        </w:rPr>
        <w:t xml:space="preserve"> al sector</w:t>
      </w:r>
      <w:r w:rsidRPr="00C1120C">
        <w:rPr>
          <w:rFonts w:ascii="Arial" w:eastAsia="Times New Roman" w:hAnsi="Arial" w:cs="Arial"/>
          <w:lang w:val="es-CO" w:eastAsia="es-ES_tradnl"/>
        </w:rPr>
        <w:t xml:space="preserve"> privado y </w:t>
      </w:r>
      <w:r w:rsidR="000879D8" w:rsidRPr="00C1120C">
        <w:rPr>
          <w:rFonts w:ascii="Arial" w:eastAsia="Times New Roman" w:hAnsi="Arial" w:cs="Arial"/>
          <w:lang w:val="es-CO" w:eastAsia="es-ES_tradnl"/>
        </w:rPr>
        <w:t xml:space="preserve">a </w:t>
      </w:r>
      <w:r w:rsidRPr="00C1120C">
        <w:rPr>
          <w:rFonts w:ascii="Arial" w:eastAsia="Times New Roman" w:hAnsi="Arial" w:cs="Arial"/>
          <w:lang w:val="es-CO" w:eastAsia="es-ES_tradnl"/>
        </w:rPr>
        <w:t>la ciudadanía</w:t>
      </w:r>
      <w:r w:rsidR="000879D8" w:rsidRPr="00C1120C">
        <w:rPr>
          <w:rFonts w:ascii="Arial" w:eastAsia="Times New Roman" w:hAnsi="Arial" w:cs="Arial"/>
          <w:lang w:val="es-CO" w:eastAsia="es-ES_tradnl"/>
        </w:rPr>
        <w:t>, generando espacios de coordinación para</w:t>
      </w:r>
      <w:r w:rsidRPr="00C1120C">
        <w:rPr>
          <w:rFonts w:ascii="Arial" w:eastAsia="Times New Roman" w:hAnsi="Arial" w:cs="Arial"/>
          <w:lang w:val="es-CO" w:eastAsia="es-ES_tradnl"/>
        </w:rPr>
        <w:t xml:space="preserve"> prevenir, detectar, investigar y sancionar las prácticas corruptas. </w:t>
      </w:r>
    </w:p>
    <w:p w14:paraId="4F5F2A7A" w14:textId="77777777" w:rsidR="00C45EE9" w:rsidRPr="00C1120C" w:rsidRDefault="00C45EE9" w:rsidP="00C45EE9">
      <w:pPr>
        <w:pStyle w:val="Prrafodelista"/>
        <w:spacing w:before="100" w:beforeAutospacing="1" w:after="100" w:afterAutospacing="1"/>
        <w:jc w:val="both"/>
        <w:rPr>
          <w:rFonts w:ascii="Arial" w:eastAsia="Times New Roman" w:hAnsi="Arial" w:cs="Arial"/>
          <w:lang w:val="es-CO" w:eastAsia="es-ES_tradnl"/>
        </w:rPr>
      </w:pPr>
    </w:p>
    <w:p w14:paraId="10ED6E5B" w14:textId="77777777" w:rsidR="00650F79" w:rsidRPr="00C1120C" w:rsidRDefault="00C45EE9" w:rsidP="00C45EE9">
      <w:pPr>
        <w:pStyle w:val="Prrafodelista"/>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Para ello</w:t>
      </w:r>
      <w:r w:rsidR="00650F79" w:rsidRPr="00C1120C">
        <w:rPr>
          <w:rFonts w:ascii="Arial" w:eastAsia="Times New Roman" w:hAnsi="Arial" w:cs="Arial"/>
          <w:lang w:val="es-CO" w:eastAsia="es-ES_tradnl"/>
        </w:rPr>
        <w:t>,</w:t>
      </w:r>
      <w:r w:rsidRPr="00C1120C">
        <w:rPr>
          <w:rFonts w:ascii="Arial" w:eastAsia="Times New Roman" w:hAnsi="Arial" w:cs="Arial"/>
          <w:lang w:val="es-CO" w:eastAsia="es-ES_tradnl"/>
        </w:rPr>
        <w:t xml:space="preserve"> se hace necesari</w:t>
      </w:r>
      <w:r w:rsidR="00650F79" w:rsidRPr="00C1120C">
        <w:rPr>
          <w:rFonts w:ascii="Arial" w:eastAsia="Times New Roman" w:hAnsi="Arial" w:cs="Arial"/>
          <w:lang w:val="es-CO" w:eastAsia="es-ES_tradnl"/>
        </w:rPr>
        <w:t>o el desarrollo de unos productos puntuales:</w:t>
      </w:r>
    </w:p>
    <w:p w14:paraId="7FAF4FFA" w14:textId="77777777" w:rsidR="00650F79" w:rsidRPr="00C1120C" w:rsidRDefault="00650F79" w:rsidP="00C45EE9">
      <w:pPr>
        <w:pStyle w:val="Prrafodelista"/>
        <w:spacing w:before="100" w:beforeAutospacing="1" w:after="100" w:afterAutospacing="1"/>
        <w:jc w:val="both"/>
        <w:rPr>
          <w:rFonts w:ascii="Arial" w:eastAsia="Times New Roman" w:hAnsi="Arial" w:cs="Arial"/>
          <w:lang w:val="es-CO" w:eastAsia="es-ES_tradnl"/>
        </w:rPr>
      </w:pPr>
    </w:p>
    <w:p w14:paraId="039C2F7F" w14:textId="77777777" w:rsidR="00650F79" w:rsidRPr="00C1120C" w:rsidRDefault="008E6578" w:rsidP="00DF463A">
      <w:pPr>
        <w:pStyle w:val="Prrafodelista"/>
        <w:numPr>
          <w:ilvl w:val="0"/>
          <w:numId w:val="28"/>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Generación de información</w:t>
      </w:r>
      <w:r w:rsidR="00C45EE9" w:rsidRPr="00C1120C">
        <w:rPr>
          <w:rFonts w:ascii="Arial" w:eastAsia="Times New Roman" w:hAnsi="Arial" w:cs="Arial"/>
          <w:lang w:val="es-CO" w:eastAsia="es-ES_tradnl"/>
        </w:rPr>
        <w:t xml:space="preserve"> peri</w:t>
      </w:r>
      <w:r w:rsidR="00650F79" w:rsidRPr="00C1120C">
        <w:rPr>
          <w:rFonts w:ascii="Arial" w:eastAsia="Times New Roman" w:hAnsi="Arial" w:cs="Arial"/>
          <w:lang w:val="es-CO" w:eastAsia="es-ES_tradnl"/>
        </w:rPr>
        <w:t>ó</w:t>
      </w:r>
      <w:r w:rsidR="00C45EE9" w:rsidRPr="00C1120C">
        <w:rPr>
          <w:rFonts w:ascii="Arial" w:eastAsia="Times New Roman" w:hAnsi="Arial" w:cs="Arial"/>
          <w:lang w:val="es-CO" w:eastAsia="es-ES_tradnl"/>
        </w:rPr>
        <w:t>dica</w:t>
      </w:r>
      <w:r w:rsidRPr="00C1120C">
        <w:rPr>
          <w:rFonts w:ascii="Arial" w:eastAsia="Times New Roman" w:hAnsi="Arial" w:cs="Arial"/>
          <w:lang w:val="es-CO" w:eastAsia="es-ES_tradnl"/>
        </w:rPr>
        <w:t xml:space="preserve"> </w:t>
      </w:r>
      <w:r w:rsidR="00650F79" w:rsidRPr="00C1120C">
        <w:rPr>
          <w:rFonts w:ascii="Arial" w:eastAsia="Times New Roman" w:hAnsi="Arial" w:cs="Arial"/>
          <w:lang w:val="es-CO" w:eastAsia="es-ES_tradnl"/>
        </w:rPr>
        <w:t xml:space="preserve">y </w:t>
      </w:r>
      <w:r w:rsidRPr="00C1120C">
        <w:rPr>
          <w:rFonts w:ascii="Arial" w:eastAsia="Times New Roman" w:hAnsi="Arial" w:cs="Arial"/>
          <w:lang w:val="es-CO" w:eastAsia="es-ES_tradnl"/>
        </w:rPr>
        <w:t xml:space="preserve">de calidad </w:t>
      </w:r>
      <w:r w:rsidR="00C45EE9" w:rsidRPr="00C1120C">
        <w:rPr>
          <w:rFonts w:ascii="Arial" w:eastAsia="Times New Roman" w:hAnsi="Arial" w:cs="Arial"/>
          <w:lang w:val="es-CO" w:eastAsia="es-ES_tradnl"/>
        </w:rPr>
        <w:t xml:space="preserve"> que permita desde diferentes perspectivas abordar </w:t>
      </w:r>
      <w:r w:rsidRPr="00C1120C">
        <w:rPr>
          <w:rFonts w:ascii="Arial" w:eastAsia="Times New Roman" w:hAnsi="Arial" w:cs="Arial"/>
          <w:lang w:val="es-CO" w:eastAsia="es-ES_tradnl"/>
        </w:rPr>
        <w:t>la prevención de prácticas corruptas</w:t>
      </w:r>
      <w:r w:rsidR="00C45EE9" w:rsidRPr="00C1120C">
        <w:rPr>
          <w:rFonts w:ascii="Arial" w:eastAsia="Times New Roman" w:hAnsi="Arial" w:cs="Arial"/>
          <w:lang w:val="es-CO" w:eastAsia="es-ES_tradnl"/>
        </w:rPr>
        <w:t>, y así hacer de la toma dedecisiones un hecho eficiente de prevención</w:t>
      </w:r>
      <w:r w:rsidRPr="00C1120C">
        <w:rPr>
          <w:rFonts w:ascii="Arial" w:eastAsia="Times New Roman" w:hAnsi="Arial" w:cs="Arial"/>
          <w:lang w:val="es-CO" w:eastAsia="es-ES_tradnl"/>
        </w:rPr>
        <w:t xml:space="preserve"> y lucha contra la corrupción.</w:t>
      </w:r>
    </w:p>
    <w:p w14:paraId="19D6D06A" w14:textId="77777777" w:rsidR="008E6578" w:rsidRPr="00C1120C" w:rsidRDefault="008E6578" w:rsidP="00DF463A">
      <w:pPr>
        <w:pStyle w:val="Prrafodelista"/>
        <w:numPr>
          <w:ilvl w:val="0"/>
          <w:numId w:val="28"/>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Mejora de las capacidades de articulación entre el sector público, privado y la ciudadanía, </w:t>
      </w:r>
      <w:r w:rsidR="00650F79" w:rsidRPr="00C1120C">
        <w:rPr>
          <w:rFonts w:ascii="Arial" w:eastAsia="Times New Roman" w:hAnsi="Arial" w:cs="Arial"/>
          <w:lang w:val="es-CO" w:eastAsia="es-ES_tradnl"/>
        </w:rPr>
        <w:t xml:space="preserve">generando </w:t>
      </w:r>
      <w:r w:rsidRPr="00C1120C">
        <w:rPr>
          <w:rFonts w:ascii="Arial" w:eastAsia="Times New Roman" w:hAnsi="Arial" w:cs="Arial"/>
          <w:lang w:val="es-CO" w:eastAsia="es-ES_tradnl"/>
        </w:rPr>
        <w:t xml:space="preserve">espacios de articulación para adoptar estrategias integrales de prevención y lucha contra la corrupción, coordinar acciones conjuntas y articular. </w:t>
      </w:r>
      <w:r w:rsidR="000A0EB0" w:rsidRPr="00C1120C">
        <w:rPr>
          <w:rFonts w:ascii="Arial" w:eastAsia="Times New Roman" w:hAnsi="Arial" w:cs="Arial"/>
          <w:lang w:val="es-CO" w:eastAsia="es-ES_tradnl"/>
        </w:rPr>
        <w:t>En el que se incluya la</w:t>
      </w:r>
      <w:r w:rsidR="00650F79" w:rsidRPr="00C1120C">
        <w:rPr>
          <w:rFonts w:ascii="Arial" w:eastAsia="Times New Roman" w:hAnsi="Arial" w:cs="Arial"/>
          <w:lang w:val="es-CO" w:eastAsia="es-ES_tradnl"/>
        </w:rPr>
        <w:t xml:space="preserve"> </w:t>
      </w:r>
      <w:r w:rsidRPr="00C1120C">
        <w:rPr>
          <w:rFonts w:ascii="Arial" w:eastAsia="Times New Roman" w:hAnsi="Arial" w:cs="Arial"/>
          <w:lang w:val="es-CO" w:eastAsia="es-ES_tradnl"/>
        </w:rPr>
        <w:t xml:space="preserve">coordinación interinstitucional como el Comité Distrital de Lucha contra la Corrupción </w:t>
      </w:r>
      <w:r w:rsidR="00650F79" w:rsidRPr="00C1120C">
        <w:rPr>
          <w:rFonts w:ascii="Arial" w:eastAsia="Times New Roman" w:hAnsi="Arial" w:cs="Arial"/>
          <w:lang w:val="es-CO" w:eastAsia="es-ES_tradnl"/>
        </w:rPr>
        <w:t xml:space="preserve">y </w:t>
      </w:r>
      <w:r w:rsidRPr="00C1120C">
        <w:rPr>
          <w:rFonts w:ascii="Arial" w:eastAsia="Times New Roman" w:hAnsi="Arial" w:cs="Arial"/>
          <w:lang w:val="es-CO" w:eastAsia="es-ES_tradnl"/>
        </w:rPr>
        <w:t>la Comisión Regional de Moralización Bogotá – Cundinamarca.</w:t>
      </w:r>
    </w:p>
    <w:p w14:paraId="61062B9A" w14:textId="77777777" w:rsidR="00404AB1" w:rsidRPr="00C1120C" w:rsidRDefault="000A0EB0" w:rsidP="00404AB1">
      <w:pPr>
        <w:pStyle w:val="Prrafodelista"/>
        <w:spacing w:before="100" w:beforeAutospacing="1" w:after="100" w:afterAutospacing="1"/>
        <w:ind w:left="1428"/>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También el </w:t>
      </w:r>
      <w:r w:rsidR="008E6578" w:rsidRPr="00C1120C">
        <w:rPr>
          <w:rFonts w:ascii="Arial" w:eastAsia="Times New Roman" w:hAnsi="Arial" w:cs="Arial"/>
          <w:lang w:val="es-CO" w:eastAsia="es-ES_tradnl"/>
        </w:rPr>
        <w:t xml:space="preserve">fortalecimiento de las capacidades institucionales </w:t>
      </w:r>
      <w:r w:rsidRPr="00C1120C">
        <w:rPr>
          <w:rFonts w:ascii="Arial" w:eastAsia="Times New Roman" w:hAnsi="Arial" w:cs="Arial"/>
          <w:lang w:val="es-CO" w:eastAsia="es-ES_tradnl"/>
        </w:rPr>
        <w:t>para</w:t>
      </w:r>
      <w:r w:rsidR="008E6578" w:rsidRPr="00C1120C">
        <w:rPr>
          <w:rFonts w:ascii="Arial" w:eastAsia="Times New Roman" w:hAnsi="Arial" w:cs="Arial"/>
          <w:lang w:val="es-CO" w:eastAsia="es-ES_tradnl"/>
        </w:rPr>
        <w:t xml:space="preserve"> desarrollar estrategias de sensibilización en transparencia, integridad y lucha contra la corrupción que articulen al sector público, el sector privado, ONG, academia u organizaciones sociales</w:t>
      </w:r>
      <w:r w:rsidRPr="00C1120C">
        <w:rPr>
          <w:rFonts w:ascii="Arial" w:eastAsia="Times New Roman" w:hAnsi="Arial" w:cs="Arial"/>
          <w:lang w:val="es-CO" w:eastAsia="es-ES_tradnl"/>
        </w:rPr>
        <w:t xml:space="preserve">, generando e implementado </w:t>
      </w:r>
      <w:r w:rsidR="008E6578" w:rsidRPr="00C1120C">
        <w:rPr>
          <w:rFonts w:ascii="Arial" w:eastAsia="Times New Roman" w:hAnsi="Arial" w:cs="Arial"/>
          <w:lang w:val="es-CO" w:eastAsia="es-ES_tradnl"/>
        </w:rPr>
        <w:t>un plan de acción</w:t>
      </w:r>
      <w:r w:rsidR="00404AB1" w:rsidRPr="00C1120C">
        <w:rPr>
          <w:rFonts w:ascii="Arial" w:eastAsia="Times New Roman" w:hAnsi="Arial" w:cs="Arial"/>
          <w:lang w:val="es-CO" w:eastAsia="es-ES_tradnl"/>
        </w:rPr>
        <w:t>, a</w:t>
      </w:r>
      <w:r w:rsidR="008E6578" w:rsidRPr="00C1120C">
        <w:rPr>
          <w:rFonts w:ascii="Arial" w:eastAsia="Times New Roman" w:hAnsi="Arial" w:cs="Arial"/>
          <w:lang w:val="es-CO" w:eastAsia="es-ES_tradnl"/>
        </w:rPr>
        <w:t xml:space="preserve"> través de</w:t>
      </w:r>
      <w:r w:rsidR="00404AB1" w:rsidRPr="00C1120C">
        <w:rPr>
          <w:rFonts w:ascii="Arial" w:eastAsia="Times New Roman" w:hAnsi="Arial" w:cs="Arial"/>
          <w:lang w:val="es-CO" w:eastAsia="es-ES_tradnl"/>
        </w:rPr>
        <w:t>l cual</w:t>
      </w:r>
      <w:r w:rsidR="008E6578" w:rsidRPr="00C1120C">
        <w:rPr>
          <w:rFonts w:ascii="Arial" w:eastAsia="Times New Roman" w:hAnsi="Arial" w:cs="Arial"/>
          <w:lang w:val="es-CO" w:eastAsia="es-ES_tradnl"/>
        </w:rPr>
        <w:t xml:space="preserve"> se busca desarrollar un trabajo mancomunado con múltiples y diversos actores externos que nutran los esfuerzos de la administración pública en la lucha contra la corrupción, con el fin </w:t>
      </w:r>
      <w:r w:rsidR="00404AB1" w:rsidRPr="00C1120C">
        <w:rPr>
          <w:rFonts w:ascii="Arial" w:eastAsia="Times New Roman" w:hAnsi="Arial" w:cs="Arial"/>
          <w:lang w:val="es-CO" w:eastAsia="es-ES_tradnl"/>
        </w:rPr>
        <w:t xml:space="preserve">de </w:t>
      </w:r>
      <w:r w:rsidR="008E6578" w:rsidRPr="00C1120C">
        <w:rPr>
          <w:rFonts w:ascii="Arial" w:eastAsia="Times New Roman" w:hAnsi="Arial" w:cs="Arial"/>
          <w:lang w:val="es-CO" w:eastAsia="es-ES_tradnl"/>
        </w:rPr>
        <w:t>alcanzar objetivos concretos como la creación de pactos, lineamientos, espacios de concertación, entre otros.</w:t>
      </w:r>
    </w:p>
    <w:p w14:paraId="44C39C85" w14:textId="77777777" w:rsidR="008E6578" w:rsidRPr="00C1120C" w:rsidRDefault="008E6578" w:rsidP="00DF463A">
      <w:pPr>
        <w:pStyle w:val="Prrafodelista"/>
        <w:numPr>
          <w:ilvl w:val="0"/>
          <w:numId w:val="28"/>
        </w:numPr>
        <w:spacing w:before="100" w:beforeAutospacing="1" w:after="100" w:afterAutospacing="1"/>
        <w:jc w:val="both"/>
        <w:rPr>
          <w:rFonts w:ascii="Arial" w:eastAsia="Times New Roman" w:hAnsi="Arial" w:cs="Arial"/>
          <w:lang w:val="es-CO" w:eastAsia="es-ES_tradnl"/>
        </w:rPr>
      </w:pPr>
      <w:r w:rsidRPr="00C1120C">
        <w:rPr>
          <w:rFonts w:ascii="Arial" w:eastAsia="Times New Roman" w:hAnsi="Arial" w:cs="Arial"/>
          <w:lang w:val="es-CO" w:eastAsia="es-ES_tradnl"/>
        </w:rPr>
        <w:t xml:space="preserve">Mejora en la gestión contractual de la entidad, </w:t>
      </w:r>
      <w:r w:rsidR="00404AB1" w:rsidRPr="00C1120C">
        <w:rPr>
          <w:rFonts w:ascii="Arial" w:eastAsia="Times New Roman" w:hAnsi="Arial" w:cs="Arial"/>
          <w:lang w:val="es-CO" w:eastAsia="es-ES_tradnl"/>
        </w:rPr>
        <w:t>por lo que se deben desarrollar acciones que</w:t>
      </w:r>
      <w:r w:rsidRPr="00C1120C">
        <w:rPr>
          <w:rFonts w:ascii="Arial" w:eastAsia="Times New Roman" w:hAnsi="Arial" w:cs="Arial"/>
          <w:lang w:val="es-CO" w:eastAsia="es-ES_tradnl"/>
        </w:rPr>
        <w:t xml:space="preserve"> fortalezcan las capacidades de los operadores contractuales en las diferentes etapas del proceso contractual, especialmente en el nivel local. Una gestión contractual transparente e íntegra contribuye a disminuir los efectos de la corrupción</w:t>
      </w:r>
      <w:r w:rsidR="00404AB1" w:rsidRPr="00C1120C">
        <w:rPr>
          <w:rFonts w:ascii="Arial" w:eastAsia="Times New Roman" w:hAnsi="Arial" w:cs="Arial"/>
          <w:lang w:val="es-CO" w:eastAsia="es-ES_tradnl"/>
        </w:rPr>
        <w:t>. Por lo que se hace necesario elaborar un</w:t>
      </w:r>
      <w:r w:rsidRPr="00C1120C">
        <w:rPr>
          <w:rFonts w:ascii="Arial" w:eastAsia="Times New Roman" w:hAnsi="Arial" w:cs="Arial"/>
          <w:lang w:val="es-CO" w:eastAsia="es-ES_tradnl"/>
        </w:rPr>
        <w:t xml:space="preserve"> diagnóstico de la gestión contractual a nivel distrital y local, para identificar la situación actual en diversos temas de la contratación pública, en las entidades distritales y locales, priorizando aquellos temas de mayor impacto que permiten mejorar la transparencia y efectividad en las actuaciones administrativas contractuales.</w:t>
      </w:r>
    </w:p>
    <w:p w14:paraId="1F587189" w14:textId="77777777" w:rsidR="00DF16A1" w:rsidRPr="00C1120C" w:rsidRDefault="008E6578" w:rsidP="001B49A3">
      <w:pPr>
        <w:pStyle w:val="Prrafodelista"/>
        <w:spacing w:before="100" w:beforeAutospacing="1" w:after="100" w:afterAutospacing="1"/>
        <w:jc w:val="both"/>
        <w:rPr>
          <w:rFonts w:ascii="Arial" w:eastAsia="Times New Roman" w:hAnsi="Arial" w:cs="Arial"/>
          <w:b/>
          <w:bCs/>
          <w:lang w:val="es-CO" w:eastAsia="es-ES_tradnl"/>
        </w:rPr>
      </w:pPr>
      <w:r w:rsidRPr="00C1120C">
        <w:rPr>
          <w:rFonts w:ascii="Arial" w:eastAsia="Times New Roman" w:hAnsi="Arial" w:cs="Arial"/>
          <w:b/>
          <w:bCs/>
          <w:lang w:val="es-CO" w:eastAsia="es-ES_tradnl"/>
        </w:rPr>
        <w:t xml:space="preserve"> </w:t>
      </w:r>
    </w:p>
    <w:p w14:paraId="1F0858BB" w14:textId="77777777" w:rsidR="00DF16A1" w:rsidRPr="00C1120C" w:rsidRDefault="00DF16A1" w:rsidP="00DF16A1">
      <w:pPr>
        <w:jc w:val="both"/>
        <w:rPr>
          <w:rFonts w:ascii="Arial" w:hAnsi="Arial" w:cs="Arial"/>
        </w:rPr>
      </w:pPr>
      <w:r w:rsidRPr="00C1120C">
        <w:rPr>
          <w:rFonts w:ascii="Arial" w:hAnsi="Arial" w:cs="Arial"/>
        </w:rPr>
        <w:t>Políticas que se suman a este propósito</w:t>
      </w:r>
    </w:p>
    <w:p w14:paraId="1E40CE1C" w14:textId="77777777" w:rsidR="0099375F" w:rsidRPr="00C1120C" w:rsidRDefault="0099375F" w:rsidP="00DF16A1">
      <w:pPr>
        <w:jc w:val="both"/>
        <w:rPr>
          <w:rFonts w:ascii="Arial" w:hAnsi="Arial" w:cs="Arial"/>
        </w:rPr>
      </w:pPr>
    </w:p>
    <w:p w14:paraId="372FC949" w14:textId="77777777" w:rsidR="0099375F" w:rsidRPr="00C1120C" w:rsidRDefault="0099375F" w:rsidP="00DF463A">
      <w:pPr>
        <w:pStyle w:val="Prrafodelista"/>
        <w:numPr>
          <w:ilvl w:val="0"/>
          <w:numId w:val="18"/>
        </w:numPr>
        <w:jc w:val="both"/>
        <w:rPr>
          <w:rFonts w:ascii="Arial" w:hAnsi="Arial" w:cs="Arial"/>
        </w:rPr>
      </w:pPr>
      <w:r w:rsidRPr="00C1120C">
        <w:rPr>
          <w:rFonts w:ascii="Arial" w:eastAsia="Times New Roman" w:hAnsi="Arial" w:cs="Arial"/>
          <w:lang w:val="es-CO" w:eastAsia="es-ES_tradnl"/>
        </w:rPr>
        <w:t>Política Pública Distrital de Servicio a la Ciudadanía.</w:t>
      </w:r>
    </w:p>
    <w:p w14:paraId="3F49C971" w14:textId="77777777" w:rsidR="000B0AF1" w:rsidRPr="00C1120C" w:rsidRDefault="000B0AF1" w:rsidP="00DF463A">
      <w:pPr>
        <w:pStyle w:val="Prrafodelista"/>
        <w:numPr>
          <w:ilvl w:val="0"/>
          <w:numId w:val="18"/>
        </w:numPr>
        <w:jc w:val="both"/>
        <w:rPr>
          <w:rFonts w:ascii="Arial" w:hAnsi="Arial" w:cs="Arial"/>
        </w:rPr>
      </w:pPr>
      <w:r w:rsidRPr="00C1120C">
        <w:rPr>
          <w:rFonts w:ascii="Arial" w:eastAsia="Times New Roman" w:hAnsi="Arial" w:cs="Arial"/>
          <w:lang w:val="es-CO" w:eastAsia="es-ES_tradnl"/>
        </w:rPr>
        <w:t>Política Pública de Gestión Integral del Talento Humano.</w:t>
      </w:r>
    </w:p>
    <w:p w14:paraId="0CC1B850" w14:textId="77777777" w:rsidR="00DF16A1" w:rsidRPr="00C1120C" w:rsidRDefault="00DF16A1" w:rsidP="00DF16A1">
      <w:pPr>
        <w:jc w:val="both"/>
        <w:rPr>
          <w:rFonts w:ascii="Arial" w:hAnsi="Arial" w:cs="Arial"/>
        </w:rPr>
      </w:pPr>
    </w:p>
    <w:p w14:paraId="2D5F83ED"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de Participación Incidente para el Distrito Capital</w:t>
      </w:r>
    </w:p>
    <w:p w14:paraId="4454E4E7" w14:textId="77777777" w:rsidR="00DF16A1" w:rsidRPr="00C1120C" w:rsidRDefault="00DF16A1" w:rsidP="00DF16A1">
      <w:pPr>
        <w:jc w:val="both"/>
        <w:rPr>
          <w:rFonts w:ascii="Arial" w:hAnsi="Arial" w:cs="Arial"/>
        </w:rPr>
      </w:pPr>
      <w:r w:rsidRPr="00C1120C">
        <w:rPr>
          <w:rFonts w:ascii="Arial" w:hAnsi="Arial" w:cs="Arial"/>
        </w:rPr>
        <w:t>Decreto 503 de 2011</w:t>
      </w:r>
    </w:p>
    <w:p w14:paraId="07DE488A" w14:textId="77777777" w:rsidR="00DF16A1" w:rsidRPr="00C1120C" w:rsidRDefault="00DF16A1" w:rsidP="00DF16A1">
      <w:pPr>
        <w:jc w:val="both"/>
        <w:rPr>
          <w:rFonts w:ascii="Arial" w:hAnsi="Arial" w:cs="Arial"/>
        </w:rPr>
      </w:pPr>
    </w:p>
    <w:p w14:paraId="759188B5" w14:textId="77777777" w:rsidR="00357825" w:rsidRPr="00C1120C" w:rsidRDefault="00DF16A1" w:rsidP="00357825">
      <w:pPr>
        <w:jc w:val="both"/>
        <w:rPr>
          <w:rFonts w:ascii="Arial" w:hAnsi="Arial" w:cs="Arial"/>
        </w:rPr>
      </w:pPr>
      <w:r w:rsidRPr="00C1120C">
        <w:rPr>
          <w:rFonts w:ascii="Arial" w:hAnsi="Arial" w:cs="Arial"/>
        </w:rPr>
        <w:t>¿Qué debemos buscar?</w:t>
      </w:r>
    </w:p>
    <w:p w14:paraId="6B3678E5" w14:textId="77777777" w:rsidR="00357825" w:rsidRPr="00C1120C" w:rsidRDefault="00357825" w:rsidP="00357825">
      <w:pPr>
        <w:jc w:val="both"/>
        <w:rPr>
          <w:rFonts w:ascii="Arial" w:hAnsi="Arial" w:cs="Arial"/>
        </w:rPr>
      </w:pPr>
    </w:p>
    <w:p w14:paraId="23C8CDD2" w14:textId="77777777" w:rsidR="00357825" w:rsidRPr="00C1120C" w:rsidRDefault="00357825" w:rsidP="00357825">
      <w:pPr>
        <w:jc w:val="both"/>
        <w:rPr>
          <w:rFonts w:ascii="Arial" w:hAnsi="Arial" w:cs="Arial"/>
          <w:lang w:val="es-ES_tradnl"/>
        </w:rPr>
      </w:pPr>
      <w:r w:rsidRPr="00C1120C">
        <w:rPr>
          <w:rFonts w:ascii="Arial" w:eastAsia="Times New Roman" w:hAnsi="Arial" w:cs="Arial"/>
          <w:lang w:val="es-CO" w:eastAsia="es-ES_tradnl"/>
        </w:rPr>
        <w:t>Debemos como entidad pública promover, concertar y fortalecer los procesos de construcción democrática de lo público, generando condiciones que permitan reconocer y garantizar a la ciudadanía y sus organizaciones, su derecho a la participación incidente en los procesos de formulación, decisión, ejecución.</w:t>
      </w:r>
      <w:r w:rsidR="006D4887" w:rsidRPr="00C1120C">
        <w:rPr>
          <w:rFonts w:ascii="Arial" w:eastAsia="Times New Roman" w:hAnsi="Arial" w:cs="Arial"/>
          <w:lang w:val="es-CO" w:eastAsia="es-ES_tradnl"/>
        </w:rPr>
        <w:t xml:space="preserve"> Además de poder hacer s</w:t>
      </w:r>
      <w:r w:rsidRPr="00C1120C">
        <w:rPr>
          <w:rFonts w:ascii="Arial" w:eastAsia="Times New Roman" w:hAnsi="Arial" w:cs="Arial"/>
          <w:lang w:val="es-CO" w:eastAsia="es-ES_tradnl"/>
        </w:rPr>
        <w:t>eguimiento, evaluación y control social de las políticas públicas</w:t>
      </w:r>
      <w:r w:rsidR="006D4887" w:rsidRPr="00C1120C">
        <w:rPr>
          <w:rFonts w:ascii="Arial" w:eastAsia="Times New Roman" w:hAnsi="Arial" w:cs="Arial"/>
          <w:lang w:val="es-CO" w:eastAsia="es-ES_tradnl"/>
        </w:rPr>
        <w:t xml:space="preserve"> y en el </w:t>
      </w:r>
      <w:r w:rsidRPr="00C1120C">
        <w:rPr>
          <w:rFonts w:ascii="Arial" w:eastAsia="Times New Roman" w:hAnsi="Arial" w:cs="Arial"/>
          <w:lang w:val="es-CO" w:eastAsia="es-ES_tradnl"/>
        </w:rPr>
        <w:t xml:space="preserve">Plan Distrital de Desarrollo. </w:t>
      </w:r>
    </w:p>
    <w:p w14:paraId="698CC907" w14:textId="77777777" w:rsidR="00DF16A1" w:rsidRPr="00C1120C" w:rsidRDefault="00DF16A1" w:rsidP="00DF16A1">
      <w:pPr>
        <w:jc w:val="both"/>
        <w:rPr>
          <w:rFonts w:ascii="Arial" w:hAnsi="Arial" w:cs="Arial"/>
          <w:lang w:val="es-CO"/>
        </w:rPr>
      </w:pPr>
    </w:p>
    <w:p w14:paraId="59090648"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4A42D1D8" w14:textId="77777777" w:rsidR="006D4887" w:rsidRPr="00C1120C" w:rsidRDefault="006D4887" w:rsidP="00DF16A1">
      <w:pPr>
        <w:jc w:val="both"/>
        <w:rPr>
          <w:rFonts w:ascii="Arial" w:hAnsi="Arial" w:cs="Arial"/>
        </w:rPr>
      </w:pPr>
    </w:p>
    <w:p w14:paraId="00793592" w14:textId="77777777" w:rsidR="006D4887" w:rsidRPr="00C1120C" w:rsidRDefault="00F674DC" w:rsidP="00DF463A">
      <w:pPr>
        <w:pStyle w:val="Prrafodelista"/>
        <w:numPr>
          <w:ilvl w:val="0"/>
          <w:numId w:val="29"/>
        </w:numPr>
        <w:jc w:val="both"/>
        <w:rPr>
          <w:rFonts w:ascii="Arial" w:hAnsi="Arial" w:cs="Arial"/>
          <w:lang w:val="es-CO"/>
        </w:rPr>
      </w:pPr>
      <w:r w:rsidRPr="00C1120C">
        <w:rPr>
          <w:rFonts w:ascii="Arial" w:eastAsia="Times New Roman" w:hAnsi="Arial" w:cs="Arial"/>
          <w:b/>
          <w:bCs/>
          <w:lang w:val="es-CO" w:eastAsia="es-ES_tradnl"/>
        </w:rPr>
        <w:t>Fortalecimiento de la Participación Incidente de la Ciudadanía:</w:t>
      </w:r>
      <w:r w:rsidRPr="00C1120C">
        <w:rPr>
          <w:rFonts w:ascii="Arial" w:eastAsia="Times New Roman" w:hAnsi="Arial" w:cs="Arial"/>
          <w:lang w:val="es-CO" w:eastAsia="es-ES_tradnl"/>
        </w:rPr>
        <w:t xml:space="preserve"> Debemos contribuir a </w:t>
      </w:r>
      <w:r w:rsidRPr="00C1120C">
        <w:rPr>
          <w:rFonts w:ascii="Arial" w:hAnsi="Arial" w:cs="Arial"/>
          <w:lang w:val="es-CO"/>
        </w:rPr>
        <w:t>f</w:t>
      </w:r>
      <w:r w:rsidR="00357825" w:rsidRPr="00C1120C">
        <w:rPr>
          <w:rFonts w:ascii="Arial" w:hAnsi="Arial" w:cs="Arial"/>
          <w:lang w:val="es-CO"/>
        </w:rPr>
        <w:t>ortalecer la cultura democr</w:t>
      </w:r>
      <w:r w:rsidR="006D4887" w:rsidRPr="00C1120C">
        <w:rPr>
          <w:rFonts w:ascii="Arial" w:hAnsi="Arial" w:cs="Arial"/>
          <w:lang w:val="es-CO"/>
        </w:rPr>
        <w:t>á</w:t>
      </w:r>
      <w:r w:rsidR="00357825" w:rsidRPr="00C1120C">
        <w:rPr>
          <w:rFonts w:ascii="Arial" w:hAnsi="Arial" w:cs="Arial"/>
          <w:lang w:val="es-CO"/>
        </w:rPr>
        <w:t>tica</w:t>
      </w:r>
      <w:r w:rsidR="006D4887" w:rsidRPr="00C1120C">
        <w:rPr>
          <w:rFonts w:ascii="Arial" w:hAnsi="Arial" w:cs="Arial"/>
          <w:lang w:val="es-CO"/>
        </w:rPr>
        <w:t>, de manera que</w:t>
      </w:r>
      <w:r w:rsidR="00357825" w:rsidRPr="00C1120C">
        <w:rPr>
          <w:rFonts w:ascii="Arial" w:hAnsi="Arial" w:cs="Arial"/>
          <w:lang w:val="es-CO"/>
        </w:rPr>
        <w:t xml:space="preserve"> le permita a la ciudadanía producir acuerdos, actuar colectivamente y participar en las decisiones públicas, mediante la materialización cotidiana de los principios democráticos; </w:t>
      </w:r>
      <w:r w:rsidR="006D4887" w:rsidRPr="00C1120C">
        <w:rPr>
          <w:rFonts w:ascii="Arial" w:hAnsi="Arial" w:cs="Arial"/>
          <w:lang w:val="es-CO"/>
        </w:rPr>
        <w:t xml:space="preserve">generando así una incidencia </w:t>
      </w:r>
      <w:r w:rsidR="00357825" w:rsidRPr="00C1120C">
        <w:rPr>
          <w:rFonts w:ascii="Arial" w:hAnsi="Arial" w:cs="Arial"/>
          <w:lang w:val="es-CO"/>
        </w:rPr>
        <w:t>efectivamente en la</w:t>
      </w:r>
      <w:r w:rsidR="006D4887" w:rsidRPr="00C1120C">
        <w:rPr>
          <w:rFonts w:ascii="Arial" w:hAnsi="Arial" w:cs="Arial"/>
          <w:lang w:val="es-CO"/>
        </w:rPr>
        <w:t>s</w:t>
      </w:r>
      <w:r w:rsidR="00357825" w:rsidRPr="00C1120C">
        <w:rPr>
          <w:rFonts w:ascii="Arial" w:hAnsi="Arial" w:cs="Arial"/>
          <w:lang w:val="es-CO"/>
        </w:rPr>
        <w:t xml:space="preserve"> decisio</w:t>
      </w:r>
      <w:r w:rsidR="006D4887" w:rsidRPr="00C1120C">
        <w:rPr>
          <w:rFonts w:ascii="Arial" w:hAnsi="Arial" w:cs="Arial"/>
          <w:lang w:val="es-CO"/>
        </w:rPr>
        <w:t xml:space="preserve">nesy en la </w:t>
      </w:r>
      <w:r w:rsidR="00357825" w:rsidRPr="00C1120C">
        <w:rPr>
          <w:rFonts w:ascii="Arial" w:hAnsi="Arial" w:cs="Arial"/>
          <w:lang w:val="es-CO"/>
        </w:rPr>
        <w:t>implementaci</w:t>
      </w:r>
      <w:r w:rsidR="006D4887" w:rsidRPr="00C1120C">
        <w:rPr>
          <w:rFonts w:ascii="Arial" w:hAnsi="Arial" w:cs="Arial"/>
          <w:lang w:val="es-CO"/>
        </w:rPr>
        <w:t>ó</w:t>
      </w:r>
      <w:r w:rsidR="00357825" w:rsidRPr="00C1120C">
        <w:rPr>
          <w:rFonts w:ascii="Arial" w:hAnsi="Arial" w:cs="Arial"/>
          <w:lang w:val="es-CO"/>
        </w:rPr>
        <w:t>n de las pol</w:t>
      </w:r>
      <w:r w:rsidR="006D4887" w:rsidRPr="00C1120C">
        <w:rPr>
          <w:rFonts w:ascii="Arial" w:hAnsi="Arial" w:cs="Arial"/>
          <w:lang w:val="es-CO"/>
        </w:rPr>
        <w:t>í</w:t>
      </w:r>
      <w:r w:rsidR="00357825" w:rsidRPr="00C1120C">
        <w:rPr>
          <w:rFonts w:ascii="Arial" w:hAnsi="Arial" w:cs="Arial"/>
          <w:lang w:val="es-CO"/>
        </w:rPr>
        <w:t>ticas p</w:t>
      </w:r>
      <w:r w:rsidR="006D4887" w:rsidRPr="00C1120C">
        <w:rPr>
          <w:rFonts w:ascii="Arial" w:hAnsi="Arial" w:cs="Arial"/>
          <w:lang w:val="es-CO"/>
        </w:rPr>
        <w:t>ú</w:t>
      </w:r>
      <w:r w:rsidR="00357825" w:rsidRPr="00C1120C">
        <w:rPr>
          <w:rFonts w:ascii="Arial" w:hAnsi="Arial" w:cs="Arial"/>
          <w:lang w:val="es-CO"/>
        </w:rPr>
        <w:t>blicas</w:t>
      </w:r>
      <w:r w:rsidR="006D4887" w:rsidRPr="00C1120C">
        <w:rPr>
          <w:rFonts w:ascii="Arial" w:hAnsi="Arial" w:cs="Arial"/>
          <w:lang w:val="es-CO"/>
        </w:rPr>
        <w:t xml:space="preserve"> y</w:t>
      </w:r>
      <w:r w:rsidR="00357825" w:rsidRPr="00C1120C">
        <w:rPr>
          <w:rFonts w:ascii="Arial" w:hAnsi="Arial" w:cs="Arial"/>
          <w:lang w:val="es-CO"/>
        </w:rPr>
        <w:t xml:space="preserve"> la asignaci</w:t>
      </w:r>
      <w:r w:rsidR="006D4887" w:rsidRPr="00C1120C">
        <w:rPr>
          <w:rFonts w:ascii="Arial" w:hAnsi="Arial" w:cs="Arial"/>
          <w:lang w:val="es-CO"/>
        </w:rPr>
        <w:t>ó</w:t>
      </w:r>
      <w:r w:rsidR="00357825" w:rsidRPr="00C1120C">
        <w:rPr>
          <w:rFonts w:ascii="Arial" w:hAnsi="Arial" w:cs="Arial"/>
          <w:lang w:val="es-CO"/>
        </w:rPr>
        <w:t>n de recursos p</w:t>
      </w:r>
      <w:r w:rsidR="006D4887" w:rsidRPr="00C1120C">
        <w:rPr>
          <w:rFonts w:ascii="Arial" w:hAnsi="Arial" w:cs="Arial"/>
          <w:lang w:val="es-CO"/>
        </w:rPr>
        <w:t>ú</w:t>
      </w:r>
      <w:r w:rsidR="00357825" w:rsidRPr="00C1120C">
        <w:rPr>
          <w:rFonts w:ascii="Arial" w:hAnsi="Arial" w:cs="Arial"/>
          <w:lang w:val="es-CO"/>
        </w:rPr>
        <w:t>blicos, en el marco de</w:t>
      </w:r>
      <w:r w:rsidR="006D4887" w:rsidRPr="00C1120C">
        <w:rPr>
          <w:rFonts w:ascii="Arial" w:hAnsi="Arial" w:cs="Arial"/>
          <w:lang w:val="es-CO"/>
        </w:rPr>
        <w:t xml:space="preserve"> los</w:t>
      </w:r>
      <w:r w:rsidR="00357825" w:rsidRPr="00C1120C">
        <w:rPr>
          <w:rFonts w:ascii="Arial" w:hAnsi="Arial" w:cs="Arial"/>
          <w:lang w:val="es-CO"/>
        </w:rPr>
        <w:t xml:space="preserve"> programas y proyectos</w:t>
      </w:r>
      <w:r w:rsidR="006D4887" w:rsidRPr="00C1120C">
        <w:rPr>
          <w:rFonts w:ascii="Arial" w:hAnsi="Arial" w:cs="Arial"/>
          <w:lang w:val="es-CO"/>
        </w:rPr>
        <w:t xml:space="preserve"> de la Unidad</w:t>
      </w:r>
      <w:r w:rsidR="00357825" w:rsidRPr="00C1120C">
        <w:rPr>
          <w:rFonts w:ascii="Arial" w:hAnsi="Arial" w:cs="Arial"/>
          <w:lang w:val="es-CO"/>
        </w:rPr>
        <w:t>.</w:t>
      </w:r>
    </w:p>
    <w:p w14:paraId="4508DD4F" w14:textId="77777777" w:rsidR="00F674DC" w:rsidRPr="00C1120C" w:rsidRDefault="00F674DC" w:rsidP="00F674DC">
      <w:pPr>
        <w:pStyle w:val="Prrafodelista"/>
        <w:ind w:left="360"/>
        <w:jc w:val="both"/>
        <w:rPr>
          <w:rFonts w:ascii="Arial" w:eastAsia="Times New Roman" w:hAnsi="Arial" w:cs="Arial"/>
          <w:lang w:val="es-CO" w:eastAsia="es-ES_tradnl"/>
        </w:rPr>
      </w:pPr>
    </w:p>
    <w:p w14:paraId="001EED2E" w14:textId="77777777" w:rsidR="00F674DC" w:rsidRPr="00C1120C" w:rsidRDefault="00F674DC" w:rsidP="00F674DC">
      <w:pPr>
        <w:pStyle w:val="Prrafodelista"/>
        <w:ind w:left="360"/>
        <w:jc w:val="both"/>
        <w:rPr>
          <w:rFonts w:ascii="Arial" w:eastAsia="Times New Roman" w:hAnsi="Arial" w:cs="Arial"/>
          <w:lang w:val="es-CO" w:eastAsia="es-ES_tradnl"/>
        </w:rPr>
      </w:pPr>
      <w:r w:rsidRPr="00C1120C">
        <w:rPr>
          <w:rFonts w:ascii="Arial" w:eastAsia="Times New Roman" w:hAnsi="Arial" w:cs="Arial"/>
          <w:lang w:val="es-CO" w:eastAsia="es-ES_tradnl"/>
        </w:rPr>
        <w:t>Para lograrlo tenemos que promover dentro de la ciudadanía y sus organizaciones la cultura política para que se reconozcan como sujetos de derecho, potencializando su ejercicio en el barrio, vereda y localidad, de manera autónoma, activa y permanente.</w:t>
      </w:r>
    </w:p>
    <w:p w14:paraId="3D7DB59C" w14:textId="77777777" w:rsidR="00F674DC" w:rsidRPr="00C1120C" w:rsidRDefault="00F674DC" w:rsidP="00F674DC">
      <w:pPr>
        <w:pStyle w:val="Prrafodelista"/>
        <w:ind w:left="360"/>
        <w:jc w:val="both"/>
        <w:rPr>
          <w:rFonts w:ascii="Arial" w:hAnsi="Arial" w:cs="Arial"/>
          <w:lang w:val="es-CO"/>
        </w:rPr>
      </w:pPr>
    </w:p>
    <w:p w14:paraId="1AACE87C" w14:textId="77777777" w:rsidR="00F674DC" w:rsidRPr="00C1120C" w:rsidRDefault="00F674DC" w:rsidP="00DF463A">
      <w:pPr>
        <w:pStyle w:val="Prrafodelista"/>
        <w:numPr>
          <w:ilvl w:val="0"/>
          <w:numId w:val="29"/>
        </w:numPr>
        <w:jc w:val="both"/>
        <w:rPr>
          <w:rFonts w:ascii="Arial" w:hAnsi="Arial" w:cs="Arial"/>
          <w:lang w:val="es-CO"/>
        </w:rPr>
      </w:pPr>
      <w:r w:rsidRPr="00C1120C">
        <w:rPr>
          <w:rFonts w:ascii="Arial" w:eastAsia="Times New Roman" w:hAnsi="Arial" w:cs="Arial"/>
          <w:b/>
          <w:bCs/>
          <w:lang w:val="es-CO" w:eastAsia="es-ES_tradnl"/>
        </w:rPr>
        <w:t>Articulación de Acciones de Participación Ciudadana:</w:t>
      </w:r>
      <w:r w:rsidRPr="00C1120C">
        <w:rPr>
          <w:rFonts w:ascii="Arial" w:eastAsia="Times New Roman" w:hAnsi="Arial" w:cs="Arial"/>
          <w:lang w:val="es-CO" w:eastAsia="es-ES_tradnl"/>
        </w:rPr>
        <w:t xml:space="preserve"> </w:t>
      </w:r>
      <w:r w:rsidRPr="00C1120C">
        <w:rPr>
          <w:rFonts w:ascii="Arial" w:hAnsi="Arial" w:cs="Arial"/>
          <w:lang w:val="es-CO"/>
        </w:rPr>
        <w:t>Estamos llamados a a</w:t>
      </w:r>
      <w:r w:rsidR="00357825" w:rsidRPr="00C1120C">
        <w:rPr>
          <w:rFonts w:ascii="Arial" w:hAnsi="Arial" w:cs="Arial"/>
          <w:lang w:val="es-CO"/>
        </w:rPr>
        <w:t>rticular, fomentar y fortalecer las instancias y mecanismos de participaci</w:t>
      </w:r>
      <w:r w:rsidR="006D4887" w:rsidRPr="00C1120C">
        <w:rPr>
          <w:rFonts w:ascii="Arial" w:hAnsi="Arial" w:cs="Arial"/>
          <w:lang w:val="es-CO"/>
        </w:rPr>
        <w:t>ó</w:t>
      </w:r>
      <w:r w:rsidR="00357825" w:rsidRPr="00C1120C">
        <w:rPr>
          <w:rFonts w:ascii="Arial" w:hAnsi="Arial" w:cs="Arial"/>
          <w:lang w:val="es-CO"/>
        </w:rPr>
        <w:t xml:space="preserve">n en los </w:t>
      </w:r>
      <w:r w:rsidR="006D4887" w:rsidRPr="00C1120C">
        <w:rPr>
          <w:rFonts w:ascii="Arial" w:hAnsi="Arial" w:cs="Arial"/>
          <w:lang w:val="es-CO"/>
        </w:rPr>
        <w:t>á</w:t>
      </w:r>
      <w:r w:rsidR="00357825" w:rsidRPr="00C1120C">
        <w:rPr>
          <w:rFonts w:ascii="Arial" w:hAnsi="Arial" w:cs="Arial"/>
          <w:lang w:val="es-CO"/>
        </w:rPr>
        <w:t xml:space="preserve">mbitos distrital y local, con el fin de aumentar su capacidad </w:t>
      </w:r>
      <w:r w:rsidR="006D4887" w:rsidRPr="00C1120C">
        <w:rPr>
          <w:rFonts w:ascii="Arial" w:hAnsi="Arial" w:cs="Arial"/>
          <w:lang w:val="es-CO"/>
        </w:rPr>
        <w:t>de incidencia de la ciudadanía</w:t>
      </w:r>
      <w:r w:rsidR="00357825" w:rsidRPr="00C1120C">
        <w:rPr>
          <w:rFonts w:ascii="Arial" w:hAnsi="Arial" w:cs="Arial"/>
          <w:lang w:val="es-CO"/>
        </w:rPr>
        <w:t xml:space="preserve"> en los procesos de gesti</w:t>
      </w:r>
      <w:r w:rsidR="006D4887" w:rsidRPr="00C1120C">
        <w:rPr>
          <w:rFonts w:ascii="Arial" w:hAnsi="Arial" w:cs="Arial"/>
          <w:lang w:val="es-CO"/>
        </w:rPr>
        <w:t>ó</w:t>
      </w:r>
      <w:r w:rsidR="00357825" w:rsidRPr="00C1120C">
        <w:rPr>
          <w:rFonts w:ascii="Arial" w:hAnsi="Arial" w:cs="Arial"/>
          <w:lang w:val="es-CO"/>
        </w:rPr>
        <w:t>n p</w:t>
      </w:r>
      <w:r w:rsidR="006D4887" w:rsidRPr="00C1120C">
        <w:rPr>
          <w:rFonts w:ascii="Arial" w:hAnsi="Arial" w:cs="Arial"/>
          <w:lang w:val="es-CO"/>
        </w:rPr>
        <w:t>ú</w:t>
      </w:r>
      <w:r w:rsidR="00357825" w:rsidRPr="00C1120C">
        <w:rPr>
          <w:rFonts w:ascii="Arial" w:hAnsi="Arial" w:cs="Arial"/>
          <w:lang w:val="es-CO"/>
        </w:rPr>
        <w:t>blica.</w:t>
      </w:r>
    </w:p>
    <w:p w14:paraId="765F917E" w14:textId="77777777" w:rsidR="00F674DC" w:rsidRPr="00C1120C" w:rsidRDefault="00F674DC" w:rsidP="00F674DC">
      <w:pPr>
        <w:pStyle w:val="Prrafodelista"/>
        <w:ind w:left="360"/>
        <w:jc w:val="both"/>
        <w:rPr>
          <w:rFonts w:ascii="Arial" w:eastAsia="Times New Roman" w:hAnsi="Arial" w:cs="Arial"/>
          <w:b/>
          <w:bCs/>
          <w:lang w:val="es-CO" w:eastAsia="es-ES_tradnl"/>
        </w:rPr>
      </w:pPr>
    </w:p>
    <w:p w14:paraId="4B5D94AC" w14:textId="77777777" w:rsidR="00F674DC" w:rsidRPr="00C1120C" w:rsidRDefault="00F674DC" w:rsidP="00F674DC">
      <w:pPr>
        <w:pStyle w:val="Prrafodelista"/>
        <w:ind w:left="360"/>
        <w:jc w:val="both"/>
        <w:rPr>
          <w:rFonts w:ascii="Arial" w:hAnsi="Arial" w:cs="Arial"/>
          <w:lang w:val="es-CO"/>
        </w:rPr>
      </w:pPr>
      <w:r w:rsidRPr="00C1120C">
        <w:rPr>
          <w:rFonts w:ascii="Arial" w:eastAsia="Times New Roman" w:hAnsi="Arial" w:cs="Arial"/>
          <w:lang w:val="es-CO" w:eastAsia="es-ES_tradnl"/>
        </w:rPr>
        <w:t>Por ellos, debemos ayudar a fortalecer el Sistema Distrital de Participación, con el fin de garantizar la articulación entre los niveles local y distrital, y la coordinac</w:t>
      </w:r>
      <w:r w:rsidR="000E5AA6" w:rsidRPr="00C1120C">
        <w:rPr>
          <w:rFonts w:ascii="Arial" w:eastAsia="Times New Roman" w:hAnsi="Arial" w:cs="Arial"/>
          <w:lang w:val="es-CO" w:eastAsia="es-ES_tradnl"/>
        </w:rPr>
        <w:t>ió</w:t>
      </w:r>
      <w:r w:rsidRPr="00C1120C">
        <w:rPr>
          <w:rFonts w:ascii="Arial" w:eastAsia="Times New Roman" w:hAnsi="Arial" w:cs="Arial"/>
          <w:lang w:val="es-CO" w:eastAsia="es-ES_tradnl"/>
        </w:rPr>
        <w:t xml:space="preserve">n institucional en el orden intrasectorial y transectorial, cuyas competencias serán transversales a la construcción del proyecto de ciudad. </w:t>
      </w:r>
    </w:p>
    <w:p w14:paraId="601D54BD" w14:textId="77777777" w:rsidR="00F674DC" w:rsidRPr="00C1120C" w:rsidRDefault="00F674DC" w:rsidP="00F674DC">
      <w:pPr>
        <w:pStyle w:val="Prrafodelista"/>
        <w:ind w:left="360"/>
        <w:jc w:val="both"/>
        <w:rPr>
          <w:rFonts w:ascii="Arial" w:eastAsia="Times New Roman" w:hAnsi="Arial" w:cs="Arial"/>
          <w:lang w:val="es-CO" w:eastAsia="es-ES_tradnl"/>
        </w:rPr>
      </w:pPr>
    </w:p>
    <w:p w14:paraId="6048B0B9" w14:textId="77777777" w:rsidR="00F674DC" w:rsidRPr="00C1120C" w:rsidRDefault="00F674DC" w:rsidP="00F674DC">
      <w:pPr>
        <w:pStyle w:val="Prrafodelista"/>
        <w:ind w:left="360"/>
        <w:jc w:val="both"/>
        <w:rPr>
          <w:rFonts w:ascii="Arial" w:hAnsi="Arial" w:cs="Arial"/>
          <w:lang w:val="es-CO"/>
        </w:rPr>
      </w:pPr>
    </w:p>
    <w:p w14:paraId="5FB08FC8" w14:textId="77777777" w:rsidR="000E5AA6" w:rsidRPr="00C1120C" w:rsidRDefault="000E5AA6" w:rsidP="00DF463A">
      <w:pPr>
        <w:pStyle w:val="Prrafodelista"/>
        <w:numPr>
          <w:ilvl w:val="0"/>
          <w:numId w:val="29"/>
        </w:numPr>
        <w:jc w:val="both"/>
        <w:rPr>
          <w:rFonts w:ascii="Arial" w:hAnsi="Arial" w:cs="Arial"/>
          <w:lang w:val="es-CO"/>
        </w:rPr>
      </w:pPr>
      <w:r w:rsidRPr="00C1120C">
        <w:rPr>
          <w:rFonts w:ascii="Arial" w:eastAsia="Times New Roman" w:hAnsi="Arial" w:cs="Arial"/>
          <w:b/>
          <w:bCs/>
          <w:lang w:val="es-CO" w:eastAsia="es-ES_tradnl"/>
        </w:rPr>
        <w:t>Fortalecimiento de Redes y Organizaciones Sociales Autónomas</w:t>
      </w:r>
      <w:r w:rsidRPr="00C1120C">
        <w:rPr>
          <w:rFonts w:ascii="Arial" w:hAnsi="Arial" w:cs="Arial"/>
          <w:b/>
          <w:bCs/>
          <w:lang w:val="es-CO"/>
        </w:rPr>
        <w:t>:</w:t>
      </w:r>
      <w:r w:rsidRPr="00C1120C">
        <w:rPr>
          <w:rFonts w:ascii="Arial" w:hAnsi="Arial" w:cs="Arial"/>
          <w:lang w:val="es-CO"/>
        </w:rPr>
        <w:t xml:space="preserve"> Tenemos el compromiso de p</w:t>
      </w:r>
      <w:r w:rsidR="00357825" w:rsidRPr="00C1120C">
        <w:rPr>
          <w:rFonts w:ascii="Arial" w:hAnsi="Arial" w:cs="Arial"/>
          <w:lang w:val="es-CO"/>
        </w:rPr>
        <w:t>romover y fortalecer las organizaciones y redes sociales, como actores aut</w:t>
      </w:r>
      <w:r w:rsidR="006D4887" w:rsidRPr="00C1120C">
        <w:rPr>
          <w:rFonts w:ascii="Arial" w:hAnsi="Arial" w:cs="Arial"/>
          <w:lang w:val="es-CO"/>
        </w:rPr>
        <w:t>ó</w:t>
      </w:r>
      <w:r w:rsidR="00357825" w:rsidRPr="00C1120C">
        <w:rPr>
          <w:rFonts w:ascii="Arial" w:hAnsi="Arial" w:cs="Arial"/>
          <w:lang w:val="es-CO"/>
        </w:rPr>
        <w:t>nomos y representativos, con procesos democráticos internos, mayor capacidad de generar alianzas sociales y formas de gestión, que les facilite el logro de sus objetivos y su incidencia en las decisiones p</w:t>
      </w:r>
      <w:r w:rsidR="006D4887" w:rsidRPr="00C1120C">
        <w:rPr>
          <w:rFonts w:ascii="Arial" w:hAnsi="Arial" w:cs="Arial"/>
          <w:lang w:val="es-CO"/>
        </w:rPr>
        <w:t>ú</w:t>
      </w:r>
      <w:r w:rsidR="00357825" w:rsidRPr="00C1120C">
        <w:rPr>
          <w:rFonts w:ascii="Arial" w:hAnsi="Arial" w:cs="Arial"/>
          <w:lang w:val="es-CO"/>
        </w:rPr>
        <w:t>blicas distritales y locales; posibilitando la permanente deliberaci</w:t>
      </w:r>
      <w:r w:rsidR="006D4887" w:rsidRPr="00C1120C">
        <w:rPr>
          <w:rFonts w:ascii="Arial" w:hAnsi="Arial" w:cs="Arial"/>
          <w:lang w:val="es-CO"/>
        </w:rPr>
        <w:t>ó</w:t>
      </w:r>
      <w:r w:rsidR="00357825" w:rsidRPr="00C1120C">
        <w:rPr>
          <w:rFonts w:ascii="Arial" w:hAnsi="Arial" w:cs="Arial"/>
          <w:lang w:val="es-CO"/>
        </w:rPr>
        <w:t>n ciudadana, la comunicaci</w:t>
      </w:r>
      <w:r w:rsidR="006D4887" w:rsidRPr="00C1120C">
        <w:rPr>
          <w:rFonts w:ascii="Arial" w:hAnsi="Arial" w:cs="Arial"/>
          <w:lang w:val="es-CO"/>
        </w:rPr>
        <w:t>ó</w:t>
      </w:r>
      <w:r w:rsidR="00357825" w:rsidRPr="00C1120C">
        <w:rPr>
          <w:rFonts w:ascii="Arial" w:hAnsi="Arial" w:cs="Arial"/>
          <w:lang w:val="es-CO"/>
        </w:rPr>
        <w:t>n en redes de organizaciones sociales y mejorar la representación de sus asociados para satisfacer los intereses y necesidades colectivas.</w:t>
      </w:r>
    </w:p>
    <w:p w14:paraId="1388DF0D" w14:textId="77777777" w:rsidR="000E5AA6" w:rsidRPr="00C1120C" w:rsidRDefault="000E5AA6" w:rsidP="000E5AA6">
      <w:pPr>
        <w:pStyle w:val="Prrafodelista"/>
        <w:ind w:left="360"/>
        <w:jc w:val="both"/>
        <w:rPr>
          <w:rFonts w:ascii="Arial" w:hAnsi="Arial" w:cs="Arial"/>
          <w:lang w:val="es-CO"/>
        </w:rPr>
      </w:pPr>
    </w:p>
    <w:p w14:paraId="04E19EB6" w14:textId="77777777" w:rsidR="000E5AA6" w:rsidRPr="00C1120C" w:rsidRDefault="000E5AA6" w:rsidP="000E5AA6">
      <w:pPr>
        <w:pStyle w:val="Prrafodelista"/>
        <w:ind w:left="360"/>
        <w:jc w:val="both"/>
        <w:rPr>
          <w:rFonts w:ascii="Arial" w:hAnsi="Arial" w:cs="Arial"/>
          <w:lang w:val="es-CO"/>
        </w:rPr>
      </w:pPr>
      <w:r w:rsidRPr="00C1120C">
        <w:rPr>
          <w:rFonts w:ascii="Arial" w:eastAsia="Times New Roman" w:hAnsi="Arial" w:cs="Arial"/>
          <w:lang w:val="es-CO" w:eastAsia="es-ES_tradnl"/>
        </w:rPr>
        <w:t xml:space="preserve">Lograr este compromiso requiere incentivar mecanismos orientados al impulso y sostenibilidad de las organizaciones y sus procesos; a generar escenarios e instancias para lograr interlocuciones horizontales entre los diferentes actores (Distrito, ciudadanía, organizaciones, entre otros); y garantizando los procesos de movilización social y gestión democrática interna, con énfasis en la permanente comunicación y deliberación ciudadana a través de redes y medios modernos y alternativos. </w:t>
      </w:r>
    </w:p>
    <w:p w14:paraId="5E926D4E" w14:textId="77777777" w:rsidR="000E5AA6" w:rsidRPr="00C1120C" w:rsidRDefault="000E5AA6" w:rsidP="000E5AA6">
      <w:pPr>
        <w:pStyle w:val="Prrafodelista"/>
        <w:ind w:left="360"/>
        <w:jc w:val="both"/>
        <w:rPr>
          <w:rFonts w:ascii="Arial" w:hAnsi="Arial" w:cs="Arial"/>
          <w:lang w:val="es-CO"/>
        </w:rPr>
      </w:pPr>
    </w:p>
    <w:p w14:paraId="3278243A" w14:textId="77777777" w:rsidR="000E5AA6" w:rsidRPr="00C1120C" w:rsidRDefault="000E5AA6" w:rsidP="00DF463A">
      <w:pPr>
        <w:pStyle w:val="Prrafodelista"/>
        <w:numPr>
          <w:ilvl w:val="0"/>
          <w:numId w:val="29"/>
        </w:numPr>
        <w:jc w:val="both"/>
        <w:rPr>
          <w:rFonts w:ascii="Arial" w:hAnsi="Arial" w:cs="Arial"/>
          <w:lang w:val="es-CO"/>
        </w:rPr>
      </w:pPr>
      <w:r w:rsidRPr="00C1120C">
        <w:rPr>
          <w:rFonts w:ascii="Arial" w:eastAsia="Times New Roman" w:hAnsi="Arial" w:cs="Arial"/>
          <w:b/>
          <w:bCs/>
          <w:lang w:val="es-CO" w:eastAsia="es-ES_tradnl"/>
        </w:rPr>
        <w:t xml:space="preserve">Fortalecimiento Institucional de las Entidades y de la Gestión Pública Participativa: </w:t>
      </w:r>
      <w:r w:rsidRPr="00C1120C">
        <w:rPr>
          <w:rFonts w:ascii="Arial" w:eastAsia="Times New Roman" w:hAnsi="Arial" w:cs="Arial"/>
          <w:lang w:val="es-CO" w:eastAsia="es-ES_tradnl"/>
        </w:rPr>
        <w:t>Debemos propender a f</w:t>
      </w:r>
      <w:r w:rsidR="00357825" w:rsidRPr="00C1120C">
        <w:rPr>
          <w:rFonts w:ascii="Arial" w:hAnsi="Arial" w:cs="Arial"/>
          <w:lang w:val="es-CO"/>
        </w:rPr>
        <w:t>ortalecer técnica, conceptual metodológica y presupuesta</w:t>
      </w:r>
      <w:r w:rsidR="006D4887" w:rsidRPr="00C1120C">
        <w:rPr>
          <w:rFonts w:ascii="Arial" w:hAnsi="Arial" w:cs="Arial"/>
          <w:lang w:val="es-CO"/>
        </w:rPr>
        <w:t>l</w:t>
      </w:r>
      <w:r w:rsidR="00357825" w:rsidRPr="00C1120C">
        <w:rPr>
          <w:rFonts w:ascii="Arial" w:hAnsi="Arial" w:cs="Arial"/>
          <w:lang w:val="es-CO"/>
        </w:rPr>
        <w:t>mente a las entidades articuladas en la política de participación distrital y local, coordinadas institucionalmente en sus acciones, adoptando estrategias de gestión pública participativa, que además de transformar las relaciones Estado - Ciudadanía, fomente el dialogo asertivo con los/as ciudadanos/as y sus organizaciones.</w:t>
      </w:r>
    </w:p>
    <w:p w14:paraId="46128535" w14:textId="77777777" w:rsidR="000E5AA6" w:rsidRPr="00C1120C" w:rsidRDefault="000E5AA6" w:rsidP="000E5AA6">
      <w:pPr>
        <w:pStyle w:val="Prrafodelista"/>
        <w:shd w:val="clear" w:color="auto" w:fill="FFFFFF"/>
        <w:ind w:left="360"/>
        <w:jc w:val="both"/>
        <w:rPr>
          <w:rFonts w:ascii="Arial" w:eastAsia="Times New Roman" w:hAnsi="Arial" w:cs="Arial"/>
          <w:lang w:val="es-CO" w:eastAsia="es-ES_tradnl"/>
        </w:rPr>
      </w:pPr>
    </w:p>
    <w:p w14:paraId="4F8D2EAD" w14:textId="77777777" w:rsidR="000E5AA6" w:rsidRPr="00C1120C" w:rsidRDefault="000E5AA6" w:rsidP="000E5AA6">
      <w:pPr>
        <w:pStyle w:val="Prrafodelista"/>
        <w:shd w:val="clear" w:color="auto" w:fill="FFFFFF"/>
        <w:ind w:left="360"/>
        <w:jc w:val="both"/>
        <w:rPr>
          <w:rFonts w:ascii="Times New Roman" w:eastAsia="Times New Roman" w:hAnsi="Times New Roman" w:cs="Times New Roman"/>
          <w:lang w:val="es-CO" w:eastAsia="es-ES_tradnl"/>
        </w:rPr>
      </w:pPr>
      <w:r w:rsidRPr="00C1120C">
        <w:rPr>
          <w:rFonts w:ascii="Arial" w:eastAsia="Times New Roman" w:hAnsi="Arial" w:cs="Arial"/>
          <w:lang w:val="es-CO" w:eastAsia="es-ES_tradnl"/>
        </w:rPr>
        <w:t>Como entidad pública tenemos la responsabilidad de promover y desarrollar los componentes de participación en los ámbitos local y distrital, diseñando e implementando un modelo de gestión pública participativa que centre sus esfuerzos en procesos de producción social de conocimiento, el fortalecimiento de la ciudadanía a través de la Planeación Participativa, los Presupuestos Participativos y las Agendas Ciudadanas para el desarrollo del territorio.</w:t>
      </w:r>
    </w:p>
    <w:p w14:paraId="76447651" w14:textId="77777777" w:rsidR="000E5AA6" w:rsidRPr="00C1120C" w:rsidRDefault="000E5AA6" w:rsidP="000E5AA6">
      <w:pPr>
        <w:pStyle w:val="Prrafodelista"/>
        <w:ind w:left="360"/>
        <w:jc w:val="both"/>
        <w:rPr>
          <w:rFonts w:ascii="Arial" w:hAnsi="Arial" w:cs="Arial"/>
          <w:lang w:val="es-CO"/>
        </w:rPr>
      </w:pPr>
    </w:p>
    <w:p w14:paraId="3B7BE89A" w14:textId="77777777" w:rsidR="002D7B9E" w:rsidRPr="00C1120C" w:rsidRDefault="000E5AA6" w:rsidP="00DF463A">
      <w:pPr>
        <w:pStyle w:val="Prrafodelista"/>
        <w:numPr>
          <w:ilvl w:val="0"/>
          <w:numId w:val="29"/>
        </w:numPr>
        <w:jc w:val="both"/>
        <w:rPr>
          <w:rFonts w:ascii="Arial" w:hAnsi="Arial" w:cs="Arial"/>
          <w:lang w:val="es-CO"/>
        </w:rPr>
      </w:pPr>
      <w:r w:rsidRPr="00C1120C">
        <w:rPr>
          <w:rFonts w:ascii="Arial" w:eastAsia="Times New Roman" w:hAnsi="Arial" w:cs="Arial"/>
          <w:b/>
          <w:bCs/>
          <w:lang w:val="es-CO" w:eastAsia="es-ES_tradnl"/>
        </w:rPr>
        <w:t>Fortalecimiento de la Gestión Integral Territorializada para la Garantía de los Derechos:</w:t>
      </w:r>
      <w:r w:rsidRPr="00C1120C">
        <w:rPr>
          <w:rFonts w:ascii="Arial" w:eastAsia="Times New Roman" w:hAnsi="Arial" w:cs="Arial"/>
          <w:lang w:val="es-CO" w:eastAsia="es-ES_tradnl"/>
        </w:rPr>
        <w:t xml:space="preserve"> </w:t>
      </w:r>
      <w:r w:rsidR="002D7B9E" w:rsidRPr="00C1120C">
        <w:rPr>
          <w:rFonts w:ascii="Arial" w:hAnsi="Arial" w:cs="Arial"/>
          <w:lang w:val="es-CO"/>
        </w:rPr>
        <w:t>Tenemos que a</w:t>
      </w:r>
      <w:r w:rsidR="00357825" w:rsidRPr="00C1120C">
        <w:rPr>
          <w:rFonts w:ascii="Arial" w:hAnsi="Arial" w:cs="Arial"/>
          <w:lang w:val="es-CO"/>
        </w:rPr>
        <w:t>doptar estrategias</w:t>
      </w:r>
      <w:r w:rsidR="006D4887" w:rsidRPr="00C1120C">
        <w:rPr>
          <w:rFonts w:ascii="Arial" w:hAnsi="Arial" w:cs="Arial"/>
          <w:lang w:val="es-CO"/>
        </w:rPr>
        <w:t xml:space="preserve">, </w:t>
      </w:r>
      <w:r w:rsidR="00357825" w:rsidRPr="00C1120C">
        <w:rPr>
          <w:rFonts w:ascii="Arial" w:hAnsi="Arial" w:cs="Arial"/>
          <w:lang w:val="es-CO"/>
        </w:rPr>
        <w:t>procesos y procedimientos de gesti</w:t>
      </w:r>
      <w:r w:rsidR="006D4887" w:rsidRPr="00C1120C">
        <w:rPr>
          <w:rFonts w:ascii="Arial" w:hAnsi="Arial" w:cs="Arial"/>
          <w:lang w:val="es-CO"/>
        </w:rPr>
        <w:t>ó</w:t>
      </w:r>
      <w:r w:rsidR="00357825" w:rsidRPr="00C1120C">
        <w:rPr>
          <w:rFonts w:ascii="Arial" w:hAnsi="Arial" w:cs="Arial"/>
          <w:lang w:val="es-CO"/>
        </w:rPr>
        <w:t>n p</w:t>
      </w:r>
      <w:r w:rsidR="006D4887" w:rsidRPr="00C1120C">
        <w:rPr>
          <w:rFonts w:ascii="Arial" w:hAnsi="Arial" w:cs="Arial"/>
          <w:lang w:val="es-CO"/>
        </w:rPr>
        <w:t>ú</w:t>
      </w:r>
      <w:r w:rsidR="00357825" w:rsidRPr="00C1120C">
        <w:rPr>
          <w:rFonts w:ascii="Arial" w:hAnsi="Arial" w:cs="Arial"/>
          <w:lang w:val="es-CO"/>
        </w:rPr>
        <w:t>blica participativa de car</w:t>
      </w:r>
      <w:r w:rsidR="006D4887" w:rsidRPr="00C1120C">
        <w:rPr>
          <w:rFonts w:ascii="Arial" w:hAnsi="Arial" w:cs="Arial"/>
          <w:lang w:val="es-CO"/>
        </w:rPr>
        <w:t>á</w:t>
      </w:r>
      <w:r w:rsidR="00357825" w:rsidRPr="00C1120C">
        <w:rPr>
          <w:rFonts w:ascii="Arial" w:hAnsi="Arial" w:cs="Arial"/>
          <w:lang w:val="es-CO"/>
        </w:rPr>
        <w:t>cter integral y territorial e incluyente, que den respuesta a los problemas de la población teniendo en cuenta su conformación plurietnica, multicultural, de género y diversa, en forma articulada y concertada con el conjunto de instituciones y formas organizat</w:t>
      </w:r>
      <w:r w:rsidR="00F674DC" w:rsidRPr="00C1120C">
        <w:rPr>
          <w:rFonts w:ascii="Arial" w:hAnsi="Arial" w:cs="Arial"/>
          <w:lang w:val="es-CO"/>
        </w:rPr>
        <w:t>í</w:t>
      </w:r>
      <w:r w:rsidR="00357825" w:rsidRPr="00C1120C">
        <w:rPr>
          <w:rFonts w:ascii="Arial" w:hAnsi="Arial" w:cs="Arial"/>
          <w:lang w:val="es-CO"/>
        </w:rPr>
        <w:t>vas, desde la planeaci</w:t>
      </w:r>
      <w:r w:rsidR="00F674DC" w:rsidRPr="00C1120C">
        <w:rPr>
          <w:rFonts w:ascii="Arial" w:hAnsi="Arial" w:cs="Arial"/>
          <w:lang w:val="es-CO"/>
        </w:rPr>
        <w:t>ó</w:t>
      </w:r>
      <w:r w:rsidR="00357825" w:rsidRPr="00C1120C">
        <w:rPr>
          <w:rFonts w:ascii="Arial" w:hAnsi="Arial" w:cs="Arial"/>
          <w:lang w:val="es-CO"/>
        </w:rPr>
        <w:t>n y presupuestación participativa, usando la pedagogía social y la cultura política para el desarrollo de los procesos de deliberaci</w:t>
      </w:r>
      <w:r w:rsidR="00F674DC" w:rsidRPr="00C1120C">
        <w:rPr>
          <w:rFonts w:ascii="Arial" w:hAnsi="Arial" w:cs="Arial"/>
          <w:lang w:val="es-CO"/>
        </w:rPr>
        <w:t>ó</w:t>
      </w:r>
      <w:r w:rsidR="00357825" w:rsidRPr="00C1120C">
        <w:rPr>
          <w:rFonts w:ascii="Arial" w:hAnsi="Arial" w:cs="Arial"/>
          <w:lang w:val="es-CO"/>
        </w:rPr>
        <w:t>n colectiva, ejecuci</w:t>
      </w:r>
      <w:r w:rsidR="00F674DC" w:rsidRPr="00C1120C">
        <w:rPr>
          <w:rFonts w:ascii="Arial" w:hAnsi="Arial" w:cs="Arial"/>
          <w:lang w:val="es-CO"/>
        </w:rPr>
        <w:t>ó</w:t>
      </w:r>
      <w:r w:rsidR="00357825" w:rsidRPr="00C1120C">
        <w:rPr>
          <w:rFonts w:ascii="Arial" w:hAnsi="Arial" w:cs="Arial"/>
          <w:lang w:val="es-CO"/>
        </w:rPr>
        <w:t>n y control social por parte de los/as ciudadanos/as y las organizaciones sociales.</w:t>
      </w:r>
    </w:p>
    <w:p w14:paraId="1B973A6F" w14:textId="77777777" w:rsidR="002D7B9E" w:rsidRPr="00C1120C" w:rsidRDefault="002D7B9E" w:rsidP="002D7B9E">
      <w:pPr>
        <w:pStyle w:val="Prrafodelista"/>
        <w:ind w:left="360"/>
        <w:jc w:val="both"/>
        <w:rPr>
          <w:rFonts w:ascii="Arial" w:eastAsia="Times New Roman" w:hAnsi="Arial" w:cs="Arial"/>
          <w:b/>
          <w:bCs/>
          <w:lang w:val="es-CO" w:eastAsia="es-ES_tradnl"/>
        </w:rPr>
      </w:pPr>
    </w:p>
    <w:p w14:paraId="13A969AD" w14:textId="77777777" w:rsidR="00357825" w:rsidRPr="00C1120C" w:rsidRDefault="002D7B9E" w:rsidP="002D7B9E">
      <w:pPr>
        <w:pStyle w:val="Prrafodelista"/>
        <w:ind w:left="360"/>
        <w:jc w:val="both"/>
        <w:rPr>
          <w:rFonts w:ascii="Arial" w:hAnsi="Arial" w:cs="Arial"/>
          <w:lang w:val="es-CO"/>
        </w:rPr>
      </w:pPr>
      <w:r w:rsidRPr="00C1120C">
        <w:rPr>
          <w:rFonts w:ascii="Arial" w:eastAsia="Times New Roman" w:hAnsi="Arial" w:cs="Arial"/>
          <w:lang w:val="es-CO" w:eastAsia="es-ES_tradnl"/>
        </w:rPr>
        <w:t>Razón por la cual debemos debemos generar un</w:t>
      </w:r>
      <w:r w:rsidRPr="00C1120C">
        <w:rPr>
          <w:rFonts w:ascii="Arial" w:eastAsia="Times New Roman" w:hAnsi="Arial" w:cs="Arial"/>
          <w:b/>
          <w:bCs/>
          <w:lang w:val="es-CO" w:eastAsia="es-ES_tradnl"/>
        </w:rPr>
        <w:t xml:space="preserve"> </w:t>
      </w:r>
      <w:r w:rsidR="00357825" w:rsidRPr="00C1120C">
        <w:rPr>
          <w:rFonts w:ascii="Arial" w:eastAsia="Times New Roman" w:hAnsi="Arial" w:cs="Arial"/>
          <w:lang w:val="es-CO" w:eastAsia="es-ES_tradnl"/>
        </w:rPr>
        <w:t xml:space="preserve">trabajo articulado, corresponsable y transversal entre el conjunto de instituciones y las formas organizativas que hacen presencia en </w:t>
      </w:r>
      <w:r w:rsidRPr="00C1120C">
        <w:rPr>
          <w:rFonts w:ascii="Arial" w:eastAsia="Times New Roman" w:hAnsi="Arial" w:cs="Arial"/>
          <w:lang w:val="es-CO" w:eastAsia="es-ES_tradnl"/>
        </w:rPr>
        <w:t>la capital</w:t>
      </w:r>
      <w:r w:rsidR="00357825" w:rsidRPr="00C1120C">
        <w:rPr>
          <w:rFonts w:ascii="Arial" w:eastAsia="Times New Roman" w:hAnsi="Arial" w:cs="Arial"/>
          <w:lang w:val="es-CO" w:eastAsia="es-ES_tradnl"/>
        </w:rPr>
        <w:t xml:space="preserve"> con el propósito de identificar lecturas conjuntas y compartidas de realidades y necesidades sociales, posibilitando respuestas integrales institucionales y comunitarias; que, además de resolver las demandas ciudadanas, incidan en los determinantes de la calidad de vida de la población. </w:t>
      </w:r>
    </w:p>
    <w:p w14:paraId="6547D1E9" w14:textId="77777777" w:rsidR="002D7B9E" w:rsidRPr="00C1120C" w:rsidRDefault="002D7B9E" w:rsidP="00357825">
      <w:pPr>
        <w:shd w:val="clear" w:color="auto" w:fill="FFFFFF"/>
        <w:spacing w:before="100" w:beforeAutospacing="1" w:after="100" w:afterAutospacing="1"/>
        <w:rPr>
          <w:rFonts w:ascii="Arial" w:eastAsia="Times New Roman" w:hAnsi="Arial" w:cs="Arial"/>
          <w:lang w:val="es-CO" w:eastAsia="es-ES_tradnl"/>
        </w:rPr>
      </w:pPr>
    </w:p>
    <w:p w14:paraId="0F4CBD1A" w14:textId="77777777" w:rsidR="002D7B9E" w:rsidRPr="00C1120C" w:rsidRDefault="002D7B9E" w:rsidP="00357825">
      <w:pPr>
        <w:shd w:val="clear" w:color="auto" w:fill="FFFFFF"/>
        <w:spacing w:before="100" w:beforeAutospacing="1" w:after="100" w:afterAutospacing="1"/>
        <w:rPr>
          <w:rFonts w:ascii="Arial" w:eastAsia="Times New Roman" w:hAnsi="Arial" w:cs="Arial"/>
          <w:lang w:val="es-CO" w:eastAsia="es-ES_tradnl"/>
        </w:rPr>
      </w:pPr>
      <w:r w:rsidRPr="00C1120C">
        <w:rPr>
          <w:rFonts w:ascii="Arial" w:eastAsia="Times New Roman" w:hAnsi="Arial" w:cs="Arial"/>
          <w:lang w:val="es-CO" w:eastAsia="es-ES_tradnl"/>
        </w:rPr>
        <w:t>Estrategias a implementar</w:t>
      </w:r>
    </w:p>
    <w:p w14:paraId="0DFF3FAD"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Deliberativa y de Articulación:</w:t>
      </w:r>
      <w:r w:rsidRPr="00C1120C">
        <w:rPr>
          <w:rFonts w:ascii="Arial" w:eastAsia="Times New Roman" w:hAnsi="Arial" w:cs="Arial"/>
          <w:lang w:val="es-CO" w:eastAsia="es-ES_tradnl"/>
        </w:rPr>
        <w:t xml:space="preserve"> Implementar ejercicios de deliberaci</w:t>
      </w:r>
      <w:r w:rsidR="002D7B9E" w:rsidRPr="00C1120C">
        <w:rPr>
          <w:rFonts w:ascii="Arial" w:eastAsia="Times New Roman" w:hAnsi="Arial" w:cs="Arial"/>
          <w:lang w:val="es-CO" w:eastAsia="es-ES_tradnl"/>
        </w:rPr>
        <w:t>ó</w:t>
      </w:r>
      <w:r w:rsidRPr="00C1120C">
        <w:rPr>
          <w:rFonts w:ascii="Arial" w:eastAsia="Times New Roman" w:hAnsi="Arial" w:cs="Arial"/>
          <w:lang w:val="es-CO" w:eastAsia="es-ES_tradnl"/>
        </w:rPr>
        <w:t>n que articulen la ejecuci</w:t>
      </w:r>
      <w:r w:rsidR="002D7B9E"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de la </w:t>
      </w:r>
      <w:r w:rsidRPr="00C1120C">
        <w:rPr>
          <w:rFonts w:ascii="Arial" w:eastAsia="Times New Roman" w:hAnsi="Arial" w:cs="Arial"/>
          <w:lang w:eastAsia="es-ES_tradnl"/>
        </w:rPr>
        <w:t>po</w:t>
      </w:r>
      <w:r w:rsidR="002D7B9E" w:rsidRPr="00C1120C">
        <w:rPr>
          <w:rFonts w:ascii="Arial" w:eastAsia="Times New Roman" w:hAnsi="Arial" w:cs="Arial"/>
          <w:lang w:eastAsia="es-ES_tradnl"/>
        </w:rPr>
        <w:t>lí</w:t>
      </w:r>
      <w:r w:rsidRPr="00C1120C">
        <w:rPr>
          <w:rFonts w:ascii="Arial" w:eastAsia="Times New Roman" w:hAnsi="Arial" w:cs="Arial"/>
          <w:lang w:eastAsia="es-ES_tradnl"/>
        </w:rPr>
        <w:t>tica</w:t>
      </w:r>
      <w:r w:rsidRPr="00C1120C">
        <w:rPr>
          <w:rFonts w:ascii="Arial" w:eastAsia="Times New Roman" w:hAnsi="Arial" w:cs="Arial"/>
          <w:lang w:val="es-CO" w:eastAsia="es-ES_tradnl"/>
        </w:rPr>
        <w:t xml:space="preserve"> p</w:t>
      </w:r>
      <w:r w:rsidR="002D7B9E" w:rsidRPr="00C1120C">
        <w:rPr>
          <w:rFonts w:ascii="Arial" w:eastAsia="Times New Roman" w:hAnsi="Arial" w:cs="Arial"/>
          <w:lang w:val="es-CO" w:eastAsia="es-ES_tradnl"/>
        </w:rPr>
        <w:t>ú</w:t>
      </w:r>
      <w:r w:rsidRPr="00C1120C">
        <w:rPr>
          <w:rFonts w:ascii="Arial" w:eastAsia="Times New Roman" w:hAnsi="Arial" w:cs="Arial"/>
          <w:lang w:val="es-CO" w:eastAsia="es-ES_tradnl"/>
        </w:rPr>
        <w:t>blica de participación sobre temas estrat</w:t>
      </w:r>
      <w:r w:rsidR="00793D1F" w:rsidRPr="00C1120C">
        <w:rPr>
          <w:rFonts w:ascii="Arial" w:eastAsia="Times New Roman" w:hAnsi="Arial" w:cs="Arial"/>
          <w:lang w:val="es-CO" w:eastAsia="es-ES_tradnl"/>
        </w:rPr>
        <w:t>é</w:t>
      </w:r>
      <w:r w:rsidRPr="00C1120C">
        <w:rPr>
          <w:rFonts w:ascii="Arial" w:eastAsia="Times New Roman" w:hAnsi="Arial" w:cs="Arial"/>
          <w:lang w:val="es-CO" w:eastAsia="es-ES_tradnl"/>
        </w:rPr>
        <w:t>gicos de ciudad, transversales a todos los sectores y territorios, para lo cual se promover</w:t>
      </w:r>
      <w:r w:rsidR="00793D1F" w:rsidRPr="00C1120C">
        <w:rPr>
          <w:rFonts w:ascii="Arial" w:eastAsia="Times New Roman" w:hAnsi="Arial" w:cs="Arial"/>
          <w:lang w:val="es-CO" w:eastAsia="es-ES_tradnl"/>
        </w:rPr>
        <w:t>á</w:t>
      </w:r>
      <w:r w:rsidRPr="00C1120C">
        <w:rPr>
          <w:rFonts w:ascii="Arial" w:eastAsia="Times New Roman" w:hAnsi="Arial" w:cs="Arial"/>
          <w:lang w:val="es-CO" w:eastAsia="es-ES_tradnl"/>
        </w:rPr>
        <w:t xml:space="preserve">n procesos de planeación y presupuestación participativa, que propicien respuestas integrales a las realidades territoriales y de sus poblaciones. </w:t>
      </w:r>
    </w:p>
    <w:p w14:paraId="143A904A" w14:textId="77777777" w:rsidR="00793D1F" w:rsidRPr="00C1120C" w:rsidRDefault="00793D1F" w:rsidP="00793D1F">
      <w:pPr>
        <w:pStyle w:val="Prrafodelista"/>
        <w:shd w:val="clear" w:color="auto" w:fill="FFFFFF"/>
        <w:spacing w:before="100" w:beforeAutospacing="1" w:after="100" w:afterAutospacing="1"/>
        <w:ind w:left="360"/>
        <w:jc w:val="both"/>
        <w:rPr>
          <w:rFonts w:ascii="Times New Roman" w:eastAsia="Times New Roman" w:hAnsi="Times New Roman" w:cs="Times New Roman"/>
          <w:lang w:val="es-CO" w:eastAsia="es-ES_tradnl"/>
        </w:rPr>
      </w:pPr>
    </w:p>
    <w:p w14:paraId="25BE2274"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de Construcción de Agendas</w:t>
      </w:r>
      <w:r w:rsidRPr="00C1120C">
        <w:rPr>
          <w:rFonts w:ascii="Arial" w:eastAsia="Times New Roman" w:hAnsi="Arial" w:cs="Arial"/>
          <w:lang w:val="es-CO" w:eastAsia="es-ES_tradnl"/>
        </w:rPr>
        <w:t xml:space="preserve">: Crear las condiciones institucionales y sociales necesarias que favorezcan, acompañen y apoyen el ejercicio deliberativo e incidente de los distintos espacios e instancias de participación con el propósito de generar la construcción conjunta de alternativas y/o agendas de intervención para la solución de las problemáticas sociales pertinentes de cada territorio y sector social. </w:t>
      </w:r>
    </w:p>
    <w:p w14:paraId="0A3C7F21" w14:textId="77777777" w:rsidR="00793D1F" w:rsidRPr="00C1120C" w:rsidRDefault="00793D1F" w:rsidP="00793D1F">
      <w:pPr>
        <w:pStyle w:val="Prrafodelista"/>
        <w:rPr>
          <w:rFonts w:ascii="Arial" w:eastAsia="Times New Roman" w:hAnsi="Arial" w:cs="Arial"/>
          <w:lang w:val="es-CO" w:eastAsia="es-ES_tradnl"/>
        </w:rPr>
      </w:pPr>
    </w:p>
    <w:p w14:paraId="4DE5D74D"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de Compilación Normativa:</w:t>
      </w:r>
      <w:r w:rsidRPr="00C1120C">
        <w:rPr>
          <w:rFonts w:ascii="Arial" w:eastAsia="Times New Roman" w:hAnsi="Arial" w:cs="Arial"/>
          <w:lang w:val="es-CO" w:eastAsia="es-ES_tradnl"/>
        </w:rPr>
        <w:t xml:space="preserve"> Compilar la normatividad distrital que regula las instancias, espacios, formas, mecanismos e instrumentos de participación ciudadana. </w:t>
      </w:r>
    </w:p>
    <w:p w14:paraId="0581754D" w14:textId="77777777" w:rsidR="00793D1F" w:rsidRPr="00C1120C" w:rsidRDefault="00793D1F" w:rsidP="00793D1F">
      <w:pPr>
        <w:pStyle w:val="Prrafodelista"/>
        <w:rPr>
          <w:rFonts w:ascii="Arial" w:eastAsia="Times New Roman" w:hAnsi="Arial" w:cs="Arial"/>
          <w:lang w:val="es-CO" w:eastAsia="es-ES_tradnl"/>
        </w:rPr>
      </w:pPr>
    </w:p>
    <w:p w14:paraId="527DB3A8"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Metodológica y Comunicativa:</w:t>
      </w:r>
      <w:r w:rsidRPr="00C1120C">
        <w:rPr>
          <w:rFonts w:ascii="Arial" w:eastAsia="Times New Roman" w:hAnsi="Arial" w:cs="Arial"/>
          <w:lang w:val="es-CO" w:eastAsia="es-ES_tradnl"/>
        </w:rPr>
        <w:t xml:space="preserve"> Establecer metodologías pedagógicas y comunicativas para la promoción de una cultura democrática que facilite la participación incidente de la ciudadanía en todos los ciclos de la gestión pública</w:t>
      </w:r>
      <w:r w:rsidR="00793D1F" w:rsidRPr="00C1120C">
        <w:rPr>
          <w:rFonts w:ascii="Arial" w:eastAsia="Times New Roman" w:hAnsi="Arial" w:cs="Arial"/>
          <w:lang w:val="es-CO" w:eastAsia="es-ES_tradnl"/>
        </w:rPr>
        <w:t xml:space="preserve"> y</w:t>
      </w:r>
      <w:r w:rsidRPr="00C1120C">
        <w:rPr>
          <w:rFonts w:ascii="Arial" w:eastAsia="Times New Roman" w:hAnsi="Arial" w:cs="Arial"/>
          <w:lang w:val="es-CO" w:eastAsia="es-ES_tradnl"/>
        </w:rPr>
        <w:t xml:space="preserve"> planeación</w:t>
      </w:r>
      <w:r w:rsidR="00793D1F" w:rsidRPr="00C1120C">
        <w:rPr>
          <w:rFonts w:ascii="Arial" w:eastAsia="Times New Roman" w:hAnsi="Arial" w:cs="Arial"/>
          <w:lang w:val="es-CO" w:eastAsia="es-ES_tradnl"/>
        </w:rPr>
        <w:t>.</w:t>
      </w:r>
    </w:p>
    <w:p w14:paraId="3B622613" w14:textId="77777777" w:rsidR="00793D1F" w:rsidRPr="00C1120C" w:rsidRDefault="00793D1F" w:rsidP="00793D1F">
      <w:pPr>
        <w:pStyle w:val="Prrafodelista"/>
        <w:shd w:val="clear" w:color="auto" w:fill="FFFFFF"/>
        <w:spacing w:before="100" w:beforeAutospacing="1" w:after="100" w:afterAutospacing="1"/>
        <w:ind w:left="360"/>
        <w:jc w:val="both"/>
        <w:rPr>
          <w:rFonts w:ascii="Times New Roman" w:eastAsia="Times New Roman" w:hAnsi="Times New Roman" w:cs="Times New Roman"/>
          <w:lang w:val="es-CO" w:eastAsia="es-ES_tradnl"/>
        </w:rPr>
      </w:pPr>
    </w:p>
    <w:p w14:paraId="3F5B6BE9"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de Seguimiento y Evaluación:</w:t>
      </w:r>
      <w:r w:rsidRPr="00C1120C">
        <w:rPr>
          <w:rFonts w:ascii="Arial" w:eastAsia="Times New Roman" w:hAnsi="Arial" w:cs="Arial"/>
          <w:lang w:val="es-CO" w:eastAsia="es-ES_tradnl"/>
        </w:rPr>
        <w:t xml:space="preserve"> Construir y desarrollar indicadores, que permitan hacer seguimiento a la incidencia de la participación ciudadana, en cada uno de los procesos de toma de decisiones de política pública que se desarrollen en el nivel local y distrital. </w:t>
      </w:r>
    </w:p>
    <w:p w14:paraId="3147AEA6" w14:textId="77777777" w:rsidR="00793D1F" w:rsidRPr="00C1120C" w:rsidRDefault="00793D1F" w:rsidP="00793D1F">
      <w:pPr>
        <w:pStyle w:val="Prrafodelista"/>
        <w:rPr>
          <w:rFonts w:ascii="Arial" w:eastAsia="Times New Roman" w:hAnsi="Arial" w:cs="Arial"/>
          <w:lang w:val="es-CO" w:eastAsia="es-ES_tradnl"/>
        </w:rPr>
      </w:pPr>
    </w:p>
    <w:p w14:paraId="2603EA73" w14:textId="77777777" w:rsidR="00793D1F" w:rsidRPr="00C1120C" w:rsidRDefault="00357825" w:rsidP="00DF463A">
      <w:pPr>
        <w:pStyle w:val="Prrafodelista"/>
        <w:numPr>
          <w:ilvl w:val="0"/>
          <w:numId w:val="2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Estrategia de Divulgación:</w:t>
      </w:r>
      <w:r w:rsidRPr="00C1120C">
        <w:rPr>
          <w:rFonts w:ascii="Arial" w:eastAsia="Times New Roman" w:hAnsi="Arial" w:cs="Arial"/>
          <w:lang w:val="es-CO" w:eastAsia="es-ES_tradnl"/>
        </w:rPr>
        <w:t xml:space="preserve"> Producir y garantizar la información necesaria y pertinente para facilitar la participación y el control social de la ciudadanía a las políticas públicas, el Plan de Desarrollo Distrital, los Planes de Desarrollo Local y el Plan de Ordenamiento Territorial POT. </w:t>
      </w:r>
    </w:p>
    <w:p w14:paraId="7F4616F0" w14:textId="77777777" w:rsidR="00357825" w:rsidRPr="00C1120C" w:rsidRDefault="00357825" w:rsidP="00DF16A1">
      <w:pPr>
        <w:jc w:val="both"/>
        <w:rPr>
          <w:rFonts w:ascii="Arial" w:hAnsi="Arial" w:cs="Arial"/>
          <w:b/>
          <w:bCs/>
          <w:u w:val="single"/>
          <w:lang w:val="es-CO"/>
        </w:rPr>
      </w:pPr>
    </w:p>
    <w:p w14:paraId="3EEAFB3C" w14:textId="77777777" w:rsidR="00357825" w:rsidRPr="00C1120C" w:rsidRDefault="00357825" w:rsidP="00DF16A1">
      <w:pPr>
        <w:jc w:val="both"/>
        <w:rPr>
          <w:rFonts w:ascii="Arial" w:hAnsi="Arial" w:cs="Arial"/>
          <w:b/>
          <w:bCs/>
          <w:u w:val="single"/>
          <w:lang w:val="es-CO"/>
        </w:rPr>
      </w:pPr>
    </w:p>
    <w:p w14:paraId="57B504FD"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568D2FBB" w14:textId="77777777" w:rsidR="000E6443"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Dignidad Humana:</w:t>
      </w:r>
      <w:r w:rsidRPr="00C1120C">
        <w:rPr>
          <w:rFonts w:ascii="Arial" w:eastAsia="Times New Roman" w:hAnsi="Arial" w:cs="Arial"/>
          <w:lang w:val="es-CO" w:eastAsia="es-ES_tradnl"/>
        </w:rPr>
        <w:t xml:space="preserve"> Se refiere al valor fundante y constitutivo del orden jur</w:t>
      </w:r>
      <w:r w:rsidR="000E6443" w:rsidRPr="00C1120C">
        <w:rPr>
          <w:rFonts w:ascii="Arial" w:eastAsia="Times New Roman" w:hAnsi="Arial" w:cs="Arial"/>
          <w:lang w:val="es-CO" w:eastAsia="es-ES_tradnl"/>
        </w:rPr>
        <w:t>í</w:t>
      </w:r>
      <w:r w:rsidRPr="00C1120C">
        <w:rPr>
          <w:rFonts w:ascii="Arial" w:eastAsia="Times New Roman" w:hAnsi="Arial" w:cs="Arial"/>
          <w:lang w:val="es-CO" w:eastAsia="es-ES_tradnl"/>
        </w:rPr>
        <w:t xml:space="preserve">dico y </w:t>
      </w:r>
      <w:r w:rsidR="000E6443" w:rsidRPr="00C1120C">
        <w:rPr>
          <w:rFonts w:ascii="Arial" w:eastAsia="Times New Roman" w:hAnsi="Arial" w:cs="Arial"/>
          <w:lang w:val="es-CO" w:eastAsia="es-ES_tradnl"/>
        </w:rPr>
        <w:t>é</w:t>
      </w:r>
      <w:r w:rsidRPr="00C1120C">
        <w:rPr>
          <w:rFonts w:ascii="Arial" w:eastAsia="Times New Roman" w:hAnsi="Arial" w:cs="Arial"/>
          <w:lang w:val="es-CO" w:eastAsia="es-ES_tradnl"/>
        </w:rPr>
        <w:t xml:space="preserve">tico del Estado y sus autoridades mediante el cual se reconoce la necesidad de brindar a los seres humanos, un marco de condiciones materiales y espirituales que les permitan vivir con dignidad. </w:t>
      </w:r>
    </w:p>
    <w:p w14:paraId="016D0044" w14:textId="77777777" w:rsidR="000E6443" w:rsidRPr="00C1120C" w:rsidRDefault="000E6443" w:rsidP="000E6443">
      <w:pPr>
        <w:pStyle w:val="Prrafodelista"/>
        <w:shd w:val="clear" w:color="auto" w:fill="FFFFFF"/>
        <w:spacing w:before="100" w:beforeAutospacing="1" w:after="100" w:afterAutospacing="1"/>
        <w:ind w:left="360"/>
        <w:jc w:val="both"/>
        <w:rPr>
          <w:rFonts w:ascii="Times New Roman" w:eastAsia="Times New Roman" w:hAnsi="Times New Roman" w:cs="Times New Roman"/>
          <w:lang w:val="es-CO" w:eastAsia="es-ES_tradnl"/>
        </w:rPr>
      </w:pPr>
    </w:p>
    <w:p w14:paraId="4DAFD053" w14:textId="77777777" w:rsidR="000E6443"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Equidad:</w:t>
      </w:r>
      <w:r w:rsidRPr="00C1120C">
        <w:rPr>
          <w:rFonts w:ascii="Arial" w:eastAsia="Times New Roman" w:hAnsi="Arial" w:cs="Arial"/>
          <w:lang w:val="es-CO" w:eastAsia="es-ES_tradnl"/>
        </w:rPr>
        <w:t xml:space="preserve"> Hace referencia a la reducción de los factores generadores ele desigualdades que impiden el ejercicio y disfrute de los derechos. </w:t>
      </w:r>
    </w:p>
    <w:p w14:paraId="6CD7CCA7" w14:textId="77777777" w:rsidR="000E6443" w:rsidRPr="00C1120C" w:rsidRDefault="000E6443" w:rsidP="000E6443">
      <w:pPr>
        <w:pStyle w:val="Prrafodelista"/>
        <w:rPr>
          <w:rFonts w:ascii="Arial" w:eastAsia="Times New Roman" w:hAnsi="Arial" w:cs="Arial"/>
          <w:lang w:val="es-CO" w:eastAsia="es-ES_tradnl"/>
        </w:rPr>
      </w:pPr>
    </w:p>
    <w:p w14:paraId="2DD3196E" w14:textId="77777777" w:rsidR="000E6443"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Diversidad:</w:t>
      </w:r>
      <w:r w:rsidRPr="00C1120C">
        <w:rPr>
          <w:rFonts w:ascii="Arial" w:eastAsia="Times New Roman" w:hAnsi="Arial" w:cs="Arial"/>
          <w:lang w:val="es-CO" w:eastAsia="es-ES_tradnl"/>
        </w:rPr>
        <w:t xml:space="preserve"> Consiste en el reconocimiento y promoci</w:t>
      </w:r>
      <w:r w:rsidR="000E6443"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de la pluralidad, la heterogeneidad y la singularidad manifiesta en los planos </w:t>
      </w:r>
      <w:r w:rsidR="000E6443" w:rsidRPr="00C1120C">
        <w:rPr>
          <w:rFonts w:ascii="Arial" w:eastAsia="Times New Roman" w:hAnsi="Arial" w:cs="Arial"/>
          <w:lang w:val="es-CO" w:eastAsia="es-ES_tradnl"/>
        </w:rPr>
        <w:t>é</w:t>
      </w:r>
      <w:r w:rsidRPr="00C1120C">
        <w:rPr>
          <w:rFonts w:ascii="Arial" w:eastAsia="Times New Roman" w:hAnsi="Arial" w:cs="Arial"/>
          <w:lang w:val="es-CO" w:eastAsia="es-ES_tradnl"/>
        </w:rPr>
        <w:t>tnicos, cultural</w:t>
      </w:r>
      <w:r w:rsidR="000E6443" w:rsidRPr="00C1120C">
        <w:rPr>
          <w:rFonts w:ascii="Arial" w:eastAsia="Times New Roman" w:hAnsi="Arial" w:cs="Arial"/>
          <w:lang w:val="es-CO" w:eastAsia="es-ES_tradnl"/>
        </w:rPr>
        <w:t>,</w:t>
      </w:r>
      <w:r w:rsidRPr="00C1120C">
        <w:rPr>
          <w:rFonts w:ascii="Arial" w:eastAsia="Times New Roman" w:hAnsi="Arial" w:cs="Arial"/>
          <w:lang w:val="es-CO" w:eastAsia="es-ES_tradnl"/>
        </w:rPr>
        <w:t xml:space="preserve"> et</w:t>
      </w:r>
      <w:r w:rsidR="000E6443" w:rsidRPr="00C1120C">
        <w:rPr>
          <w:rFonts w:ascii="Arial" w:eastAsia="Times New Roman" w:hAnsi="Arial" w:cs="Arial"/>
          <w:lang w:val="es-CO" w:eastAsia="es-ES_tradnl"/>
        </w:rPr>
        <w:t>á</w:t>
      </w:r>
      <w:r w:rsidRPr="00C1120C">
        <w:rPr>
          <w:rFonts w:ascii="Arial" w:eastAsia="Times New Roman" w:hAnsi="Arial" w:cs="Arial"/>
          <w:lang w:val="es-CO" w:eastAsia="es-ES_tradnl"/>
        </w:rPr>
        <w:t>reo, g</w:t>
      </w:r>
      <w:r w:rsidR="000E6443" w:rsidRPr="00C1120C">
        <w:rPr>
          <w:rFonts w:ascii="Arial" w:eastAsia="Times New Roman" w:hAnsi="Arial" w:cs="Arial"/>
          <w:lang w:val="es-CO" w:eastAsia="es-ES_tradnl"/>
        </w:rPr>
        <w:t>é</w:t>
      </w:r>
      <w:r w:rsidRPr="00C1120C">
        <w:rPr>
          <w:rFonts w:ascii="Arial" w:eastAsia="Times New Roman" w:hAnsi="Arial" w:cs="Arial"/>
          <w:lang w:val="es-CO" w:eastAsia="es-ES_tradnl"/>
        </w:rPr>
        <w:t>nero, orientación sexual, religiosa y pol</w:t>
      </w:r>
      <w:r w:rsidR="000E6443" w:rsidRPr="00C1120C">
        <w:rPr>
          <w:rFonts w:ascii="Arial" w:eastAsia="Times New Roman" w:hAnsi="Arial" w:cs="Arial"/>
          <w:lang w:val="es-CO" w:eastAsia="es-ES_tradnl"/>
        </w:rPr>
        <w:t>í</w:t>
      </w:r>
      <w:r w:rsidRPr="00C1120C">
        <w:rPr>
          <w:rFonts w:ascii="Arial" w:eastAsia="Times New Roman" w:hAnsi="Arial" w:cs="Arial"/>
          <w:lang w:val="es-CO" w:eastAsia="es-ES_tradnl"/>
        </w:rPr>
        <w:t>tica de la poblaci</w:t>
      </w:r>
      <w:r w:rsidR="000E6443"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w:t>
      </w:r>
    </w:p>
    <w:p w14:paraId="1683670E" w14:textId="77777777" w:rsidR="000E6443" w:rsidRPr="00C1120C" w:rsidRDefault="000E6443" w:rsidP="000E6443">
      <w:pPr>
        <w:pStyle w:val="Prrafodelista"/>
        <w:rPr>
          <w:rFonts w:ascii="Arial" w:eastAsia="Times New Roman" w:hAnsi="Arial" w:cs="Arial"/>
          <w:lang w:val="es-CO" w:eastAsia="es-ES_tradnl"/>
        </w:rPr>
      </w:pPr>
    </w:p>
    <w:p w14:paraId="4A15529C" w14:textId="77777777" w:rsidR="000E6443"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Solidaridad:</w:t>
      </w:r>
      <w:r w:rsidRPr="00C1120C">
        <w:rPr>
          <w:rFonts w:ascii="Arial" w:eastAsia="Times New Roman" w:hAnsi="Arial" w:cs="Arial"/>
          <w:lang w:val="es-CO" w:eastAsia="es-ES_tradnl"/>
        </w:rPr>
        <w:t xml:space="preserve"> Es la capacidad de acci</w:t>
      </w:r>
      <w:r w:rsidR="000E6443"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articulada entre </w:t>
      </w:r>
      <w:r w:rsidR="00937F39" w:rsidRPr="00C1120C">
        <w:rPr>
          <w:rFonts w:ascii="Arial" w:eastAsia="Times New Roman" w:hAnsi="Arial" w:cs="Arial"/>
          <w:lang w:val="es-CO" w:eastAsia="es-ES_tradnl"/>
        </w:rPr>
        <w:t>la ciudadanía</w:t>
      </w:r>
      <w:r w:rsidRPr="00C1120C">
        <w:rPr>
          <w:rFonts w:ascii="Arial" w:eastAsia="Times New Roman" w:hAnsi="Arial" w:cs="Arial"/>
          <w:lang w:val="es-CO" w:eastAsia="es-ES_tradnl"/>
        </w:rPr>
        <w:t xml:space="preserve">, organizaciones e instituciones, en causas que aporten al desarrollo individual y colectivo, privilegiando a quienes se encuentren en desventaja manifiesta frente al ejercicio de sus derechos. </w:t>
      </w:r>
    </w:p>
    <w:p w14:paraId="2F0F124D" w14:textId="77777777" w:rsidR="000E6443" w:rsidRPr="00C1120C" w:rsidRDefault="000E6443" w:rsidP="000E6443">
      <w:pPr>
        <w:pStyle w:val="Prrafodelista"/>
        <w:rPr>
          <w:rFonts w:ascii="Arial" w:eastAsia="Times New Roman" w:hAnsi="Arial" w:cs="Arial"/>
          <w:lang w:val="es-CO" w:eastAsia="es-ES_tradnl"/>
        </w:rPr>
      </w:pPr>
    </w:p>
    <w:p w14:paraId="703DCF77" w14:textId="77777777" w:rsidR="00310A80"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Autonom</w:t>
      </w:r>
      <w:r w:rsidR="000E6443" w:rsidRPr="00C1120C">
        <w:rPr>
          <w:rFonts w:ascii="Arial" w:eastAsia="Times New Roman" w:hAnsi="Arial" w:cs="Arial"/>
          <w:b/>
          <w:bCs/>
          <w:lang w:val="es-CO" w:eastAsia="es-ES_tradnl"/>
        </w:rPr>
        <w:t>í</w:t>
      </w:r>
      <w:r w:rsidRPr="00C1120C">
        <w:rPr>
          <w:rFonts w:ascii="Arial" w:eastAsia="Times New Roman" w:hAnsi="Arial" w:cs="Arial"/>
          <w:b/>
          <w:bCs/>
          <w:lang w:val="es-CO" w:eastAsia="es-ES_tradnl"/>
        </w:rPr>
        <w:t>a:</w:t>
      </w:r>
      <w:r w:rsidRPr="00C1120C">
        <w:rPr>
          <w:rFonts w:ascii="Arial" w:eastAsia="Times New Roman" w:hAnsi="Arial" w:cs="Arial"/>
          <w:lang w:val="es-CO" w:eastAsia="es-ES_tradnl"/>
        </w:rPr>
        <w:t xml:space="preserve"> Es el ejercicio pleno de la libertad y la promoci</w:t>
      </w:r>
      <w:r w:rsidR="000E6443" w:rsidRPr="00C1120C">
        <w:rPr>
          <w:rFonts w:ascii="Arial" w:eastAsia="Times New Roman" w:hAnsi="Arial" w:cs="Arial"/>
          <w:lang w:val="es-CO" w:eastAsia="es-ES_tradnl"/>
        </w:rPr>
        <w:t>ó</w:t>
      </w:r>
      <w:r w:rsidRPr="00C1120C">
        <w:rPr>
          <w:rFonts w:ascii="Arial" w:eastAsia="Times New Roman" w:hAnsi="Arial" w:cs="Arial"/>
          <w:lang w:val="es-CO" w:eastAsia="es-ES_tradnl"/>
        </w:rPr>
        <w:t>n de la determinaci</w:t>
      </w:r>
      <w:r w:rsidR="000E6443"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individual y colectiva, reconocida y garantizada por la Administración a los actores sociales en los procesos de participación. </w:t>
      </w:r>
    </w:p>
    <w:p w14:paraId="0E4CEA9D" w14:textId="77777777" w:rsidR="00310A80" w:rsidRPr="00C1120C" w:rsidRDefault="00310A80" w:rsidP="00310A80">
      <w:pPr>
        <w:pStyle w:val="Prrafodelista"/>
        <w:rPr>
          <w:rFonts w:ascii="Arial" w:eastAsia="Times New Roman" w:hAnsi="Arial" w:cs="Arial"/>
          <w:lang w:val="es-CO" w:eastAsia="es-ES_tradnl"/>
        </w:rPr>
      </w:pPr>
    </w:p>
    <w:p w14:paraId="37D14F8B" w14:textId="77777777" w:rsidR="00310A80"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Deliberaci</w:t>
      </w:r>
      <w:r w:rsidR="00310A80" w:rsidRPr="00C1120C">
        <w:rPr>
          <w:rFonts w:ascii="Arial" w:eastAsia="Times New Roman" w:hAnsi="Arial" w:cs="Arial"/>
          <w:b/>
          <w:bCs/>
          <w:lang w:val="es-CO" w:eastAsia="es-ES_tradnl"/>
        </w:rPr>
        <w:t>ó</w:t>
      </w:r>
      <w:r w:rsidRPr="00C1120C">
        <w:rPr>
          <w:rFonts w:ascii="Arial" w:eastAsia="Times New Roman" w:hAnsi="Arial" w:cs="Arial"/>
          <w:b/>
          <w:bCs/>
          <w:lang w:val="es-CO" w:eastAsia="es-ES_tradnl"/>
        </w:rPr>
        <w:t>n:</w:t>
      </w:r>
      <w:r w:rsidRPr="00C1120C">
        <w:rPr>
          <w:rFonts w:ascii="Arial" w:eastAsia="Times New Roman" w:hAnsi="Arial" w:cs="Arial"/>
          <w:lang w:val="es-CO" w:eastAsia="es-ES_tradnl"/>
        </w:rPr>
        <w:t xml:space="preserve"> Participaci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w:t>
      </w:r>
      <w:r w:rsidR="00937F39" w:rsidRPr="00C1120C">
        <w:rPr>
          <w:rFonts w:ascii="Arial" w:eastAsia="Times New Roman" w:hAnsi="Arial" w:cs="Arial"/>
          <w:lang w:val="es-CO" w:eastAsia="es-ES_tradnl"/>
        </w:rPr>
        <w:t>de la ciudadanía</w:t>
      </w:r>
      <w:r w:rsidRPr="00C1120C">
        <w:rPr>
          <w:rFonts w:ascii="Arial" w:eastAsia="Times New Roman" w:hAnsi="Arial" w:cs="Arial"/>
          <w:lang w:val="es-CO" w:eastAsia="es-ES_tradnl"/>
        </w:rPr>
        <w:t xml:space="preserve"> en igualdad de condiciones, con la garant</w:t>
      </w:r>
      <w:r w:rsidR="00310A80" w:rsidRPr="00C1120C">
        <w:rPr>
          <w:rFonts w:ascii="Arial" w:eastAsia="Times New Roman" w:hAnsi="Arial" w:cs="Arial"/>
          <w:lang w:val="es-CO" w:eastAsia="es-ES_tradnl"/>
        </w:rPr>
        <w:t>í</w:t>
      </w:r>
      <w:r w:rsidRPr="00C1120C">
        <w:rPr>
          <w:rFonts w:ascii="Arial" w:eastAsia="Times New Roman" w:hAnsi="Arial" w:cs="Arial"/>
          <w:lang w:val="es-CO" w:eastAsia="es-ES_tradnl"/>
        </w:rPr>
        <w:t>a de acceso a la informaci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la formaci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y los recursos, que posibiliten el disenso y el consenso en la toma de decisiones, hacia la construcci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de lo p</w:t>
      </w:r>
      <w:r w:rsidR="00310A80" w:rsidRPr="00C1120C">
        <w:rPr>
          <w:rFonts w:ascii="Arial" w:eastAsia="Times New Roman" w:hAnsi="Arial" w:cs="Arial"/>
          <w:lang w:val="es-CO" w:eastAsia="es-ES_tradnl"/>
        </w:rPr>
        <w:t>ú</w:t>
      </w:r>
      <w:r w:rsidRPr="00C1120C">
        <w:rPr>
          <w:rFonts w:ascii="Arial" w:eastAsia="Times New Roman" w:hAnsi="Arial" w:cs="Arial"/>
          <w:lang w:val="es-CO" w:eastAsia="es-ES_tradnl"/>
        </w:rPr>
        <w:t xml:space="preserve">blico. </w:t>
      </w:r>
    </w:p>
    <w:p w14:paraId="73E55E69" w14:textId="77777777" w:rsidR="00310A80" w:rsidRPr="00C1120C" w:rsidRDefault="00310A80" w:rsidP="00310A80">
      <w:pPr>
        <w:pStyle w:val="Prrafodelista"/>
        <w:rPr>
          <w:rFonts w:ascii="Arial" w:eastAsia="Times New Roman" w:hAnsi="Arial" w:cs="Arial"/>
          <w:lang w:val="es-CO" w:eastAsia="es-ES_tradnl"/>
        </w:rPr>
      </w:pPr>
    </w:p>
    <w:p w14:paraId="4163D6F5" w14:textId="77777777" w:rsidR="00310A80"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Incidencia:</w:t>
      </w:r>
      <w:r w:rsidRPr="00C1120C">
        <w:rPr>
          <w:rFonts w:ascii="Arial" w:eastAsia="Times New Roman" w:hAnsi="Arial" w:cs="Arial"/>
          <w:lang w:val="es-CO" w:eastAsia="es-ES_tradnl"/>
        </w:rPr>
        <w:t xml:space="preserve"> Intervenci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proactiva en las decisiones que afectan la gesti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n de las pol</w:t>
      </w:r>
      <w:r w:rsidR="00310A80" w:rsidRPr="00C1120C">
        <w:rPr>
          <w:rFonts w:ascii="Arial" w:eastAsia="Times New Roman" w:hAnsi="Arial" w:cs="Arial"/>
          <w:lang w:val="es-CO" w:eastAsia="es-ES_tradnl"/>
        </w:rPr>
        <w:t>í</w:t>
      </w:r>
      <w:r w:rsidRPr="00C1120C">
        <w:rPr>
          <w:rFonts w:ascii="Arial" w:eastAsia="Times New Roman" w:hAnsi="Arial" w:cs="Arial"/>
          <w:lang w:val="es-CO" w:eastAsia="es-ES_tradnl"/>
        </w:rPr>
        <w:t>ticas p</w:t>
      </w:r>
      <w:r w:rsidR="00310A80" w:rsidRPr="00C1120C">
        <w:rPr>
          <w:rFonts w:ascii="Arial" w:eastAsia="Times New Roman" w:hAnsi="Arial" w:cs="Arial"/>
          <w:lang w:val="es-CO" w:eastAsia="es-ES_tradnl"/>
        </w:rPr>
        <w:t>ú</w:t>
      </w:r>
      <w:r w:rsidRPr="00C1120C">
        <w:rPr>
          <w:rFonts w:ascii="Arial" w:eastAsia="Times New Roman" w:hAnsi="Arial" w:cs="Arial"/>
          <w:lang w:val="es-CO" w:eastAsia="es-ES_tradnl"/>
        </w:rPr>
        <w:t>blicas, a trav</w:t>
      </w:r>
      <w:r w:rsidR="00310A80" w:rsidRPr="00C1120C">
        <w:rPr>
          <w:rFonts w:ascii="Arial" w:eastAsia="Times New Roman" w:hAnsi="Arial" w:cs="Arial"/>
          <w:lang w:val="es-CO" w:eastAsia="es-ES_tradnl"/>
        </w:rPr>
        <w:t>é</w:t>
      </w:r>
      <w:r w:rsidRPr="00C1120C">
        <w:rPr>
          <w:rFonts w:ascii="Arial" w:eastAsia="Times New Roman" w:hAnsi="Arial" w:cs="Arial"/>
          <w:lang w:val="es-CO" w:eastAsia="es-ES_tradnl"/>
        </w:rPr>
        <w:t>s de la cual se consiguen canalizar los aportes de la comunidad y dem</w:t>
      </w:r>
      <w:r w:rsidR="00310A80" w:rsidRPr="00C1120C">
        <w:rPr>
          <w:rFonts w:ascii="Arial" w:eastAsia="Times New Roman" w:hAnsi="Arial" w:cs="Arial"/>
          <w:lang w:val="es-CO" w:eastAsia="es-ES_tradnl"/>
        </w:rPr>
        <w:t>á</w:t>
      </w:r>
      <w:r w:rsidRPr="00C1120C">
        <w:rPr>
          <w:rFonts w:ascii="Arial" w:eastAsia="Times New Roman" w:hAnsi="Arial" w:cs="Arial"/>
          <w:lang w:val="es-CO" w:eastAsia="es-ES_tradnl"/>
        </w:rPr>
        <w:t>s actores que contribuyen al enriquecimiento y optimizaci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de los recursos y beneficios para todas y todos en el ejercicio de la construcci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colectiva y democr</w:t>
      </w:r>
      <w:r w:rsidR="00310A80" w:rsidRPr="00C1120C">
        <w:rPr>
          <w:rFonts w:ascii="Arial" w:eastAsia="Times New Roman" w:hAnsi="Arial" w:cs="Arial"/>
          <w:lang w:val="es-CO" w:eastAsia="es-ES_tradnl"/>
        </w:rPr>
        <w:t>á</w:t>
      </w:r>
      <w:r w:rsidRPr="00C1120C">
        <w:rPr>
          <w:rFonts w:ascii="Arial" w:eastAsia="Times New Roman" w:hAnsi="Arial" w:cs="Arial"/>
          <w:lang w:val="es-CO" w:eastAsia="es-ES_tradnl"/>
        </w:rPr>
        <w:t>tica de las decisiones de pol</w:t>
      </w:r>
      <w:r w:rsidR="00310A80" w:rsidRPr="00C1120C">
        <w:rPr>
          <w:rFonts w:ascii="Arial" w:eastAsia="Times New Roman" w:hAnsi="Arial" w:cs="Arial"/>
          <w:lang w:val="es-CO" w:eastAsia="es-ES_tradnl"/>
        </w:rPr>
        <w:t>í</w:t>
      </w:r>
      <w:r w:rsidRPr="00C1120C">
        <w:rPr>
          <w:rFonts w:ascii="Arial" w:eastAsia="Times New Roman" w:hAnsi="Arial" w:cs="Arial"/>
          <w:lang w:val="es-CO" w:eastAsia="es-ES_tradnl"/>
        </w:rPr>
        <w:t>tica p</w:t>
      </w:r>
      <w:r w:rsidR="00310A80" w:rsidRPr="00C1120C">
        <w:rPr>
          <w:rFonts w:ascii="Arial" w:eastAsia="Times New Roman" w:hAnsi="Arial" w:cs="Arial"/>
          <w:lang w:val="es-CO" w:eastAsia="es-ES_tradnl"/>
        </w:rPr>
        <w:t>ú</w:t>
      </w:r>
      <w:r w:rsidRPr="00C1120C">
        <w:rPr>
          <w:rFonts w:ascii="Arial" w:eastAsia="Times New Roman" w:hAnsi="Arial" w:cs="Arial"/>
          <w:lang w:val="es-CO" w:eastAsia="es-ES_tradnl"/>
        </w:rPr>
        <w:t xml:space="preserve">blica. </w:t>
      </w:r>
    </w:p>
    <w:p w14:paraId="2E3A55BD" w14:textId="77777777" w:rsidR="00310A80" w:rsidRPr="00C1120C" w:rsidRDefault="00310A80" w:rsidP="00310A80">
      <w:pPr>
        <w:pStyle w:val="Prrafodelista"/>
        <w:rPr>
          <w:rFonts w:ascii="Arial" w:eastAsia="Times New Roman" w:hAnsi="Arial" w:cs="Arial"/>
          <w:lang w:val="es-CO" w:eastAsia="es-ES_tradnl"/>
        </w:rPr>
      </w:pPr>
    </w:p>
    <w:p w14:paraId="0EF7FA3F" w14:textId="77777777" w:rsidR="00937F39"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Corresponsabilidad:</w:t>
      </w:r>
      <w:r w:rsidRPr="00C1120C">
        <w:rPr>
          <w:rFonts w:ascii="Arial" w:eastAsia="Times New Roman" w:hAnsi="Arial" w:cs="Arial"/>
          <w:lang w:val="es-CO" w:eastAsia="es-ES_tradnl"/>
        </w:rPr>
        <w:t xml:space="preserve"> Es la capacidad de generar escenarios de discusi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y concertaci</w:t>
      </w:r>
      <w:r w:rsidR="00310A80" w:rsidRPr="00C1120C">
        <w:rPr>
          <w:rFonts w:ascii="Arial" w:eastAsia="Times New Roman" w:hAnsi="Arial" w:cs="Arial"/>
          <w:lang w:val="es-CO" w:eastAsia="es-ES_tradnl"/>
        </w:rPr>
        <w:t>ó</w:t>
      </w:r>
      <w:r w:rsidRPr="00C1120C">
        <w:rPr>
          <w:rFonts w:ascii="Arial" w:eastAsia="Times New Roman" w:hAnsi="Arial" w:cs="Arial"/>
          <w:lang w:val="es-CO" w:eastAsia="es-ES_tradnl"/>
        </w:rPr>
        <w:t>n en los que los actores p</w:t>
      </w:r>
      <w:r w:rsidR="00937F39" w:rsidRPr="00C1120C">
        <w:rPr>
          <w:rFonts w:ascii="Arial" w:eastAsia="Times New Roman" w:hAnsi="Arial" w:cs="Arial"/>
          <w:lang w:val="es-CO" w:eastAsia="es-ES_tradnl"/>
        </w:rPr>
        <w:t>ú</w:t>
      </w:r>
      <w:r w:rsidRPr="00C1120C">
        <w:rPr>
          <w:rFonts w:ascii="Arial" w:eastAsia="Times New Roman" w:hAnsi="Arial" w:cs="Arial"/>
          <w:lang w:val="es-CO" w:eastAsia="es-ES_tradnl"/>
        </w:rPr>
        <w:t xml:space="preserve">blicos, privados y comunitarios coadyuven al logro de los propósitos comunes y asuman la responsabilidad compartida frente al destino de la ciudad. </w:t>
      </w:r>
    </w:p>
    <w:p w14:paraId="5A47FA68" w14:textId="77777777" w:rsidR="00937F39" w:rsidRPr="00C1120C" w:rsidRDefault="00937F39" w:rsidP="00937F39">
      <w:pPr>
        <w:pStyle w:val="Prrafodelista"/>
        <w:rPr>
          <w:rFonts w:ascii="Arial" w:eastAsia="Times New Roman" w:hAnsi="Arial" w:cs="Arial"/>
          <w:lang w:val="es-CO" w:eastAsia="es-ES_tradnl"/>
        </w:rPr>
      </w:pPr>
    </w:p>
    <w:p w14:paraId="165E587A" w14:textId="77777777" w:rsidR="00937F39"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Territorialidad:</w:t>
      </w:r>
      <w:r w:rsidRPr="00C1120C">
        <w:rPr>
          <w:rFonts w:ascii="Arial" w:eastAsia="Times New Roman" w:hAnsi="Arial" w:cs="Arial"/>
          <w:lang w:val="es-CO" w:eastAsia="es-ES_tradnl"/>
        </w:rPr>
        <w:t xml:space="preserve"> Se relaciona con la obligatoriedad de tener en cuenta la especificidad, las formas diferenciales de habitar, las condiciones geogr</w:t>
      </w:r>
      <w:r w:rsidR="00937F39" w:rsidRPr="00C1120C">
        <w:rPr>
          <w:rFonts w:ascii="Arial" w:eastAsia="Times New Roman" w:hAnsi="Arial" w:cs="Arial"/>
          <w:lang w:val="es-CO" w:eastAsia="es-ES_tradnl"/>
        </w:rPr>
        <w:t>á</w:t>
      </w:r>
      <w:r w:rsidRPr="00C1120C">
        <w:rPr>
          <w:rFonts w:ascii="Arial" w:eastAsia="Times New Roman" w:hAnsi="Arial" w:cs="Arial"/>
          <w:lang w:val="es-CO" w:eastAsia="es-ES_tradnl"/>
        </w:rPr>
        <w:t>ficas, los lazos y construcciones identitaria como elementos sustantivos de interacci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en las diferentes dimensiones espaciales del Distrito Capital. </w:t>
      </w:r>
    </w:p>
    <w:p w14:paraId="3C74FAFD" w14:textId="77777777" w:rsidR="00937F39" w:rsidRPr="00C1120C" w:rsidRDefault="00937F39" w:rsidP="00937F39">
      <w:pPr>
        <w:pStyle w:val="Prrafodelista"/>
        <w:rPr>
          <w:rFonts w:ascii="Arial" w:eastAsia="Times New Roman" w:hAnsi="Arial" w:cs="Arial"/>
          <w:lang w:val="es-CO" w:eastAsia="es-ES_tradnl"/>
        </w:rPr>
      </w:pPr>
    </w:p>
    <w:p w14:paraId="6ECD9E5D" w14:textId="77777777" w:rsidR="00937F39"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Titularidad y Efectividad de los Derechos:</w:t>
      </w:r>
      <w:r w:rsidRPr="00C1120C">
        <w:rPr>
          <w:rFonts w:ascii="Arial" w:eastAsia="Times New Roman" w:hAnsi="Arial" w:cs="Arial"/>
          <w:lang w:val="es-CO" w:eastAsia="es-ES_tradnl"/>
        </w:rPr>
        <w:t xml:space="preserve"> Es reconocer a </w:t>
      </w:r>
      <w:r w:rsidR="00937F39" w:rsidRPr="00C1120C">
        <w:rPr>
          <w:rFonts w:ascii="Arial" w:eastAsia="Times New Roman" w:hAnsi="Arial" w:cs="Arial"/>
          <w:lang w:val="es-CO" w:eastAsia="es-ES_tradnl"/>
        </w:rPr>
        <w:t xml:space="preserve">la ciudadanía </w:t>
      </w:r>
      <w:r w:rsidRPr="00C1120C">
        <w:rPr>
          <w:rFonts w:ascii="Arial" w:eastAsia="Times New Roman" w:hAnsi="Arial" w:cs="Arial"/>
          <w:lang w:val="es-CO" w:eastAsia="es-ES_tradnl"/>
        </w:rPr>
        <w:t xml:space="preserve">como titular y sujeto pleno de derecho, donde el Distrito capital adopte las medidas necesarias para garantizar el ejercicio de </w:t>
      </w:r>
      <w:r w:rsidR="00937F39" w:rsidRPr="00C1120C">
        <w:rPr>
          <w:rFonts w:ascii="Arial" w:eastAsia="Times New Roman" w:hAnsi="Arial" w:cs="Arial"/>
          <w:lang w:val="es-CO" w:eastAsia="es-ES_tradnl"/>
        </w:rPr>
        <w:t>é</w:t>
      </w:r>
      <w:r w:rsidRPr="00C1120C">
        <w:rPr>
          <w:rFonts w:ascii="Arial" w:eastAsia="Times New Roman" w:hAnsi="Arial" w:cs="Arial"/>
          <w:lang w:val="es-CO" w:eastAsia="es-ES_tradnl"/>
        </w:rPr>
        <w:t>st</w:t>
      </w:r>
      <w:r w:rsidR="00937F39" w:rsidRPr="00C1120C">
        <w:rPr>
          <w:rFonts w:ascii="Arial" w:eastAsia="Times New Roman" w:hAnsi="Arial" w:cs="Arial"/>
          <w:lang w:val="es-CO" w:eastAsia="es-ES_tradnl"/>
        </w:rPr>
        <w:t>a</w:t>
      </w:r>
      <w:r w:rsidRPr="00C1120C">
        <w:rPr>
          <w:rFonts w:ascii="Arial" w:eastAsia="Times New Roman" w:hAnsi="Arial" w:cs="Arial"/>
          <w:lang w:val="es-CO" w:eastAsia="es-ES_tradnl"/>
        </w:rPr>
        <w:t xml:space="preserve"> y de su restablecimiento cuando hayan sido vulnerados. </w:t>
      </w:r>
    </w:p>
    <w:p w14:paraId="6141498C" w14:textId="77777777" w:rsidR="00937F39" w:rsidRPr="00C1120C" w:rsidRDefault="00937F39" w:rsidP="00937F39">
      <w:pPr>
        <w:pStyle w:val="Prrafodelista"/>
        <w:rPr>
          <w:rFonts w:ascii="Arial" w:eastAsia="Times New Roman" w:hAnsi="Arial" w:cs="Arial"/>
          <w:lang w:val="es-CO" w:eastAsia="es-ES_tradnl"/>
        </w:rPr>
      </w:pPr>
    </w:p>
    <w:p w14:paraId="20AF7221" w14:textId="77777777" w:rsidR="001B49A3" w:rsidRPr="00C1120C" w:rsidRDefault="001B49A3" w:rsidP="00DF463A">
      <w:pPr>
        <w:pStyle w:val="Prrafodelista"/>
        <w:numPr>
          <w:ilvl w:val="0"/>
          <w:numId w:val="30"/>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b/>
          <w:bCs/>
          <w:lang w:val="es-CO" w:eastAsia="es-ES_tradnl"/>
        </w:rPr>
        <w:t>Transparencia:</w:t>
      </w:r>
      <w:r w:rsidRPr="00C1120C">
        <w:rPr>
          <w:rFonts w:ascii="Arial" w:eastAsia="Times New Roman" w:hAnsi="Arial" w:cs="Arial"/>
          <w:lang w:val="es-CO" w:eastAsia="es-ES_tradnl"/>
        </w:rPr>
        <w:t xml:space="preserve"> Visibilizar el proceso de formulaci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n, ejecuci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n, control y evaluaci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n de las pol</w:t>
      </w:r>
      <w:r w:rsidR="00937F39" w:rsidRPr="00C1120C">
        <w:rPr>
          <w:rFonts w:ascii="Arial" w:eastAsia="Times New Roman" w:hAnsi="Arial" w:cs="Arial"/>
          <w:lang w:val="es-CO" w:eastAsia="es-ES_tradnl"/>
        </w:rPr>
        <w:t>í</w:t>
      </w:r>
      <w:r w:rsidRPr="00C1120C">
        <w:rPr>
          <w:rFonts w:ascii="Arial" w:eastAsia="Times New Roman" w:hAnsi="Arial" w:cs="Arial"/>
          <w:lang w:val="es-CO" w:eastAsia="es-ES_tradnl"/>
        </w:rPr>
        <w:t>ticas p</w:t>
      </w:r>
      <w:r w:rsidR="00937F39" w:rsidRPr="00C1120C">
        <w:rPr>
          <w:rFonts w:ascii="Arial" w:eastAsia="Times New Roman" w:hAnsi="Arial" w:cs="Arial"/>
          <w:lang w:val="es-CO" w:eastAsia="es-ES_tradnl"/>
        </w:rPr>
        <w:t>ú</w:t>
      </w:r>
      <w:r w:rsidRPr="00C1120C">
        <w:rPr>
          <w:rFonts w:ascii="Arial" w:eastAsia="Times New Roman" w:hAnsi="Arial" w:cs="Arial"/>
          <w:lang w:val="es-CO" w:eastAsia="es-ES_tradnl"/>
        </w:rPr>
        <w:t>blicas y la distribuci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n y ejecuci</w:t>
      </w:r>
      <w:r w:rsidR="00937F39" w:rsidRPr="00C1120C">
        <w:rPr>
          <w:rFonts w:ascii="Arial" w:eastAsia="Times New Roman" w:hAnsi="Arial" w:cs="Arial"/>
          <w:lang w:val="es-CO" w:eastAsia="es-ES_tradnl"/>
        </w:rPr>
        <w:t>ó</w:t>
      </w:r>
      <w:r w:rsidRPr="00C1120C">
        <w:rPr>
          <w:rFonts w:ascii="Arial" w:eastAsia="Times New Roman" w:hAnsi="Arial" w:cs="Arial"/>
          <w:lang w:val="es-CO" w:eastAsia="es-ES_tradnl"/>
        </w:rPr>
        <w:t xml:space="preserve">n de los recursos destinados a </w:t>
      </w:r>
      <w:r w:rsidR="00937F39" w:rsidRPr="00C1120C">
        <w:rPr>
          <w:rFonts w:ascii="Arial" w:eastAsia="Times New Roman" w:hAnsi="Arial" w:cs="Arial"/>
          <w:lang w:val="es-CO" w:eastAsia="es-ES_tradnl"/>
        </w:rPr>
        <w:t>é</w:t>
      </w:r>
      <w:r w:rsidRPr="00C1120C">
        <w:rPr>
          <w:rFonts w:ascii="Arial" w:eastAsia="Times New Roman" w:hAnsi="Arial" w:cs="Arial"/>
          <w:lang w:val="es-CO" w:eastAsia="es-ES_tradnl"/>
        </w:rPr>
        <w:t xml:space="preserve">ste. </w:t>
      </w:r>
    </w:p>
    <w:p w14:paraId="05BA0F8B" w14:textId="77777777" w:rsidR="001B49A3" w:rsidRPr="00C1120C" w:rsidRDefault="001B49A3" w:rsidP="00DF16A1">
      <w:pPr>
        <w:jc w:val="both"/>
        <w:rPr>
          <w:rFonts w:ascii="Arial" w:hAnsi="Arial" w:cs="Arial"/>
          <w:lang w:val="es-CO"/>
        </w:rPr>
      </w:pPr>
    </w:p>
    <w:p w14:paraId="4DF2F9C6" w14:textId="77777777" w:rsidR="00DF16A1" w:rsidRPr="00C1120C" w:rsidRDefault="00DF16A1" w:rsidP="00DF16A1">
      <w:pPr>
        <w:jc w:val="both"/>
        <w:rPr>
          <w:rFonts w:ascii="Arial" w:hAnsi="Arial" w:cs="Arial"/>
          <w:b/>
          <w:bCs/>
          <w:u w:val="single"/>
        </w:rPr>
      </w:pPr>
    </w:p>
    <w:p w14:paraId="7D64F632" w14:textId="77777777" w:rsidR="00DF16A1" w:rsidRPr="00C1120C" w:rsidRDefault="00DF16A1" w:rsidP="00DF16A1">
      <w:pPr>
        <w:jc w:val="both"/>
        <w:rPr>
          <w:rFonts w:ascii="Arial" w:hAnsi="Arial" w:cs="Arial"/>
        </w:rPr>
      </w:pPr>
    </w:p>
    <w:p w14:paraId="2545D121" w14:textId="77777777" w:rsidR="00937F39" w:rsidRPr="00C1120C" w:rsidRDefault="00937F39" w:rsidP="00DF16A1">
      <w:pPr>
        <w:jc w:val="both"/>
        <w:rPr>
          <w:rFonts w:ascii="Arial" w:hAnsi="Arial" w:cs="Arial"/>
        </w:rPr>
      </w:pPr>
    </w:p>
    <w:p w14:paraId="0274A74C" w14:textId="77777777" w:rsidR="00937F39" w:rsidRPr="00C1120C" w:rsidRDefault="00937F39" w:rsidP="00DF16A1">
      <w:pPr>
        <w:jc w:val="both"/>
        <w:rPr>
          <w:rFonts w:ascii="Arial" w:hAnsi="Arial" w:cs="Arial"/>
        </w:rPr>
      </w:pPr>
    </w:p>
    <w:p w14:paraId="5042CCF3" w14:textId="77777777" w:rsidR="00DF16A1" w:rsidRPr="00C1120C" w:rsidRDefault="00DF16A1" w:rsidP="00DF16A1">
      <w:pPr>
        <w:jc w:val="both"/>
        <w:rPr>
          <w:rFonts w:ascii="Arial" w:hAnsi="Arial" w:cs="Arial"/>
        </w:rPr>
      </w:pPr>
    </w:p>
    <w:p w14:paraId="2DBD64EA" w14:textId="77777777" w:rsidR="00DF16A1" w:rsidRPr="00C1120C" w:rsidRDefault="00DF16A1" w:rsidP="00DF16A1">
      <w:pPr>
        <w:jc w:val="both"/>
        <w:rPr>
          <w:rFonts w:ascii="Arial" w:hAnsi="Arial" w:cs="Arial"/>
        </w:rPr>
      </w:pPr>
    </w:p>
    <w:p w14:paraId="55D53F4C" w14:textId="77777777" w:rsidR="00DF16A1" w:rsidRPr="00C1120C" w:rsidRDefault="00DF16A1" w:rsidP="00DF16A1">
      <w:pPr>
        <w:jc w:val="both"/>
        <w:rPr>
          <w:rFonts w:ascii="Arial" w:hAnsi="Arial" w:cs="Arial"/>
        </w:rPr>
      </w:pPr>
    </w:p>
    <w:p w14:paraId="70EA1BBA"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Integral de Derechos Humanos</w:t>
      </w:r>
    </w:p>
    <w:p w14:paraId="60369598" w14:textId="77777777" w:rsidR="00DF16A1" w:rsidRPr="00C1120C" w:rsidRDefault="00DF16A1" w:rsidP="00DF16A1">
      <w:pPr>
        <w:jc w:val="both"/>
        <w:rPr>
          <w:rFonts w:ascii="Arial" w:hAnsi="Arial" w:cs="Arial"/>
        </w:rPr>
      </w:pPr>
      <w:r w:rsidRPr="00C1120C">
        <w:rPr>
          <w:rFonts w:ascii="Arial" w:hAnsi="Arial" w:cs="Arial"/>
        </w:rPr>
        <w:t>CONPES D.C 05 / 2019</w:t>
      </w:r>
    </w:p>
    <w:p w14:paraId="2915DF22" w14:textId="77777777" w:rsidR="00DF16A1" w:rsidRPr="00C1120C" w:rsidRDefault="00DF16A1" w:rsidP="00DF16A1">
      <w:pPr>
        <w:jc w:val="both"/>
        <w:rPr>
          <w:rFonts w:ascii="Arial" w:hAnsi="Arial" w:cs="Arial"/>
        </w:rPr>
      </w:pPr>
    </w:p>
    <w:p w14:paraId="471DD8F1" w14:textId="77777777" w:rsidR="00DF16A1" w:rsidRPr="00C1120C" w:rsidRDefault="00DF16A1" w:rsidP="00DF16A1">
      <w:pPr>
        <w:jc w:val="both"/>
        <w:rPr>
          <w:rFonts w:ascii="Arial" w:hAnsi="Arial" w:cs="Arial"/>
        </w:rPr>
      </w:pPr>
      <w:r w:rsidRPr="00C1120C">
        <w:rPr>
          <w:rFonts w:ascii="Arial" w:hAnsi="Arial" w:cs="Arial"/>
        </w:rPr>
        <w:t>¿Qué debemos buscar?</w:t>
      </w:r>
    </w:p>
    <w:p w14:paraId="5F187B3A" w14:textId="77777777" w:rsidR="0071566E" w:rsidRPr="00C1120C" w:rsidRDefault="0071566E" w:rsidP="00DF16A1">
      <w:pPr>
        <w:jc w:val="both"/>
        <w:rPr>
          <w:rFonts w:ascii="Arial" w:hAnsi="Arial" w:cs="Arial"/>
        </w:rPr>
      </w:pPr>
    </w:p>
    <w:p w14:paraId="493C4C91" w14:textId="77777777" w:rsidR="00C45B5B" w:rsidRPr="00C1120C" w:rsidRDefault="00C45B5B" w:rsidP="00C45B5B">
      <w:pPr>
        <w:jc w:val="both"/>
        <w:rPr>
          <w:rFonts w:ascii="Arial" w:hAnsi="Arial" w:cs="Arial"/>
        </w:rPr>
      </w:pPr>
      <w:r w:rsidRPr="00C1120C">
        <w:rPr>
          <w:rFonts w:ascii="Arial" w:hAnsi="Arial" w:cs="Arial"/>
        </w:rPr>
        <w:t xml:space="preserve">Al ser parte de las entidades responsables de la implementación de la política pública, debemos construir las condiciones y los entornos para que la ciudadanía que vive o transita por la ciudad, goce efectivamente de los derechos humanos tanto en las relaciones interpersonales como en las relaciones de poder, y con el poder. Este proceso de transformación se debe dar de manera progresiva y articulada. </w:t>
      </w:r>
    </w:p>
    <w:p w14:paraId="2952311E" w14:textId="77777777" w:rsidR="00C45B5B" w:rsidRPr="00C1120C" w:rsidRDefault="00C45B5B" w:rsidP="00DF16A1">
      <w:pPr>
        <w:jc w:val="both"/>
        <w:rPr>
          <w:rFonts w:ascii="Arial" w:hAnsi="Arial" w:cs="Arial"/>
        </w:rPr>
      </w:pPr>
    </w:p>
    <w:p w14:paraId="51330897" w14:textId="77777777" w:rsidR="00DF16A1" w:rsidRPr="00C1120C" w:rsidRDefault="00DF16A1" w:rsidP="00DF16A1">
      <w:pPr>
        <w:jc w:val="both"/>
        <w:rPr>
          <w:rFonts w:ascii="Arial" w:hAnsi="Arial" w:cs="Arial"/>
        </w:rPr>
      </w:pPr>
    </w:p>
    <w:p w14:paraId="2DDD67A4"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21DDCFCD" w14:textId="77777777" w:rsidR="00C45B5B" w:rsidRPr="00C1120C" w:rsidRDefault="00C45B5B" w:rsidP="00C45B5B">
      <w:pPr>
        <w:jc w:val="both"/>
        <w:rPr>
          <w:rFonts w:ascii="Arial" w:hAnsi="Arial" w:cs="Arial"/>
        </w:rPr>
      </w:pPr>
    </w:p>
    <w:p w14:paraId="5579C16A" w14:textId="77777777" w:rsidR="00C45B5B" w:rsidRPr="00C1120C" w:rsidRDefault="00C45B5B" w:rsidP="00DF463A">
      <w:pPr>
        <w:pStyle w:val="Prrafodelista"/>
        <w:numPr>
          <w:ilvl w:val="0"/>
          <w:numId w:val="31"/>
        </w:numPr>
        <w:jc w:val="both"/>
        <w:rPr>
          <w:rFonts w:ascii="Arial" w:hAnsi="Arial" w:cs="Arial"/>
        </w:rPr>
      </w:pPr>
      <w:r w:rsidRPr="00C1120C">
        <w:rPr>
          <w:rFonts w:ascii="Arial" w:hAnsi="Arial" w:cs="Arial"/>
        </w:rPr>
        <w:t>Coordinar acciones para la garantía de los derechos a la integridad personal, las libertades individuales y colectivas, la seguridad y la participación ciudadana en Bogotá a través de la promoción, la prevención, la protección y el seguimiento en el marco del Sistema Distrital de Derechos Humanos.</w:t>
      </w:r>
    </w:p>
    <w:p w14:paraId="3AFDE676" w14:textId="77777777" w:rsidR="00C45B5B" w:rsidRPr="00C1120C" w:rsidRDefault="00C45B5B" w:rsidP="00C45B5B">
      <w:pPr>
        <w:pStyle w:val="Prrafodelista"/>
        <w:jc w:val="both"/>
        <w:rPr>
          <w:rFonts w:ascii="Arial" w:hAnsi="Arial" w:cs="Arial"/>
        </w:rPr>
      </w:pPr>
    </w:p>
    <w:p w14:paraId="397F065F" w14:textId="77777777" w:rsidR="00C45B5B" w:rsidRPr="00C1120C" w:rsidRDefault="00C45B5B" w:rsidP="00DF463A">
      <w:pPr>
        <w:pStyle w:val="Prrafodelista"/>
        <w:numPr>
          <w:ilvl w:val="0"/>
          <w:numId w:val="31"/>
        </w:numPr>
        <w:jc w:val="both"/>
        <w:rPr>
          <w:rFonts w:ascii="Arial" w:hAnsi="Arial" w:cs="Arial"/>
        </w:rPr>
      </w:pPr>
      <w:r w:rsidRPr="00C1120C">
        <w:rPr>
          <w:rFonts w:ascii="Arial" w:hAnsi="Arial" w:cs="Arial"/>
          <w:lang w:val="es-CO"/>
        </w:rPr>
        <w:t>Coordinar acciones de promoción, prevención, protección y seguimiento en el marco del Sistema Distrital de Derechos Humanos para la garantía de los derechos económicos, sociales, culturales y ambientales -DESCA- en Bogotá.</w:t>
      </w:r>
    </w:p>
    <w:p w14:paraId="59244B9E" w14:textId="77777777" w:rsidR="00C45B5B" w:rsidRPr="00C1120C" w:rsidRDefault="00C45B5B" w:rsidP="00C45B5B">
      <w:pPr>
        <w:rPr>
          <w:rFonts w:ascii="Arial" w:hAnsi="Arial" w:cs="Arial"/>
          <w:lang w:val="es-CO"/>
        </w:rPr>
      </w:pPr>
    </w:p>
    <w:p w14:paraId="6075D5D2" w14:textId="77777777" w:rsidR="00C45B5B" w:rsidRPr="00C1120C" w:rsidRDefault="00C45B5B" w:rsidP="00DF463A">
      <w:pPr>
        <w:pStyle w:val="Prrafodelista"/>
        <w:numPr>
          <w:ilvl w:val="0"/>
          <w:numId w:val="31"/>
        </w:numPr>
        <w:jc w:val="both"/>
        <w:rPr>
          <w:rFonts w:ascii="Arial" w:hAnsi="Arial" w:cs="Arial"/>
        </w:rPr>
      </w:pPr>
      <w:r w:rsidRPr="00C1120C">
        <w:rPr>
          <w:rFonts w:ascii="Arial" w:hAnsi="Arial" w:cs="Arial"/>
          <w:lang w:val="es-CO"/>
        </w:rPr>
        <w:t>Promover la igualdad y la no discriminación en el ejercicio de los derechos de las personas en Bogotá, a través de acciones de promoción, prevención, protección y seguimiento para el fortalecimiento de los enfoques de derechos humanos, de género, poblacional, diferencial y territorial en el marco del Sistema Distrital de Derechos Humanos.</w:t>
      </w:r>
    </w:p>
    <w:p w14:paraId="2398C8EF" w14:textId="77777777" w:rsidR="00C45B5B" w:rsidRPr="00C1120C" w:rsidRDefault="00C45B5B" w:rsidP="00C45B5B">
      <w:pPr>
        <w:ind w:left="360"/>
        <w:jc w:val="both"/>
        <w:rPr>
          <w:rFonts w:ascii="Arial" w:hAnsi="Arial" w:cs="Arial"/>
          <w:lang w:val="es-CO"/>
        </w:rPr>
      </w:pPr>
    </w:p>
    <w:p w14:paraId="37614507" w14:textId="77777777" w:rsidR="00493940" w:rsidRPr="00C1120C" w:rsidRDefault="007707CC" w:rsidP="00493940">
      <w:pPr>
        <w:ind w:left="360"/>
        <w:jc w:val="both"/>
        <w:rPr>
          <w:rFonts w:ascii="Arial" w:hAnsi="Arial" w:cs="Arial"/>
          <w:lang w:val="es-CO"/>
        </w:rPr>
      </w:pPr>
      <w:r w:rsidRPr="00C1120C">
        <w:rPr>
          <w:rFonts w:ascii="Arial" w:hAnsi="Arial" w:cs="Arial"/>
          <w:lang w:val="es-CO"/>
        </w:rPr>
        <w:t>Para laograr la consecusión de estos objetivos es necesario precisar el significado de los siguientes términos</w:t>
      </w:r>
      <w:r w:rsidR="00493940" w:rsidRPr="00C1120C">
        <w:rPr>
          <w:rFonts w:ascii="Arial" w:hAnsi="Arial" w:cs="Arial"/>
          <w:lang w:val="es-CO"/>
        </w:rPr>
        <w:t>, los cuales se complementan unos a otros de manera armónica y unitaria, ayudando así a orientar la política pública.</w:t>
      </w:r>
    </w:p>
    <w:p w14:paraId="29A1ECF8" w14:textId="77777777" w:rsidR="007707CC" w:rsidRPr="00C1120C" w:rsidRDefault="007707CC" w:rsidP="00493940">
      <w:pPr>
        <w:jc w:val="both"/>
        <w:rPr>
          <w:rFonts w:ascii="Arial" w:hAnsi="Arial" w:cs="Arial"/>
          <w:lang w:val="es-CO"/>
        </w:rPr>
      </w:pPr>
    </w:p>
    <w:p w14:paraId="440CAE40" w14:textId="77777777" w:rsidR="007707CC" w:rsidRPr="00C1120C" w:rsidRDefault="007707CC" w:rsidP="00DF463A">
      <w:pPr>
        <w:pStyle w:val="Prrafodelista"/>
        <w:numPr>
          <w:ilvl w:val="0"/>
          <w:numId w:val="32"/>
        </w:numPr>
        <w:jc w:val="both"/>
        <w:rPr>
          <w:rFonts w:ascii="Arial" w:hAnsi="Arial" w:cs="Arial"/>
          <w:lang w:val="es-CO"/>
        </w:rPr>
      </w:pPr>
      <w:r w:rsidRPr="00C1120C">
        <w:rPr>
          <w:rFonts w:ascii="Arial" w:hAnsi="Arial" w:cs="Arial"/>
          <w:u w:val="single"/>
          <w:lang w:val="es-CO"/>
        </w:rPr>
        <w:t>Promoción:</w:t>
      </w:r>
      <w:r w:rsidRPr="00C1120C">
        <w:rPr>
          <w:rFonts w:ascii="Arial" w:hAnsi="Arial" w:cs="Arial"/>
          <w:lang w:val="es-CO"/>
        </w:rPr>
        <w:t xml:space="preserve"> hace referencia a la búsqueda de contenido en la que los derechos llegan al sentido de vida de las personas, y éstas los asumen en su vida, acogiéndolos como una conducta diaria, independientemente del instrumento por el cual les llegaron.</w:t>
      </w:r>
    </w:p>
    <w:p w14:paraId="3585A405" w14:textId="77777777" w:rsidR="007707CC" w:rsidRPr="00C1120C" w:rsidRDefault="007707CC" w:rsidP="007707CC">
      <w:pPr>
        <w:pStyle w:val="Prrafodelista"/>
        <w:jc w:val="both"/>
        <w:rPr>
          <w:rFonts w:ascii="Arial" w:hAnsi="Arial" w:cs="Arial"/>
          <w:lang w:val="es-CO"/>
        </w:rPr>
      </w:pPr>
    </w:p>
    <w:p w14:paraId="62F21454" w14:textId="77777777" w:rsidR="007707CC" w:rsidRPr="00C1120C" w:rsidRDefault="007707CC" w:rsidP="00DF463A">
      <w:pPr>
        <w:pStyle w:val="Prrafodelista"/>
        <w:numPr>
          <w:ilvl w:val="0"/>
          <w:numId w:val="32"/>
        </w:numPr>
        <w:jc w:val="both"/>
        <w:rPr>
          <w:rFonts w:ascii="Arial" w:hAnsi="Arial" w:cs="Arial"/>
          <w:lang w:val="es-CO"/>
        </w:rPr>
      </w:pPr>
      <w:r w:rsidRPr="00C1120C">
        <w:rPr>
          <w:rFonts w:ascii="Arial" w:hAnsi="Arial" w:cs="Arial"/>
          <w:u w:val="single"/>
          <w:lang w:val="es-CO"/>
        </w:rPr>
        <w:t>Prevención:</w:t>
      </w:r>
      <w:r w:rsidRPr="00C1120C">
        <w:rPr>
          <w:rFonts w:ascii="Arial" w:hAnsi="Arial" w:cs="Arial"/>
          <w:lang w:val="es-CO"/>
        </w:rPr>
        <w:t xml:space="preserve"> son todas aquellas medidas de carácter jurídico, político, administrativo y cultural que promuevan la salvaguarda de los derechos humanos y que aseguren que las eventuales violaciones a los mismos sean efectivamente consideradas y tratadas como un hecho ilícito que, como tal, es susceptible de acarrear sanciones para quien las cometa, así como la obligación de indemnizar a las víctimas por sus consecuencias perjudiciales </w:t>
      </w:r>
      <w:r w:rsidR="00C45B5B" w:rsidRPr="00C1120C">
        <w:rPr>
          <w:rFonts w:ascii="Arial" w:hAnsi="Arial" w:cs="Arial"/>
          <w:lang w:val="es-CO"/>
        </w:rPr>
        <w:t>(Corte IDH, 1988, párr. 175).</w:t>
      </w:r>
    </w:p>
    <w:p w14:paraId="7C02C369" w14:textId="77777777" w:rsidR="007707CC" w:rsidRPr="00C1120C" w:rsidRDefault="007707CC" w:rsidP="007707CC">
      <w:pPr>
        <w:pStyle w:val="Prrafodelista"/>
        <w:rPr>
          <w:rFonts w:ascii="Arial" w:hAnsi="Arial" w:cs="Arial"/>
          <w:u w:val="single"/>
          <w:lang w:val="es-CO"/>
        </w:rPr>
      </w:pPr>
    </w:p>
    <w:p w14:paraId="110F9EBD" w14:textId="77777777" w:rsidR="007707CC" w:rsidRPr="00C1120C" w:rsidRDefault="007707CC" w:rsidP="00DF463A">
      <w:pPr>
        <w:pStyle w:val="Prrafodelista"/>
        <w:numPr>
          <w:ilvl w:val="0"/>
          <w:numId w:val="32"/>
        </w:numPr>
        <w:jc w:val="both"/>
        <w:rPr>
          <w:rFonts w:ascii="Arial" w:hAnsi="Arial" w:cs="Arial"/>
          <w:lang w:val="es-CO"/>
        </w:rPr>
      </w:pPr>
      <w:r w:rsidRPr="00C1120C">
        <w:rPr>
          <w:rFonts w:ascii="Arial" w:hAnsi="Arial" w:cs="Arial"/>
          <w:u w:val="single"/>
          <w:lang w:val="es-CO"/>
        </w:rPr>
        <w:t>Protección:</w:t>
      </w:r>
      <w:r w:rsidRPr="00C1120C">
        <w:rPr>
          <w:rFonts w:ascii="Arial" w:hAnsi="Arial" w:cs="Arial"/>
          <w:lang w:val="es-CO"/>
        </w:rPr>
        <w:t xml:space="preserve"> son aquellas </w:t>
      </w:r>
      <w:r w:rsidR="00C45B5B" w:rsidRPr="00C1120C">
        <w:rPr>
          <w:rFonts w:ascii="Arial" w:hAnsi="Arial" w:cs="Arial"/>
          <w:lang w:val="es-CO"/>
        </w:rPr>
        <w:t>actividades</w:t>
      </w:r>
      <w:r w:rsidRPr="00C1120C">
        <w:rPr>
          <w:rFonts w:ascii="Arial" w:hAnsi="Arial" w:cs="Arial"/>
          <w:lang w:val="es-CO"/>
        </w:rPr>
        <w:t xml:space="preserve"> dirigidas al</w:t>
      </w:r>
      <w:r w:rsidR="00C45B5B" w:rsidRPr="00C1120C">
        <w:rPr>
          <w:rFonts w:ascii="Arial" w:hAnsi="Arial" w:cs="Arial"/>
          <w:lang w:val="es-CO"/>
        </w:rPr>
        <w:t xml:space="preserve"> restablecimiento de las condiciones y posibilidades </w:t>
      </w:r>
      <w:r w:rsidRPr="00C1120C">
        <w:rPr>
          <w:rFonts w:ascii="Arial" w:hAnsi="Arial" w:cs="Arial"/>
          <w:lang w:val="es-CO"/>
        </w:rPr>
        <w:t>del goce de los derechos humanos, al ser</w:t>
      </w:r>
      <w:r w:rsidR="00C45B5B" w:rsidRPr="00C1120C">
        <w:rPr>
          <w:rFonts w:ascii="Arial" w:hAnsi="Arial" w:cs="Arial"/>
          <w:lang w:val="es-CO"/>
        </w:rPr>
        <w:t xml:space="preserve"> reducidas o violentadas. </w:t>
      </w:r>
    </w:p>
    <w:p w14:paraId="1F497B6C" w14:textId="77777777" w:rsidR="007707CC" w:rsidRPr="00C1120C" w:rsidRDefault="007707CC" w:rsidP="007707CC">
      <w:pPr>
        <w:pStyle w:val="Prrafodelista"/>
        <w:rPr>
          <w:rFonts w:ascii="Arial" w:hAnsi="Arial" w:cs="Arial"/>
          <w:lang w:val="es-CO"/>
        </w:rPr>
      </w:pPr>
    </w:p>
    <w:p w14:paraId="6110B201" w14:textId="77777777" w:rsidR="00C45B5B" w:rsidRPr="00C1120C" w:rsidRDefault="007707CC" w:rsidP="00DF463A">
      <w:pPr>
        <w:pStyle w:val="Prrafodelista"/>
        <w:numPr>
          <w:ilvl w:val="0"/>
          <w:numId w:val="32"/>
        </w:numPr>
        <w:jc w:val="both"/>
        <w:rPr>
          <w:rFonts w:ascii="Arial" w:hAnsi="Arial" w:cs="Arial"/>
          <w:lang w:val="es-CO"/>
        </w:rPr>
      </w:pPr>
      <w:r w:rsidRPr="00C1120C">
        <w:rPr>
          <w:rFonts w:ascii="Arial" w:hAnsi="Arial" w:cs="Arial"/>
          <w:u w:val="single"/>
          <w:lang w:val="es-CO"/>
        </w:rPr>
        <w:t>Seguimiento:</w:t>
      </w:r>
      <w:r w:rsidRPr="00C1120C">
        <w:rPr>
          <w:rFonts w:ascii="Arial" w:hAnsi="Arial" w:cs="Arial"/>
          <w:lang w:val="es-CO"/>
        </w:rPr>
        <w:t xml:space="preserve"> es un c</w:t>
      </w:r>
      <w:r w:rsidR="00C45B5B" w:rsidRPr="00C1120C">
        <w:rPr>
          <w:rFonts w:ascii="Arial" w:hAnsi="Arial" w:cs="Arial"/>
          <w:lang w:val="es-CO"/>
        </w:rPr>
        <w:t>omponente de naturaleza transversal, relativo a la interacción constante entre instancias, mecanismos, actores institucionales, fuentes de producción y divulgación de información, insumos e instrumentos de análisis, que orientados bajo criterios técnicos, metodológicos y administrativos, permite obtener, desarrollar y actualizar periódicamente el conocimiento sobre la situación de los derechos humanos en la ciudad.</w:t>
      </w:r>
    </w:p>
    <w:p w14:paraId="5889AD0C" w14:textId="77777777" w:rsidR="00C45B5B" w:rsidRPr="00C1120C" w:rsidRDefault="00C45B5B" w:rsidP="00DF16A1">
      <w:pPr>
        <w:jc w:val="both"/>
        <w:rPr>
          <w:rFonts w:ascii="Arial" w:hAnsi="Arial" w:cs="Arial"/>
          <w:b/>
          <w:bCs/>
          <w:u w:val="single"/>
          <w:lang w:val="es-CO"/>
        </w:rPr>
      </w:pPr>
    </w:p>
    <w:p w14:paraId="34C099A6" w14:textId="77777777" w:rsidR="00C45B5B" w:rsidRPr="00C1120C" w:rsidRDefault="00C45B5B" w:rsidP="00DF16A1">
      <w:pPr>
        <w:jc w:val="both"/>
        <w:rPr>
          <w:rFonts w:ascii="Arial" w:hAnsi="Arial" w:cs="Arial"/>
          <w:b/>
          <w:bCs/>
          <w:u w:val="single"/>
        </w:rPr>
      </w:pPr>
    </w:p>
    <w:p w14:paraId="5BD34B8C" w14:textId="77777777" w:rsidR="00C45B5B" w:rsidRPr="00C1120C" w:rsidRDefault="00C45B5B" w:rsidP="00DF16A1">
      <w:pPr>
        <w:jc w:val="both"/>
        <w:rPr>
          <w:rFonts w:ascii="Arial" w:hAnsi="Arial" w:cs="Arial"/>
          <w:b/>
          <w:bCs/>
          <w:u w:val="single"/>
        </w:rPr>
      </w:pPr>
    </w:p>
    <w:p w14:paraId="52930132"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Distrital de Espacio Público</w:t>
      </w:r>
    </w:p>
    <w:p w14:paraId="6CA1BA19" w14:textId="77777777" w:rsidR="00DF16A1" w:rsidRPr="00C1120C" w:rsidRDefault="00DF16A1" w:rsidP="00DF16A1">
      <w:pPr>
        <w:jc w:val="both"/>
        <w:rPr>
          <w:rFonts w:ascii="Arial" w:hAnsi="Arial" w:cs="Arial"/>
        </w:rPr>
      </w:pPr>
      <w:r w:rsidRPr="00C1120C">
        <w:rPr>
          <w:rFonts w:ascii="Arial" w:hAnsi="Arial" w:cs="Arial"/>
        </w:rPr>
        <w:t>CONPES D.C 06/2019</w:t>
      </w:r>
    </w:p>
    <w:p w14:paraId="136D303E" w14:textId="77777777" w:rsidR="00DF16A1" w:rsidRPr="00C1120C" w:rsidRDefault="00DF16A1" w:rsidP="00DF16A1">
      <w:pPr>
        <w:jc w:val="both"/>
        <w:rPr>
          <w:rFonts w:ascii="Arial" w:hAnsi="Arial" w:cs="Arial"/>
        </w:rPr>
      </w:pPr>
    </w:p>
    <w:p w14:paraId="5EE0885F" w14:textId="77777777" w:rsidR="00DF16A1" w:rsidRPr="00C1120C" w:rsidRDefault="00DF16A1" w:rsidP="00DF16A1">
      <w:pPr>
        <w:jc w:val="both"/>
        <w:rPr>
          <w:rFonts w:ascii="Arial" w:hAnsi="Arial" w:cs="Arial"/>
        </w:rPr>
      </w:pPr>
      <w:r w:rsidRPr="00C1120C">
        <w:rPr>
          <w:rFonts w:ascii="Arial" w:hAnsi="Arial" w:cs="Arial"/>
        </w:rPr>
        <w:t>¿Qué debemos buscar?</w:t>
      </w:r>
    </w:p>
    <w:p w14:paraId="66DC9A26" w14:textId="77777777" w:rsidR="00DF16A1" w:rsidRPr="00C1120C" w:rsidRDefault="00DF16A1" w:rsidP="00DF16A1">
      <w:pPr>
        <w:jc w:val="both"/>
        <w:rPr>
          <w:rFonts w:ascii="Arial" w:hAnsi="Arial" w:cs="Arial"/>
        </w:rPr>
      </w:pPr>
    </w:p>
    <w:p w14:paraId="38128463" w14:textId="77777777" w:rsidR="009E3B46" w:rsidRPr="00C1120C" w:rsidRDefault="009E3B46" w:rsidP="009E3B46">
      <w:pPr>
        <w:jc w:val="both"/>
        <w:rPr>
          <w:rFonts w:ascii="Arial" w:hAnsi="Arial" w:cs="Arial"/>
        </w:rPr>
      </w:pPr>
      <w:r w:rsidRPr="00C1120C">
        <w:rPr>
          <w:rFonts w:ascii="Arial" w:hAnsi="Arial" w:cs="Arial"/>
        </w:rPr>
        <w:t>Debemos trabajar para aumentar la oferta cuantitativa y cualitativa de espacio público en la ciudad, garantizando su uso, goce y disfrute con acceso universal y la igualdad de oportunidades para toda la ciudadanía, reforzando su carácter estructurante como configurador del territorio y su valoración ciudadana.</w:t>
      </w:r>
    </w:p>
    <w:p w14:paraId="396DA8FA" w14:textId="77777777" w:rsidR="009E3B46" w:rsidRPr="00C1120C" w:rsidRDefault="009E3B46" w:rsidP="00DF16A1">
      <w:pPr>
        <w:jc w:val="both"/>
        <w:rPr>
          <w:rFonts w:ascii="Arial" w:hAnsi="Arial" w:cs="Arial"/>
        </w:rPr>
      </w:pPr>
    </w:p>
    <w:p w14:paraId="3EF83E96" w14:textId="77777777" w:rsidR="009E3B46" w:rsidRPr="00C1120C" w:rsidRDefault="009E3B46" w:rsidP="00DF16A1">
      <w:pPr>
        <w:jc w:val="both"/>
        <w:rPr>
          <w:rFonts w:ascii="Arial" w:hAnsi="Arial" w:cs="Arial"/>
        </w:rPr>
      </w:pPr>
    </w:p>
    <w:p w14:paraId="5485CA12"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2BA5FC9E" w14:textId="77777777" w:rsidR="00DF16A1" w:rsidRPr="00C1120C" w:rsidRDefault="00DF16A1" w:rsidP="00DF16A1">
      <w:pPr>
        <w:jc w:val="both"/>
        <w:rPr>
          <w:rFonts w:ascii="Arial" w:hAnsi="Arial" w:cs="Arial"/>
          <w:b/>
          <w:bCs/>
          <w:u w:val="single"/>
        </w:rPr>
      </w:pPr>
    </w:p>
    <w:p w14:paraId="19D8F857" w14:textId="77777777" w:rsidR="009E3B46" w:rsidRPr="00C1120C" w:rsidRDefault="009E3B46" w:rsidP="00DF463A">
      <w:pPr>
        <w:numPr>
          <w:ilvl w:val="0"/>
          <w:numId w:val="33"/>
        </w:numPr>
        <w:jc w:val="both"/>
        <w:rPr>
          <w:rFonts w:ascii="Arial" w:hAnsi="Arial" w:cs="Arial"/>
          <w:lang w:val="es-CO"/>
        </w:rPr>
      </w:pPr>
      <w:r w:rsidRPr="00C1120C">
        <w:rPr>
          <w:rFonts w:ascii="Arial" w:hAnsi="Arial" w:cs="Arial"/>
          <w:lang w:val="es-CO"/>
        </w:rPr>
        <w:t xml:space="preserve">Aumentar el Espacio Público Total y Espacio Público Efectivo con condiciones adecuadas y equitativamente en todo el territorio distrital. </w:t>
      </w:r>
    </w:p>
    <w:p w14:paraId="33BBEB43" w14:textId="77777777" w:rsidR="009E3B46" w:rsidRPr="00C1120C" w:rsidRDefault="009E3B46" w:rsidP="00DF463A">
      <w:pPr>
        <w:numPr>
          <w:ilvl w:val="0"/>
          <w:numId w:val="33"/>
        </w:numPr>
        <w:jc w:val="both"/>
        <w:rPr>
          <w:rFonts w:ascii="Arial" w:hAnsi="Arial" w:cs="Arial"/>
          <w:lang w:val="es-CO"/>
        </w:rPr>
      </w:pPr>
      <w:r w:rsidRPr="00C1120C">
        <w:rPr>
          <w:rFonts w:ascii="Arial" w:hAnsi="Arial" w:cs="Arial"/>
          <w:lang w:val="es-CO"/>
        </w:rPr>
        <w:t xml:space="preserve">Restituir jurídica, físico-espacial, ambiental, social y culturalmente, los espacios públicos en condición inadecuada para su uso, goce y disfrute por parte de la ciudadanía, teniendo en cuenta el acceso universal y la igualdad de oportunidades. </w:t>
      </w:r>
    </w:p>
    <w:p w14:paraId="4B3D3205" w14:textId="77777777" w:rsidR="009E3B46" w:rsidRPr="00C1120C" w:rsidRDefault="009E3B46" w:rsidP="00DF463A">
      <w:pPr>
        <w:pStyle w:val="NormalWeb"/>
        <w:numPr>
          <w:ilvl w:val="0"/>
          <w:numId w:val="33"/>
        </w:numPr>
        <w:jc w:val="both"/>
        <w:rPr>
          <w:rFonts w:ascii="Arial" w:hAnsi="Arial" w:cs="Arial"/>
        </w:rPr>
      </w:pPr>
      <w:r w:rsidRPr="00C1120C">
        <w:rPr>
          <w:rFonts w:ascii="Arial" w:hAnsi="Arial" w:cs="Arial"/>
        </w:rPr>
        <w:t>Consolidar los lineamientos e instrumentos necesarios para la</w:t>
      </w:r>
      <w:r w:rsidR="00417225" w:rsidRPr="00C1120C">
        <w:rPr>
          <w:rFonts w:ascii="Arial" w:hAnsi="Arial" w:cs="Arial"/>
        </w:rPr>
        <w:t xml:space="preserve"> </w:t>
      </w:r>
      <w:r w:rsidRPr="00C1120C">
        <w:rPr>
          <w:rFonts w:ascii="Arial" w:hAnsi="Arial" w:cs="Arial"/>
        </w:rPr>
        <w:t xml:space="preserve">sostenibilidad del espacio público y la gestión e implementación del Sistema Distrital de Espacio Público. </w:t>
      </w:r>
    </w:p>
    <w:p w14:paraId="05B4CB01" w14:textId="77777777" w:rsidR="009E3B46" w:rsidRPr="00C1120C" w:rsidRDefault="00417225" w:rsidP="00417225">
      <w:pPr>
        <w:jc w:val="both"/>
        <w:rPr>
          <w:rFonts w:ascii="Arial" w:hAnsi="Arial" w:cs="Arial"/>
          <w:lang w:val="es-CO"/>
        </w:rPr>
      </w:pPr>
      <w:r w:rsidRPr="00C1120C">
        <w:rPr>
          <w:rFonts w:ascii="Arial" w:hAnsi="Arial" w:cs="Arial"/>
          <w:lang w:val="es-CO"/>
        </w:rPr>
        <w:t>Líneas de acción a las que respondemos</w:t>
      </w:r>
    </w:p>
    <w:p w14:paraId="03DC8908" w14:textId="77777777" w:rsidR="00417225" w:rsidRPr="00C1120C" w:rsidRDefault="00417225" w:rsidP="00417225">
      <w:pPr>
        <w:jc w:val="both"/>
        <w:rPr>
          <w:rFonts w:ascii="Arial" w:hAnsi="Arial" w:cs="Arial"/>
          <w:lang w:val="es-CO"/>
        </w:rPr>
      </w:pPr>
    </w:p>
    <w:p w14:paraId="3E81BD11" w14:textId="77777777" w:rsidR="00417225" w:rsidRPr="00C1120C" w:rsidRDefault="00E90164" w:rsidP="00DF463A">
      <w:pPr>
        <w:pStyle w:val="Prrafodelista"/>
        <w:numPr>
          <w:ilvl w:val="0"/>
          <w:numId w:val="34"/>
        </w:numPr>
        <w:jc w:val="both"/>
        <w:rPr>
          <w:rFonts w:ascii="Arial" w:hAnsi="Arial" w:cs="Arial"/>
          <w:lang w:val="es-CO"/>
        </w:rPr>
      </w:pPr>
      <w:r w:rsidRPr="00C1120C">
        <w:rPr>
          <w:rFonts w:ascii="Arial" w:hAnsi="Arial" w:cs="Arial"/>
          <w:lang w:val="es-CO"/>
        </w:rPr>
        <w:t xml:space="preserve"> Generación de espacio público se refiere a la creación de nuevo espacio de uso público, en cantidad y calidad adecuada según las condiciones de la ciudad</w:t>
      </w:r>
      <w:r w:rsidR="00417225" w:rsidRPr="00C1120C">
        <w:rPr>
          <w:rFonts w:ascii="Arial" w:hAnsi="Arial" w:cs="Arial"/>
          <w:lang w:val="es-CO"/>
        </w:rPr>
        <w:t>.</w:t>
      </w:r>
    </w:p>
    <w:p w14:paraId="123F01C1" w14:textId="77777777" w:rsidR="00417225" w:rsidRPr="00C1120C" w:rsidRDefault="00E90164" w:rsidP="00DF463A">
      <w:pPr>
        <w:pStyle w:val="Prrafodelista"/>
        <w:numPr>
          <w:ilvl w:val="0"/>
          <w:numId w:val="34"/>
        </w:numPr>
        <w:jc w:val="both"/>
        <w:rPr>
          <w:rFonts w:ascii="Arial" w:hAnsi="Arial" w:cs="Arial"/>
          <w:lang w:val="es-CO"/>
        </w:rPr>
      </w:pPr>
      <w:r w:rsidRPr="00C1120C">
        <w:rPr>
          <w:rFonts w:ascii="Arial" w:hAnsi="Arial" w:cs="Arial"/>
          <w:lang w:val="es-CO"/>
        </w:rPr>
        <w:t>Recuperación de espacio público, y tiene como objetivo restablecer integralmente el uso, goce y disfrute del espacio público en condición inadecuada, interviniendo en su infraestructura, reconociendo su simbología, y ordenando las dinámicas que en él se dan como escenario</w:t>
      </w:r>
      <w:r w:rsidR="00417225" w:rsidRPr="00C1120C">
        <w:rPr>
          <w:rFonts w:ascii="Arial" w:hAnsi="Arial" w:cs="Arial"/>
          <w:lang w:val="es-CO"/>
        </w:rPr>
        <w:t>.</w:t>
      </w:r>
    </w:p>
    <w:p w14:paraId="16331505" w14:textId="77777777" w:rsidR="00E90164" w:rsidRPr="00C1120C" w:rsidRDefault="00E90164" w:rsidP="00DF463A">
      <w:pPr>
        <w:pStyle w:val="Prrafodelista"/>
        <w:numPr>
          <w:ilvl w:val="0"/>
          <w:numId w:val="34"/>
        </w:numPr>
        <w:jc w:val="both"/>
        <w:rPr>
          <w:rFonts w:ascii="Arial" w:hAnsi="Arial" w:cs="Arial"/>
          <w:lang w:val="es-CO"/>
        </w:rPr>
      </w:pPr>
      <w:r w:rsidRPr="00C1120C">
        <w:rPr>
          <w:rFonts w:ascii="Arial" w:hAnsi="Arial" w:cs="Arial"/>
          <w:lang w:val="es-CO"/>
        </w:rPr>
        <w:t>Sostenibilidad del espacio público, se orienta a salvaguardar los valores, calidades y las formas de uso del espacio público para su aprovechamiento, uso, goce y disfrute; la sostenibilidad del espacio público deberá darse integralmente desde todos los aspectos (físico</w:t>
      </w:r>
      <w:r w:rsidR="00417225" w:rsidRPr="00C1120C">
        <w:rPr>
          <w:rFonts w:ascii="Arial" w:hAnsi="Arial" w:cs="Arial"/>
          <w:lang w:val="es-CO"/>
        </w:rPr>
        <w:t xml:space="preserve"> –</w:t>
      </w:r>
      <w:r w:rsidRPr="00C1120C">
        <w:rPr>
          <w:rFonts w:ascii="Arial" w:hAnsi="Arial" w:cs="Arial"/>
          <w:lang w:val="es-CO"/>
        </w:rPr>
        <w:t xml:space="preserve"> espacial, ambiental, económico, cultural y social), teniendo una base normativa e institucional suficiente y coherente, con el propósito de que todos los espacios generados y recuperados adopten estrategias permanentes para su sostenibilidad.</w:t>
      </w:r>
    </w:p>
    <w:p w14:paraId="40BA145E" w14:textId="77777777" w:rsidR="00E90164" w:rsidRPr="00C1120C" w:rsidRDefault="00E90164" w:rsidP="00E90164">
      <w:pPr>
        <w:jc w:val="both"/>
        <w:rPr>
          <w:rFonts w:ascii="Arial" w:hAnsi="Arial" w:cs="Arial"/>
          <w:lang w:val="es-CO"/>
        </w:rPr>
      </w:pPr>
    </w:p>
    <w:p w14:paraId="3DAC32CA" w14:textId="77777777" w:rsidR="00E90164" w:rsidRPr="00C1120C" w:rsidRDefault="00E90164" w:rsidP="00DF16A1">
      <w:pPr>
        <w:jc w:val="both"/>
        <w:rPr>
          <w:rFonts w:ascii="Arial" w:hAnsi="Arial" w:cs="Arial"/>
          <w:b/>
          <w:bCs/>
          <w:u w:val="single"/>
        </w:rPr>
      </w:pPr>
    </w:p>
    <w:p w14:paraId="122544A8"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3AC78945" w14:textId="77777777" w:rsidR="00DF16A1" w:rsidRPr="00C1120C" w:rsidRDefault="00DF16A1" w:rsidP="00DF16A1">
      <w:pPr>
        <w:jc w:val="both"/>
        <w:rPr>
          <w:rFonts w:ascii="Arial" w:hAnsi="Arial" w:cs="Arial"/>
          <w:b/>
          <w:bCs/>
          <w:u w:val="single"/>
        </w:rPr>
      </w:pPr>
    </w:p>
    <w:p w14:paraId="13E9E44D" w14:textId="77777777" w:rsidR="00417225" w:rsidRPr="00C1120C" w:rsidRDefault="00417225" w:rsidP="00DF463A">
      <w:pPr>
        <w:pStyle w:val="Prrafodelista"/>
        <w:numPr>
          <w:ilvl w:val="0"/>
          <w:numId w:val="35"/>
        </w:numPr>
        <w:jc w:val="both"/>
        <w:rPr>
          <w:rFonts w:ascii="Arial" w:hAnsi="Arial" w:cs="Arial"/>
          <w:lang w:val="es-CO"/>
        </w:rPr>
      </w:pPr>
      <w:r w:rsidRPr="00C1120C">
        <w:rPr>
          <w:rFonts w:ascii="Arial" w:hAnsi="Arial" w:cs="Arial"/>
          <w:b/>
          <w:bCs/>
          <w:lang w:val="es-CO"/>
        </w:rPr>
        <w:t>Transparencia:</w:t>
      </w:r>
      <w:r w:rsidR="009E3B46" w:rsidRPr="00C1120C">
        <w:rPr>
          <w:rFonts w:ascii="Arial" w:hAnsi="Arial" w:cs="Arial"/>
          <w:lang w:val="es-CO"/>
        </w:rPr>
        <w:t xml:space="preserve"> La actividad administrativa, salvo la reserva legal, debe ser de dominio público, por consiguiente, cualquiera puede tener</w:t>
      </w:r>
      <w:r w:rsidRPr="00C1120C">
        <w:rPr>
          <w:rFonts w:ascii="Arial" w:hAnsi="Arial" w:cs="Arial"/>
          <w:lang w:val="es-CO"/>
        </w:rPr>
        <w:t xml:space="preserve"> </w:t>
      </w:r>
      <w:r w:rsidR="009E3B46" w:rsidRPr="00C1120C">
        <w:rPr>
          <w:rFonts w:ascii="Arial" w:hAnsi="Arial" w:cs="Arial"/>
          <w:lang w:val="es-CO"/>
        </w:rPr>
        <w:t xml:space="preserve">acceso a la información que la </w:t>
      </w:r>
      <w:r w:rsidRPr="00C1120C">
        <w:rPr>
          <w:rFonts w:ascii="Arial" w:hAnsi="Arial" w:cs="Arial"/>
          <w:lang w:val="es-CO"/>
        </w:rPr>
        <w:t>entidad</w:t>
      </w:r>
      <w:r w:rsidR="009E3B46" w:rsidRPr="00C1120C">
        <w:rPr>
          <w:rFonts w:ascii="Arial" w:hAnsi="Arial" w:cs="Arial"/>
          <w:lang w:val="es-CO"/>
        </w:rPr>
        <w:t xml:space="preserve"> produzca sobre esta materia.</w:t>
      </w:r>
    </w:p>
    <w:p w14:paraId="0EE81559" w14:textId="77777777" w:rsidR="009E3B46" w:rsidRPr="00C1120C" w:rsidRDefault="00417225" w:rsidP="00DF463A">
      <w:pPr>
        <w:pStyle w:val="Prrafodelista"/>
        <w:numPr>
          <w:ilvl w:val="0"/>
          <w:numId w:val="35"/>
        </w:numPr>
        <w:jc w:val="both"/>
        <w:rPr>
          <w:rFonts w:ascii="Arial" w:hAnsi="Arial" w:cs="Arial"/>
          <w:lang w:val="es-CO"/>
        </w:rPr>
      </w:pPr>
      <w:r w:rsidRPr="00C1120C">
        <w:rPr>
          <w:rFonts w:ascii="Arial" w:hAnsi="Arial" w:cs="Arial"/>
          <w:b/>
          <w:bCs/>
          <w:lang w:val="es-CO"/>
        </w:rPr>
        <w:t>Equidad:</w:t>
      </w:r>
      <w:r w:rsidRPr="00C1120C">
        <w:rPr>
          <w:rFonts w:ascii="Arial" w:hAnsi="Arial" w:cs="Arial"/>
          <w:lang w:val="es-CO"/>
        </w:rPr>
        <w:t xml:space="preserve"> La Unidad velará por entregar </w:t>
      </w:r>
      <w:r w:rsidR="009E3B46" w:rsidRPr="00C1120C">
        <w:rPr>
          <w:rFonts w:ascii="Arial" w:hAnsi="Arial" w:cs="Arial"/>
          <w:lang w:val="es-CO"/>
        </w:rPr>
        <w:t>el mismo trato y protección a las personas que intervengan en las actuaciones de su competencia</w:t>
      </w:r>
      <w:r w:rsidRPr="00C1120C">
        <w:rPr>
          <w:rFonts w:ascii="Arial" w:hAnsi="Arial" w:cs="Arial"/>
          <w:lang w:val="es-CO"/>
        </w:rPr>
        <w:t xml:space="preserve"> y garantizará especialmente la protección</w:t>
      </w:r>
      <w:r w:rsidR="009E3B46" w:rsidRPr="00C1120C">
        <w:rPr>
          <w:rFonts w:ascii="Arial" w:hAnsi="Arial" w:cs="Arial"/>
          <w:lang w:val="es-CO"/>
        </w:rPr>
        <w:t xml:space="preserve"> a personas que por su condición económica, física o mental se encuentran en circunstancias de debilidad manifiesta.</w:t>
      </w:r>
    </w:p>
    <w:p w14:paraId="7887B3B9" w14:textId="77777777" w:rsidR="00AF416B" w:rsidRPr="00C1120C" w:rsidRDefault="00417225" w:rsidP="00DF463A">
      <w:pPr>
        <w:pStyle w:val="Prrafodelista"/>
        <w:numPr>
          <w:ilvl w:val="0"/>
          <w:numId w:val="35"/>
        </w:numPr>
        <w:jc w:val="both"/>
        <w:rPr>
          <w:rFonts w:ascii="Arial" w:hAnsi="Arial" w:cs="Arial"/>
          <w:lang w:val="es-CO"/>
        </w:rPr>
      </w:pPr>
      <w:r w:rsidRPr="00C1120C">
        <w:rPr>
          <w:rFonts w:ascii="Arial" w:hAnsi="Arial" w:cs="Arial"/>
          <w:b/>
          <w:bCs/>
          <w:lang w:val="es-CO"/>
        </w:rPr>
        <w:t>Participación:</w:t>
      </w:r>
      <w:r w:rsidRPr="00C1120C">
        <w:rPr>
          <w:rFonts w:ascii="Arial" w:hAnsi="Arial" w:cs="Arial"/>
          <w:lang w:val="es-CO"/>
        </w:rPr>
        <w:t xml:space="preserve"> </w:t>
      </w:r>
      <w:r w:rsidR="009E3B46" w:rsidRPr="00C1120C">
        <w:rPr>
          <w:rFonts w:ascii="Arial" w:hAnsi="Arial" w:cs="Arial"/>
          <w:lang w:val="es-CO"/>
        </w:rPr>
        <w:t>La</w:t>
      </w:r>
      <w:r w:rsidR="0008031D" w:rsidRPr="00C1120C">
        <w:rPr>
          <w:rFonts w:ascii="Arial" w:hAnsi="Arial" w:cs="Arial"/>
          <w:lang w:val="es-CO"/>
        </w:rPr>
        <w:t xml:space="preserve"> Entidad </w:t>
      </w:r>
      <w:r w:rsidR="009E3B46" w:rsidRPr="00C1120C">
        <w:rPr>
          <w:rFonts w:ascii="Arial" w:hAnsi="Arial" w:cs="Arial"/>
          <w:lang w:val="es-CO"/>
        </w:rPr>
        <w:t>incentivará,</w:t>
      </w:r>
      <w:r w:rsidR="0008031D" w:rsidRPr="00C1120C">
        <w:rPr>
          <w:rFonts w:ascii="Arial" w:hAnsi="Arial" w:cs="Arial"/>
          <w:lang w:val="es-CO"/>
        </w:rPr>
        <w:t xml:space="preserve"> </w:t>
      </w:r>
      <w:r w:rsidR="009E3B46" w:rsidRPr="00C1120C">
        <w:rPr>
          <w:rFonts w:ascii="Arial" w:hAnsi="Arial" w:cs="Arial"/>
          <w:lang w:val="es-CO"/>
        </w:rPr>
        <w:t>atenderá y garantizará las iniciativas de los ciudadanos, organizaciones y comunidades encaminadas a intervenir en los procesos de deliberación, formulación, ejecución, control y evaluación de la Política de espacio público.</w:t>
      </w:r>
      <w:r w:rsidR="00AF416B" w:rsidRPr="00C1120C">
        <w:rPr>
          <w:rFonts w:ascii="Arial" w:hAnsi="Arial" w:cs="Arial"/>
          <w:lang w:val="es-CO"/>
        </w:rPr>
        <w:t xml:space="preserve"> </w:t>
      </w:r>
    </w:p>
    <w:p w14:paraId="0906A97C" w14:textId="77777777" w:rsidR="00AF416B" w:rsidRPr="00C1120C" w:rsidRDefault="00AF416B" w:rsidP="00DF463A">
      <w:pPr>
        <w:pStyle w:val="Prrafodelista"/>
        <w:numPr>
          <w:ilvl w:val="0"/>
          <w:numId w:val="35"/>
        </w:numPr>
        <w:jc w:val="both"/>
        <w:rPr>
          <w:rFonts w:ascii="Arial" w:hAnsi="Arial" w:cs="Arial"/>
          <w:lang w:val="es-CO"/>
        </w:rPr>
      </w:pPr>
      <w:r w:rsidRPr="00C1120C">
        <w:rPr>
          <w:rFonts w:ascii="Arial" w:hAnsi="Arial" w:cs="Arial"/>
          <w:b/>
          <w:bCs/>
          <w:lang w:val="es-CO"/>
        </w:rPr>
        <w:t>Publicidad:</w:t>
      </w:r>
      <w:r w:rsidR="009E3B46" w:rsidRPr="00C1120C">
        <w:rPr>
          <w:rFonts w:ascii="Arial" w:hAnsi="Arial" w:cs="Arial"/>
          <w:lang w:val="es-CO"/>
        </w:rPr>
        <w:t xml:space="preserve"> La</w:t>
      </w:r>
      <w:r w:rsidRPr="00C1120C">
        <w:rPr>
          <w:rFonts w:ascii="Arial" w:hAnsi="Arial" w:cs="Arial"/>
          <w:lang w:val="es-CO"/>
        </w:rPr>
        <w:t xml:space="preserve"> Unidad tendrá la responsabilidad de divulgar </w:t>
      </w:r>
      <w:r w:rsidR="009E3B46" w:rsidRPr="00C1120C">
        <w:rPr>
          <w:rFonts w:ascii="Arial" w:hAnsi="Arial" w:cs="Arial"/>
          <w:lang w:val="es-CO"/>
        </w:rPr>
        <w:t>proactivamente a toda la comunidad y a los interesados, en forma sistemática y permanente, sus actos, contratos y resoluciones, mediante comunicaciones, notificaciones y publicaciones que prevea la ley, incluyendo el empleo de tecnologías de la información y las comunicaciones, TIC, que permitan difundir de manera masiva tal información.</w:t>
      </w:r>
    </w:p>
    <w:p w14:paraId="5FA0B577" w14:textId="77777777" w:rsidR="00AF416B" w:rsidRPr="00C1120C" w:rsidRDefault="00AF416B" w:rsidP="00DF463A">
      <w:pPr>
        <w:pStyle w:val="Prrafodelista"/>
        <w:numPr>
          <w:ilvl w:val="0"/>
          <w:numId w:val="35"/>
        </w:numPr>
        <w:jc w:val="both"/>
        <w:rPr>
          <w:rFonts w:ascii="Arial" w:hAnsi="Arial" w:cs="Arial"/>
          <w:lang w:val="es-CO"/>
        </w:rPr>
      </w:pPr>
      <w:r w:rsidRPr="00C1120C">
        <w:rPr>
          <w:rFonts w:ascii="Arial" w:hAnsi="Arial" w:cs="Arial"/>
          <w:b/>
          <w:bCs/>
          <w:lang w:val="es-CO"/>
        </w:rPr>
        <w:t>Corresponsabilidad:</w:t>
      </w:r>
      <w:r w:rsidRPr="00C1120C">
        <w:rPr>
          <w:rFonts w:ascii="Arial" w:hAnsi="Arial" w:cs="Arial"/>
          <w:lang w:val="es-CO"/>
        </w:rPr>
        <w:t xml:space="preserve"> </w:t>
      </w:r>
      <w:r w:rsidR="009E3B46" w:rsidRPr="00C1120C">
        <w:rPr>
          <w:rFonts w:ascii="Arial" w:hAnsi="Arial" w:cs="Arial"/>
          <w:lang w:val="es-CO"/>
        </w:rPr>
        <w:t>La generación, recuperación y sostenibilidad del espacio público implica un ejercicio de corresponsabilidad entre los actores públicos encargados de estos procesos</w:t>
      </w:r>
      <w:r w:rsidRPr="00C1120C">
        <w:rPr>
          <w:rFonts w:ascii="Arial" w:hAnsi="Arial" w:cs="Arial"/>
          <w:lang w:val="es-CO"/>
        </w:rPr>
        <w:t xml:space="preserve"> (UMV)</w:t>
      </w:r>
      <w:r w:rsidR="009E3B46" w:rsidRPr="00C1120C">
        <w:rPr>
          <w:rFonts w:ascii="Arial" w:hAnsi="Arial" w:cs="Arial"/>
          <w:lang w:val="es-CO"/>
        </w:rPr>
        <w:t xml:space="preserve"> y los dem</w:t>
      </w:r>
      <w:r w:rsidRPr="00C1120C">
        <w:rPr>
          <w:rFonts w:ascii="Arial" w:hAnsi="Arial" w:cs="Arial"/>
          <w:lang w:val="es-CO"/>
        </w:rPr>
        <w:t>á</w:t>
      </w:r>
      <w:r w:rsidR="009E3B46" w:rsidRPr="00C1120C">
        <w:rPr>
          <w:rFonts w:ascii="Arial" w:hAnsi="Arial" w:cs="Arial"/>
          <w:lang w:val="es-CO"/>
        </w:rPr>
        <w:t>s actores privados de la sociedad, por cuanto el espacio público es un derecho constitucional, así como un elemento de interés público y general.</w:t>
      </w:r>
    </w:p>
    <w:p w14:paraId="335E71A5" w14:textId="77777777" w:rsidR="00AF416B" w:rsidRPr="00C1120C" w:rsidRDefault="00AF416B" w:rsidP="00DF463A">
      <w:pPr>
        <w:pStyle w:val="Prrafodelista"/>
        <w:numPr>
          <w:ilvl w:val="0"/>
          <w:numId w:val="35"/>
        </w:numPr>
        <w:jc w:val="both"/>
        <w:rPr>
          <w:rFonts w:ascii="Arial" w:hAnsi="Arial" w:cs="Arial"/>
          <w:lang w:val="es-CO"/>
        </w:rPr>
      </w:pPr>
      <w:r w:rsidRPr="00C1120C">
        <w:rPr>
          <w:rFonts w:ascii="Arial" w:hAnsi="Arial" w:cs="Arial"/>
          <w:b/>
          <w:bCs/>
          <w:lang w:val="es-CO"/>
        </w:rPr>
        <w:t xml:space="preserve">Eficacia: </w:t>
      </w:r>
      <w:r w:rsidRPr="00C1120C">
        <w:rPr>
          <w:rFonts w:ascii="Arial" w:hAnsi="Arial" w:cs="Arial"/>
          <w:lang w:val="es-CO"/>
        </w:rPr>
        <w:t>La Entidad buscará</w:t>
      </w:r>
      <w:r w:rsidR="009E3B46" w:rsidRPr="00C1120C">
        <w:rPr>
          <w:rFonts w:ascii="Arial" w:hAnsi="Arial" w:cs="Arial"/>
          <w:lang w:val="es-CO"/>
        </w:rPr>
        <w:t xml:space="preserve"> priorizar recursos humanos, tecnológicos y financieros con el objeto de hacer eficaz y eficiente la gestión en el espacio público, </w:t>
      </w:r>
      <w:r w:rsidRPr="00C1120C">
        <w:rPr>
          <w:rFonts w:ascii="Arial" w:hAnsi="Arial" w:cs="Arial"/>
          <w:lang w:val="es-CO"/>
        </w:rPr>
        <w:t>evitando</w:t>
      </w:r>
      <w:r w:rsidR="009E3B46" w:rsidRPr="00C1120C">
        <w:rPr>
          <w:rFonts w:ascii="Arial" w:hAnsi="Arial" w:cs="Arial"/>
          <w:lang w:val="es-CO"/>
        </w:rPr>
        <w:t xml:space="preserve"> decisiones inhibitorias, dilaciones o retardos en busca de la protección y preservación del espacio público.</w:t>
      </w:r>
    </w:p>
    <w:p w14:paraId="493A917F" w14:textId="77777777" w:rsidR="00AF416B" w:rsidRPr="00C1120C" w:rsidRDefault="00AF416B" w:rsidP="00DF463A">
      <w:pPr>
        <w:pStyle w:val="Prrafodelista"/>
        <w:numPr>
          <w:ilvl w:val="0"/>
          <w:numId w:val="35"/>
        </w:numPr>
        <w:jc w:val="both"/>
        <w:rPr>
          <w:rFonts w:ascii="Arial" w:hAnsi="Arial" w:cs="Arial"/>
          <w:lang w:val="es-CO"/>
        </w:rPr>
      </w:pPr>
      <w:r w:rsidRPr="00C1120C">
        <w:rPr>
          <w:rFonts w:ascii="Arial" w:hAnsi="Arial" w:cs="Arial"/>
          <w:b/>
          <w:bCs/>
          <w:lang w:val="es-CO"/>
        </w:rPr>
        <w:t>Igualdad de oportunidades:</w:t>
      </w:r>
      <w:r w:rsidRPr="00C1120C">
        <w:rPr>
          <w:rFonts w:ascii="Arial" w:hAnsi="Arial" w:cs="Arial"/>
          <w:lang w:val="es-CO"/>
        </w:rPr>
        <w:t xml:space="preserve"> </w:t>
      </w:r>
      <w:r w:rsidR="009E3B46" w:rsidRPr="00C1120C">
        <w:rPr>
          <w:rFonts w:ascii="Arial" w:hAnsi="Arial" w:cs="Arial"/>
          <w:lang w:val="es-CO"/>
        </w:rPr>
        <w:t>Igual acceso y control por parte de la ciudadanía sobre los bienes, uso, disfrute del Espacio Público en el Distrito Capital, teniendo en cuenta las diferencias según los enfoques en cuanto a intereses, necesidades y demandas.</w:t>
      </w:r>
    </w:p>
    <w:p w14:paraId="66EC84B5" w14:textId="77777777" w:rsidR="009E3B46" w:rsidRPr="00C1120C" w:rsidRDefault="00AF416B" w:rsidP="00DF463A">
      <w:pPr>
        <w:pStyle w:val="Prrafodelista"/>
        <w:numPr>
          <w:ilvl w:val="0"/>
          <w:numId w:val="35"/>
        </w:numPr>
        <w:jc w:val="both"/>
        <w:rPr>
          <w:rFonts w:ascii="Arial" w:hAnsi="Arial" w:cs="Arial"/>
          <w:lang w:val="es-CO"/>
        </w:rPr>
      </w:pPr>
      <w:r w:rsidRPr="00C1120C">
        <w:rPr>
          <w:rFonts w:ascii="Arial" w:hAnsi="Arial" w:cs="Arial"/>
          <w:b/>
          <w:bCs/>
          <w:lang w:val="es-CO"/>
        </w:rPr>
        <w:t>Sostenibilidad:</w:t>
      </w:r>
      <w:r w:rsidRPr="00C1120C">
        <w:rPr>
          <w:rFonts w:ascii="Arial" w:hAnsi="Arial" w:cs="Arial"/>
          <w:lang w:val="es-CO"/>
        </w:rPr>
        <w:t xml:space="preserve"> La Entidad cumplirá con las</w:t>
      </w:r>
      <w:r w:rsidR="009E3B46" w:rsidRPr="00C1120C">
        <w:rPr>
          <w:rFonts w:ascii="Arial" w:hAnsi="Arial" w:cs="Arial"/>
          <w:lang w:val="es-CO"/>
        </w:rPr>
        <w:t xml:space="preserve"> necesidades ambientales, sociales y económicas del presente, salvaguardando los recursos necesarios para no poner en peligro la capacidad de las generaciones futuras para atender sus propias necesidades, abarcando todos los aspectos impl</w:t>
      </w:r>
      <w:r w:rsidRPr="00C1120C">
        <w:rPr>
          <w:rFonts w:ascii="Arial" w:hAnsi="Arial" w:cs="Arial"/>
          <w:lang w:val="es-CO"/>
        </w:rPr>
        <w:t>í</w:t>
      </w:r>
      <w:r w:rsidR="009E3B46" w:rsidRPr="00C1120C">
        <w:rPr>
          <w:rFonts w:ascii="Arial" w:hAnsi="Arial" w:cs="Arial"/>
          <w:lang w:val="es-CO"/>
        </w:rPr>
        <w:t>citos al ordenamiento f</w:t>
      </w:r>
      <w:r w:rsidRPr="00C1120C">
        <w:rPr>
          <w:rFonts w:ascii="Arial" w:hAnsi="Arial" w:cs="Arial"/>
          <w:lang w:val="es-CO"/>
        </w:rPr>
        <w:t>í</w:t>
      </w:r>
      <w:r w:rsidR="009E3B46" w:rsidRPr="00C1120C">
        <w:rPr>
          <w:rFonts w:ascii="Arial" w:hAnsi="Arial" w:cs="Arial"/>
          <w:lang w:val="es-CO"/>
        </w:rPr>
        <w:t>sico y espacial, de los cuales depende el desarrollo integral de la población que habita Bogotá, de acuerdo con las diferencias y diversidades en sus áreas urbanas y rurales con un enfoque regional equilibrado, en concordancia con los instrumentos de ordenamiento territorial.</w:t>
      </w:r>
    </w:p>
    <w:p w14:paraId="5BCC3CF3"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de Mujeres y Equidad de Género en el Distrito Capital</w:t>
      </w:r>
    </w:p>
    <w:p w14:paraId="454B0DA5" w14:textId="77777777" w:rsidR="00DF16A1" w:rsidRPr="00C1120C" w:rsidRDefault="00DF16A1" w:rsidP="00DF16A1">
      <w:pPr>
        <w:jc w:val="both"/>
        <w:rPr>
          <w:rFonts w:ascii="Arial" w:hAnsi="Arial" w:cs="Arial"/>
        </w:rPr>
      </w:pPr>
      <w:r w:rsidRPr="00C1120C">
        <w:rPr>
          <w:rFonts w:ascii="Arial" w:hAnsi="Arial" w:cs="Arial"/>
        </w:rPr>
        <w:t>Decreto 166 de 2010</w:t>
      </w:r>
    </w:p>
    <w:p w14:paraId="6B5744D6" w14:textId="77777777" w:rsidR="00DF16A1" w:rsidRPr="00C1120C" w:rsidRDefault="00DF16A1" w:rsidP="00DF16A1">
      <w:pPr>
        <w:jc w:val="both"/>
        <w:rPr>
          <w:rFonts w:ascii="Arial" w:hAnsi="Arial" w:cs="Arial"/>
        </w:rPr>
      </w:pPr>
      <w:r w:rsidRPr="00C1120C">
        <w:rPr>
          <w:rFonts w:ascii="Arial" w:hAnsi="Arial" w:cs="Arial"/>
        </w:rPr>
        <w:t>Acuerdo 584 de 2015</w:t>
      </w:r>
    </w:p>
    <w:p w14:paraId="0DF8B40A" w14:textId="77777777" w:rsidR="00DF16A1" w:rsidRPr="00C1120C" w:rsidRDefault="00DF16A1" w:rsidP="00DF16A1">
      <w:pPr>
        <w:jc w:val="both"/>
        <w:rPr>
          <w:rFonts w:ascii="Arial" w:hAnsi="Arial" w:cs="Arial"/>
        </w:rPr>
      </w:pPr>
    </w:p>
    <w:p w14:paraId="191FA57F" w14:textId="77777777" w:rsidR="00DF16A1" w:rsidRPr="00C1120C" w:rsidRDefault="00DF16A1" w:rsidP="00DF16A1">
      <w:pPr>
        <w:jc w:val="both"/>
        <w:rPr>
          <w:rFonts w:ascii="Arial" w:hAnsi="Arial" w:cs="Arial"/>
        </w:rPr>
      </w:pPr>
      <w:r w:rsidRPr="00C1120C">
        <w:rPr>
          <w:rFonts w:ascii="Arial" w:hAnsi="Arial" w:cs="Arial"/>
        </w:rPr>
        <w:t>¿Qué debemos buscar?</w:t>
      </w:r>
    </w:p>
    <w:p w14:paraId="6E1CC603" w14:textId="77777777" w:rsidR="00DF16A1" w:rsidRPr="00C1120C" w:rsidRDefault="00DF16A1" w:rsidP="00DF16A1">
      <w:pPr>
        <w:jc w:val="both"/>
        <w:rPr>
          <w:rFonts w:ascii="Arial" w:hAnsi="Arial" w:cs="Arial"/>
        </w:rPr>
      </w:pPr>
    </w:p>
    <w:p w14:paraId="60E548DD" w14:textId="77777777" w:rsidR="006B1ADF" w:rsidRPr="00C1120C" w:rsidRDefault="006B1ADF" w:rsidP="007F0FCC">
      <w:pPr>
        <w:jc w:val="both"/>
        <w:rPr>
          <w:rFonts w:ascii="Arial" w:hAnsi="Arial" w:cs="Arial"/>
        </w:rPr>
      </w:pPr>
      <w:r w:rsidRPr="00C1120C">
        <w:rPr>
          <w:rFonts w:ascii="Arial" w:hAnsi="Arial" w:cs="Arial"/>
        </w:rPr>
        <w:t>Debemos garantizar los derechos de las mujeres, reconociendo sus identidades de género, sexuales, étnicas, raciales, culturales, religiosas, ideológicas, territoriales, de discapacidad, atareas, de origen geográfico y otras, mediante el desarrollo de medidas de política pública, con el fin de contribuir a la eliminación de la discriminación, la desigualdad y la subordinación en Bogotá D.C.</w:t>
      </w:r>
    </w:p>
    <w:p w14:paraId="57293627" w14:textId="77777777" w:rsidR="007F0FCC" w:rsidRPr="00C1120C" w:rsidRDefault="007F0FCC" w:rsidP="00DF16A1">
      <w:pPr>
        <w:jc w:val="both"/>
        <w:rPr>
          <w:rFonts w:ascii="Arial" w:hAnsi="Arial" w:cs="Arial"/>
        </w:rPr>
      </w:pPr>
    </w:p>
    <w:p w14:paraId="630F5746" w14:textId="77777777" w:rsidR="007F0FCC" w:rsidRPr="00C1120C" w:rsidRDefault="007F0FCC" w:rsidP="00DF16A1">
      <w:pPr>
        <w:jc w:val="both"/>
        <w:rPr>
          <w:rFonts w:ascii="Arial" w:hAnsi="Arial" w:cs="Arial"/>
        </w:rPr>
      </w:pPr>
    </w:p>
    <w:p w14:paraId="5E9401DA"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6F17F7D6" w14:textId="77777777" w:rsidR="00DF16A1" w:rsidRPr="00C1120C" w:rsidRDefault="00DF16A1" w:rsidP="00DF16A1">
      <w:pPr>
        <w:jc w:val="both"/>
        <w:rPr>
          <w:rFonts w:ascii="Arial" w:hAnsi="Arial" w:cs="Arial"/>
          <w:b/>
          <w:bCs/>
          <w:color w:val="000000" w:themeColor="text1"/>
          <w:u w:val="single"/>
        </w:rPr>
      </w:pPr>
    </w:p>
    <w:p w14:paraId="058BBF50" w14:textId="77777777" w:rsidR="006B1AD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 xml:space="preserve">Eliminar todas las formas de violencias contra las mujeres: </w:t>
      </w:r>
      <w:r w:rsidRPr="00C1120C">
        <w:rPr>
          <w:rFonts w:ascii="Arial" w:eastAsia="Times New Roman" w:hAnsi="Arial" w:cs="Arial"/>
          <w:color w:val="000000" w:themeColor="text1"/>
          <w:lang w:val="es-CO" w:eastAsia="es-ES_tradnl"/>
        </w:rPr>
        <w:t>Tenemos como entidad pública contribuir en la eliminación de todas las formas de violencias contra las mujeres, física, psicológica, sexual, patrimonial, económica, cultural, simbólica y política, tanto en el espacio público como el privado, para el ejercicio de sus derechos. </w:t>
      </w:r>
    </w:p>
    <w:p w14:paraId="5D370932" w14:textId="77777777" w:rsidR="006B1AD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Transformar las condiciones sociales y económicas injustas:</w:t>
      </w:r>
      <w:r w:rsidRPr="00C1120C">
        <w:rPr>
          <w:rFonts w:ascii="Arial" w:eastAsia="Times New Roman" w:hAnsi="Arial" w:cs="Arial"/>
          <w:color w:val="000000" w:themeColor="text1"/>
          <w:lang w:val="es-CO" w:eastAsia="es-ES_tradnl"/>
        </w:rPr>
        <w:t> Debemos sumar a la transformación de las condiciones  sociales y económicas que producen discriminación, desigualdad y subordinación en las mujeres, con el fin de avanzar en la eliminación de la pobreza y de la pobreza extrema y de las barreras que enfrentan para el ejercicio de sus derechos. </w:t>
      </w:r>
    </w:p>
    <w:p w14:paraId="2368B8A7" w14:textId="77777777" w:rsidR="006B1AD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Superar estereotipos y prácticas sociales, culturales, religiosas e ideológicas:</w:t>
      </w:r>
      <w:r w:rsidRPr="00C1120C">
        <w:rPr>
          <w:rFonts w:ascii="Arial" w:eastAsia="Times New Roman" w:hAnsi="Arial" w:cs="Arial"/>
          <w:color w:val="000000" w:themeColor="text1"/>
          <w:lang w:val="es-CO" w:eastAsia="es-ES_tradnl"/>
        </w:rPr>
        <w:t> Tenemos que avanzar en la superación de los estereotipos y los roles sociales afianzados en la cultura que reproducen discriminación, desigualdad y subordinación en las mujeres, para re significar imaginarios, representaciones y prácticas sexistas, racistas, de prejuicio sexual, y de situación socioeconómica.</w:t>
      </w:r>
    </w:p>
    <w:p w14:paraId="0380B151" w14:textId="77777777" w:rsidR="006B1AD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Garantizar el ejercicio de la ciudadanía de las mujeres:</w:t>
      </w:r>
      <w:r w:rsidRPr="00C1120C">
        <w:rPr>
          <w:rFonts w:ascii="Arial" w:eastAsia="Times New Roman" w:hAnsi="Arial" w:cs="Arial"/>
          <w:color w:val="000000" w:themeColor="text1"/>
          <w:lang w:val="es-CO" w:eastAsia="es-ES_tradnl"/>
        </w:rPr>
        <w:t> Estamos comprometidos a reconocer a las mujeres como sujetas políticas, incrementando su participación y representación en las instancias de poder y en la toma de decisiones para el ejercicio pleno de su ciudadanía.</w:t>
      </w:r>
    </w:p>
    <w:p w14:paraId="7B1F314F" w14:textId="77777777" w:rsidR="006B1AD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Adecuar la institucionalidad:</w:t>
      </w:r>
      <w:r w:rsidRPr="00C1120C">
        <w:rPr>
          <w:rFonts w:ascii="Arial" w:eastAsia="Times New Roman" w:hAnsi="Arial" w:cs="Arial"/>
          <w:color w:val="000000" w:themeColor="text1"/>
          <w:lang w:val="es-CO" w:eastAsia="es-ES_tradnl"/>
        </w:rPr>
        <w:t> Debemos fortalecer las capacidades institucionales de la Administración Distrital, sectores Central, Descentralizado y Localidades, para la garantía de los derechos de las mujeres en Bogotá D.C. y en la ejecución de la política pública. </w:t>
      </w:r>
    </w:p>
    <w:p w14:paraId="76B3AF70" w14:textId="77777777" w:rsidR="006408CF" w:rsidRPr="00C1120C" w:rsidRDefault="006B1ADF"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Reconocer a las mujeres como constructoras de paz en el territorio rural y urbano.</w:t>
      </w:r>
      <w:r w:rsidRPr="00C1120C">
        <w:rPr>
          <w:rFonts w:ascii="Arial" w:eastAsia="Times New Roman" w:hAnsi="Arial" w:cs="Arial"/>
          <w:color w:val="000000" w:themeColor="text1"/>
          <w:lang w:val="es-CO" w:eastAsia="es-ES_tradnl"/>
        </w:rPr>
        <w:t> Como entidad debemos reconocer a las mujeres son actoras en la transformación de la sociedad con justicia y equidad.</w:t>
      </w:r>
    </w:p>
    <w:p w14:paraId="665E52BF" w14:textId="77777777" w:rsidR="006408CF" w:rsidRPr="00C1120C" w:rsidRDefault="007F0FCC"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hAnsi="Arial" w:cs="Arial"/>
          <w:b/>
          <w:bCs/>
          <w:color w:val="000000" w:themeColor="text1"/>
          <w:lang w:val="es-CO"/>
        </w:rPr>
        <w:t>Cumplimiento de los Objetivos de Desarrollo del Milenio</w:t>
      </w:r>
      <w:r w:rsidR="006408CF" w:rsidRPr="00C1120C">
        <w:rPr>
          <w:rFonts w:ascii="Arial" w:hAnsi="Arial" w:cs="Arial"/>
          <w:b/>
          <w:bCs/>
          <w:color w:val="000000" w:themeColor="text1"/>
          <w:lang w:val="es-CO"/>
        </w:rPr>
        <w:t>:</w:t>
      </w:r>
      <w:r w:rsidRPr="00C1120C">
        <w:rPr>
          <w:rFonts w:ascii="Arial" w:hAnsi="Arial" w:cs="Arial"/>
          <w:color w:val="000000" w:themeColor="text1"/>
          <w:lang w:val="es-CO"/>
        </w:rPr>
        <w:t xml:space="preserve"> </w:t>
      </w:r>
      <w:r w:rsidR="006408CF" w:rsidRPr="00C1120C">
        <w:rPr>
          <w:rFonts w:ascii="Arial" w:hAnsi="Arial" w:cs="Arial"/>
          <w:color w:val="000000" w:themeColor="text1"/>
          <w:lang w:val="es-CO"/>
        </w:rPr>
        <w:t>Estamos llamados a p</w:t>
      </w:r>
      <w:r w:rsidRPr="00C1120C">
        <w:rPr>
          <w:rFonts w:ascii="Arial" w:hAnsi="Arial" w:cs="Arial"/>
          <w:color w:val="000000" w:themeColor="text1"/>
          <w:lang w:val="es-CO"/>
        </w:rPr>
        <w:t>ropiciar el cumplimiento de los Objetivos de Desarrollo del Milenio, particularmente el referido a "Promover la Igualdad entre los sexos y la Autonomía de la Mujer"</w:t>
      </w:r>
      <w:r w:rsidR="006408CF" w:rsidRPr="00C1120C">
        <w:rPr>
          <w:rFonts w:ascii="Arial" w:hAnsi="Arial" w:cs="Arial"/>
          <w:color w:val="000000" w:themeColor="text1"/>
          <w:lang w:val="es-CO"/>
        </w:rPr>
        <w:t>.</w:t>
      </w:r>
    </w:p>
    <w:p w14:paraId="4B995B5A" w14:textId="77777777" w:rsidR="007F0FCC" w:rsidRPr="00C1120C" w:rsidRDefault="007F0FCC" w:rsidP="00DF463A">
      <w:pPr>
        <w:pStyle w:val="Prrafodelista"/>
        <w:numPr>
          <w:ilvl w:val="0"/>
          <w:numId w:val="36"/>
        </w:numPr>
        <w:jc w:val="both"/>
        <w:rPr>
          <w:rFonts w:ascii="Times New Roman" w:eastAsia="Times New Roman" w:hAnsi="Times New Roman" w:cs="Times New Roman"/>
          <w:color w:val="000000" w:themeColor="text1"/>
          <w:lang w:val="es-CO" w:eastAsia="es-ES_tradnl"/>
        </w:rPr>
      </w:pPr>
      <w:r w:rsidRPr="00C1120C">
        <w:rPr>
          <w:rFonts w:ascii="Arial" w:hAnsi="Arial" w:cs="Arial"/>
          <w:b/>
          <w:bCs/>
          <w:lang w:val="es-CO"/>
        </w:rPr>
        <w:t>Representación paritaria</w:t>
      </w:r>
      <w:r w:rsidR="006408CF" w:rsidRPr="00C1120C">
        <w:rPr>
          <w:rFonts w:ascii="Arial" w:hAnsi="Arial" w:cs="Arial"/>
          <w:b/>
          <w:bCs/>
          <w:lang w:val="es-CO"/>
        </w:rPr>
        <w:t>:</w:t>
      </w:r>
      <w:r w:rsidRPr="00C1120C">
        <w:rPr>
          <w:rFonts w:ascii="Arial" w:hAnsi="Arial" w:cs="Arial"/>
          <w:lang w:val="es-CO"/>
        </w:rPr>
        <w:t xml:space="preserve"> </w:t>
      </w:r>
      <w:r w:rsidR="006408CF" w:rsidRPr="00C1120C">
        <w:rPr>
          <w:rFonts w:ascii="Arial" w:hAnsi="Arial" w:cs="Arial"/>
          <w:lang w:val="es-CO"/>
        </w:rPr>
        <w:t xml:space="preserve">Tenemos que buscar </w:t>
      </w:r>
      <w:r w:rsidRPr="00C1120C">
        <w:rPr>
          <w:rFonts w:ascii="Arial" w:hAnsi="Arial" w:cs="Arial"/>
          <w:lang w:val="es-CO"/>
        </w:rPr>
        <w:t>la representación paritaria de las mujeres en los espacios e instancias de decisión del Distrito Capital para la incorporación de sus agendas en la planeación del desarrollo de la ciudad.</w:t>
      </w:r>
    </w:p>
    <w:p w14:paraId="55527019" w14:textId="77777777" w:rsidR="007F0FCC" w:rsidRPr="00C1120C" w:rsidRDefault="007F0FCC" w:rsidP="00DF16A1">
      <w:pPr>
        <w:jc w:val="both"/>
        <w:rPr>
          <w:rFonts w:ascii="Arial" w:hAnsi="Arial" w:cs="Arial"/>
          <w:b/>
          <w:bCs/>
          <w:u w:val="single"/>
          <w:lang w:val="es-CO"/>
        </w:rPr>
      </w:pPr>
    </w:p>
    <w:p w14:paraId="56A35835" w14:textId="77777777" w:rsidR="007F0FCC" w:rsidRPr="00C1120C" w:rsidRDefault="007F0FCC" w:rsidP="00DF16A1">
      <w:pPr>
        <w:jc w:val="both"/>
        <w:rPr>
          <w:rFonts w:ascii="Arial" w:hAnsi="Arial" w:cs="Arial"/>
          <w:b/>
          <w:bCs/>
          <w:u w:val="single"/>
        </w:rPr>
      </w:pPr>
    </w:p>
    <w:p w14:paraId="537BBD06" w14:textId="77777777" w:rsidR="007F0FCC" w:rsidRPr="00C1120C" w:rsidRDefault="00821A43" w:rsidP="007F0FCC">
      <w:pPr>
        <w:jc w:val="both"/>
        <w:rPr>
          <w:rFonts w:ascii="Arial" w:hAnsi="Arial" w:cs="Arial"/>
          <w:lang w:val="es-CO"/>
        </w:rPr>
      </w:pPr>
      <w:r w:rsidRPr="00C1120C">
        <w:rPr>
          <w:rFonts w:ascii="Arial" w:hAnsi="Arial" w:cs="Arial"/>
          <w:lang w:val="es-CO"/>
        </w:rPr>
        <w:t>L</w:t>
      </w:r>
      <w:r w:rsidR="007F0FCC" w:rsidRPr="00C1120C">
        <w:rPr>
          <w:rFonts w:ascii="Arial" w:hAnsi="Arial" w:cs="Arial"/>
          <w:lang w:val="es-CO"/>
        </w:rPr>
        <w:t>ineamientos transversales</w:t>
      </w:r>
      <w:r w:rsidRPr="00C1120C">
        <w:rPr>
          <w:rFonts w:ascii="Arial" w:hAnsi="Arial" w:cs="Arial"/>
          <w:lang w:val="es-CO"/>
        </w:rPr>
        <w:t xml:space="preserve"> a los que respondemos</w:t>
      </w:r>
    </w:p>
    <w:p w14:paraId="4D0F6BDE" w14:textId="77777777" w:rsidR="007F0FCC" w:rsidRPr="00C1120C" w:rsidRDefault="007F0FCC" w:rsidP="007F0FCC">
      <w:pPr>
        <w:jc w:val="both"/>
        <w:rPr>
          <w:rFonts w:ascii="Arial" w:hAnsi="Arial" w:cs="Arial"/>
          <w:lang w:val="es-CO"/>
        </w:rPr>
      </w:pPr>
    </w:p>
    <w:p w14:paraId="63A9F192" w14:textId="77777777" w:rsidR="00821A43" w:rsidRPr="00C1120C" w:rsidRDefault="007F0FCC" w:rsidP="00DF463A">
      <w:pPr>
        <w:pStyle w:val="Prrafodelista"/>
        <w:numPr>
          <w:ilvl w:val="0"/>
          <w:numId w:val="37"/>
        </w:numPr>
        <w:jc w:val="both"/>
        <w:rPr>
          <w:rFonts w:ascii="Arial" w:hAnsi="Arial" w:cs="Arial"/>
          <w:lang w:val="es-CO"/>
        </w:rPr>
      </w:pPr>
      <w:r w:rsidRPr="00C1120C">
        <w:rPr>
          <w:rFonts w:ascii="Arial" w:hAnsi="Arial" w:cs="Arial"/>
          <w:b/>
          <w:bCs/>
          <w:lang w:val="es-CO"/>
        </w:rPr>
        <w:t>Transformación de referentes culturales</w:t>
      </w:r>
      <w:r w:rsidR="00821A43" w:rsidRPr="00C1120C">
        <w:rPr>
          <w:rFonts w:ascii="Arial" w:hAnsi="Arial" w:cs="Arial"/>
          <w:b/>
          <w:bCs/>
          <w:lang w:val="es-CO"/>
        </w:rPr>
        <w:t>:</w:t>
      </w:r>
      <w:r w:rsidRPr="00C1120C">
        <w:rPr>
          <w:rFonts w:ascii="Arial" w:hAnsi="Arial" w:cs="Arial"/>
          <w:lang w:val="es-CO"/>
        </w:rPr>
        <w:t xml:space="preserve"> Promover la transformación de referentes culturales, para resignificar prácticas, imaginarios y representaciones, que subordinan, discriminan y excluyen lo femenino y sobrevaloran lo masculino.</w:t>
      </w:r>
    </w:p>
    <w:p w14:paraId="09A56AA6" w14:textId="77777777" w:rsidR="00821A43" w:rsidRPr="00C1120C" w:rsidRDefault="007F0FCC" w:rsidP="00DF463A">
      <w:pPr>
        <w:pStyle w:val="Prrafodelista"/>
        <w:numPr>
          <w:ilvl w:val="0"/>
          <w:numId w:val="37"/>
        </w:numPr>
        <w:jc w:val="both"/>
        <w:rPr>
          <w:rFonts w:ascii="Arial" w:hAnsi="Arial" w:cs="Arial"/>
          <w:lang w:val="es-CO"/>
        </w:rPr>
      </w:pPr>
      <w:r w:rsidRPr="00C1120C">
        <w:rPr>
          <w:rFonts w:ascii="Arial" w:hAnsi="Arial" w:cs="Arial"/>
          <w:b/>
          <w:bCs/>
          <w:lang w:val="es-CO"/>
        </w:rPr>
        <w:t>Modificación y adecuación de normas y procedimientos</w:t>
      </w:r>
      <w:r w:rsidR="00821A43" w:rsidRPr="00C1120C">
        <w:rPr>
          <w:rFonts w:ascii="Arial" w:hAnsi="Arial" w:cs="Arial"/>
          <w:b/>
          <w:bCs/>
          <w:lang w:val="es-CO"/>
        </w:rPr>
        <w:t>:</w:t>
      </w:r>
      <w:r w:rsidRPr="00C1120C">
        <w:rPr>
          <w:rFonts w:ascii="Arial" w:hAnsi="Arial" w:cs="Arial"/>
          <w:lang w:val="es-CO"/>
        </w:rPr>
        <w:t xml:space="preserve"> Promover el cambio en los procedimientos de la gestión institucional, para incorporar el enfoque de derechos y de género en la planeación de la ciudad.</w:t>
      </w:r>
    </w:p>
    <w:p w14:paraId="29F91868" w14:textId="77777777" w:rsidR="00821A43" w:rsidRPr="00C1120C" w:rsidRDefault="007F0FCC" w:rsidP="00DF463A">
      <w:pPr>
        <w:pStyle w:val="Prrafodelista"/>
        <w:numPr>
          <w:ilvl w:val="0"/>
          <w:numId w:val="37"/>
        </w:numPr>
        <w:jc w:val="both"/>
        <w:rPr>
          <w:rFonts w:ascii="Arial" w:hAnsi="Arial" w:cs="Arial"/>
          <w:lang w:val="es-CO"/>
        </w:rPr>
      </w:pPr>
      <w:r w:rsidRPr="00C1120C">
        <w:rPr>
          <w:rFonts w:ascii="Arial" w:hAnsi="Arial" w:cs="Arial"/>
          <w:b/>
          <w:bCs/>
          <w:lang w:val="es-CO"/>
        </w:rPr>
        <w:t>Acciones afirmativas para la equidad de género</w:t>
      </w:r>
      <w:r w:rsidR="00821A43" w:rsidRPr="00C1120C">
        <w:rPr>
          <w:rFonts w:ascii="Arial" w:hAnsi="Arial" w:cs="Arial"/>
          <w:b/>
          <w:bCs/>
          <w:lang w:val="es-CO"/>
        </w:rPr>
        <w:t xml:space="preserve">: </w:t>
      </w:r>
      <w:r w:rsidRPr="00C1120C">
        <w:rPr>
          <w:rFonts w:ascii="Arial" w:hAnsi="Arial" w:cs="Arial"/>
          <w:lang w:val="es-CO"/>
        </w:rPr>
        <w:t>Implementar acciones afirmativas orientadas a la reducción de la desigualdad y las inequidades de género, en concordancia con la normatividad vigente y con el alcance dado a este tipo de acciones por la jurisprudencia de la Corte Constitucional.</w:t>
      </w:r>
    </w:p>
    <w:p w14:paraId="542A06CD"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Atención prioritaria a las mujeres en condición de pobreza y pobreza extrema</w:t>
      </w:r>
      <w:r w:rsidR="00821A43" w:rsidRPr="00C1120C">
        <w:rPr>
          <w:rFonts w:ascii="Arial" w:hAnsi="Arial" w:cs="Arial"/>
          <w:b/>
          <w:bCs/>
          <w:lang w:val="es-CO"/>
        </w:rPr>
        <w:t xml:space="preserve">: </w:t>
      </w:r>
      <w:r w:rsidRPr="00C1120C">
        <w:rPr>
          <w:rFonts w:ascii="Arial" w:hAnsi="Arial" w:cs="Arial"/>
          <w:lang w:val="es-CO"/>
        </w:rPr>
        <w:t xml:space="preserve">Promover en </w:t>
      </w:r>
      <w:r w:rsidR="00821A43" w:rsidRPr="00C1120C">
        <w:rPr>
          <w:rFonts w:ascii="Arial" w:hAnsi="Arial" w:cs="Arial"/>
          <w:lang w:val="es-CO"/>
        </w:rPr>
        <w:t>los</w:t>
      </w:r>
      <w:r w:rsidRPr="00C1120C">
        <w:rPr>
          <w:rFonts w:ascii="Arial" w:hAnsi="Arial" w:cs="Arial"/>
          <w:lang w:val="es-CO"/>
        </w:rPr>
        <w:t xml:space="preserve"> planes, programas y proyectos </w:t>
      </w:r>
      <w:r w:rsidR="00335F56" w:rsidRPr="00C1120C">
        <w:rPr>
          <w:rFonts w:ascii="Arial" w:hAnsi="Arial" w:cs="Arial"/>
          <w:lang w:val="es-CO"/>
        </w:rPr>
        <w:t xml:space="preserve">de la entidad </w:t>
      </w:r>
      <w:r w:rsidRPr="00C1120C">
        <w:rPr>
          <w:rFonts w:ascii="Arial" w:hAnsi="Arial" w:cs="Arial"/>
          <w:lang w:val="es-CO"/>
        </w:rPr>
        <w:t>la atención prioritaria a mujeres en condición de pobreza y pobreza extrema, particularmente a las mujeres cabeza de familia o en condición de desplazamiento forzado.</w:t>
      </w:r>
    </w:p>
    <w:p w14:paraId="6B53C913"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Diversidad de las mujeres</w:t>
      </w:r>
      <w:r w:rsidR="00821A43" w:rsidRPr="00C1120C">
        <w:rPr>
          <w:rFonts w:ascii="Arial" w:hAnsi="Arial" w:cs="Arial"/>
          <w:b/>
          <w:bCs/>
          <w:lang w:val="es-CO"/>
        </w:rPr>
        <w:t>:</w:t>
      </w:r>
      <w:r w:rsidRPr="00C1120C">
        <w:rPr>
          <w:rFonts w:ascii="Arial" w:hAnsi="Arial" w:cs="Arial"/>
          <w:lang w:val="es-CO"/>
        </w:rPr>
        <w:t xml:space="preserve"> Promover el reconocimiento de la diversidad de las mujeres que habitan en el Distrito Capital, relacionadas con generación, cultura, etnia, identidad campesina, ideología, religión, condición socioeconómica, territorio, orientación sexual y condiciones de discapacidad, en </w:t>
      </w:r>
      <w:r w:rsidR="00335F56" w:rsidRPr="00C1120C">
        <w:rPr>
          <w:rFonts w:ascii="Arial" w:hAnsi="Arial" w:cs="Arial"/>
          <w:lang w:val="es-CO"/>
        </w:rPr>
        <w:t>los</w:t>
      </w:r>
      <w:r w:rsidRPr="00C1120C">
        <w:rPr>
          <w:rFonts w:ascii="Arial" w:hAnsi="Arial" w:cs="Arial"/>
          <w:lang w:val="es-CO"/>
        </w:rPr>
        <w:t xml:space="preserve"> planes, programas y proyectos </w:t>
      </w:r>
      <w:r w:rsidR="00335F56" w:rsidRPr="00C1120C">
        <w:rPr>
          <w:rFonts w:ascii="Arial" w:hAnsi="Arial" w:cs="Arial"/>
          <w:lang w:val="es-CO"/>
        </w:rPr>
        <w:t>de la entidad</w:t>
      </w:r>
      <w:r w:rsidRPr="00C1120C">
        <w:rPr>
          <w:rFonts w:ascii="Arial" w:hAnsi="Arial" w:cs="Arial"/>
          <w:lang w:val="es-CO"/>
        </w:rPr>
        <w:t>.</w:t>
      </w:r>
    </w:p>
    <w:p w14:paraId="0855DF9B"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Uso de lenguaje incluyente y no sexista</w:t>
      </w:r>
      <w:r w:rsidR="00821A43" w:rsidRPr="00C1120C">
        <w:rPr>
          <w:rFonts w:ascii="Arial" w:hAnsi="Arial" w:cs="Arial"/>
          <w:b/>
          <w:bCs/>
          <w:lang w:val="es-CO"/>
        </w:rPr>
        <w:t xml:space="preserve">: </w:t>
      </w:r>
      <w:r w:rsidRPr="00C1120C">
        <w:rPr>
          <w:rFonts w:ascii="Arial" w:hAnsi="Arial" w:cs="Arial"/>
          <w:lang w:val="es-CO"/>
        </w:rPr>
        <w:t>Promover el uso del lenguaje incluyente y no sexista en todas las formas de comunicación institucional.</w:t>
      </w:r>
    </w:p>
    <w:p w14:paraId="617000F8"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Adopción de los instrumentos de esta política</w:t>
      </w:r>
      <w:r w:rsidR="00821A43" w:rsidRPr="00C1120C">
        <w:rPr>
          <w:rFonts w:ascii="Arial" w:hAnsi="Arial" w:cs="Arial"/>
          <w:b/>
          <w:bCs/>
          <w:lang w:val="es-CO"/>
        </w:rPr>
        <w:t>:</w:t>
      </w:r>
      <w:r w:rsidRPr="00C1120C">
        <w:rPr>
          <w:rFonts w:ascii="Arial" w:hAnsi="Arial" w:cs="Arial"/>
          <w:lang w:val="es-CO"/>
        </w:rPr>
        <w:t xml:space="preserve"> Promover la adopción, en la planeación sectorial, institucional y local, de los instrumentos establecidos para la implementación, seguimiento y evaluación de la presente política pública.</w:t>
      </w:r>
    </w:p>
    <w:p w14:paraId="20E204C2"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Planeación con enfoque de derechos y de género</w:t>
      </w:r>
      <w:r w:rsidR="00821A43" w:rsidRPr="00C1120C">
        <w:rPr>
          <w:rFonts w:ascii="Arial" w:hAnsi="Arial" w:cs="Arial"/>
          <w:b/>
          <w:bCs/>
          <w:lang w:val="es-CO"/>
        </w:rPr>
        <w:t>:</w:t>
      </w:r>
      <w:r w:rsidRPr="00C1120C">
        <w:rPr>
          <w:rFonts w:ascii="Arial" w:hAnsi="Arial" w:cs="Arial"/>
          <w:lang w:val="es-CO"/>
        </w:rPr>
        <w:t xml:space="preserve"> Promover la incorporación de los intereses, demandas y necesidades de las mujeres en los procesos de planeación socioeconómica y territorial de la ciudad.</w:t>
      </w:r>
    </w:p>
    <w:p w14:paraId="19DD5813"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Sensibilización, capacitación y formación</w:t>
      </w:r>
      <w:r w:rsidR="00821A43" w:rsidRPr="00C1120C">
        <w:rPr>
          <w:rFonts w:ascii="Arial" w:hAnsi="Arial" w:cs="Arial"/>
          <w:b/>
          <w:bCs/>
          <w:lang w:val="es-CO"/>
        </w:rPr>
        <w:t>:</w:t>
      </w:r>
      <w:r w:rsidRPr="00C1120C">
        <w:rPr>
          <w:rFonts w:ascii="Arial" w:hAnsi="Arial" w:cs="Arial"/>
          <w:lang w:val="es-CO"/>
        </w:rPr>
        <w:t xml:space="preserve"> Promover la sensibilización, capacitación y formación en el enfoque de derechos y de género a servidoras y servidores públicos de </w:t>
      </w:r>
      <w:r w:rsidR="00335F56" w:rsidRPr="00C1120C">
        <w:rPr>
          <w:rFonts w:ascii="Arial" w:hAnsi="Arial" w:cs="Arial"/>
          <w:lang w:val="es-CO"/>
        </w:rPr>
        <w:t>la entidad</w:t>
      </w:r>
      <w:r w:rsidRPr="00C1120C">
        <w:rPr>
          <w:rFonts w:ascii="Arial" w:hAnsi="Arial" w:cs="Arial"/>
          <w:lang w:val="es-CO"/>
        </w:rPr>
        <w:t>, así como a las ciudadanas y los ciudadanos del Distrito Capital.</w:t>
      </w:r>
    </w:p>
    <w:p w14:paraId="5B88A352" w14:textId="77777777" w:rsidR="00821A43"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Indicadores y presupuestos sensibles al género</w:t>
      </w:r>
      <w:r w:rsidR="00821A43" w:rsidRPr="00C1120C">
        <w:rPr>
          <w:rFonts w:ascii="Arial" w:hAnsi="Arial" w:cs="Arial"/>
          <w:b/>
          <w:bCs/>
          <w:lang w:val="es-CO"/>
        </w:rPr>
        <w:t>:</w:t>
      </w:r>
      <w:r w:rsidRPr="00C1120C">
        <w:rPr>
          <w:rFonts w:ascii="Arial" w:hAnsi="Arial" w:cs="Arial"/>
          <w:lang w:val="es-CO"/>
        </w:rPr>
        <w:t xml:space="preserve"> Promover el uso de indicadores de género y la inclusión de presupuestos sensibles al género en la</w:t>
      </w:r>
      <w:r w:rsidR="00335F56" w:rsidRPr="00C1120C">
        <w:rPr>
          <w:rFonts w:ascii="Arial" w:hAnsi="Arial" w:cs="Arial"/>
          <w:lang w:val="es-CO"/>
        </w:rPr>
        <w:t xml:space="preserve"> entidad</w:t>
      </w:r>
      <w:r w:rsidRPr="00C1120C">
        <w:rPr>
          <w:rFonts w:ascii="Arial" w:hAnsi="Arial" w:cs="Arial"/>
          <w:lang w:val="es-CO"/>
        </w:rPr>
        <w:t xml:space="preserve">, que permitan avanzar en la equidad de género. </w:t>
      </w:r>
    </w:p>
    <w:p w14:paraId="23EE7980" w14:textId="77777777" w:rsidR="007F0FCC" w:rsidRPr="00C1120C" w:rsidRDefault="007F0FCC" w:rsidP="00DF463A">
      <w:pPr>
        <w:pStyle w:val="Prrafodelista"/>
        <w:numPr>
          <w:ilvl w:val="0"/>
          <w:numId w:val="37"/>
        </w:numPr>
        <w:jc w:val="both"/>
        <w:rPr>
          <w:rFonts w:ascii="Arial" w:hAnsi="Arial" w:cs="Arial"/>
          <w:b/>
          <w:bCs/>
          <w:lang w:val="es-CO"/>
        </w:rPr>
      </w:pPr>
      <w:r w:rsidRPr="00C1120C">
        <w:rPr>
          <w:rFonts w:ascii="Arial" w:hAnsi="Arial" w:cs="Arial"/>
          <w:b/>
          <w:bCs/>
          <w:lang w:val="es-CO"/>
        </w:rPr>
        <w:t>Generación de conocimiento e investigación con enfoque de derechos y de género</w:t>
      </w:r>
      <w:r w:rsidR="00821A43" w:rsidRPr="00C1120C">
        <w:rPr>
          <w:rFonts w:ascii="Arial" w:hAnsi="Arial" w:cs="Arial"/>
          <w:b/>
          <w:bCs/>
          <w:lang w:val="es-CO"/>
        </w:rPr>
        <w:t>:</w:t>
      </w:r>
      <w:r w:rsidRPr="00C1120C">
        <w:rPr>
          <w:rFonts w:ascii="Arial" w:hAnsi="Arial" w:cs="Arial"/>
          <w:lang w:val="es-CO"/>
        </w:rPr>
        <w:t xml:space="preserve"> Promover y estimular el conocimiento y la investigación, así como la difusión del enfoque de derechos y de género, que contribuya al entendimiento de las condiciones de las mujeres que habitan en Bogotá, D.C.</w:t>
      </w:r>
    </w:p>
    <w:p w14:paraId="0EB7EEE2" w14:textId="77777777" w:rsidR="007F0FCC" w:rsidRPr="00C1120C" w:rsidRDefault="007F0FCC" w:rsidP="00DF16A1">
      <w:pPr>
        <w:jc w:val="both"/>
        <w:rPr>
          <w:rFonts w:ascii="Arial" w:hAnsi="Arial" w:cs="Arial"/>
        </w:rPr>
      </w:pPr>
    </w:p>
    <w:p w14:paraId="4153FD3D" w14:textId="77777777" w:rsidR="00335F56" w:rsidRPr="00C1120C" w:rsidRDefault="00335F56" w:rsidP="00335F56">
      <w:pPr>
        <w:jc w:val="both"/>
        <w:rPr>
          <w:rFonts w:ascii="Arial" w:eastAsia="Times New Roman" w:hAnsi="Arial" w:cs="Arial"/>
          <w:color w:val="000000" w:themeColor="text1"/>
          <w:lang w:val="es-CO" w:eastAsia="es-ES_tradnl"/>
        </w:rPr>
      </w:pPr>
      <w:r w:rsidRPr="00C1120C">
        <w:rPr>
          <w:rFonts w:ascii="Arial" w:eastAsia="Times New Roman" w:hAnsi="Arial" w:cs="Arial"/>
          <w:color w:val="000000" w:themeColor="text1"/>
          <w:lang w:val="es-CO" w:eastAsia="es-ES_tradnl"/>
        </w:rPr>
        <w:t>Líneas de acción para desarrollar los lineamientos</w:t>
      </w:r>
    </w:p>
    <w:p w14:paraId="4E26DC49" w14:textId="77777777" w:rsidR="00335F56" w:rsidRPr="00C1120C" w:rsidRDefault="00335F56" w:rsidP="00335F56">
      <w:p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 </w:t>
      </w:r>
    </w:p>
    <w:p w14:paraId="43DDAF2A" w14:textId="77777777" w:rsidR="00335F56" w:rsidRPr="00C1120C" w:rsidRDefault="00335F56" w:rsidP="00DF463A">
      <w:pPr>
        <w:pStyle w:val="Prrafodelista"/>
        <w:numPr>
          <w:ilvl w:val="0"/>
          <w:numId w:val="39"/>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Diseñar e implementar acciones de prevención</w:t>
      </w:r>
      <w:r w:rsidR="00445BA8" w:rsidRPr="00C1120C">
        <w:rPr>
          <w:rFonts w:ascii="Arial" w:eastAsia="Times New Roman" w:hAnsi="Arial" w:cs="Arial"/>
          <w:color w:val="000000" w:themeColor="text1"/>
          <w:lang w:val="es-CO" w:eastAsia="es-ES_tradnl"/>
        </w:rPr>
        <w:t xml:space="preserve"> para</w:t>
      </w:r>
      <w:r w:rsidRPr="00C1120C">
        <w:rPr>
          <w:rFonts w:ascii="Arial" w:eastAsia="Times New Roman" w:hAnsi="Arial" w:cs="Arial"/>
          <w:color w:val="000000" w:themeColor="text1"/>
          <w:lang w:val="es-CO" w:eastAsia="es-ES_tradnl"/>
        </w:rPr>
        <w:t xml:space="preserve"> las mujeres víctimas de violencias, teniendo para ello como escenario principal las casas de refugio, que de manera oportuna e integral garanticen los derechos de las mujeres.</w:t>
      </w:r>
    </w:p>
    <w:p w14:paraId="2A95C583" w14:textId="77777777" w:rsidR="00335F56" w:rsidRPr="00C1120C" w:rsidRDefault="00335F56" w:rsidP="00DF463A">
      <w:pPr>
        <w:pStyle w:val="Prrafodelista"/>
        <w:numPr>
          <w:ilvl w:val="0"/>
          <w:numId w:val="39"/>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Desarrollar políticas orientadas al ejercicio pleno de los derechos económicos de las mujeres en los ámbitos del empleo formal y no formal, remunerado y no remunerado, así como al reconocimiento social, económico y simbólico del trabajo que realizan  las mujeres, destacando las potencialidades y saberes que han acumulado en las actividades de producción y reproducción.</w:t>
      </w:r>
    </w:p>
    <w:p w14:paraId="4EC6F19B" w14:textId="77777777" w:rsidR="00445BA8" w:rsidRPr="00C1120C" w:rsidRDefault="00335F56" w:rsidP="00DF463A">
      <w:pPr>
        <w:pStyle w:val="Prrafodelista"/>
        <w:numPr>
          <w:ilvl w:val="0"/>
          <w:numId w:val="39"/>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Implementar prácticas comunicativas y culturales que contribuyan a superar imaginarios y estereotipos sexistas que sustentan la discriminación, desigualdad y subordinación que enfrentan las mujeres.</w:t>
      </w:r>
    </w:p>
    <w:p w14:paraId="412F97EF" w14:textId="77777777" w:rsidR="00445BA8" w:rsidRPr="00C1120C" w:rsidRDefault="00335F56" w:rsidP="00DF463A">
      <w:pPr>
        <w:pStyle w:val="Prrafodelista"/>
        <w:numPr>
          <w:ilvl w:val="0"/>
          <w:numId w:val="39"/>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Fomentar una cultura de paz que reconozca y valore los aportes y propuestas de las mujeres en la tramitación, resolución y transformación de los conflictos sociales, económicos, políticos y culturales.</w:t>
      </w:r>
    </w:p>
    <w:p w14:paraId="59E47062" w14:textId="77777777" w:rsidR="00335F56" w:rsidRPr="00C1120C" w:rsidRDefault="00335F56" w:rsidP="00DF463A">
      <w:pPr>
        <w:pStyle w:val="Prrafodelista"/>
        <w:numPr>
          <w:ilvl w:val="0"/>
          <w:numId w:val="39"/>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Crear estrategias masivas de comunicación fortaleciendo los derechos y programas en pro del desarrollo de las mujeres en el Distrito Capital.</w:t>
      </w:r>
    </w:p>
    <w:p w14:paraId="2BB84129" w14:textId="77777777" w:rsidR="00335F56" w:rsidRPr="00C1120C" w:rsidRDefault="00335F56" w:rsidP="006B1ADF">
      <w:pPr>
        <w:jc w:val="both"/>
        <w:rPr>
          <w:rFonts w:ascii="Arial" w:eastAsia="Times New Roman" w:hAnsi="Arial" w:cs="Arial"/>
          <w:color w:val="000000" w:themeColor="text1"/>
          <w:lang w:val="es-CO" w:eastAsia="es-ES_tradnl"/>
        </w:rPr>
      </w:pPr>
    </w:p>
    <w:p w14:paraId="56A88867" w14:textId="77777777" w:rsidR="00335F56" w:rsidRPr="00C1120C" w:rsidRDefault="00335F56" w:rsidP="006B1ADF">
      <w:pPr>
        <w:jc w:val="both"/>
        <w:rPr>
          <w:rFonts w:ascii="Arial" w:eastAsia="Times New Roman" w:hAnsi="Arial" w:cs="Arial"/>
          <w:color w:val="000000" w:themeColor="text1"/>
          <w:lang w:eastAsia="es-ES_tradnl"/>
        </w:rPr>
      </w:pPr>
    </w:p>
    <w:p w14:paraId="1A85AE56" w14:textId="77777777" w:rsidR="00335F56" w:rsidRPr="00C1120C" w:rsidRDefault="00335F56" w:rsidP="006B1ADF">
      <w:pPr>
        <w:jc w:val="both"/>
        <w:rPr>
          <w:rFonts w:ascii="Arial" w:eastAsia="Times New Roman" w:hAnsi="Arial" w:cs="Arial"/>
          <w:color w:val="000000" w:themeColor="text1"/>
          <w:lang w:eastAsia="es-ES_tradnl"/>
        </w:rPr>
      </w:pPr>
      <w:r w:rsidRPr="00C1120C">
        <w:rPr>
          <w:rFonts w:ascii="Arial" w:eastAsia="Times New Roman" w:hAnsi="Arial" w:cs="Arial"/>
          <w:color w:val="000000" w:themeColor="text1"/>
          <w:lang w:eastAsia="es-ES_tradnl"/>
        </w:rPr>
        <w:t>Estrategias de implementación</w:t>
      </w:r>
    </w:p>
    <w:p w14:paraId="157DE7B2" w14:textId="77777777" w:rsidR="006B1ADF" w:rsidRPr="00C1120C" w:rsidRDefault="006B1ADF" w:rsidP="006B1ADF">
      <w:p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color w:val="000000" w:themeColor="text1"/>
          <w:lang w:val="es-CO" w:eastAsia="es-ES_tradnl"/>
        </w:rPr>
        <w:t> </w:t>
      </w:r>
    </w:p>
    <w:p w14:paraId="1A2E51F6" w14:textId="77777777" w:rsidR="006B1ADF"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Territorialización:</w:t>
      </w:r>
      <w:r w:rsidRPr="00C1120C">
        <w:rPr>
          <w:rFonts w:ascii="Arial" w:eastAsia="Times New Roman" w:hAnsi="Arial" w:cs="Arial"/>
          <w:color w:val="000000" w:themeColor="text1"/>
          <w:lang w:val="es-CO" w:eastAsia="es-ES_tradnl"/>
        </w:rPr>
        <w:t> Conjunto de acciones</w:t>
      </w:r>
      <w:r w:rsidR="00335F56" w:rsidRPr="00C1120C">
        <w:rPr>
          <w:rFonts w:ascii="Arial" w:eastAsia="Times New Roman" w:hAnsi="Arial" w:cs="Arial"/>
          <w:color w:val="000000" w:themeColor="text1"/>
          <w:lang w:val="es-CO" w:eastAsia="es-ES_tradnl"/>
        </w:rPr>
        <w:t xml:space="preserve"> </w:t>
      </w:r>
      <w:r w:rsidRPr="00C1120C">
        <w:rPr>
          <w:rFonts w:ascii="Arial" w:eastAsia="Times New Roman" w:hAnsi="Arial" w:cs="Arial"/>
          <w:color w:val="000000" w:themeColor="text1"/>
          <w:lang w:val="es-CO" w:eastAsia="es-ES_tradnl"/>
        </w:rPr>
        <w:t xml:space="preserve">orientadas a la garantía de derechos de las mujeres en los territorios rurales y urbanos en el Distrito Capital. </w:t>
      </w:r>
    </w:p>
    <w:p w14:paraId="7E0B09FA" w14:textId="77777777" w:rsidR="006B1ADF"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Transversalización. </w:t>
      </w:r>
      <w:r w:rsidRPr="00C1120C">
        <w:rPr>
          <w:rFonts w:ascii="Arial" w:eastAsia="Times New Roman" w:hAnsi="Arial" w:cs="Arial"/>
          <w:color w:val="000000" w:themeColor="text1"/>
          <w:lang w:val="es-CO" w:eastAsia="es-ES_tradnl"/>
        </w:rPr>
        <w:t>Conjunto de acciones dirigidas a la inclusión de la equidad y la igualdad de género en las políticas públicas y en la gestión.</w:t>
      </w:r>
    </w:p>
    <w:p w14:paraId="088AC432" w14:textId="77777777" w:rsidR="006B1ADF"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Corresponsabilidad.</w:t>
      </w:r>
      <w:r w:rsidRPr="00C1120C">
        <w:rPr>
          <w:rFonts w:ascii="Arial" w:eastAsia="Times New Roman" w:hAnsi="Arial" w:cs="Arial"/>
          <w:color w:val="000000" w:themeColor="text1"/>
          <w:lang w:val="es-CO" w:eastAsia="es-ES_tradnl"/>
        </w:rPr>
        <w:t> Conjunto de acciones conducentes a concurrencia de actores institucionales, sociales, económicos y políticos, nacionales e internacionales, que de manera diferencial y responsable, contribuyen a superar la discriminación, desigualdad y subordinación que enfrentan las mujeres en el Distrito Capital.</w:t>
      </w:r>
    </w:p>
    <w:p w14:paraId="4E9555C1" w14:textId="77777777" w:rsidR="006B1ADF"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Gestión del conocimiento.</w:t>
      </w:r>
      <w:r w:rsidRPr="00C1120C">
        <w:rPr>
          <w:rFonts w:ascii="Arial" w:eastAsia="Times New Roman" w:hAnsi="Arial" w:cs="Arial"/>
          <w:color w:val="000000" w:themeColor="text1"/>
          <w:lang w:val="es-CO" w:eastAsia="es-ES_tradnl"/>
        </w:rPr>
        <w:t> Conjunto de acciones encaminadas a establecer, analizar y visibilizar las condiciones y posiciones jerarquizadas de las mujeres, así como a generar el desarrollo de capacidades para la apropiación de los enfoques de derechos de las mujeres, diferencial y de género, y cualificar la toma de decisiones y el ejercicio de control social a las políticas públicas del Distrito Capital. </w:t>
      </w:r>
    </w:p>
    <w:p w14:paraId="5207B1AB" w14:textId="77777777" w:rsidR="00335F56"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Comunicación.</w:t>
      </w:r>
      <w:r w:rsidRPr="00C1120C">
        <w:rPr>
          <w:rFonts w:ascii="Arial" w:eastAsia="Times New Roman" w:hAnsi="Arial" w:cs="Arial"/>
          <w:color w:val="000000" w:themeColor="text1"/>
          <w:lang w:val="es-CO" w:eastAsia="es-ES_tradnl"/>
        </w:rPr>
        <w:t> Conjunto de acciones destinadas al posicionamiento de los derechos de las mujeres y a la deconstrucción de patrones de exclusión, así como a facilitar la interlocución entre la ciudadanía y la institucionalidad.</w:t>
      </w:r>
    </w:p>
    <w:p w14:paraId="0C37BDD3" w14:textId="77777777" w:rsidR="006B1ADF" w:rsidRPr="00C1120C" w:rsidRDefault="006B1ADF" w:rsidP="00DF463A">
      <w:pPr>
        <w:pStyle w:val="Prrafodelista"/>
        <w:numPr>
          <w:ilvl w:val="0"/>
          <w:numId w:val="38"/>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Crear canales de comunicación.</w:t>
      </w:r>
      <w:r w:rsidRPr="00C1120C">
        <w:rPr>
          <w:rFonts w:ascii="Arial" w:eastAsia="Times New Roman" w:hAnsi="Arial" w:cs="Arial"/>
          <w:color w:val="000000" w:themeColor="text1"/>
          <w:lang w:val="es-CO" w:eastAsia="es-ES_tradnl"/>
        </w:rPr>
        <w:t> Generar nuevos espacios dinámicos de comunicación, a través de los cuales las mujeres expongan su situación y fortalezcan la política pública con la generación de información desde ellas y para ellas. </w:t>
      </w:r>
    </w:p>
    <w:p w14:paraId="5179ECD1" w14:textId="77777777" w:rsidR="006B1ADF" w:rsidRPr="00C1120C" w:rsidRDefault="006B1ADF" w:rsidP="006B1ADF">
      <w:pPr>
        <w:jc w:val="both"/>
        <w:rPr>
          <w:rFonts w:ascii="Arial" w:eastAsia="Times New Roman" w:hAnsi="Arial" w:cs="Arial"/>
          <w:color w:val="333333"/>
          <w:lang w:val="es-CO" w:eastAsia="es-ES_tradnl"/>
        </w:rPr>
      </w:pPr>
      <w:r w:rsidRPr="00C1120C">
        <w:rPr>
          <w:rFonts w:ascii="Arial" w:eastAsia="Times New Roman" w:hAnsi="Arial" w:cs="Arial"/>
          <w:color w:val="333333"/>
          <w:lang w:val="es-CO" w:eastAsia="es-ES_tradnl"/>
        </w:rPr>
        <w:t> </w:t>
      </w:r>
    </w:p>
    <w:p w14:paraId="4D7EEB5C" w14:textId="77777777" w:rsidR="007F0FCC" w:rsidRPr="00C1120C" w:rsidRDefault="007F0FCC" w:rsidP="00DF16A1">
      <w:pPr>
        <w:jc w:val="both"/>
        <w:rPr>
          <w:rFonts w:ascii="Arial" w:hAnsi="Arial" w:cs="Arial"/>
          <w:lang w:val="es-CO"/>
        </w:rPr>
      </w:pPr>
    </w:p>
    <w:p w14:paraId="191815AC"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4C041484" w14:textId="77777777" w:rsidR="007F0FCC" w:rsidRPr="00C1120C" w:rsidRDefault="007F0FCC" w:rsidP="00DF16A1">
      <w:pPr>
        <w:jc w:val="both"/>
        <w:rPr>
          <w:rFonts w:ascii="Arial" w:hAnsi="Arial" w:cs="Arial"/>
        </w:rPr>
      </w:pPr>
    </w:p>
    <w:p w14:paraId="5393EC29"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Autonomía. </w:t>
      </w:r>
      <w:r w:rsidRPr="00C1120C">
        <w:rPr>
          <w:rFonts w:ascii="Arial" w:eastAsia="Times New Roman" w:hAnsi="Arial" w:cs="Arial"/>
          <w:color w:val="000000" w:themeColor="text1"/>
          <w:lang w:val="es-CO" w:eastAsia="es-ES_tradnl"/>
        </w:rPr>
        <w:t>Crear condiciones para el desarrollo de las capacidades y el ejercicio de las libertades de las mujeres para definir y actuar en consonancia con sus proyectos personales y colectivos de vida y sus propuestas de transformación social.</w:t>
      </w:r>
    </w:p>
    <w:p w14:paraId="6CD7C36C"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Igualdad real y efectiva. </w:t>
      </w:r>
      <w:r w:rsidRPr="00C1120C">
        <w:rPr>
          <w:rFonts w:ascii="Arial" w:eastAsia="Times New Roman" w:hAnsi="Arial" w:cs="Arial"/>
          <w:color w:val="000000" w:themeColor="text1"/>
          <w:lang w:val="es-CO" w:eastAsia="es-ES_tradnl"/>
        </w:rPr>
        <w:t>Garantizar la dignidad humana de las mujeres y su condición de ciudadanas sujetas de derechos en igualdad, para eliminar la discriminación, desigualdad y subordinación.</w:t>
      </w:r>
    </w:p>
    <w:p w14:paraId="2C7100F8"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Igualdad de oportunidades. </w:t>
      </w:r>
      <w:r w:rsidRPr="00C1120C">
        <w:rPr>
          <w:rFonts w:ascii="Arial" w:eastAsia="Times New Roman" w:hAnsi="Arial" w:cs="Arial"/>
          <w:color w:val="000000" w:themeColor="text1"/>
          <w:lang w:val="es-CO" w:eastAsia="es-ES_tradnl"/>
        </w:rPr>
        <w:t>Garantizar las condiciones para el igual acceso, control e incidencia en la toma de decisiones por parte de las mujeres del territorio urbano y rural sobre los bienes, servicios y  recursos del Distrito Capital, teniendo en cuenta las diferencias en cuanto a intereses, necesidades y demandas.</w:t>
      </w:r>
      <w:r w:rsidR="000A385F" w:rsidRPr="00C1120C">
        <w:rPr>
          <w:rFonts w:ascii="Arial" w:eastAsia="Times New Roman" w:hAnsi="Arial" w:cs="Arial"/>
          <w:color w:val="000000" w:themeColor="text1"/>
          <w:lang w:val="es-CO" w:eastAsia="es-ES_tradnl"/>
        </w:rPr>
        <w:t xml:space="preserve"> </w:t>
      </w:r>
    </w:p>
    <w:p w14:paraId="063EF1F4"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Reconocimiento de las diferencias.</w:t>
      </w:r>
      <w:r w:rsidRPr="00C1120C">
        <w:rPr>
          <w:rFonts w:ascii="Arial" w:eastAsia="Times New Roman" w:hAnsi="Arial" w:cs="Arial"/>
          <w:color w:val="000000" w:themeColor="text1"/>
          <w:lang w:val="es-CO" w:eastAsia="es-ES_tradnl"/>
        </w:rPr>
        <w:t> Valorar la construcción de identidades de género, sexuales, étnicas, raciales, culturales, religiosas, ideológicas, territoriales, de discapacidad, etareas (sic), de origen geográfico y otras, que históricamente han sido motivo de discriminación, desigualdad y subordinación.</w:t>
      </w:r>
    </w:p>
    <w:p w14:paraId="37D4D889"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Equidad de género. </w:t>
      </w:r>
      <w:r w:rsidRPr="00C1120C">
        <w:rPr>
          <w:rFonts w:ascii="Arial" w:eastAsia="Times New Roman" w:hAnsi="Arial" w:cs="Arial"/>
          <w:color w:val="000000" w:themeColor="text1"/>
          <w:lang w:val="es-CO" w:eastAsia="es-ES_tradnl"/>
        </w:rPr>
        <w:t>Corregir las situaciones injustas y evitables que generan discriminación, desigualdad y subordinación entre mujeres y hombres.</w:t>
      </w:r>
    </w:p>
    <w:p w14:paraId="7B83D0C4"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Participación. </w:t>
      </w:r>
      <w:r w:rsidRPr="00C1120C">
        <w:rPr>
          <w:rFonts w:ascii="Arial" w:eastAsia="Times New Roman" w:hAnsi="Arial" w:cs="Arial"/>
          <w:color w:val="000000" w:themeColor="text1"/>
          <w:lang w:val="es-CO" w:eastAsia="es-ES_tradnl"/>
        </w:rPr>
        <w:t>Reconocer a las mujeres como actoras políticas y sujetas de derechos como condición para el pleno ejercicio de su ciudadanía. </w:t>
      </w:r>
    </w:p>
    <w:p w14:paraId="0AECD69C"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Progresividad y no regresividad.</w:t>
      </w:r>
      <w:r w:rsidRPr="00C1120C">
        <w:rPr>
          <w:rFonts w:ascii="Arial" w:eastAsia="Times New Roman" w:hAnsi="Arial" w:cs="Arial"/>
          <w:color w:val="000000" w:themeColor="text1"/>
          <w:lang w:val="es-CO" w:eastAsia="es-ES_tradnl"/>
        </w:rPr>
        <w:t> Adoptar las medidas que sean necesarias para el aumento progresivo pero constante de las garantías de los derechos de las mujeres, lo cual implica mantener las condiciones alcanzadas sin retrocesos en las mismas, las cuales deberán ser incrementadas hasta la plena realización de los derechos. </w:t>
      </w:r>
    </w:p>
    <w:p w14:paraId="3AF1C543" w14:textId="77777777" w:rsidR="000A385F" w:rsidRPr="00C1120C" w:rsidRDefault="006B1ADF" w:rsidP="00DF463A">
      <w:pPr>
        <w:pStyle w:val="Prrafodelista"/>
        <w:numPr>
          <w:ilvl w:val="0"/>
          <w:numId w:val="40"/>
        </w:numPr>
        <w:jc w:val="both"/>
        <w:rPr>
          <w:rFonts w:ascii="Times New Roman" w:eastAsia="Times New Roman" w:hAnsi="Times New Roman" w:cs="Times New Roman"/>
          <w:color w:val="000000" w:themeColor="text1"/>
          <w:lang w:val="es-CO" w:eastAsia="es-ES_tradnl"/>
        </w:rPr>
      </w:pPr>
      <w:r w:rsidRPr="00C1120C">
        <w:rPr>
          <w:rFonts w:ascii="Arial" w:eastAsia="Times New Roman" w:hAnsi="Arial" w:cs="Arial"/>
          <w:b/>
          <w:bCs/>
          <w:color w:val="000000" w:themeColor="text1"/>
          <w:lang w:val="es-CO" w:eastAsia="es-ES_tradnl"/>
        </w:rPr>
        <w:t>Concurrencia.</w:t>
      </w:r>
      <w:r w:rsidRPr="00C1120C">
        <w:rPr>
          <w:rFonts w:ascii="Arial" w:eastAsia="Times New Roman" w:hAnsi="Arial" w:cs="Arial"/>
          <w:color w:val="000000" w:themeColor="text1"/>
          <w:lang w:val="es-CO" w:eastAsia="es-ES_tradnl"/>
        </w:rPr>
        <w:t> Implementar en forma conjunta y articulada la Política Pública de Mujeres y Equidad de Género entre las entidades de la Administración Distrital, sectores Central, Descentralizado y Localidades, en el marco de sus respectivas competencias y dando cumplimiento a la misma de manera eficiente y eficaz.</w:t>
      </w:r>
    </w:p>
    <w:p w14:paraId="682963B8"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16E37585"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2F202378"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7EFD7640"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5CAE7646"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2BFC538B"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0A1DB57F"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30C86CE1" w14:textId="77777777" w:rsidR="00994B1B" w:rsidRPr="00C1120C" w:rsidRDefault="00994B1B" w:rsidP="00994B1B">
      <w:pPr>
        <w:jc w:val="both"/>
        <w:rPr>
          <w:rFonts w:ascii="Times New Roman" w:eastAsia="Times New Roman" w:hAnsi="Times New Roman" w:cs="Times New Roman"/>
          <w:color w:val="000000" w:themeColor="text1"/>
          <w:lang w:val="es-CO" w:eastAsia="es-ES_tradnl"/>
        </w:rPr>
      </w:pPr>
    </w:p>
    <w:p w14:paraId="1405BFDE" w14:textId="77777777" w:rsidR="00DF16A1" w:rsidRPr="00C1120C" w:rsidRDefault="00DF16A1" w:rsidP="000A385F">
      <w:pPr>
        <w:jc w:val="both"/>
        <w:rPr>
          <w:rFonts w:ascii="Times New Roman" w:eastAsia="Times New Roman" w:hAnsi="Times New Roman" w:cs="Times New Roman"/>
          <w:color w:val="000000" w:themeColor="text1"/>
          <w:lang w:val="es-CO" w:eastAsia="es-ES_tradnl"/>
        </w:rPr>
      </w:pPr>
      <w:r w:rsidRPr="00C1120C">
        <w:rPr>
          <w:rFonts w:ascii="Arial" w:hAnsi="Arial" w:cs="Arial"/>
          <w:b/>
          <w:bCs/>
          <w:u w:val="single"/>
        </w:rPr>
        <w:t>Política Pública de Ecourbanismo y Construcción Sostenible de Bogotá, Distrito Capital 2014-2024</w:t>
      </w:r>
    </w:p>
    <w:p w14:paraId="3B9E701B" w14:textId="77777777" w:rsidR="00DF16A1" w:rsidRPr="00C1120C" w:rsidRDefault="00DF16A1" w:rsidP="00DF16A1">
      <w:pPr>
        <w:jc w:val="both"/>
        <w:rPr>
          <w:rFonts w:ascii="Arial" w:hAnsi="Arial" w:cs="Arial"/>
        </w:rPr>
      </w:pPr>
      <w:r w:rsidRPr="00C1120C">
        <w:rPr>
          <w:rFonts w:ascii="Arial" w:hAnsi="Arial" w:cs="Arial"/>
        </w:rPr>
        <w:t>Decreto 566 de 2014</w:t>
      </w:r>
    </w:p>
    <w:p w14:paraId="483F8816" w14:textId="77777777" w:rsidR="00DF16A1" w:rsidRPr="00C1120C" w:rsidRDefault="00DF16A1" w:rsidP="00DF16A1">
      <w:pPr>
        <w:jc w:val="both"/>
        <w:rPr>
          <w:rFonts w:ascii="Arial" w:hAnsi="Arial" w:cs="Arial"/>
        </w:rPr>
      </w:pPr>
    </w:p>
    <w:p w14:paraId="48548A62" w14:textId="77777777" w:rsidR="00DF16A1" w:rsidRPr="00C1120C" w:rsidRDefault="00DF16A1" w:rsidP="00DF16A1">
      <w:pPr>
        <w:jc w:val="both"/>
        <w:rPr>
          <w:rFonts w:ascii="Arial" w:hAnsi="Arial" w:cs="Arial"/>
        </w:rPr>
      </w:pPr>
      <w:r w:rsidRPr="00C1120C">
        <w:rPr>
          <w:rFonts w:ascii="Arial" w:hAnsi="Arial" w:cs="Arial"/>
        </w:rPr>
        <w:t>¿Qué debemos buscar?</w:t>
      </w:r>
    </w:p>
    <w:p w14:paraId="6E4DBBFF" w14:textId="77777777" w:rsidR="00994B1B" w:rsidRPr="00C1120C" w:rsidRDefault="00994B1B" w:rsidP="00994B1B">
      <w:pPr>
        <w:jc w:val="both"/>
        <w:rPr>
          <w:rFonts w:ascii="Arial" w:hAnsi="Arial" w:cs="Arial"/>
        </w:rPr>
      </w:pPr>
    </w:p>
    <w:p w14:paraId="37322324" w14:textId="77777777" w:rsidR="00994B1B" w:rsidRPr="00C1120C" w:rsidRDefault="00994B1B" w:rsidP="00994B1B">
      <w:pPr>
        <w:jc w:val="both"/>
        <w:rPr>
          <w:rFonts w:ascii="Arial" w:hAnsi="Arial" w:cs="Arial"/>
        </w:rPr>
      </w:pPr>
      <w:r w:rsidRPr="00C1120C">
        <w:rPr>
          <w:rFonts w:ascii="Arial" w:hAnsi="Arial" w:cs="Arial"/>
        </w:rPr>
        <w:t>Reorientar las actuaciones de urbanismo y construcción de Bogotá D. C., hacia un enfoque de desarrollo sostenible, contribuyendo con la transformación de un territorio resiliente que mitiga y se adapta al cambio climático.</w:t>
      </w:r>
    </w:p>
    <w:p w14:paraId="197AFF83" w14:textId="77777777" w:rsidR="00DF16A1" w:rsidRPr="00C1120C" w:rsidRDefault="00DF16A1" w:rsidP="00DF16A1">
      <w:pPr>
        <w:jc w:val="both"/>
        <w:rPr>
          <w:rFonts w:ascii="Arial" w:hAnsi="Arial" w:cs="Arial"/>
        </w:rPr>
      </w:pPr>
    </w:p>
    <w:p w14:paraId="1EA8F97E" w14:textId="77777777" w:rsidR="00994B1B" w:rsidRPr="00C1120C" w:rsidRDefault="00994B1B" w:rsidP="00DF16A1">
      <w:pPr>
        <w:jc w:val="both"/>
        <w:rPr>
          <w:rFonts w:ascii="Arial" w:hAnsi="Arial" w:cs="Arial"/>
        </w:rPr>
      </w:pPr>
    </w:p>
    <w:p w14:paraId="53781364"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408CBB25" w14:textId="77777777" w:rsidR="00DF16A1" w:rsidRPr="00C1120C" w:rsidRDefault="00DF16A1" w:rsidP="00DF16A1">
      <w:pPr>
        <w:jc w:val="both"/>
        <w:rPr>
          <w:rFonts w:ascii="Arial" w:hAnsi="Arial" w:cs="Arial"/>
        </w:rPr>
      </w:pPr>
    </w:p>
    <w:p w14:paraId="71F44FC8" w14:textId="77777777" w:rsidR="00B9722A" w:rsidRPr="00C1120C" w:rsidRDefault="00994B1B" w:rsidP="00DF463A">
      <w:pPr>
        <w:pStyle w:val="Prrafodelista"/>
        <w:numPr>
          <w:ilvl w:val="0"/>
          <w:numId w:val="41"/>
        </w:numPr>
        <w:jc w:val="both"/>
        <w:rPr>
          <w:rFonts w:ascii="Arial" w:hAnsi="Arial" w:cs="Arial"/>
          <w:lang w:val="es-CO"/>
        </w:rPr>
      </w:pPr>
      <w:r w:rsidRPr="00C1120C">
        <w:rPr>
          <w:rFonts w:ascii="Arial" w:hAnsi="Arial" w:cs="Arial"/>
        </w:rPr>
        <w:t>Lograr que en las acciones de urbanismo y construcción se incorporen prácticas sostenibles.</w:t>
      </w:r>
      <w:r w:rsidR="00B9722A" w:rsidRPr="00C1120C">
        <w:rPr>
          <w:rFonts w:ascii="Arial" w:hAnsi="Arial" w:cs="Arial"/>
        </w:rPr>
        <w:t xml:space="preserve"> Para cumplirlo hay que desarrollar prácticas sostenibles que estén relacionadas con la investigación, </w:t>
      </w:r>
      <w:r w:rsidR="00B9722A" w:rsidRPr="00C1120C">
        <w:rPr>
          <w:rFonts w:ascii="Arial" w:hAnsi="Arial" w:cs="Arial"/>
          <w:lang w:val="es-CO"/>
        </w:rPr>
        <w:t>la innovación, el desarrollo tecnológico y la implementación de guías técnicas para la construcción sostenible.</w:t>
      </w:r>
    </w:p>
    <w:p w14:paraId="44A5A796" w14:textId="77777777" w:rsidR="00994B1B" w:rsidRPr="00C1120C" w:rsidRDefault="00994B1B" w:rsidP="00DF463A">
      <w:pPr>
        <w:pStyle w:val="Prrafodelista"/>
        <w:numPr>
          <w:ilvl w:val="0"/>
          <w:numId w:val="41"/>
        </w:numPr>
        <w:jc w:val="both"/>
        <w:rPr>
          <w:rFonts w:ascii="Arial" w:hAnsi="Arial" w:cs="Arial"/>
          <w:lang w:val="es-CO"/>
        </w:rPr>
      </w:pPr>
      <w:r w:rsidRPr="00C1120C">
        <w:rPr>
          <w:rFonts w:ascii="Arial" w:hAnsi="Arial" w:cs="Arial"/>
        </w:rPr>
        <w:t>Fortalecer la capacidad de respuesta institucional para la aplicación de prácticas sostenibles en urbanismo y construcción.</w:t>
      </w:r>
      <w:r w:rsidR="00B9722A" w:rsidRPr="00C1120C">
        <w:rPr>
          <w:rFonts w:ascii="Arial" w:hAnsi="Arial" w:cs="Arial"/>
        </w:rPr>
        <w:t xml:space="preserve"> Para lograrlo </w:t>
      </w:r>
      <w:r w:rsidR="009B73CD" w:rsidRPr="00C1120C">
        <w:rPr>
          <w:rFonts w:ascii="Arial" w:hAnsi="Arial" w:cs="Arial"/>
        </w:rPr>
        <w:t xml:space="preserve">se requiere implementar acciones </w:t>
      </w:r>
      <w:r w:rsidR="009B73CD" w:rsidRPr="00C1120C">
        <w:rPr>
          <w:rFonts w:ascii="Arial" w:hAnsi="Arial" w:cs="Arial"/>
          <w:lang w:val="es-CO"/>
        </w:rPr>
        <w:t>orientadas a definir y desarrollar una estrategia institucional para el soporte y gestión de estas prácticas, esto implica desarrollar, actualizar, articular con normativa y definir los modelos de gestión; sumado a esto, se requiere capacitar a los servidores públicos y el fortalecimiento del capital físico que contribuya en la toma de decisiones; y finalmente, definir las fuentes o modelos de financiación de la presente política.</w:t>
      </w:r>
      <w:r w:rsidR="00B9722A" w:rsidRPr="00C1120C">
        <w:rPr>
          <w:rFonts w:ascii="Arial" w:hAnsi="Arial" w:cs="Arial"/>
        </w:rPr>
        <w:t xml:space="preserve"> </w:t>
      </w:r>
    </w:p>
    <w:p w14:paraId="221B101E" w14:textId="77777777" w:rsidR="00994B1B" w:rsidRPr="00C1120C" w:rsidRDefault="00994B1B" w:rsidP="00DF16A1">
      <w:pPr>
        <w:jc w:val="both"/>
        <w:rPr>
          <w:rFonts w:ascii="Arial" w:hAnsi="Arial" w:cs="Arial"/>
          <w:b/>
          <w:bCs/>
          <w:u w:val="single"/>
          <w:lang w:val="es-CO"/>
        </w:rPr>
      </w:pPr>
    </w:p>
    <w:p w14:paraId="03461496" w14:textId="77777777" w:rsidR="00DF16A1" w:rsidRPr="00C1120C" w:rsidRDefault="00DF16A1" w:rsidP="00DF16A1">
      <w:pPr>
        <w:jc w:val="both"/>
        <w:rPr>
          <w:rFonts w:ascii="Arial" w:hAnsi="Arial" w:cs="Arial"/>
        </w:rPr>
      </w:pPr>
    </w:p>
    <w:p w14:paraId="32906F1F" w14:textId="77777777" w:rsidR="00DF16A1" w:rsidRPr="00C1120C" w:rsidRDefault="00DF16A1" w:rsidP="00DF16A1">
      <w:pPr>
        <w:jc w:val="both"/>
        <w:rPr>
          <w:rFonts w:ascii="Arial" w:hAnsi="Arial" w:cs="Arial"/>
        </w:rPr>
      </w:pPr>
    </w:p>
    <w:p w14:paraId="6A03CDAE" w14:textId="77777777" w:rsidR="00994B1B" w:rsidRPr="00C1120C" w:rsidRDefault="00994B1B" w:rsidP="00DF16A1">
      <w:pPr>
        <w:jc w:val="both"/>
        <w:rPr>
          <w:rFonts w:ascii="Arial" w:hAnsi="Arial" w:cs="Arial"/>
        </w:rPr>
      </w:pPr>
    </w:p>
    <w:p w14:paraId="2EF67FC0" w14:textId="77777777" w:rsidR="00994B1B" w:rsidRPr="00C1120C" w:rsidRDefault="00994B1B" w:rsidP="00DF16A1">
      <w:pPr>
        <w:jc w:val="both"/>
        <w:rPr>
          <w:rFonts w:ascii="Arial" w:hAnsi="Arial" w:cs="Arial"/>
        </w:rPr>
      </w:pPr>
    </w:p>
    <w:p w14:paraId="418FC609" w14:textId="77777777" w:rsidR="00994B1B" w:rsidRPr="00C1120C" w:rsidRDefault="00994B1B" w:rsidP="00DF16A1">
      <w:pPr>
        <w:jc w:val="both"/>
        <w:rPr>
          <w:rFonts w:ascii="Arial" w:hAnsi="Arial" w:cs="Arial"/>
        </w:rPr>
      </w:pPr>
    </w:p>
    <w:p w14:paraId="43AD2694" w14:textId="77777777" w:rsidR="00994B1B" w:rsidRPr="00C1120C" w:rsidRDefault="00994B1B" w:rsidP="00DF16A1">
      <w:pPr>
        <w:jc w:val="both"/>
        <w:rPr>
          <w:rFonts w:ascii="Arial" w:hAnsi="Arial" w:cs="Arial"/>
        </w:rPr>
      </w:pPr>
    </w:p>
    <w:p w14:paraId="64ADD767" w14:textId="77777777" w:rsidR="00994B1B" w:rsidRPr="00C1120C" w:rsidRDefault="00994B1B" w:rsidP="00DF16A1">
      <w:pPr>
        <w:jc w:val="both"/>
        <w:rPr>
          <w:rFonts w:ascii="Arial" w:hAnsi="Arial" w:cs="Arial"/>
        </w:rPr>
      </w:pPr>
    </w:p>
    <w:p w14:paraId="7C2D69E0" w14:textId="77777777" w:rsidR="00994B1B" w:rsidRPr="00C1120C" w:rsidRDefault="00994B1B" w:rsidP="00DF16A1">
      <w:pPr>
        <w:jc w:val="both"/>
        <w:rPr>
          <w:rFonts w:ascii="Arial" w:hAnsi="Arial" w:cs="Arial"/>
        </w:rPr>
      </w:pPr>
    </w:p>
    <w:p w14:paraId="75439FF2" w14:textId="77777777" w:rsidR="00994B1B" w:rsidRPr="00C1120C" w:rsidRDefault="00994B1B" w:rsidP="00DF16A1">
      <w:pPr>
        <w:jc w:val="both"/>
        <w:rPr>
          <w:rFonts w:ascii="Arial" w:hAnsi="Arial" w:cs="Arial"/>
        </w:rPr>
      </w:pPr>
    </w:p>
    <w:p w14:paraId="3E5C0492" w14:textId="77777777" w:rsidR="00994B1B" w:rsidRPr="00C1120C" w:rsidRDefault="00994B1B" w:rsidP="00DF16A1">
      <w:pPr>
        <w:jc w:val="both"/>
        <w:rPr>
          <w:rFonts w:ascii="Arial" w:hAnsi="Arial" w:cs="Arial"/>
        </w:rPr>
      </w:pPr>
    </w:p>
    <w:p w14:paraId="6B28200A" w14:textId="77777777" w:rsidR="00994B1B" w:rsidRPr="00C1120C" w:rsidRDefault="00994B1B" w:rsidP="00DF16A1">
      <w:pPr>
        <w:jc w:val="both"/>
        <w:rPr>
          <w:rFonts w:ascii="Arial" w:hAnsi="Arial" w:cs="Arial"/>
        </w:rPr>
      </w:pPr>
    </w:p>
    <w:p w14:paraId="7D621903" w14:textId="77777777" w:rsidR="00994B1B" w:rsidRPr="00C1120C" w:rsidRDefault="00994B1B" w:rsidP="00DF16A1">
      <w:pPr>
        <w:jc w:val="both"/>
        <w:rPr>
          <w:rFonts w:ascii="Arial" w:hAnsi="Arial" w:cs="Arial"/>
        </w:rPr>
      </w:pPr>
    </w:p>
    <w:p w14:paraId="3766922F" w14:textId="77777777" w:rsidR="009B73CD" w:rsidRPr="00C1120C" w:rsidRDefault="009B73CD" w:rsidP="00DF16A1">
      <w:pPr>
        <w:jc w:val="both"/>
        <w:rPr>
          <w:rFonts w:ascii="Arial" w:hAnsi="Arial" w:cs="Arial"/>
        </w:rPr>
      </w:pPr>
    </w:p>
    <w:p w14:paraId="7502E5EB" w14:textId="77777777" w:rsidR="009B73CD" w:rsidRPr="00C1120C" w:rsidRDefault="009B73CD" w:rsidP="00DF16A1">
      <w:pPr>
        <w:jc w:val="both"/>
        <w:rPr>
          <w:rFonts w:ascii="Arial" w:hAnsi="Arial" w:cs="Arial"/>
        </w:rPr>
      </w:pPr>
    </w:p>
    <w:p w14:paraId="0B3B6834" w14:textId="77777777" w:rsidR="009B73CD" w:rsidRPr="00C1120C" w:rsidRDefault="009B73CD" w:rsidP="00DF16A1">
      <w:pPr>
        <w:jc w:val="both"/>
        <w:rPr>
          <w:rFonts w:ascii="Arial" w:hAnsi="Arial" w:cs="Arial"/>
        </w:rPr>
      </w:pPr>
    </w:p>
    <w:p w14:paraId="011941E0" w14:textId="77777777" w:rsidR="009B73CD" w:rsidRPr="00C1120C" w:rsidRDefault="009B73CD" w:rsidP="00DF16A1">
      <w:pPr>
        <w:jc w:val="both"/>
        <w:rPr>
          <w:rFonts w:ascii="Arial" w:hAnsi="Arial" w:cs="Arial"/>
        </w:rPr>
      </w:pPr>
    </w:p>
    <w:p w14:paraId="4100DD95" w14:textId="77777777" w:rsidR="00994B1B" w:rsidRPr="00C1120C" w:rsidRDefault="00994B1B" w:rsidP="00DF16A1">
      <w:pPr>
        <w:jc w:val="both"/>
        <w:rPr>
          <w:rFonts w:ascii="Arial" w:hAnsi="Arial" w:cs="Arial"/>
        </w:rPr>
      </w:pPr>
    </w:p>
    <w:p w14:paraId="5941613D" w14:textId="77777777" w:rsidR="00DF16A1" w:rsidRPr="00C1120C" w:rsidRDefault="00DF16A1" w:rsidP="00DF16A1">
      <w:pPr>
        <w:jc w:val="both"/>
        <w:rPr>
          <w:rFonts w:ascii="Arial" w:hAnsi="Arial" w:cs="Arial"/>
        </w:rPr>
      </w:pPr>
    </w:p>
    <w:p w14:paraId="3C3C4ABC" w14:textId="77777777" w:rsidR="00DF16A1" w:rsidRPr="00C1120C" w:rsidRDefault="00DF16A1" w:rsidP="00DF16A1">
      <w:pPr>
        <w:jc w:val="both"/>
        <w:rPr>
          <w:rFonts w:ascii="Arial" w:hAnsi="Arial" w:cs="Arial"/>
          <w:b/>
          <w:bCs/>
          <w:u w:val="single"/>
        </w:rPr>
      </w:pPr>
      <w:r w:rsidRPr="00C1120C">
        <w:rPr>
          <w:rFonts w:ascii="Arial" w:hAnsi="Arial" w:cs="Arial"/>
          <w:b/>
          <w:bCs/>
          <w:u w:val="single"/>
        </w:rPr>
        <w:t>Lineamientos de la Política Pública para la garantía plena de los derechos de las personas lesbianas, gay, bisexuales y transgeneristas - LGBT - y sobre identidades de género y orientaciones sexuales en el Distrito Capital, y se dictan otras disposiciones</w:t>
      </w:r>
    </w:p>
    <w:p w14:paraId="700BE583" w14:textId="77777777" w:rsidR="00DF16A1" w:rsidRPr="00C1120C" w:rsidRDefault="00DF16A1" w:rsidP="00DF16A1">
      <w:pPr>
        <w:jc w:val="both"/>
        <w:rPr>
          <w:rFonts w:ascii="Arial" w:hAnsi="Arial" w:cs="Arial"/>
        </w:rPr>
      </w:pPr>
      <w:r w:rsidRPr="00C1120C">
        <w:rPr>
          <w:rFonts w:ascii="Arial" w:hAnsi="Arial" w:cs="Arial"/>
        </w:rPr>
        <w:t xml:space="preserve">Acuerdo 371 de 2009 </w:t>
      </w:r>
    </w:p>
    <w:p w14:paraId="1370BCEB" w14:textId="77777777" w:rsidR="00DF16A1" w:rsidRPr="00C1120C" w:rsidRDefault="00DF16A1" w:rsidP="00DF16A1">
      <w:pPr>
        <w:jc w:val="both"/>
        <w:rPr>
          <w:rFonts w:ascii="Arial" w:hAnsi="Arial" w:cs="Arial"/>
        </w:rPr>
      </w:pPr>
      <w:r w:rsidRPr="00C1120C">
        <w:rPr>
          <w:rFonts w:ascii="Arial" w:hAnsi="Arial" w:cs="Arial"/>
        </w:rPr>
        <w:t>Decreto 062 de 2014</w:t>
      </w:r>
    </w:p>
    <w:p w14:paraId="670C2D41" w14:textId="77777777" w:rsidR="00F07F13" w:rsidRPr="00C1120C" w:rsidRDefault="00F07F13" w:rsidP="00DF16A1">
      <w:pPr>
        <w:jc w:val="both"/>
        <w:rPr>
          <w:rFonts w:ascii="Arial" w:hAnsi="Arial" w:cs="Arial"/>
        </w:rPr>
      </w:pPr>
    </w:p>
    <w:p w14:paraId="5931050E" w14:textId="77777777" w:rsidR="00DF16A1" w:rsidRPr="00C1120C" w:rsidRDefault="00DF16A1" w:rsidP="00DF16A1">
      <w:pPr>
        <w:jc w:val="both"/>
        <w:rPr>
          <w:rFonts w:ascii="Arial" w:hAnsi="Arial" w:cs="Arial"/>
        </w:rPr>
      </w:pPr>
      <w:r w:rsidRPr="00C1120C">
        <w:rPr>
          <w:rFonts w:ascii="Arial" w:hAnsi="Arial" w:cs="Arial"/>
        </w:rPr>
        <w:t>¿Qué debemos buscar?</w:t>
      </w:r>
    </w:p>
    <w:p w14:paraId="489BE03F" w14:textId="77777777" w:rsidR="009B73CD" w:rsidRPr="00C1120C" w:rsidRDefault="009B73CD" w:rsidP="00DF16A1">
      <w:pPr>
        <w:jc w:val="both"/>
        <w:rPr>
          <w:rFonts w:ascii="Arial" w:hAnsi="Arial" w:cs="Arial"/>
        </w:rPr>
      </w:pPr>
    </w:p>
    <w:p w14:paraId="1EF6BBE3" w14:textId="77777777" w:rsidR="009B73CD" w:rsidRPr="00C1120C" w:rsidRDefault="00F07F13" w:rsidP="00DF16A1">
      <w:pPr>
        <w:jc w:val="both"/>
        <w:rPr>
          <w:rFonts w:ascii="Arial" w:hAnsi="Arial" w:cs="Arial"/>
          <w:lang w:val="es-CO"/>
        </w:rPr>
      </w:pPr>
      <w:r w:rsidRPr="00C1120C">
        <w:rPr>
          <w:rFonts w:ascii="Arial" w:hAnsi="Arial" w:cs="Arial"/>
        </w:rPr>
        <w:t>Tenemos que garantizar el ejercicio pleno de los derechos a las personas de los comunidades LGBTI como parte de la producción, gestión social y bienestar colectivo de la ciudad</w:t>
      </w:r>
      <w:r w:rsidR="00DF463A" w:rsidRPr="00C1120C">
        <w:rPr>
          <w:rFonts w:ascii="Arial" w:hAnsi="Arial" w:cs="Arial"/>
        </w:rPr>
        <w:t>;</w:t>
      </w:r>
      <w:r w:rsidRPr="00C1120C">
        <w:rPr>
          <w:rFonts w:ascii="Arial" w:hAnsi="Arial" w:cs="Arial"/>
        </w:rPr>
        <w:t xml:space="preserve"> y </w:t>
      </w:r>
      <w:r w:rsidR="00DF463A" w:rsidRPr="00C1120C">
        <w:rPr>
          <w:rFonts w:ascii="Arial" w:hAnsi="Arial" w:cs="Arial"/>
        </w:rPr>
        <w:t>p</w:t>
      </w:r>
      <w:r w:rsidRPr="00C1120C">
        <w:rPr>
          <w:rFonts w:ascii="Arial" w:hAnsi="Arial" w:cs="Arial"/>
        </w:rPr>
        <w:t xml:space="preserve">romover una cultura ciudadana basada en el reconocimiento, </w:t>
      </w:r>
      <w:r w:rsidR="00DF463A" w:rsidRPr="00C1120C">
        <w:rPr>
          <w:rFonts w:ascii="Arial" w:hAnsi="Arial" w:cs="Arial"/>
        </w:rPr>
        <w:t>garantía</w:t>
      </w:r>
      <w:r w:rsidRPr="00C1120C">
        <w:rPr>
          <w:rFonts w:ascii="Arial" w:hAnsi="Arial" w:cs="Arial"/>
        </w:rPr>
        <w:t xml:space="preserve"> y </w:t>
      </w:r>
      <w:r w:rsidR="00DF463A" w:rsidRPr="00C1120C">
        <w:rPr>
          <w:rFonts w:ascii="Arial" w:hAnsi="Arial" w:cs="Arial"/>
        </w:rPr>
        <w:t>restitución</w:t>
      </w:r>
      <w:r w:rsidRPr="00C1120C">
        <w:rPr>
          <w:rFonts w:ascii="Arial" w:hAnsi="Arial" w:cs="Arial"/>
        </w:rPr>
        <w:t xml:space="preserve"> del derecho a una vida libre de violencias y de </w:t>
      </w:r>
      <w:r w:rsidR="00DF463A" w:rsidRPr="00C1120C">
        <w:rPr>
          <w:rFonts w:ascii="Arial" w:hAnsi="Arial" w:cs="Arial"/>
        </w:rPr>
        <w:t>discriminación</w:t>
      </w:r>
      <w:r w:rsidRPr="00C1120C">
        <w:rPr>
          <w:rFonts w:ascii="Arial" w:hAnsi="Arial" w:cs="Arial"/>
        </w:rPr>
        <w:t xml:space="preserve"> por identidad de </w:t>
      </w:r>
      <w:r w:rsidR="00DF463A" w:rsidRPr="00C1120C">
        <w:rPr>
          <w:rFonts w:ascii="Arial" w:hAnsi="Arial" w:cs="Arial"/>
        </w:rPr>
        <w:t>género</w:t>
      </w:r>
      <w:r w:rsidRPr="00C1120C">
        <w:rPr>
          <w:rFonts w:ascii="Arial" w:hAnsi="Arial" w:cs="Arial"/>
        </w:rPr>
        <w:t xml:space="preserve"> y </w:t>
      </w:r>
      <w:r w:rsidR="00DF463A" w:rsidRPr="00C1120C">
        <w:rPr>
          <w:rFonts w:ascii="Arial" w:hAnsi="Arial" w:cs="Arial"/>
        </w:rPr>
        <w:t>orientación</w:t>
      </w:r>
      <w:r w:rsidRPr="00C1120C">
        <w:rPr>
          <w:rFonts w:ascii="Arial" w:hAnsi="Arial" w:cs="Arial"/>
        </w:rPr>
        <w:t xml:space="preserve"> sexual.</w:t>
      </w:r>
    </w:p>
    <w:p w14:paraId="7A92B5A0" w14:textId="77777777" w:rsidR="00F07F13" w:rsidRPr="00C1120C" w:rsidRDefault="00F07F13" w:rsidP="00DF16A1">
      <w:pPr>
        <w:jc w:val="both"/>
        <w:rPr>
          <w:rFonts w:ascii="Arial" w:hAnsi="Arial" w:cs="Arial"/>
        </w:rPr>
      </w:pPr>
    </w:p>
    <w:p w14:paraId="694EA3DF" w14:textId="77777777" w:rsidR="00DF16A1" w:rsidRPr="00C1120C" w:rsidRDefault="00DF16A1" w:rsidP="00DF16A1">
      <w:pPr>
        <w:jc w:val="both"/>
        <w:rPr>
          <w:rFonts w:ascii="Arial" w:hAnsi="Arial" w:cs="Arial"/>
          <w:lang w:val="es-CO"/>
        </w:rPr>
      </w:pPr>
    </w:p>
    <w:p w14:paraId="08F19FD2" w14:textId="77777777" w:rsidR="00AC302D" w:rsidRPr="00C1120C" w:rsidRDefault="00AC302D" w:rsidP="00DF16A1">
      <w:pPr>
        <w:jc w:val="both"/>
        <w:rPr>
          <w:rFonts w:ascii="Arial" w:hAnsi="Arial" w:cs="Arial"/>
          <w:lang w:val="es-CO"/>
        </w:rPr>
      </w:pPr>
    </w:p>
    <w:p w14:paraId="388CEDCB"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118B488F" w14:textId="77777777" w:rsidR="00AC302D" w:rsidRPr="00C1120C" w:rsidRDefault="00AC302D" w:rsidP="00DF16A1">
      <w:pPr>
        <w:jc w:val="both"/>
        <w:rPr>
          <w:rFonts w:ascii="Arial" w:hAnsi="Arial" w:cs="Arial"/>
        </w:rPr>
      </w:pPr>
    </w:p>
    <w:p w14:paraId="276B5830" w14:textId="77777777" w:rsidR="00DF72E3" w:rsidRPr="00C1120C" w:rsidRDefault="00AC302D" w:rsidP="004B14FA">
      <w:pPr>
        <w:pStyle w:val="Prrafodelista"/>
        <w:numPr>
          <w:ilvl w:val="0"/>
          <w:numId w:val="42"/>
        </w:numPr>
        <w:jc w:val="both"/>
        <w:rPr>
          <w:rFonts w:ascii="Arial" w:hAnsi="Arial" w:cs="Arial"/>
          <w:lang w:val="es-CO"/>
        </w:rPr>
      </w:pPr>
      <w:r w:rsidRPr="00C1120C">
        <w:rPr>
          <w:rFonts w:ascii="Arial" w:hAnsi="Arial" w:cs="Arial"/>
          <w:lang w:val="es-CO"/>
        </w:rPr>
        <w:t>Tenemos</w:t>
      </w:r>
      <w:r w:rsidR="00DF72E3" w:rsidRPr="00C1120C">
        <w:rPr>
          <w:rFonts w:ascii="Arial" w:hAnsi="Arial" w:cs="Arial"/>
          <w:lang w:val="es-CO"/>
        </w:rPr>
        <w:t xml:space="preserve"> que,</w:t>
      </w:r>
      <w:r w:rsidRPr="00C1120C">
        <w:rPr>
          <w:rFonts w:ascii="Arial" w:hAnsi="Arial" w:cs="Arial"/>
          <w:lang w:val="es-CO"/>
        </w:rPr>
        <w:t xml:space="preserve"> como entidad</w:t>
      </w:r>
      <w:r w:rsidR="00DF72E3" w:rsidRPr="00C1120C">
        <w:rPr>
          <w:rFonts w:ascii="Arial" w:hAnsi="Arial" w:cs="Arial"/>
          <w:lang w:val="es-CO"/>
        </w:rPr>
        <w:t xml:space="preserve"> pública,</w:t>
      </w:r>
      <w:r w:rsidRPr="00C1120C">
        <w:rPr>
          <w:rFonts w:ascii="Arial" w:hAnsi="Arial" w:cs="Arial"/>
          <w:lang w:val="es-CO"/>
        </w:rPr>
        <w:t xml:space="preserve"> c</w:t>
      </w:r>
      <w:r w:rsidR="00697260" w:rsidRPr="00C1120C">
        <w:rPr>
          <w:rFonts w:ascii="Arial" w:hAnsi="Arial" w:cs="Arial"/>
          <w:lang w:val="es-CO"/>
        </w:rPr>
        <w:t>onsolidar desarrollos institucionales para el reconocimiento, garantía y restitución de los derechos de las personas de los sectores LGBT.</w:t>
      </w:r>
    </w:p>
    <w:p w14:paraId="5C22F2CA" w14:textId="77777777" w:rsidR="00DF72E3" w:rsidRPr="00C1120C" w:rsidRDefault="00DF72E3" w:rsidP="00DF72E3">
      <w:pPr>
        <w:pStyle w:val="Prrafodelista"/>
        <w:ind w:left="1068"/>
        <w:jc w:val="both"/>
        <w:rPr>
          <w:rFonts w:ascii="Arial" w:hAnsi="Arial" w:cs="Arial"/>
          <w:lang w:val="es-CO"/>
        </w:rPr>
      </w:pPr>
    </w:p>
    <w:p w14:paraId="43C928EB" w14:textId="77777777" w:rsidR="00DF72E3" w:rsidRPr="00C1120C" w:rsidRDefault="00DF72E3" w:rsidP="00DF72E3">
      <w:pPr>
        <w:pStyle w:val="Prrafodelista"/>
        <w:ind w:left="1068"/>
        <w:jc w:val="both"/>
        <w:rPr>
          <w:rFonts w:ascii="Arial" w:hAnsi="Arial" w:cs="Arial"/>
          <w:lang w:val="es-CO"/>
        </w:rPr>
      </w:pPr>
      <w:r w:rsidRPr="00C1120C">
        <w:rPr>
          <w:rFonts w:ascii="Arial" w:hAnsi="Arial" w:cs="Arial"/>
          <w:lang w:val="es-CO"/>
        </w:rPr>
        <w:t>Esto nos lleva al</w:t>
      </w:r>
      <w:r w:rsidRPr="00C1120C">
        <w:rPr>
          <w:rFonts w:ascii="Arial" w:hAnsi="Arial" w:cs="Arial"/>
          <w:b/>
          <w:bCs/>
          <w:lang w:val="es-CO"/>
        </w:rPr>
        <w:t xml:space="preserve"> “</w:t>
      </w:r>
      <w:r w:rsidRPr="00C1120C">
        <w:rPr>
          <w:rFonts w:ascii="Arial" w:hAnsi="Arial" w:cs="Arial"/>
          <w:i/>
          <w:iCs/>
          <w:lang w:val="es-CO"/>
        </w:rPr>
        <w:t>Fortalecimiento institucional</w:t>
      </w:r>
      <w:r w:rsidRPr="00C1120C">
        <w:rPr>
          <w:rFonts w:ascii="Arial" w:hAnsi="Arial" w:cs="Arial"/>
          <w:b/>
          <w:bCs/>
          <w:lang w:val="es-CO"/>
        </w:rPr>
        <w:t>”</w:t>
      </w:r>
      <w:r w:rsidRPr="00C1120C">
        <w:rPr>
          <w:rFonts w:ascii="Arial" w:hAnsi="Arial" w:cs="Arial"/>
          <w:lang w:val="es-CO"/>
        </w:rPr>
        <w:t>, con el que mejoraremos la capacidad de acción y de respuesta de la entidad ante la vulneración de derechos a las personas de los sectores LGBTI. También implica institucionalizar acciones afirmativas encaminadas a superar la exclusión política, social, económica y cultural de las personas de los sectores LGBTI.</w:t>
      </w:r>
    </w:p>
    <w:p w14:paraId="17338AAD" w14:textId="77777777" w:rsidR="00DF72E3" w:rsidRPr="00C1120C" w:rsidRDefault="00DF72E3" w:rsidP="00DF72E3">
      <w:pPr>
        <w:jc w:val="both"/>
        <w:rPr>
          <w:rFonts w:ascii="Arial" w:hAnsi="Arial" w:cs="Arial"/>
          <w:b/>
          <w:bCs/>
          <w:lang w:val="es-CO"/>
        </w:rPr>
      </w:pPr>
    </w:p>
    <w:p w14:paraId="2F5BD761" w14:textId="77777777" w:rsidR="00DF72E3" w:rsidRPr="00C1120C" w:rsidRDefault="00DF72E3" w:rsidP="004B14FA">
      <w:pPr>
        <w:pStyle w:val="Prrafodelista"/>
        <w:numPr>
          <w:ilvl w:val="0"/>
          <w:numId w:val="43"/>
        </w:numPr>
        <w:jc w:val="both"/>
        <w:rPr>
          <w:rFonts w:ascii="Arial" w:hAnsi="Arial" w:cs="Arial"/>
          <w:lang w:val="es-CO"/>
        </w:rPr>
      </w:pPr>
      <w:r w:rsidRPr="00C1120C">
        <w:rPr>
          <w:rFonts w:ascii="Arial" w:hAnsi="Arial" w:cs="Arial"/>
          <w:b/>
          <w:bCs/>
          <w:lang w:val="es-CO"/>
        </w:rPr>
        <w:t xml:space="preserve">Desarrollo de capacidades y competencias institucionales: </w:t>
      </w:r>
      <w:r w:rsidRPr="00C1120C">
        <w:rPr>
          <w:rFonts w:ascii="Arial" w:hAnsi="Arial" w:cs="Arial"/>
          <w:lang w:val="es-CO"/>
        </w:rPr>
        <w:t>Debemos internamente mejorar los conocimientos, habilidades y actitudes de los colaboradores con la implementación de esta política. Esto incluye la generación de ambientes Laborales Inclusivos, con el propósito de eliminar la discriminación y segregación por orientación sexual e identidad de género en el ámbito laboral y que a todas las personas les sea garantizado el derecho al trabajo en condiciones de igualdad y equidad, para lograrlo tenemos que:</w:t>
      </w:r>
    </w:p>
    <w:p w14:paraId="7162777B" w14:textId="77777777" w:rsidR="00DF72E3" w:rsidRPr="00C1120C" w:rsidRDefault="00DF72E3" w:rsidP="004B14FA">
      <w:pPr>
        <w:pStyle w:val="Prrafodelista"/>
        <w:numPr>
          <w:ilvl w:val="0"/>
          <w:numId w:val="44"/>
        </w:numPr>
        <w:jc w:val="both"/>
        <w:rPr>
          <w:rFonts w:ascii="Arial" w:hAnsi="Arial" w:cs="Arial"/>
          <w:lang w:val="es-CO"/>
        </w:rPr>
      </w:pPr>
      <w:r w:rsidRPr="00C1120C">
        <w:rPr>
          <w:rFonts w:ascii="Arial" w:hAnsi="Arial" w:cs="Arial"/>
          <w:lang w:val="es-CO"/>
        </w:rPr>
        <w:t>Diseñar y aplicar de instrumentos que permitan identificar formas de discriminación por orientación sexual e identidad de género en el ámbito laboral desde y hacia servidoras y servidores públicos.</w:t>
      </w:r>
    </w:p>
    <w:p w14:paraId="698EA251" w14:textId="77777777" w:rsidR="00DF72E3" w:rsidRPr="00C1120C" w:rsidRDefault="00DF72E3" w:rsidP="004B14FA">
      <w:pPr>
        <w:pStyle w:val="Prrafodelista"/>
        <w:numPr>
          <w:ilvl w:val="0"/>
          <w:numId w:val="44"/>
        </w:numPr>
        <w:jc w:val="both"/>
        <w:rPr>
          <w:rFonts w:ascii="Arial" w:hAnsi="Arial" w:cs="Arial"/>
          <w:lang w:val="es-CO"/>
        </w:rPr>
      </w:pPr>
      <w:r w:rsidRPr="00C1120C">
        <w:rPr>
          <w:rFonts w:ascii="Arial" w:hAnsi="Arial" w:cs="Arial"/>
          <w:lang w:val="es-CO"/>
        </w:rPr>
        <w:t>Desarrollar estrategias encaminadas a reducir la discriminación por orientación sexual e identidad de género, con especial énfasis en las y los servidores públicos de los sectores LGBTI.</w:t>
      </w:r>
    </w:p>
    <w:p w14:paraId="1FF5E85A" w14:textId="77777777" w:rsidR="00DF72E3" w:rsidRPr="00C1120C" w:rsidRDefault="00DF72E3" w:rsidP="004B14FA">
      <w:pPr>
        <w:pStyle w:val="Prrafodelista"/>
        <w:numPr>
          <w:ilvl w:val="0"/>
          <w:numId w:val="44"/>
        </w:numPr>
        <w:jc w:val="both"/>
        <w:rPr>
          <w:rFonts w:ascii="Arial" w:hAnsi="Arial" w:cs="Arial"/>
          <w:lang w:val="es-CO"/>
        </w:rPr>
      </w:pPr>
      <w:r w:rsidRPr="00C1120C">
        <w:rPr>
          <w:rFonts w:ascii="Arial" w:hAnsi="Arial" w:cs="Arial"/>
          <w:lang w:val="es-CO"/>
        </w:rPr>
        <w:t xml:space="preserve">Desarrollar procesos, procedimientos y manuales en </w:t>
      </w:r>
      <w:r w:rsidR="001C6211" w:rsidRPr="00C1120C">
        <w:rPr>
          <w:rFonts w:ascii="Arial" w:hAnsi="Arial" w:cs="Arial"/>
          <w:lang w:val="es-CO"/>
        </w:rPr>
        <w:t xml:space="preserve">área de </w:t>
      </w:r>
      <w:r w:rsidRPr="00C1120C">
        <w:rPr>
          <w:rFonts w:ascii="Arial" w:hAnsi="Arial" w:cs="Arial"/>
          <w:lang w:val="es-CO"/>
        </w:rPr>
        <w:t xml:space="preserve">Talento Humano, en </w:t>
      </w:r>
      <w:r w:rsidR="001C6211" w:rsidRPr="00C1120C">
        <w:rPr>
          <w:rFonts w:ascii="Arial" w:hAnsi="Arial" w:cs="Arial"/>
          <w:lang w:val="es-CO"/>
        </w:rPr>
        <w:t>en el que se incluya</w:t>
      </w:r>
      <w:r w:rsidRPr="00C1120C">
        <w:rPr>
          <w:rFonts w:ascii="Arial" w:hAnsi="Arial" w:cs="Arial"/>
          <w:lang w:val="es-CO"/>
        </w:rPr>
        <w:t xml:space="preserve"> los lineamientos y la normatividad respectiva que haga posible que a todas las personas les sean garantizados sus derechos y respetadas su orientación sexual e identidad de género en el ámbito laboral. </w:t>
      </w:r>
    </w:p>
    <w:p w14:paraId="37DF7FE4" w14:textId="77777777" w:rsidR="001C6211" w:rsidRPr="00C1120C" w:rsidRDefault="001C6211" w:rsidP="001C6211">
      <w:pPr>
        <w:pStyle w:val="Prrafodelista"/>
        <w:ind w:left="1428"/>
        <w:jc w:val="both"/>
        <w:rPr>
          <w:rFonts w:ascii="Arial" w:hAnsi="Arial" w:cs="Arial"/>
          <w:b/>
          <w:bCs/>
          <w:lang w:val="es-CO"/>
        </w:rPr>
      </w:pPr>
    </w:p>
    <w:p w14:paraId="143A1457" w14:textId="77777777" w:rsidR="001C6211" w:rsidRPr="00C1120C" w:rsidRDefault="001C6211" w:rsidP="004B14FA">
      <w:pPr>
        <w:pStyle w:val="Prrafodelista"/>
        <w:numPr>
          <w:ilvl w:val="0"/>
          <w:numId w:val="43"/>
        </w:numPr>
        <w:jc w:val="both"/>
        <w:rPr>
          <w:rFonts w:ascii="Arial" w:hAnsi="Arial" w:cs="Arial"/>
          <w:lang w:val="es-CO"/>
        </w:rPr>
      </w:pPr>
      <w:r w:rsidRPr="00C1120C">
        <w:rPr>
          <w:rFonts w:ascii="Arial" w:hAnsi="Arial" w:cs="Arial"/>
          <w:b/>
          <w:bCs/>
          <w:lang w:val="es-CO"/>
        </w:rPr>
        <w:t xml:space="preserve">Territorialización de la política: </w:t>
      </w:r>
      <w:r w:rsidRPr="00C1120C">
        <w:rPr>
          <w:rFonts w:ascii="Arial" w:hAnsi="Arial" w:cs="Arial"/>
          <w:lang w:val="es-CO"/>
        </w:rPr>
        <w:t xml:space="preserve">Tenemos la resposabilidad de implementar mecanismos que permitan que esta política llegue a los territorios. </w:t>
      </w:r>
    </w:p>
    <w:p w14:paraId="132AFE29" w14:textId="77777777" w:rsidR="001C6211" w:rsidRPr="00C1120C" w:rsidRDefault="001C6211" w:rsidP="001C6211">
      <w:pPr>
        <w:pStyle w:val="Prrafodelista"/>
        <w:ind w:left="1428"/>
        <w:jc w:val="both"/>
        <w:rPr>
          <w:rFonts w:ascii="Arial" w:hAnsi="Arial" w:cs="Arial"/>
          <w:b/>
          <w:bCs/>
          <w:lang w:val="es-CO"/>
        </w:rPr>
      </w:pPr>
    </w:p>
    <w:p w14:paraId="73653957" w14:textId="77777777" w:rsidR="00AC302D" w:rsidRPr="00C1120C" w:rsidRDefault="00AC302D" w:rsidP="00AC302D">
      <w:pPr>
        <w:pStyle w:val="Prrafodelista"/>
        <w:ind w:left="1080"/>
        <w:jc w:val="both"/>
        <w:rPr>
          <w:rFonts w:ascii="Arial" w:hAnsi="Arial" w:cs="Arial"/>
          <w:lang w:val="es-CO"/>
        </w:rPr>
      </w:pPr>
    </w:p>
    <w:p w14:paraId="0D55C5A1" w14:textId="77777777" w:rsidR="001C6211" w:rsidRPr="00C1120C" w:rsidRDefault="00AC302D" w:rsidP="004B14FA">
      <w:pPr>
        <w:pStyle w:val="Prrafodelista"/>
        <w:numPr>
          <w:ilvl w:val="0"/>
          <w:numId w:val="42"/>
        </w:numPr>
        <w:jc w:val="both"/>
        <w:rPr>
          <w:rFonts w:ascii="Arial" w:hAnsi="Arial" w:cs="Arial"/>
          <w:lang w:val="es-CO"/>
        </w:rPr>
      </w:pPr>
      <w:r w:rsidRPr="00C1120C">
        <w:rPr>
          <w:rFonts w:ascii="Arial" w:hAnsi="Arial" w:cs="Arial"/>
          <w:lang w:val="es-CO"/>
        </w:rPr>
        <w:t>Debemos p</w:t>
      </w:r>
      <w:r w:rsidR="00697260" w:rsidRPr="00C1120C">
        <w:rPr>
          <w:rFonts w:ascii="Arial" w:hAnsi="Arial" w:cs="Arial"/>
          <w:lang w:val="es-CO"/>
        </w:rPr>
        <w:t xml:space="preserve">romover </w:t>
      </w:r>
      <w:r w:rsidRPr="00C1120C">
        <w:rPr>
          <w:rFonts w:ascii="Arial" w:hAnsi="Arial" w:cs="Arial"/>
          <w:lang w:val="es-CO"/>
        </w:rPr>
        <w:t xml:space="preserve">desde nuestra misionalidad, </w:t>
      </w:r>
      <w:r w:rsidR="00697260" w:rsidRPr="00C1120C">
        <w:rPr>
          <w:rFonts w:ascii="Arial" w:hAnsi="Arial" w:cs="Arial"/>
          <w:lang w:val="es-CO"/>
        </w:rPr>
        <w:t>una cultura ciudadana basada en el reconocimiento, garantía y restitución del derecho a una vida libre de violencias y de discriminación por identidad de género y orientación sexual.</w:t>
      </w:r>
    </w:p>
    <w:p w14:paraId="2E8B7141" w14:textId="77777777" w:rsidR="001C6211" w:rsidRPr="00C1120C" w:rsidRDefault="001C6211" w:rsidP="001C6211">
      <w:pPr>
        <w:pStyle w:val="Prrafodelista"/>
        <w:ind w:left="1068"/>
        <w:jc w:val="both"/>
        <w:rPr>
          <w:rFonts w:ascii="Arial" w:hAnsi="Arial" w:cs="Arial"/>
          <w:lang w:val="es-CO"/>
        </w:rPr>
      </w:pPr>
    </w:p>
    <w:p w14:paraId="36849432" w14:textId="77777777" w:rsidR="00823320" w:rsidRPr="00C1120C" w:rsidRDefault="001C6211" w:rsidP="00823320">
      <w:pPr>
        <w:pStyle w:val="Prrafodelista"/>
        <w:ind w:left="1068"/>
        <w:jc w:val="both"/>
        <w:rPr>
          <w:rFonts w:ascii="Arial" w:hAnsi="Arial" w:cs="Arial"/>
          <w:lang w:val="es-CO"/>
        </w:rPr>
      </w:pPr>
      <w:r w:rsidRPr="00C1120C">
        <w:rPr>
          <w:rFonts w:ascii="Arial" w:hAnsi="Arial" w:cs="Arial"/>
          <w:lang w:val="es-CO"/>
        </w:rPr>
        <w:t xml:space="preserve">Para ellos debemos desarrollar un proceso estratégico de </w:t>
      </w:r>
      <w:r w:rsidR="00697260" w:rsidRPr="00C1120C">
        <w:rPr>
          <w:rFonts w:ascii="Arial" w:hAnsi="Arial" w:cs="Arial"/>
          <w:b/>
          <w:bCs/>
          <w:lang w:val="es-CO"/>
        </w:rPr>
        <w:t>“</w:t>
      </w:r>
      <w:r w:rsidR="00697260" w:rsidRPr="00C1120C">
        <w:rPr>
          <w:rFonts w:ascii="Arial" w:hAnsi="Arial" w:cs="Arial"/>
          <w:i/>
          <w:iCs/>
          <w:lang w:val="es-CO"/>
        </w:rPr>
        <w:t>Comunicación y educación para el cambio cultural</w:t>
      </w:r>
      <w:r w:rsidR="00697260" w:rsidRPr="00C1120C">
        <w:rPr>
          <w:rFonts w:ascii="Arial" w:hAnsi="Arial" w:cs="Arial"/>
          <w:b/>
          <w:bCs/>
          <w:lang w:val="es-CO"/>
        </w:rPr>
        <w:t>”</w:t>
      </w:r>
      <w:r w:rsidRPr="00C1120C">
        <w:rPr>
          <w:rFonts w:ascii="Arial" w:hAnsi="Arial" w:cs="Arial"/>
          <w:lang w:val="es-CO"/>
        </w:rPr>
        <w:t>, con el que contribuiremos en la</w:t>
      </w:r>
      <w:r w:rsidR="00697260" w:rsidRPr="00C1120C">
        <w:rPr>
          <w:rFonts w:ascii="Arial" w:hAnsi="Arial" w:cs="Arial"/>
          <w:b/>
          <w:bCs/>
          <w:lang w:val="es-CO"/>
        </w:rPr>
        <w:t xml:space="preserve"> </w:t>
      </w:r>
      <w:r w:rsidR="00697260" w:rsidRPr="00C1120C">
        <w:rPr>
          <w:rFonts w:ascii="Arial" w:hAnsi="Arial" w:cs="Arial"/>
          <w:lang w:val="es-CO"/>
        </w:rPr>
        <w:t xml:space="preserve">transformación de significados y representaciones culturales que afectan el ejercicio de derechos de las personas de los sectores LGBTI y el desarrollo de una cultura ciudadana en perspectiva de derechos. </w:t>
      </w:r>
      <w:r w:rsidR="00823320" w:rsidRPr="00C1120C">
        <w:rPr>
          <w:rFonts w:ascii="Arial" w:hAnsi="Arial" w:cs="Arial"/>
          <w:lang w:val="es-CO"/>
        </w:rPr>
        <w:t>Para lograrlo debemos:</w:t>
      </w:r>
    </w:p>
    <w:p w14:paraId="173603E1" w14:textId="77777777" w:rsidR="00823320" w:rsidRPr="00C1120C" w:rsidRDefault="00823320" w:rsidP="00823320">
      <w:pPr>
        <w:pStyle w:val="Prrafodelista"/>
        <w:ind w:left="1068"/>
        <w:jc w:val="both"/>
        <w:rPr>
          <w:rFonts w:ascii="Arial" w:hAnsi="Arial" w:cs="Arial"/>
          <w:lang w:val="es-CO"/>
        </w:rPr>
      </w:pPr>
    </w:p>
    <w:p w14:paraId="0E3F8DAE" w14:textId="77777777" w:rsidR="00697260" w:rsidRPr="00C1120C" w:rsidRDefault="00697260" w:rsidP="004B14FA">
      <w:pPr>
        <w:pStyle w:val="Prrafodelista"/>
        <w:numPr>
          <w:ilvl w:val="0"/>
          <w:numId w:val="45"/>
        </w:numPr>
        <w:jc w:val="both"/>
        <w:rPr>
          <w:rFonts w:ascii="Arial" w:hAnsi="Arial" w:cs="Arial"/>
          <w:lang w:val="es-CO"/>
        </w:rPr>
      </w:pPr>
      <w:r w:rsidRPr="00C1120C">
        <w:rPr>
          <w:rFonts w:ascii="Arial" w:hAnsi="Arial" w:cs="Arial"/>
          <w:b/>
          <w:bCs/>
          <w:lang w:val="es-CO"/>
        </w:rPr>
        <w:t>Genera</w:t>
      </w:r>
      <w:r w:rsidR="00823320" w:rsidRPr="00C1120C">
        <w:rPr>
          <w:rFonts w:ascii="Arial" w:hAnsi="Arial" w:cs="Arial"/>
          <w:b/>
          <w:bCs/>
          <w:lang w:val="es-CO"/>
        </w:rPr>
        <w:t xml:space="preserve">r </w:t>
      </w:r>
      <w:r w:rsidRPr="00C1120C">
        <w:rPr>
          <w:rFonts w:ascii="Arial" w:hAnsi="Arial" w:cs="Arial"/>
          <w:b/>
          <w:bCs/>
          <w:lang w:val="es-CO"/>
        </w:rPr>
        <w:t>nuevas representaciones sociales sobre las identidades de género y las orientaciones sexuales desde una perspectiva de derecho</w:t>
      </w:r>
      <w:r w:rsidR="00823320" w:rsidRPr="00C1120C">
        <w:rPr>
          <w:rFonts w:ascii="Arial" w:hAnsi="Arial" w:cs="Arial"/>
          <w:b/>
          <w:bCs/>
          <w:lang w:val="es-CO"/>
        </w:rPr>
        <w:t>s:</w:t>
      </w:r>
      <w:r w:rsidRPr="00C1120C">
        <w:rPr>
          <w:rFonts w:ascii="Arial" w:hAnsi="Arial" w:cs="Arial"/>
          <w:lang w:val="es-CO"/>
        </w:rPr>
        <w:t xml:space="preserve"> </w:t>
      </w:r>
      <w:r w:rsidR="00823320" w:rsidRPr="00C1120C">
        <w:rPr>
          <w:rFonts w:ascii="Arial" w:hAnsi="Arial" w:cs="Arial"/>
          <w:lang w:val="es-CO"/>
        </w:rPr>
        <w:t>Estamos llamados a generar</w:t>
      </w:r>
      <w:r w:rsidRPr="00C1120C">
        <w:rPr>
          <w:rFonts w:ascii="Arial" w:hAnsi="Arial" w:cs="Arial"/>
          <w:lang w:val="es-CO"/>
        </w:rPr>
        <w:t xml:space="preserve"> acciones que hagan de la ciudad un espacio de educación para la diversidad y la convivencia. </w:t>
      </w:r>
    </w:p>
    <w:p w14:paraId="372B15DE" w14:textId="77777777" w:rsidR="00697260" w:rsidRPr="00C1120C" w:rsidRDefault="00697260" w:rsidP="004B14FA">
      <w:pPr>
        <w:pStyle w:val="Prrafodelista"/>
        <w:numPr>
          <w:ilvl w:val="0"/>
          <w:numId w:val="45"/>
        </w:numPr>
        <w:jc w:val="both"/>
        <w:rPr>
          <w:rFonts w:ascii="Arial" w:hAnsi="Arial" w:cs="Arial"/>
          <w:lang w:val="es-CO"/>
        </w:rPr>
      </w:pPr>
      <w:r w:rsidRPr="00C1120C">
        <w:rPr>
          <w:rFonts w:ascii="Arial" w:hAnsi="Arial" w:cs="Arial"/>
          <w:b/>
          <w:bCs/>
          <w:lang w:val="es-CO"/>
        </w:rPr>
        <w:t>Construcción de una ciudad segura y protectora para las personas de los sectores LGBTI y libre de violencias por identidad de género y orientación sexual</w:t>
      </w:r>
      <w:r w:rsidR="00823320" w:rsidRPr="00C1120C">
        <w:rPr>
          <w:rFonts w:ascii="Arial" w:hAnsi="Arial" w:cs="Arial"/>
          <w:b/>
          <w:bCs/>
          <w:lang w:val="es-CO"/>
        </w:rPr>
        <w:t>:</w:t>
      </w:r>
      <w:r w:rsidRPr="00C1120C">
        <w:rPr>
          <w:rFonts w:ascii="Arial" w:hAnsi="Arial" w:cs="Arial"/>
          <w:lang w:val="es-CO"/>
        </w:rPr>
        <w:t xml:space="preserve"> Este componente se refiere al desarrollo del derecho a la seguridad y a una vida libre de violencias en la ciudad. </w:t>
      </w:r>
    </w:p>
    <w:p w14:paraId="0AF2AE55" w14:textId="77777777" w:rsidR="00697260" w:rsidRPr="00C1120C" w:rsidRDefault="00AA217C" w:rsidP="004B14FA">
      <w:pPr>
        <w:pStyle w:val="Prrafodelista"/>
        <w:numPr>
          <w:ilvl w:val="0"/>
          <w:numId w:val="45"/>
        </w:numPr>
        <w:jc w:val="both"/>
        <w:rPr>
          <w:rFonts w:ascii="Arial" w:hAnsi="Arial" w:cs="Arial"/>
          <w:lang w:val="es-CO"/>
        </w:rPr>
      </w:pPr>
      <w:r w:rsidRPr="00C1120C">
        <w:rPr>
          <w:rFonts w:ascii="Arial" w:hAnsi="Arial" w:cs="Arial"/>
          <w:b/>
          <w:bCs/>
          <w:lang w:val="es-CO"/>
        </w:rPr>
        <w:t>“En Bogotá se puede Ser”:</w:t>
      </w:r>
      <w:r w:rsidRPr="00C1120C">
        <w:rPr>
          <w:rFonts w:ascii="Arial" w:hAnsi="Arial" w:cs="Arial"/>
          <w:lang w:val="es-CO"/>
        </w:rPr>
        <w:t xml:space="preserve"> Es la estrategiac del distrito para generar un</w:t>
      </w:r>
      <w:r w:rsidR="00697260" w:rsidRPr="00C1120C">
        <w:rPr>
          <w:rFonts w:ascii="Arial" w:hAnsi="Arial" w:cs="Arial"/>
          <w:lang w:val="es-CO"/>
        </w:rPr>
        <w:t xml:space="preserve"> cambio cultural </w:t>
      </w:r>
      <w:r w:rsidRPr="00C1120C">
        <w:rPr>
          <w:rFonts w:ascii="Arial" w:hAnsi="Arial" w:cs="Arial"/>
          <w:lang w:val="es-CO"/>
        </w:rPr>
        <w:t xml:space="preserve">que se fundamente en el </w:t>
      </w:r>
      <w:r w:rsidR="00697260" w:rsidRPr="00C1120C">
        <w:rPr>
          <w:rFonts w:ascii="Arial" w:hAnsi="Arial" w:cs="Arial"/>
          <w:lang w:val="es-CO"/>
        </w:rPr>
        <w:t xml:space="preserve">respeto y </w:t>
      </w:r>
      <w:r w:rsidRPr="00C1120C">
        <w:rPr>
          <w:rFonts w:ascii="Arial" w:hAnsi="Arial" w:cs="Arial"/>
          <w:lang w:val="es-CO"/>
        </w:rPr>
        <w:t>la no</w:t>
      </w:r>
      <w:r w:rsidR="00697260" w:rsidRPr="00C1120C">
        <w:rPr>
          <w:rFonts w:ascii="Arial" w:hAnsi="Arial" w:cs="Arial"/>
          <w:lang w:val="es-CO"/>
        </w:rPr>
        <w:t xml:space="preserve"> discriminación por orientación sexual o identidad de género, a través del intercambio de experiencias y construcciones políticas, pedagógicas, culturales y organizativas de la ciudadanía en general. </w:t>
      </w:r>
    </w:p>
    <w:p w14:paraId="1B16ADB3" w14:textId="77777777" w:rsidR="00697260" w:rsidRPr="00C1120C" w:rsidRDefault="00697260" w:rsidP="00DF16A1">
      <w:pPr>
        <w:jc w:val="both"/>
        <w:rPr>
          <w:rFonts w:ascii="Arial" w:hAnsi="Arial" w:cs="Arial"/>
          <w:b/>
          <w:bCs/>
          <w:u w:val="single"/>
        </w:rPr>
      </w:pPr>
    </w:p>
    <w:p w14:paraId="5012760E" w14:textId="77777777" w:rsidR="00697260" w:rsidRPr="00C1120C" w:rsidRDefault="00697260" w:rsidP="00DF16A1">
      <w:pPr>
        <w:jc w:val="both"/>
        <w:rPr>
          <w:rFonts w:ascii="Arial" w:hAnsi="Arial" w:cs="Arial"/>
          <w:b/>
          <w:bCs/>
          <w:u w:val="single"/>
          <w:lang w:val="es-CO"/>
        </w:rPr>
      </w:pPr>
    </w:p>
    <w:p w14:paraId="6F47E29B"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33CD4740" w14:textId="77777777" w:rsidR="00DF16A1" w:rsidRPr="00C1120C" w:rsidRDefault="00DF16A1" w:rsidP="00DF16A1">
      <w:pPr>
        <w:jc w:val="both"/>
        <w:rPr>
          <w:rFonts w:ascii="Arial" w:hAnsi="Arial" w:cs="Arial"/>
          <w:b/>
          <w:bCs/>
          <w:u w:val="single"/>
        </w:rPr>
      </w:pPr>
    </w:p>
    <w:p w14:paraId="65332E4D"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Titularidad de derechos</w:t>
      </w:r>
      <w:r w:rsidR="00AA217C" w:rsidRPr="00C1120C">
        <w:rPr>
          <w:rFonts w:ascii="Arial" w:hAnsi="Arial" w:cs="Arial"/>
          <w:b/>
          <w:bCs/>
          <w:lang w:val="es-CO"/>
        </w:rPr>
        <w:t>:</w:t>
      </w:r>
      <w:r w:rsidRPr="00C1120C">
        <w:rPr>
          <w:rFonts w:ascii="Arial" w:hAnsi="Arial" w:cs="Arial"/>
          <w:b/>
          <w:bCs/>
          <w:lang w:val="es-CO"/>
        </w:rPr>
        <w:t xml:space="preserve"> </w:t>
      </w:r>
      <w:r w:rsidRPr="00C1120C">
        <w:rPr>
          <w:rFonts w:ascii="Arial" w:hAnsi="Arial" w:cs="Arial"/>
          <w:lang w:val="es-CO"/>
        </w:rPr>
        <w:t xml:space="preserve">En Bogotá, D.C., las personas de los sectores LGBT son titulares y sujetos plenos de todos los derechos. </w:t>
      </w:r>
    </w:p>
    <w:p w14:paraId="778427D2"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Efectividad de derechos</w:t>
      </w:r>
      <w:r w:rsidR="00AA217C" w:rsidRPr="00C1120C">
        <w:rPr>
          <w:rFonts w:ascii="Arial" w:hAnsi="Arial" w:cs="Arial"/>
          <w:b/>
          <w:bCs/>
          <w:lang w:val="es-CO"/>
        </w:rPr>
        <w:t>:</w:t>
      </w:r>
      <w:r w:rsidRPr="00C1120C">
        <w:rPr>
          <w:rFonts w:ascii="Arial" w:hAnsi="Arial" w:cs="Arial"/>
          <w:b/>
          <w:bCs/>
          <w:lang w:val="es-CO"/>
        </w:rPr>
        <w:t xml:space="preserve"> </w:t>
      </w:r>
      <w:r w:rsidRPr="00C1120C">
        <w:rPr>
          <w:rFonts w:ascii="Arial" w:hAnsi="Arial" w:cs="Arial"/>
          <w:lang w:val="es-CO"/>
        </w:rPr>
        <w:t xml:space="preserve">Los servidores públicos y contratistas del Distrito Capital y los particulares que cumplan funciones públicas y presten servicios públicos de responsabilidad distrital, tienen la obligación de adoptar medidas para hacer efectivos los derechos de la población LGBT, incluidas las acciones afirmativas necesarias para la restitución de los mismos. Para cumplir lo anterior, se tendrán en cuenta las condiciones de vulnerabilidad que afectan de manera diferencial a los sectores LGBT. </w:t>
      </w:r>
    </w:p>
    <w:p w14:paraId="23F89A0D"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Autonomía</w:t>
      </w:r>
      <w:r w:rsidR="00AA217C" w:rsidRPr="00C1120C">
        <w:rPr>
          <w:rFonts w:ascii="Arial" w:hAnsi="Arial" w:cs="Arial"/>
          <w:b/>
          <w:bCs/>
          <w:lang w:val="es-CO"/>
        </w:rPr>
        <w:t>:</w:t>
      </w:r>
      <w:r w:rsidRPr="00C1120C">
        <w:rPr>
          <w:rFonts w:ascii="Arial" w:hAnsi="Arial" w:cs="Arial"/>
          <w:b/>
          <w:bCs/>
          <w:lang w:val="es-CO"/>
        </w:rPr>
        <w:t xml:space="preserve"> </w:t>
      </w:r>
      <w:r w:rsidR="00AA217C" w:rsidRPr="00C1120C">
        <w:rPr>
          <w:rFonts w:ascii="Arial" w:hAnsi="Arial" w:cs="Arial"/>
          <w:lang w:val="es-CO"/>
        </w:rPr>
        <w:t>E</w:t>
      </w:r>
      <w:r w:rsidRPr="00C1120C">
        <w:rPr>
          <w:rFonts w:ascii="Arial" w:hAnsi="Arial" w:cs="Arial"/>
          <w:lang w:val="es-CO"/>
        </w:rPr>
        <w:t>ntiend</w:t>
      </w:r>
      <w:r w:rsidR="00AA217C" w:rsidRPr="00C1120C">
        <w:rPr>
          <w:rFonts w:ascii="Arial" w:hAnsi="Arial" w:cs="Arial"/>
          <w:lang w:val="es-CO"/>
        </w:rPr>
        <w:t xml:space="preserve">iéndose </w:t>
      </w:r>
      <w:r w:rsidRPr="00C1120C">
        <w:rPr>
          <w:rFonts w:ascii="Arial" w:hAnsi="Arial" w:cs="Arial"/>
          <w:lang w:val="es-CO"/>
        </w:rPr>
        <w:t xml:space="preserve">como el derecho de cada individuo para tomar las decisiones relativas a su vida personal, una condición atribuible a cada persona que requiere ser construida y defendida constantemente. A su vez, emerge o es reforzado por un conjunto de pactos sociales que poseen como base la libertad de acción de los sujetos frente a modelos socioculturales basados en la exclusión de las diferencias, en las orientaciones sexuales e identidades de género. La autonomía adquiere características particulares para las mujeres lesbianas y bisexuales, para las personas transgeneristas y para los hombres </w:t>
      </w:r>
      <w:r w:rsidRPr="00C1120C">
        <w:rPr>
          <w:rFonts w:ascii="Arial" w:hAnsi="Arial" w:cs="Arial"/>
          <w:i/>
          <w:iCs/>
          <w:lang w:val="es-CO"/>
        </w:rPr>
        <w:t xml:space="preserve">gay </w:t>
      </w:r>
      <w:r w:rsidRPr="00C1120C">
        <w:rPr>
          <w:rFonts w:ascii="Arial" w:hAnsi="Arial" w:cs="Arial"/>
          <w:lang w:val="es-CO"/>
        </w:rPr>
        <w:t xml:space="preserve">y bisexuales. </w:t>
      </w:r>
    </w:p>
    <w:p w14:paraId="133ABAD1"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Identidad</w:t>
      </w:r>
      <w:r w:rsidR="00AA217C" w:rsidRPr="00C1120C">
        <w:rPr>
          <w:rFonts w:ascii="Arial" w:hAnsi="Arial" w:cs="Arial"/>
          <w:b/>
          <w:bCs/>
          <w:lang w:val="es-CO"/>
        </w:rPr>
        <w:t>:</w:t>
      </w:r>
      <w:r w:rsidRPr="00C1120C">
        <w:rPr>
          <w:rFonts w:ascii="Arial" w:hAnsi="Arial" w:cs="Arial"/>
          <w:b/>
          <w:bCs/>
          <w:lang w:val="es-CO"/>
        </w:rPr>
        <w:t xml:space="preserve"> </w:t>
      </w:r>
      <w:r w:rsidR="00AA217C" w:rsidRPr="00C1120C">
        <w:rPr>
          <w:rFonts w:ascii="Arial" w:hAnsi="Arial" w:cs="Arial"/>
          <w:lang w:val="es-CO"/>
        </w:rPr>
        <w:t xml:space="preserve">Debemos reconocer y respetar </w:t>
      </w:r>
      <w:r w:rsidRPr="00C1120C">
        <w:rPr>
          <w:rFonts w:ascii="Arial" w:hAnsi="Arial" w:cs="Arial"/>
          <w:lang w:val="es-CO"/>
        </w:rPr>
        <w:t xml:space="preserve">el derecho que tiene toda persona a construir para sí una autodefinición con respecto a su cuerpo, su sexo, su género y su orientación sexual. </w:t>
      </w:r>
    </w:p>
    <w:p w14:paraId="4F1DB273" w14:textId="77777777" w:rsidR="00AA217C"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Equidad</w:t>
      </w:r>
      <w:r w:rsidR="00AA217C" w:rsidRPr="00C1120C">
        <w:rPr>
          <w:rFonts w:ascii="Arial" w:hAnsi="Arial" w:cs="Arial"/>
          <w:b/>
          <w:bCs/>
          <w:lang w:val="es-CO"/>
        </w:rPr>
        <w:t>:</w:t>
      </w:r>
      <w:r w:rsidRPr="00C1120C">
        <w:rPr>
          <w:rFonts w:ascii="Arial" w:hAnsi="Arial" w:cs="Arial"/>
          <w:b/>
          <w:bCs/>
          <w:lang w:val="es-CO"/>
        </w:rPr>
        <w:t xml:space="preserve"> </w:t>
      </w:r>
      <w:r w:rsidR="00AA217C" w:rsidRPr="00C1120C">
        <w:rPr>
          <w:rFonts w:ascii="Arial" w:hAnsi="Arial" w:cs="Arial"/>
          <w:lang w:val="es-CO"/>
        </w:rPr>
        <w:t xml:space="preserve">Debemos contribuir </w:t>
      </w:r>
      <w:r w:rsidRPr="00C1120C">
        <w:rPr>
          <w:rFonts w:ascii="Arial" w:hAnsi="Arial" w:cs="Arial"/>
          <w:lang w:val="es-CO"/>
        </w:rPr>
        <w:t>a superar las situaciones de desigualdad, exclusión, discriminación y marginamiento, que vulneran el derecho a la igualdad de trato y de oportunidades de las personas de los sectores LGBT por efecto de su identidad de género y orientación sexual.</w:t>
      </w:r>
    </w:p>
    <w:p w14:paraId="4153CD67"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Solidaridad</w:t>
      </w:r>
      <w:r w:rsidR="00AA217C" w:rsidRPr="00C1120C">
        <w:rPr>
          <w:rFonts w:ascii="Arial" w:hAnsi="Arial" w:cs="Arial"/>
          <w:b/>
          <w:bCs/>
          <w:lang w:val="es-CO"/>
        </w:rPr>
        <w:t>:</w:t>
      </w:r>
      <w:r w:rsidRPr="00C1120C">
        <w:rPr>
          <w:rFonts w:ascii="Arial" w:hAnsi="Arial" w:cs="Arial"/>
          <w:b/>
          <w:bCs/>
          <w:lang w:val="es-CO"/>
        </w:rPr>
        <w:t xml:space="preserve"> </w:t>
      </w:r>
      <w:r w:rsidR="00AA217C" w:rsidRPr="00C1120C">
        <w:rPr>
          <w:rFonts w:ascii="Arial" w:hAnsi="Arial" w:cs="Arial"/>
          <w:lang w:val="es-CO"/>
        </w:rPr>
        <w:t xml:space="preserve">Debemos buscar establecer </w:t>
      </w:r>
      <w:r w:rsidR="006362CA" w:rsidRPr="00C1120C">
        <w:rPr>
          <w:rFonts w:ascii="Arial" w:hAnsi="Arial" w:cs="Arial"/>
          <w:lang w:val="es-CO"/>
        </w:rPr>
        <w:t xml:space="preserve">una </w:t>
      </w:r>
      <w:r w:rsidRPr="00C1120C">
        <w:rPr>
          <w:rFonts w:ascii="Arial" w:hAnsi="Arial" w:cs="Arial"/>
          <w:lang w:val="es-CO"/>
        </w:rPr>
        <w:t xml:space="preserve">actuación articulada de la ciudadanía, las organizaciones sociales, los diferentes sectores LGBT y las instituciones, con el fin de superar las situaciones de discriminación, resultado de la identidad de género y la orientación sexual, para hacer efectivos los derechos humanos de las personas de los sectores LGBT, como parte de la convivencia y la inclusión en el Distrito Capital. </w:t>
      </w:r>
    </w:p>
    <w:p w14:paraId="46FBCA46"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Diversidad</w:t>
      </w:r>
      <w:r w:rsidR="006362CA" w:rsidRPr="00C1120C">
        <w:rPr>
          <w:rFonts w:ascii="Arial" w:hAnsi="Arial" w:cs="Arial"/>
          <w:b/>
          <w:bCs/>
          <w:lang w:val="es-CO"/>
        </w:rPr>
        <w:t>:</w:t>
      </w:r>
      <w:r w:rsidRPr="00C1120C">
        <w:rPr>
          <w:rFonts w:ascii="Arial" w:hAnsi="Arial" w:cs="Arial"/>
          <w:b/>
          <w:bCs/>
          <w:lang w:val="es-CO"/>
        </w:rPr>
        <w:t xml:space="preserve"> </w:t>
      </w:r>
      <w:r w:rsidR="006362CA" w:rsidRPr="00C1120C">
        <w:rPr>
          <w:rFonts w:ascii="Arial" w:hAnsi="Arial" w:cs="Arial"/>
          <w:lang w:val="es-CO"/>
        </w:rPr>
        <w:t>Reconocemos y promovemos, como entidad pública,</w:t>
      </w:r>
      <w:r w:rsidRPr="00C1120C">
        <w:rPr>
          <w:rFonts w:ascii="Arial" w:hAnsi="Arial" w:cs="Arial"/>
          <w:lang w:val="es-CO"/>
        </w:rPr>
        <w:t xml:space="preserve"> la heterogeneidad, la pluralidad, la singularidad, la creatividad y las diferencias en las identidades de género y las orientaciones sexuales en el marco de los derechos humanos y los principios constitucionales. </w:t>
      </w:r>
    </w:p>
    <w:p w14:paraId="448BC1D0" w14:textId="77777777" w:rsidR="00697260" w:rsidRPr="00C1120C" w:rsidRDefault="00697260" w:rsidP="004B14FA">
      <w:pPr>
        <w:pStyle w:val="Prrafodelista"/>
        <w:numPr>
          <w:ilvl w:val="0"/>
          <w:numId w:val="46"/>
        </w:numPr>
        <w:jc w:val="both"/>
        <w:rPr>
          <w:rFonts w:ascii="Arial" w:hAnsi="Arial" w:cs="Arial"/>
          <w:lang w:val="es-CO"/>
        </w:rPr>
      </w:pPr>
      <w:r w:rsidRPr="00C1120C">
        <w:rPr>
          <w:rFonts w:ascii="Arial" w:hAnsi="Arial" w:cs="Arial"/>
          <w:b/>
          <w:bCs/>
          <w:lang w:val="es-CO"/>
        </w:rPr>
        <w:t>Participación</w:t>
      </w:r>
      <w:r w:rsidR="006362CA" w:rsidRPr="00C1120C">
        <w:rPr>
          <w:rFonts w:ascii="Arial" w:hAnsi="Arial" w:cs="Arial"/>
          <w:b/>
          <w:bCs/>
          <w:lang w:val="es-CO"/>
        </w:rPr>
        <w:t>:</w:t>
      </w:r>
      <w:r w:rsidRPr="00C1120C">
        <w:rPr>
          <w:rFonts w:ascii="Arial" w:hAnsi="Arial" w:cs="Arial"/>
          <w:b/>
          <w:bCs/>
          <w:lang w:val="es-CO"/>
        </w:rPr>
        <w:t xml:space="preserve"> </w:t>
      </w:r>
      <w:r w:rsidR="006362CA" w:rsidRPr="00C1120C">
        <w:rPr>
          <w:rFonts w:ascii="Arial" w:hAnsi="Arial" w:cs="Arial"/>
          <w:lang w:val="es-CO"/>
        </w:rPr>
        <w:t>R</w:t>
      </w:r>
      <w:r w:rsidRPr="00C1120C">
        <w:rPr>
          <w:rFonts w:ascii="Arial" w:hAnsi="Arial" w:cs="Arial"/>
          <w:lang w:val="es-CO"/>
        </w:rPr>
        <w:t>econoce</w:t>
      </w:r>
      <w:r w:rsidR="006362CA" w:rsidRPr="00C1120C">
        <w:rPr>
          <w:rFonts w:ascii="Arial" w:hAnsi="Arial" w:cs="Arial"/>
          <w:lang w:val="es-CO"/>
        </w:rPr>
        <w:t>mos</w:t>
      </w:r>
      <w:r w:rsidRPr="00C1120C">
        <w:rPr>
          <w:rFonts w:ascii="Arial" w:hAnsi="Arial" w:cs="Arial"/>
          <w:lang w:val="es-CO"/>
        </w:rPr>
        <w:t xml:space="preserve"> y prom</w:t>
      </w:r>
      <w:r w:rsidR="006362CA" w:rsidRPr="00C1120C">
        <w:rPr>
          <w:rFonts w:ascii="Arial" w:hAnsi="Arial" w:cs="Arial"/>
          <w:lang w:val="es-CO"/>
        </w:rPr>
        <w:t>ovemos</w:t>
      </w:r>
      <w:r w:rsidRPr="00C1120C">
        <w:rPr>
          <w:rFonts w:ascii="Arial" w:hAnsi="Arial" w:cs="Arial"/>
          <w:lang w:val="es-CO"/>
        </w:rPr>
        <w:t xml:space="preserve"> el ejercicio de los derechos de las personas de los sectores LGBT, en el marco de la profundización de la democracia y la ciudadanía activa</w:t>
      </w:r>
      <w:r w:rsidR="006362CA" w:rsidRPr="00C1120C">
        <w:rPr>
          <w:rFonts w:ascii="Arial" w:hAnsi="Arial" w:cs="Arial"/>
          <w:lang w:val="es-CO"/>
        </w:rPr>
        <w:t>.</w:t>
      </w:r>
    </w:p>
    <w:p w14:paraId="40970EFF" w14:textId="77777777" w:rsidR="00AC302D" w:rsidRPr="00C1120C" w:rsidRDefault="00AC302D" w:rsidP="00DF16A1">
      <w:pPr>
        <w:jc w:val="both"/>
        <w:rPr>
          <w:rFonts w:ascii="Arial" w:hAnsi="Arial" w:cs="Arial"/>
        </w:rPr>
      </w:pPr>
    </w:p>
    <w:p w14:paraId="7E271C95" w14:textId="77777777" w:rsidR="00AC302D" w:rsidRPr="00C1120C" w:rsidRDefault="00AC302D" w:rsidP="00DF16A1">
      <w:pPr>
        <w:jc w:val="both"/>
        <w:rPr>
          <w:rFonts w:ascii="Arial" w:hAnsi="Arial" w:cs="Arial"/>
        </w:rPr>
      </w:pPr>
    </w:p>
    <w:p w14:paraId="3D807910" w14:textId="77777777" w:rsidR="00AA217C" w:rsidRPr="00C1120C" w:rsidRDefault="00AA217C" w:rsidP="00DF16A1">
      <w:pPr>
        <w:jc w:val="both"/>
        <w:rPr>
          <w:rFonts w:ascii="Arial" w:hAnsi="Arial" w:cs="Arial"/>
        </w:rPr>
      </w:pPr>
    </w:p>
    <w:p w14:paraId="04B13B40" w14:textId="77777777" w:rsidR="006362CA" w:rsidRPr="00C1120C" w:rsidRDefault="006362CA" w:rsidP="00DF16A1">
      <w:pPr>
        <w:jc w:val="both"/>
        <w:rPr>
          <w:rFonts w:ascii="Arial" w:hAnsi="Arial" w:cs="Arial"/>
        </w:rPr>
      </w:pPr>
    </w:p>
    <w:p w14:paraId="1E3AB0F6" w14:textId="77777777" w:rsidR="006362CA" w:rsidRPr="00C1120C" w:rsidRDefault="006362CA" w:rsidP="00DF16A1">
      <w:pPr>
        <w:jc w:val="both"/>
        <w:rPr>
          <w:rFonts w:ascii="Arial" w:hAnsi="Arial" w:cs="Arial"/>
        </w:rPr>
      </w:pPr>
    </w:p>
    <w:p w14:paraId="4CA3955F" w14:textId="77777777" w:rsidR="006362CA" w:rsidRPr="00C1120C" w:rsidRDefault="006362CA" w:rsidP="00DF16A1">
      <w:pPr>
        <w:jc w:val="both"/>
        <w:rPr>
          <w:rFonts w:ascii="Arial" w:hAnsi="Arial" w:cs="Arial"/>
        </w:rPr>
      </w:pPr>
    </w:p>
    <w:p w14:paraId="3AA64CB5" w14:textId="77777777" w:rsidR="006362CA" w:rsidRPr="00C1120C" w:rsidRDefault="006362CA" w:rsidP="00DF16A1">
      <w:pPr>
        <w:jc w:val="both"/>
        <w:rPr>
          <w:rFonts w:ascii="Arial" w:hAnsi="Arial" w:cs="Arial"/>
        </w:rPr>
      </w:pPr>
    </w:p>
    <w:p w14:paraId="18D98483" w14:textId="77777777" w:rsidR="006362CA" w:rsidRPr="00C1120C" w:rsidRDefault="006362CA" w:rsidP="00DF16A1">
      <w:pPr>
        <w:jc w:val="both"/>
        <w:rPr>
          <w:rFonts w:ascii="Arial" w:hAnsi="Arial" w:cs="Arial"/>
        </w:rPr>
      </w:pPr>
    </w:p>
    <w:p w14:paraId="6BBD5760" w14:textId="77777777" w:rsidR="006362CA" w:rsidRPr="00C1120C" w:rsidRDefault="006362CA" w:rsidP="00DF16A1">
      <w:pPr>
        <w:jc w:val="both"/>
        <w:rPr>
          <w:rFonts w:ascii="Arial" w:hAnsi="Arial" w:cs="Arial"/>
        </w:rPr>
      </w:pPr>
    </w:p>
    <w:p w14:paraId="59CDEA25" w14:textId="77777777" w:rsidR="006362CA" w:rsidRPr="00C1120C" w:rsidRDefault="006362CA" w:rsidP="00DF16A1">
      <w:pPr>
        <w:jc w:val="both"/>
        <w:rPr>
          <w:rFonts w:ascii="Arial" w:hAnsi="Arial" w:cs="Arial"/>
        </w:rPr>
      </w:pPr>
    </w:p>
    <w:p w14:paraId="4B9C796A" w14:textId="77777777" w:rsidR="006362CA" w:rsidRPr="00C1120C" w:rsidRDefault="006362CA" w:rsidP="00DF16A1">
      <w:pPr>
        <w:jc w:val="both"/>
        <w:rPr>
          <w:rFonts w:ascii="Arial" w:hAnsi="Arial" w:cs="Arial"/>
        </w:rPr>
      </w:pPr>
    </w:p>
    <w:p w14:paraId="4CEAA788" w14:textId="77777777" w:rsidR="006362CA" w:rsidRPr="00C1120C" w:rsidRDefault="006362CA" w:rsidP="00DF16A1">
      <w:pPr>
        <w:jc w:val="both"/>
        <w:rPr>
          <w:rFonts w:ascii="Arial" w:hAnsi="Arial" w:cs="Arial"/>
        </w:rPr>
      </w:pPr>
    </w:p>
    <w:p w14:paraId="6129E5F2" w14:textId="77777777" w:rsidR="006362CA" w:rsidRPr="00C1120C" w:rsidRDefault="006362CA" w:rsidP="00DF16A1">
      <w:pPr>
        <w:jc w:val="both"/>
        <w:rPr>
          <w:rFonts w:ascii="Arial" w:hAnsi="Arial" w:cs="Arial"/>
        </w:rPr>
      </w:pPr>
    </w:p>
    <w:p w14:paraId="1F675114" w14:textId="77777777" w:rsidR="006362CA" w:rsidRPr="00C1120C" w:rsidRDefault="006362CA" w:rsidP="00DF16A1">
      <w:pPr>
        <w:jc w:val="both"/>
        <w:rPr>
          <w:rFonts w:ascii="Arial" w:hAnsi="Arial" w:cs="Arial"/>
        </w:rPr>
      </w:pPr>
    </w:p>
    <w:p w14:paraId="599E2FC6" w14:textId="77777777" w:rsidR="006362CA" w:rsidRPr="00C1120C" w:rsidRDefault="006362CA" w:rsidP="00DF16A1">
      <w:pPr>
        <w:jc w:val="both"/>
        <w:rPr>
          <w:rFonts w:ascii="Arial" w:hAnsi="Arial" w:cs="Arial"/>
        </w:rPr>
      </w:pPr>
    </w:p>
    <w:p w14:paraId="249BB206" w14:textId="77777777" w:rsidR="006362CA" w:rsidRPr="00C1120C" w:rsidRDefault="006362CA" w:rsidP="00DF16A1">
      <w:pPr>
        <w:jc w:val="both"/>
        <w:rPr>
          <w:rFonts w:ascii="Arial" w:hAnsi="Arial" w:cs="Arial"/>
        </w:rPr>
      </w:pPr>
    </w:p>
    <w:p w14:paraId="040943A9"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para los pueblos indígenas de Bogotá D.C 2011-2020</w:t>
      </w:r>
    </w:p>
    <w:p w14:paraId="727555B3" w14:textId="77777777" w:rsidR="00DF16A1" w:rsidRPr="00C1120C" w:rsidRDefault="00DF16A1" w:rsidP="00DF16A1">
      <w:pPr>
        <w:jc w:val="both"/>
        <w:rPr>
          <w:rFonts w:ascii="Arial" w:hAnsi="Arial" w:cs="Arial"/>
        </w:rPr>
      </w:pPr>
      <w:r w:rsidRPr="00C1120C">
        <w:rPr>
          <w:rFonts w:ascii="Arial" w:hAnsi="Arial" w:cs="Arial"/>
        </w:rPr>
        <w:t xml:space="preserve">Acuerdo 359 de 2009 </w:t>
      </w:r>
    </w:p>
    <w:p w14:paraId="1A65B3C8" w14:textId="77777777" w:rsidR="00DF16A1" w:rsidRPr="00C1120C" w:rsidRDefault="00DF16A1" w:rsidP="00DF16A1">
      <w:pPr>
        <w:jc w:val="both"/>
        <w:rPr>
          <w:rFonts w:ascii="Arial" w:hAnsi="Arial" w:cs="Arial"/>
        </w:rPr>
      </w:pPr>
      <w:r w:rsidRPr="00C1120C">
        <w:rPr>
          <w:rFonts w:ascii="Arial" w:hAnsi="Arial" w:cs="Arial"/>
        </w:rPr>
        <w:t>Decreto 543 de 2011</w:t>
      </w:r>
    </w:p>
    <w:p w14:paraId="4AAECDF5" w14:textId="77777777" w:rsidR="00DF16A1" w:rsidRPr="00C1120C" w:rsidRDefault="00DF16A1" w:rsidP="00DF16A1">
      <w:pPr>
        <w:jc w:val="both"/>
        <w:rPr>
          <w:rFonts w:ascii="Arial" w:hAnsi="Arial" w:cs="Arial"/>
        </w:rPr>
      </w:pPr>
    </w:p>
    <w:p w14:paraId="2F2002BA" w14:textId="77777777" w:rsidR="00DF16A1" w:rsidRPr="00C1120C" w:rsidRDefault="00DF16A1" w:rsidP="00DF16A1">
      <w:pPr>
        <w:jc w:val="both"/>
        <w:rPr>
          <w:rFonts w:ascii="Arial" w:hAnsi="Arial" w:cs="Arial"/>
        </w:rPr>
      </w:pPr>
      <w:r w:rsidRPr="00C1120C">
        <w:rPr>
          <w:rFonts w:ascii="Arial" w:hAnsi="Arial" w:cs="Arial"/>
        </w:rPr>
        <w:t>¿Qué debemos buscar?</w:t>
      </w:r>
    </w:p>
    <w:p w14:paraId="7A15616C" w14:textId="77777777" w:rsidR="006362CA" w:rsidRPr="00C1120C" w:rsidRDefault="006362CA" w:rsidP="00DF16A1">
      <w:pPr>
        <w:jc w:val="both"/>
        <w:rPr>
          <w:rFonts w:ascii="Arial" w:hAnsi="Arial" w:cs="Arial"/>
        </w:rPr>
      </w:pPr>
    </w:p>
    <w:p w14:paraId="214773DB" w14:textId="77777777" w:rsidR="006362CA" w:rsidRPr="00C1120C" w:rsidRDefault="006362CA" w:rsidP="006362CA">
      <w:pPr>
        <w:jc w:val="both"/>
        <w:rPr>
          <w:rFonts w:ascii="Arial" w:hAnsi="Arial" w:cs="Arial"/>
        </w:rPr>
      </w:pPr>
      <w:r w:rsidRPr="00C1120C">
        <w:rPr>
          <w:rFonts w:ascii="Arial" w:hAnsi="Arial" w:cs="Arial"/>
        </w:rPr>
        <w:t>Tenemos el compromiso de garantizar y proteger los derechos individuales y colectivos de los pueblos indígenas en Bogotá, mediante la adecuación institucional y la generación de condiciones para el fortalecimiento de la diversidad cultural, social, política y económica y el mejoramiento de sus condiciones de vida, bajo el principio del Buen Vivir.</w:t>
      </w:r>
    </w:p>
    <w:p w14:paraId="4D3469B5" w14:textId="77777777" w:rsidR="006362CA" w:rsidRPr="00C1120C" w:rsidRDefault="006362CA" w:rsidP="00DF16A1">
      <w:pPr>
        <w:jc w:val="both"/>
        <w:rPr>
          <w:rFonts w:ascii="Arial" w:hAnsi="Arial" w:cs="Arial"/>
        </w:rPr>
      </w:pPr>
    </w:p>
    <w:p w14:paraId="6EC813BA" w14:textId="77777777" w:rsidR="00DF16A1" w:rsidRPr="00C1120C" w:rsidRDefault="00DF16A1" w:rsidP="00DF16A1">
      <w:pPr>
        <w:jc w:val="both"/>
        <w:rPr>
          <w:rFonts w:ascii="Arial" w:hAnsi="Arial" w:cs="Arial"/>
        </w:rPr>
      </w:pPr>
    </w:p>
    <w:p w14:paraId="0CA9B1A5"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6510D025" w14:textId="77777777" w:rsidR="00851053" w:rsidRPr="00C1120C" w:rsidRDefault="006362CA" w:rsidP="004B14FA">
      <w:pPr>
        <w:pStyle w:val="Prrafodelista"/>
        <w:numPr>
          <w:ilvl w:val="0"/>
          <w:numId w:val="47"/>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eastAsia="Times New Roman" w:hAnsi="Arial" w:cs="Arial"/>
          <w:lang w:val="es-CO" w:eastAsia="es-ES_tradnl"/>
        </w:rPr>
        <w:t>Identificar y poner en marcha procesos de adecuación institucional que permitan la implementación de acciones específicas que le apunten al cumplimiento de cada una de las líneas de acción concertadas para los diferentes caminos que forman parte de esta política, vinculando como garantes a los organismos de vigilancia y control en materia de derechos humanos.</w:t>
      </w:r>
      <w:r w:rsidR="006761CE" w:rsidRPr="00C1120C">
        <w:rPr>
          <w:rFonts w:ascii="Arial" w:eastAsia="Times New Roman" w:hAnsi="Arial" w:cs="Arial"/>
          <w:lang w:val="es-CO" w:eastAsia="es-ES_tradnl"/>
        </w:rPr>
        <w:t xml:space="preserve"> </w:t>
      </w:r>
    </w:p>
    <w:p w14:paraId="510E070A" w14:textId="77777777" w:rsidR="00851053" w:rsidRPr="00C1120C" w:rsidRDefault="00851053" w:rsidP="00851053">
      <w:pPr>
        <w:pStyle w:val="Prrafodelista"/>
        <w:shd w:val="clear" w:color="auto" w:fill="FFFFFF"/>
        <w:spacing w:before="100" w:beforeAutospacing="1" w:after="100" w:afterAutospacing="1"/>
        <w:jc w:val="both"/>
        <w:rPr>
          <w:rFonts w:ascii="Arial" w:eastAsia="Times New Roman" w:hAnsi="Arial" w:cs="Arial"/>
          <w:lang w:val="es-CO" w:eastAsia="es-ES_tradnl"/>
        </w:rPr>
      </w:pPr>
    </w:p>
    <w:p w14:paraId="2230DE2E" w14:textId="77777777" w:rsidR="00851053" w:rsidRPr="00C1120C" w:rsidRDefault="006761CE" w:rsidP="00851053">
      <w:pPr>
        <w:pStyle w:val="Prrafodelista"/>
        <w:shd w:val="clear" w:color="auto" w:fill="FFFFFF"/>
        <w:spacing w:before="100" w:beforeAutospacing="1" w:after="100" w:afterAutospacing="1"/>
        <w:jc w:val="both"/>
        <w:rPr>
          <w:rFonts w:ascii="Times New Roman" w:eastAsia="Times New Roman" w:hAnsi="Times New Roman" w:cs="Times New Roman"/>
          <w:i/>
          <w:iCs/>
          <w:lang w:val="es-CO" w:eastAsia="es-ES_tradnl"/>
        </w:rPr>
      </w:pPr>
      <w:r w:rsidRPr="00C1120C">
        <w:rPr>
          <w:rFonts w:ascii="Arial" w:eastAsia="Times New Roman" w:hAnsi="Arial" w:cs="Arial"/>
          <w:lang w:val="es-CO" w:eastAsia="es-ES_tradnl"/>
        </w:rPr>
        <w:t>Para cumplir este objetivo es necesario el fortalecimiento institucional</w:t>
      </w:r>
      <w:r w:rsidR="00851053" w:rsidRPr="00C1120C">
        <w:rPr>
          <w:rFonts w:ascii="Arial" w:eastAsia="Times New Roman" w:hAnsi="Arial" w:cs="Arial"/>
          <w:lang w:val="es-CO" w:eastAsia="es-ES_tradnl"/>
        </w:rPr>
        <w:t>, teniendo en cuenta:</w:t>
      </w:r>
    </w:p>
    <w:p w14:paraId="47C8527E" w14:textId="77777777" w:rsidR="00851053" w:rsidRPr="00C1120C" w:rsidRDefault="00851053" w:rsidP="004B14FA">
      <w:pPr>
        <w:pStyle w:val="Prrafodelista"/>
        <w:numPr>
          <w:ilvl w:val="0"/>
          <w:numId w:val="49"/>
        </w:numPr>
        <w:shd w:val="clear" w:color="auto" w:fill="FFFFFF"/>
        <w:spacing w:before="100" w:beforeAutospacing="1" w:after="100" w:afterAutospacing="1"/>
        <w:jc w:val="both"/>
        <w:rPr>
          <w:rFonts w:ascii="Times New Roman" w:eastAsia="Times New Roman" w:hAnsi="Times New Roman" w:cs="Times New Roman"/>
          <w:lang w:val="es-CO" w:eastAsia="es-ES_tradnl"/>
        </w:rPr>
      </w:pPr>
      <w:r w:rsidRPr="00C1120C">
        <w:rPr>
          <w:rFonts w:ascii="Arial" w:hAnsi="Arial" w:cs="Arial"/>
          <w:lang w:val="es-CO"/>
        </w:rPr>
        <w:t>Garantía para la inclusión de la visión, derecho y prácticas ancestrales muiscas en los instrumentos de planeamiento que desarrollen el plan de ordenamiento territorial en los territorios que los afecten.</w:t>
      </w:r>
    </w:p>
    <w:p w14:paraId="6B11860F" w14:textId="77777777" w:rsidR="00851053" w:rsidRPr="00C1120C" w:rsidRDefault="00851053" w:rsidP="00851053">
      <w:pPr>
        <w:pStyle w:val="Prrafodelista"/>
        <w:shd w:val="clear" w:color="auto" w:fill="FFFFFF"/>
        <w:spacing w:before="100" w:beforeAutospacing="1" w:after="100" w:afterAutospacing="1"/>
        <w:jc w:val="both"/>
        <w:rPr>
          <w:rFonts w:ascii="Times New Roman" w:eastAsia="Times New Roman" w:hAnsi="Times New Roman" w:cs="Times New Roman"/>
          <w:lang w:val="es-CO" w:eastAsia="es-ES_tradnl"/>
        </w:rPr>
      </w:pPr>
    </w:p>
    <w:p w14:paraId="1A50E8EF" w14:textId="77777777" w:rsidR="006761CE" w:rsidRPr="00C1120C" w:rsidRDefault="006761CE" w:rsidP="006761CE">
      <w:pPr>
        <w:pStyle w:val="Prrafodelista"/>
        <w:shd w:val="clear" w:color="auto" w:fill="FFFFFF"/>
        <w:spacing w:before="100" w:beforeAutospacing="1" w:after="100" w:afterAutospacing="1"/>
        <w:jc w:val="both"/>
        <w:rPr>
          <w:rFonts w:ascii="Times New Roman" w:eastAsia="Times New Roman" w:hAnsi="Times New Roman" w:cs="Times New Roman"/>
          <w:lang w:val="es-CO" w:eastAsia="es-ES_tradnl"/>
        </w:rPr>
      </w:pPr>
    </w:p>
    <w:p w14:paraId="2D04D97D" w14:textId="77777777" w:rsidR="003D3411" w:rsidRPr="00C1120C" w:rsidRDefault="006362CA" w:rsidP="004B14FA">
      <w:pPr>
        <w:pStyle w:val="Prrafodelista"/>
        <w:numPr>
          <w:ilvl w:val="0"/>
          <w:numId w:val="47"/>
        </w:numPr>
        <w:jc w:val="both"/>
        <w:rPr>
          <w:rFonts w:ascii="Arial" w:hAnsi="Arial" w:cs="Arial"/>
          <w:lang w:val="es-CO"/>
        </w:rPr>
      </w:pPr>
      <w:r w:rsidRPr="00C1120C">
        <w:rPr>
          <w:rFonts w:ascii="Arial" w:hAnsi="Arial" w:cs="Arial"/>
          <w:lang w:val="es-CO"/>
        </w:rPr>
        <w:t xml:space="preserve">Promover la construcción de la interculturalidad y la convivencia respetuosa </w:t>
      </w:r>
      <w:r w:rsidR="006761CE" w:rsidRPr="00C1120C">
        <w:rPr>
          <w:rFonts w:ascii="Arial" w:hAnsi="Arial" w:cs="Arial"/>
          <w:lang w:val="es-CO"/>
        </w:rPr>
        <w:t>entre la ciudadanía</w:t>
      </w:r>
      <w:r w:rsidRPr="00C1120C">
        <w:rPr>
          <w:rFonts w:ascii="Arial" w:hAnsi="Arial" w:cs="Arial"/>
          <w:lang w:val="es-CO"/>
        </w:rPr>
        <w:t xml:space="preserve">, a través del desarrollo de programas y estrategias que propicien la transformación de imaginarios y representaciones socioculturales para erradicar prejuicios raciales y de discriminación en la ciudad, permitiendo la construcción de relaciones de solidaridad y convivencia. </w:t>
      </w:r>
    </w:p>
    <w:p w14:paraId="2E1860E2" w14:textId="77777777" w:rsidR="003D3411" w:rsidRPr="00C1120C" w:rsidRDefault="003D3411" w:rsidP="003D3411">
      <w:pPr>
        <w:pStyle w:val="Prrafodelista"/>
        <w:jc w:val="both"/>
        <w:rPr>
          <w:rFonts w:ascii="Arial" w:hAnsi="Arial" w:cs="Arial"/>
          <w:lang w:val="es-CO"/>
        </w:rPr>
      </w:pPr>
    </w:p>
    <w:p w14:paraId="78499B16" w14:textId="77777777" w:rsidR="003D3411" w:rsidRPr="00C1120C" w:rsidRDefault="003D3411" w:rsidP="003D3411">
      <w:pPr>
        <w:pStyle w:val="Prrafodelista"/>
        <w:jc w:val="both"/>
        <w:rPr>
          <w:rFonts w:ascii="Arial" w:hAnsi="Arial" w:cs="Arial"/>
        </w:rPr>
      </w:pPr>
      <w:r w:rsidRPr="00C1120C">
        <w:rPr>
          <w:rFonts w:ascii="Arial" w:hAnsi="Arial" w:cs="Arial"/>
          <w:lang w:val="es-CO"/>
        </w:rPr>
        <w:t>Para lograrlo la Unidad se debe dirigir al “</w:t>
      </w:r>
      <w:r w:rsidRPr="00C1120C">
        <w:rPr>
          <w:rFonts w:ascii="Arial" w:hAnsi="Arial" w:cs="Arial"/>
          <w:i/>
          <w:iCs/>
        </w:rPr>
        <w:t>Camino de educación propia e intercultural</w:t>
      </w:r>
      <w:r w:rsidRPr="00C1120C">
        <w:rPr>
          <w:rFonts w:ascii="Arial" w:hAnsi="Arial" w:cs="Arial"/>
        </w:rPr>
        <w:t>” e ir:</w:t>
      </w:r>
    </w:p>
    <w:p w14:paraId="3ACF84CB" w14:textId="77777777" w:rsidR="003D3411" w:rsidRPr="00C1120C" w:rsidRDefault="003D3411" w:rsidP="004B14FA">
      <w:pPr>
        <w:pStyle w:val="Prrafodelista"/>
        <w:numPr>
          <w:ilvl w:val="0"/>
          <w:numId w:val="49"/>
        </w:numPr>
        <w:jc w:val="both"/>
        <w:rPr>
          <w:rFonts w:ascii="Arial" w:hAnsi="Arial" w:cs="Arial"/>
          <w:lang w:val="es-CO"/>
        </w:rPr>
      </w:pPr>
      <w:r w:rsidRPr="00C1120C">
        <w:rPr>
          <w:rFonts w:ascii="Arial" w:hAnsi="Arial" w:cs="Arial"/>
        </w:rPr>
        <w:t>Desarrollando estrategias pedagógicas y comunicativas para la divulgación de los derechos diferenciales de los pueblos indígenas dirigido a servidoras y servidores públicos, autoridades de policía, fuerzas militares y ciudadanía en general.</w:t>
      </w:r>
    </w:p>
    <w:p w14:paraId="46262581" w14:textId="77777777" w:rsidR="003D3411" w:rsidRPr="00C1120C" w:rsidRDefault="003D3411" w:rsidP="004B14FA">
      <w:pPr>
        <w:pStyle w:val="Prrafodelista"/>
        <w:numPr>
          <w:ilvl w:val="0"/>
          <w:numId w:val="49"/>
        </w:numPr>
        <w:jc w:val="both"/>
        <w:rPr>
          <w:rFonts w:ascii="Arial" w:hAnsi="Arial" w:cs="Arial"/>
          <w:lang w:val="es-CO"/>
        </w:rPr>
      </w:pPr>
      <w:r w:rsidRPr="00C1120C">
        <w:rPr>
          <w:rFonts w:ascii="Arial" w:hAnsi="Arial" w:cs="Arial"/>
        </w:rPr>
        <w:t>Generando procesos de construcción de interculturalidad con y entre los pueblos indígenas y la ciudadanía en general mediante el diseño y puesta en marcha de proyectos y estrategias educativas y de comunicación que propicien la convivencia ciudadana.</w:t>
      </w:r>
    </w:p>
    <w:p w14:paraId="4079A3D3" w14:textId="77777777" w:rsidR="006362CA" w:rsidRPr="00C1120C" w:rsidRDefault="006362CA" w:rsidP="004B14FA">
      <w:pPr>
        <w:pStyle w:val="Prrafodelista"/>
        <w:numPr>
          <w:ilvl w:val="0"/>
          <w:numId w:val="49"/>
        </w:numPr>
        <w:jc w:val="both"/>
        <w:rPr>
          <w:rFonts w:ascii="Arial" w:hAnsi="Arial" w:cs="Arial"/>
          <w:lang w:val="es-CO"/>
        </w:rPr>
      </w:pPr>
      <w:r w:rsidRPr="00C1120C">
        <w:rPr>
          <w:rFonts w:ascii="Arial" w:hAnsi="Arial" w:cs="Arial"/>
          <w:lang w:val="es-CO"/>
        </w:rPr>
        <w:t>Reconoc</w:t>
      </w:r>
      <w:r w:rsidR="003D3411" w:rsidRPr="00C1120C">
        <w:rPr>
          <w:rFonts w:ascii="Arial" w:hAnsi="Arial" w:cs="Arial"/>
          <w:lang w:val="es-CO"/>
        </w:rPr>
        <w:t>iendo</w:t>
      </w:r>
      <w:r w:rsidRPr="00C1120C">
        <w:rPr>
          <w:rFonts w:ascii="Arial" w:hAnsi="Arial" w:cs="Arial"/>
          <w:lang w:val="es-CO"/>
        </w:rPr>
        <w:t xml:space="preserve"> y visibiliza</w:t>
      </w:r>
      <w:r w:rsidR="003D3411" w:rsidRPr="00C1120C">
        <w:rPr>
          <w:rFonts w:ascii="Arial" w:hAnsi="Arial" w:cs="Arial"/>
          <w:lang w:val="es-CO"/>
        </w:rPr>
        <w:t>ndo</w:t>
      </w:r>
      <w:r w:rsidRPr="00C1120C">
        <w:rPr>
          <w:rFonts w:ascii="Arial" w:hAnsi="Arial" w:cs="Arial"/>
          <w:lang w:val="es-CO"/>
        </w:rPr>
        <w:t xml:space="preserve"> los saberes, las prácticas y expresiones culturales desde la cosmovisión, el pensamiento y la espiritualidad indígena, a través de la promoción y el fortalecimiento de la identidad cultural de los pueblos indígenas en Bogotá.</w:t>
      </w:r>
    </w:p>
    <w:p w14:paraId="158EA6F4" w14:textId="77777777" w:rsidR="00851053" w:rsidRPr="00C1120C" w:rsidRDefault="00851053" w:rsidP="00851053">
      <w:pPr>
        <w:pStyle w:val="Prrafodelista"/>
        <w:jc w:val="both"/>
        <w:rPr>
          <w:rFonts w:ascii="Arial" w:hAnsi="Arial" w:cs="Arial"/>
          <w:lang w:val="es-CO"/>
        </w:rPr>
      </w:pPr>
    </w:p>
    <w:p w14:paraId="1CA79531" w14:textId="77777777" w:rsidR="00851053" w:rsidRPr="00C1120C" w:rsidRDefault="00851053" w:rsidP="00851053">
      <w:pPr>
        <w:pStyle w:val="Prrafodelista"/>
        <w:jc w:val="both"/>
        <w:rPr>
          <w:rFonts w:ascii="Arial" w:hAnsi="Arial" w:cs="Arial"/>
          <w:lang w:val="es-CO"/>
        </w:rPr>
      </w:pPr>
      <w:r w:rsidRPr="00C1120C">
        <w:rPr>
          <w:rFonts w:ascii="Arial" w:hAnsi="Arial" w:cs="Arial"/>
          <w:lang w:val="es-CO"/>
        </w:rPr>
        <w:t>Para lograrse este propósito se debe trazar un</w:t>
      </w:r>
      <w:r w:rsidRPr="00C1120C">
        <w:rPr>
          <w:rFonts w:ascii="Arial" w:hAnsi="Arial" w:cs="Arial"/>
          <w:b/>
          <w:bCs/>
          <w:lang w:val="es-CO"/>
        </w:rPr>
        <w:t xml:space="preserve"> “</w:t>
      </w:r>
      <w:r w:rsidRPr="00C1120C">
        <w:rPr>
          <w:rFonts w:ascii="Arial" w:hAnsi="Arial" w:cs="Arial"/>
          <w:i/>
          <w:iCs/>
          <w:lang w:val="es-CO"/>
        </w:rPr>
        <w:t>Camino de identidad y cultura</w:t>
      </w:r>
      <w:r w:rsidRPr="00C1120C">
        <w:rPr>
          <w:rFonts w:ascii="Arial" w:hAnsi="Arial" w:cs="Arial"/>
          <w:b/>
          <w:bCs/>
          <w:lang w:val="es-CO"/>
        </w:rPr>
        <w:t xml:space="preserve">” </w:t>
      </w:r>
      <w:r w:rsidRPr="00C1120C">
        <w:rPr>
          <w:rFonts w:ascii="Arial" w:hAnsi="Arial" w:cs="Arial"/>
          <w:lang w:val="es-CO"/>
        </w:rPr>
        <w:t>a través de:</w:t>
      </w:r>
    </w:p>
    <w:p w14:paraId="64133544" w14:textId="77777777" w:rsidR="00851053" w:rsidRPr="00C1120C" w:rsidRDefault="00851053" w:rsidP="004B14FA">
      <w:pPr>
        <w:pStyle w:val="Prrafodelista"/>
        <w:numPr>
          <w:ilvl w:val="0"/>
          <w:numId w:val="48"/>
        </w:numPr>
        <w:jc w:val="both"/>
        <w:rPr>
          <w:rFonts w:ascii="Arial" w:hAnsi="Arial" w:cs="Arial"/>
          <w:lang w:val="es-CO"/>
        </w:rPr>
      </w:pPr>
      <w:r w:rsidRPr="00C1120C">
        <w:rPr>
          <w:rFonts w:ascii="Arial" w:hAnsi="Arial" w:cs="Arial"/>
          <w:lang w:val="es-CO"/>
        </w:rPr>
        <w:t xml:space="preserve">La implementación de acciones que promuevan, visibilicen y fortalezcan la identidad cultural, espiritual, la producción simbólica de las culturas indígenas, las formas de vida, los usos y costumbres y las tradiciones de los pueblos indígenas en la ciudad. </w:t>
      </w:r>
    </w:p>
    <w:p w14:paraId="4FEF61F2" w14:textId="77777777" w:rsidR="006761CE" w:rsidRPr="00C1120C" w:rsidRDefault="00851053" w:rsidP="004B14FA">
      <w:pPr>
        <w:pStyle w:val="Prrafodelista"/>
        <w:numPr>
          <w:ilvl w:val="0"/>
          <w:numId w:val="48"/>
        </w:numPr>
        <w:jc w:val="both"/>
        <w:rPr>
          <w:rFonts w:ascii="Arial" w:hAnsi="Arial" w:cs="Arial"/>
          <w:lang w:val="es-CO"/>
        </w:rPr>
      </w:pPr>
      <w:r w:rsidRPr="00C1120C">
        <w:rPr>
          <w:rFonts w:ascii="Arial" w:hAnsi="Arial" w:cs="Arial"/>
          <w:lang w:val="es-CO"/>
        </w:rPr>
        <w:t>La generación de espacios para la sensibilización y formación ciudadana frente al reconocimiento, respeto y valoración de los pueblos indígenas en el distrito.</w:t>
      </w:r>
    </w:p>
    <w:p w14:paraId="2D8D5E80" w14:textId="77777777" w:rsidR="00A0719C" w:rsidRPr="00C1120C" w:rsidRDefault="00A0719C" w:rsidP="00A0719C">
      <w:pPr>
        <w:jc w:val="both"/>
        <w:rPr>
          <w:rFonts w:ascii="Arial" w:hAnsi="Arial" w:cs="Arial"/>
          <w:b/>
          <w:bCs/>
          <w:lang w:val="es-CO"/>
        </w:rPr>
      </w:pPr>
    </w:p>
    <w:p w14:paraId="236F2952" w14:textId="77777777" w:rsidR="00A0719C" w:rsidRPr="00C1120C" w:rsidRDefault="00A0719C" w:rsidP="00DF16A1">
      <w:pPr>
        <w:jc w:val="both"/>
        <w:rPr>
          <w:rFonts w:ascii="Arial" w:hAnsi="Arial" w:cs="Arial"/>
          <w:b/>
          <w:bCs/>
          <w:u w:val="single"/>
          <w:lang w:val="es-CO"/>
        </w:rPr>
      </w:pPr>
    </w:p>
    <w:p w14:paraId="7A90F9F0"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26D17383" w14:textId="77777777" w:rsidR="00DF16A1" w:rsidRPr="00C1120C" w:rsidRDefault="00DF16A1" w:rsidP="00DF16A1">
      <w:pPr>
        <w:jc w:val="both"/>
        <w:rPr>
          <w:rFonts w:ascii="Arial" w:hAnsi="Arial" w:cs="Arial"/>
          <w:b/>
          <w:bCs/>
          <w:u w:val="single"/>
        </w:rPr>
      </w:pPr>
    </w:p>
    <w:p w14:paraId="4C491DDD" w14:textId="77777777" w:rsidR="00A0719C" w:rsidRPr="00C1120C" w:rsidRDefault="00A0719C" w:rsidP="004B14FA">
      <w:pPr>
        <w:pStyle w:val="Prrafodelista"/>
        <w:numPr>
          <w:ilvl w:val="0"/>
          <w:numId w:val="50"/>
        </w:numPr>
        <w:jc w:val="both"/>
        <w:rPr>
          <w:rFonts w:ascii="Arial" w:hAnsi="Arial" w:cs="Arial"/>
          <w:lang w:val="es-CO"/>
        </w:rPr>
      </w:pPr>
      <w:r w:rsidRPr="00C1120C">
        <w:rPr>
          <w:rFonts w:ascii="Arial" w:hAnsi="Arial" w:cs="Arial"/>
          <w:b/>
          <w:bCs/>
          <w:lang w:val="es-CO"/>
        </w:rPr>
        <w:t>Diversidad e integridad étnica y cultural</w:t>
      </w:r>
      <w:r w:rsidR="003D3411" w:rsidRPr="00C1120C">
        <w:rPr>
          <w:rFonts w:ascii="Arial" w:hAnsi="Arial" w:cs="Arial"/>
          <w:lang w:val="es-CO"/>
        </w:rPr>
        <w:t>:</w:t>
      </w:r>
      <w:r w:rsidRPr="00C1120C">
        <w:rPr>
          <w:rFonts w:ascii="Arial" w:hAnsi="Arial" w:cs="Arial"/>
          <w:lang w:val="es-CO"/>
        </w:rPr>
        <w:t xml:space="preserve"> La </w:t>
      </w:r>
      <w:r w:rsidR="003D3411" w:rsidRPr="00C1120C">
        <w:rPr>
          <w:rFonts w:ascii="Arial" w:hAnsi="Arial" w:cs="Arial"/>
          <w:lang w:val="es-CO"/>
        </w:rPr>
        <w:t xml:space="preserve">Unidad </w:t>
      </w:r>
      <w:r w:rsidRPr="00C1120C">
        <w:rPr>
          <w:rFonts w:ascii="Arial" w:hAnsi="Arial" w:cs="Arial"/>
          <w:lang w:val="es-CO"/>
        </w:rPr>
        <w:t xml:space="preserve">reconoce y protege la diversidad étnica y cultural y garantiza la integridad de los derechos de los pueblos indígenas en Bogotá, D.C., como individuos y como sujetos colectivos de derechos fundamentales. </w:t>
      </w:r>
    </w:p>
    <w:p w14:paraId="2C0B86BF" w14:textId="77777777" w:rsidR="00A0719C" w:rsidRPr="00C1120C" w:rsidRDefault="00A0719C" w:rsidP="004B14FA">
      <w:pPr>
        <w:pStyle w:val="Prrafodelista"/>
        <w:numPr>
          <w:ilvl w:val="0"/>
          <w:numId w:val="50"/>
        </w:numPr>
        <w:jc w:val="both"/>
        <w:rPr>
          <w:rFonts w:ascii="Arial" w:hAnsi="Arial" w:cs="Arial"/>
          <w:lang w:val="es-CO"/>
        </w:rPr>
      </w:pPr>
      <w:r w:rsidRPr="00C1120C">
        <w:rPr>
          <w:rFonts w:ascii="Arial" w:hAnsi="Arial" w:cs="Arial"/>
          <w:b/>
          <w:bCs/>
          <w:lang w:val="es-CO"/>
        </w:rPr>
        <w:t>Interculturalidad y multiculturalidad</w:t>
      </w:r>
      <w:r w:rsidR="003D3411" w:rsidRPr="00C1120C">
        <w:rPr>
          <w:rFonts w:ascii="Arial" w:hAnsi="Arial" w:cs="Arial"/>
          <w:lang w:val="es-CO"/>
        </w:rPr>
        <w:t>:</w:t>
      </w:r>
      <w:r w:rsidRPr="00C1120C">
        <w:rPr>
          <w:rFonts w:ascii="Arial" w:hAnsi="Arial" w:cs="Arial"/>
          <w:lang w:val="es-CO"/>
        </w:rPr>
        <w:t xml:space="preserve"> La </w:t>
      </w:r>
      <w:r w:rsidR="003D3411" w:rsidRPr="00C1120C">
        <w:rPr>
          <w:rFonts w:ascii="Arial" w:hAnsi="Arial" w:cs="Arial"/>
          <w:lang w:val="es-CO"/>
        </w:rPr>
        <w:t>Entidad deberá</w:t>
      </w:r>
      <w:r w:rsidRPr="00C1120C">
        <w:rPr>
          <w:rFonts w:ascii="Arial" w:hAnsi="Arial" w:cs="Arial"/>
          <w:lang w:val="es-CO"/>
        </w:rPr>
        <w:t xml:space="preserve"> garantizar un ambiente de convivencia respetuosa entre las personas procedentes de diferentes pueblos indígenas y demás tradiciones culturales coexistentes en Bogotá, D.C., y promoverá, sin distinción alguna, el reconocimiento de los valores y aportes de cada uno de estos grupos y tradiciones, así como el respeto recíproco y solidario entre los mismos. </w:t>
      </w:r>
    </w:p>
    <w:p w14:paraId="513D1099" w14:textId="77777777" w:rsidR="00A0719C" w:rsidRPr="00C1120C" w:rsidRDefault="00A0719C" w:rsidP="004B14FA">
      <w:pPr>
        <w:pStyle w:val="Prrafodelista"/>
        <w:numPr>
          <w:ilvl w:val="0"/>
          <w:numId w:val="50"/>
        </w:numPr>
        <w:jc w:val="both"/>
        <w:rPr>
          <w:rFonts w:ascii="Arial" w:hAnsi="Arial" w:cs="Arial"/>
          <w:lang w:val="es-CO"/>
        </w:rPr>
      </w:pPr>
      <w:r w:rsidRPr="00C1120C">
        <w:rPr>
          <w:rFonts w:ascii="Arial" w:hAnsi="Arial" w:cs="Arial"/>
          <w:b/>
          <w:bCs/>
          <w:lang w:val="es-CO"/>
        </w:rPr>
        <w:t>Representación colectiva</w:t>
      </w:r>
      <w:r w:rsidR="003D3411" w:rsidRPr="00C1120C">
        <w:rPr>
          <w:rFonts w:ascii="Arial" w:hAnsi="Arial" w:cs="Arial"/>
          <w:b/>
          <w:bCs/>
          <w:lang w:val="es-CO"/>
        </w:rPr>
        <w:t>:</w:t>
      </w:r>
      <w:r w:rsidRPr="00C1120C">
        <w:rPr>
          <w:rFonts w:ascii="Arial" w:hAnsi="Arial" w:cs="Arial"/>
          <w:lang w:val="es-CO"/>
        </w:rPr>
        <w:t xml:space="preserve"> </w:t>
      </w:r>
      <w:r w:rsidR="003D3411" w:rsidRPr="00C1120C">
        <w:rPr>
          <w:rFonts w:ascii="Arial" w:hAnsi="Arial" w:cs="Arial"/>
          <w:lang w:val="es-CO"/>
        </w:rPr>
        <w:t>La Unidad debera priorizar la</w:t>
      </w:r>
      <w:r w:rsidRPr="00C1120C">
        <w:rPr>
          <w:rFonts w:ascii="Arial" w:hAnsi="Arial" w:cs="Arial"/>
          <w:lang w:val="es-CO"/>
        </w:rPr>
        <w:t xml:space="preserve"> autonomía, las autoridades y organizaciones de los pueblos indígenas </w:t>
      </w:r>
      <w:r w:rsidR="003D3411" w:rsidRPr="00C1120C">
        <w:rPr>
          <w:rFonts w:ascii="Arial" w:hAnsi="Arial" w:cs="Arial"/>
          <w:lang w:val="es-CO"/>
        </w:rPr>
        <w:t>para ser</w:t>
      </w:r>
      <w:r w:rsidRPr="00C1120C">
        <w:rPr>
          <w:rFonts w:ascii="Arial" w:hAnsi="Arial" w:cs="Arial"/>
          <w:lang w:val="es-CO"/>
        </w:rPr>
        <w:t xml:space="preserve"> protegidas y respetadas, en especial en lo relacionado con el ejercicio de las funciones públicas, administrativas, legislativas y jurisdiccionales. </w:t>
      </w:r>
    </w:p>
    <w:p w14:paraId="2EB294CD" w14:textId="77777777" w:rsidR="00A0719C" w:rsidRPr="00C1120C" w:rsidRDefault="00A0719C" w:rsidP="004B14FA">
      <w:pPr>
        <w:pStyle w:val="Prrafodelista"/>
        <w:numPr>
          <w:ilvl w:val="0"/>
          <w:numId w:val="50"/>
        </w:numPr>
        <w:jc w:val="both"/>
        <w:rPr>
          <w:rFonts w:ascii="Arial" w:hAnsi="Arial" w:cs="Arial"/>
          <w:lang w:val="es-CO"/>
        </w:rPr>
      </w:pPr>
      <w:r w:rsidRPr="00C1120C">
        <w:rPr>
          <w:rFonts w:ascii="Arial" w:hAnsi="Arial" w:cs="Arial"/>
          <w:b/>
          <w:bCs/>
          <w:lang w:val="es-CO"/>
        </w:rPr>
        <w:t>Autonomía</w:t>
      </w:r>
      <w:r w:rsidR="00F07919" w:rsidRPr="00C1120C">
        <w:rPr>
          <w:rFonts w:ascii="Arial" w:hAnsi="Arial" w:cs="Arial"/>
          <w:b/>
          <w:bCs/>
          <w:lang w:val="es-CO"/>
        </w:rPr>
        <w:t>:</w:t>
      </w:r>
      <w:r w:rsidRPr="00C1120C">
        <w:rPr>
          <w:rFonts w:ascii="Arial" w:hAnsi="Arial" w:cs="Arial"/>
          <w:lang w:val="es-CO"/>
        </w:rPr>
        <w:t xml:space="preserve"> La</w:t>
      </w:r>
      <w:r w:rsidR="00F07919" w:rsidRPr="00C1120C">
        <w:rPr>
          <w:rFonts w:ascii="Arial" w:hAnsi="Arial" w:cs="Arial"/>
          <w:lang w:val="es-CO"/>
        </w:rPr>
        <w:t xml:space="preserve"> Entidad repetará </w:t>
      </w:r>
      <w:r w:rsidRPr="00C1120C">
        <w:rPr>
          <w:rFonts w:ascii="Arial" w:hAnsi="Arial" w:cs="Arial"/>
          <w:lang w:val="es-CO"/>
        </w:rPr>
        <w:t xml:space="preserve">la autonomía en sus asuntos comunitarios a los pueblos indígenas en Bogotá, D.C., efectuando las acciones necesarias para que estos hagan realidad alternativas de desarrollo propio, coherentes con sus cosmovisiones, visiones de derecho y necesidades. </w:t>
      </w:r>
    </w:p>
    <w:p w14:paraId="14034070" w14:textId="77777777" w:rsidR="00DF16A1" w:rsidRPr="00C1120C" w:rsidRDefault="00A0719C" w:rsidP="004B14FA">
      <w:pPr>
        <w:pStyle w:val="Prrafodelista"/>
        <w:numPr>
          <w:ilvl w:val="0"/>
          <w:numId w:val="50"/>
        </w:numPr>
        <w:jc w:val="both"/>
        <w:rPr>
          <w:rFonts w:ascii="Arial" w:hAnsi="Arial" w:cs="Arial"/>
          <w:lang w:val="es-CO"/>
        </w:rPr>
      </w:pPr>
      <w:r w:rsidRPr="00C1120C">
        <w:rPr>
          <w:rFonts w:ascii="Arial" w:hAnsi="Arial" w:cs="Arial"/>
          <w:b/>
          <w:bCs/>
          <w:lang w:val="es-CO"/>
        </w:rPr>
        <w:t>Participación, consulta y concertación</w:t>
      </w:r>
      <w:r w:rsidR="00F07919" w:rsidRPr="00C1120C">
        <w:rPr>
          <w:rFonts w:ascii="Arial" w:hAnsi="Arial" w:cs="Arial"/>
          <w:b/>
          <w:bCs/>
          <w:lang w:val="es-CO"/>
        </w:rPr>
        <w:t>:</w:t>
      </w:r>
      <w:r w:rsidRPr="00C1120C">
        <w:rPr>
          <w:rFonts w:ascii="Arial" w:hAnsi="Arial" w:cs="Arial"/>
          <w:lang w:val="es-CO"/>
        </w:rPr>
        <w:t xml:space="preserve"> La </w:t>
      </w:r>
      <w:r w:rsidR="00F07919" w:rsidRPr="00C1120C">
        <w:rPr>
          <w:rFonts w:ascii="Arial" w:hAnsi="Arial" w:cs="Arial"/>
          <w:lang w:val="es-CO"/>
        </w:rPr>
        <w:t xml:space="preserve">Unidad </w:t>
      </w:r>
      <w:r w:rsidRPr="00C1120C">
        <w:rPr>
          <w:rFonts w:ascii="Arial" w:hAnsi="Arial" w:cs="Arial"/>
          <w:lang w:val="es-CO"/>
        </w:rPr>
        <w:t xml:space="preserve">garantizará la aplicación del derecho fundamental y colectivo de los pueblos indígenas a la consulta previa, libre e informada; y a la concertación, a través de sus autoridades tradicionales y organizaciones, en relación con las medidas y decisiones administrativas y normativas susceptibles de afectarlos directamente, así como en la formulación de planes, programas y proyectos de orden social, cultural y económico que las afecten. </w:t>
      </w:r>
    </w:p>
    <w:p w14:paraId="5BCBB27F" w14:textId="77777777" w:rsidR="00F07919" w:rsidRPr="00C1120C" w:rsidRDefault="00F07919" w:rsidP="00F07919">
      <w:pPr>
        <w:pStyle w:val="Prrafodelista"/>
        <w:jc w:val="both"/>
        <w:rPr>
          <w:rFonts w:ascii="Arial" w:hAnsi="Arial" w:cs="Arial"/>
          <w:lang w:val="es-CO"/>
        </w:rPr>
      </w:pPr>
    </w:p>
    <w:p w14:paraId="308B999D" w14:textId="77777777" w:rsidR="00DF16A1" w:rsidRPr="00C1120C" w:rsidRDefault="00DF16A1" w:rsidP="00DF16A1">
      <w:pPr>
        <w:jc w:val="both"/>
        <w:rPr>
          <w:rFonts w:ascii="Arial" w:hAnsi="Arial" w:cs="Arial"/>
        </w:rPr>
      </w:pPr>
    </w:p>
    <w:p w14:paraId="7690EFF4"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Distrital para el Reconocimiento de la Diversidad Cultural y la Garantía de los Derechos de los Afrodescendientes. 2011-2020</w:t>
      </w:r>
    </w:p>
    <w:p w14:paraId="31524E44" w14:textId="77777777" w:rsidR="00DF16A1" w:rsidRPr="00C1120C" w:rsidRDefault="00DF16A1" w:rsidP="00DF16A1">
      <w:pPr>
        <w:jc w:val="both"/>
        <w:rPr>
          <w:rFonts w:ascii="Arial" w:hAnsi="Arial" w:cs="Arial"/>
        </w:rPr>
      </w:pPr>
      <w:r w:rsidRPr="00C1120C">
        <w:rPr>
          <w:rFonts w:ascii="Arial" w:hAnsi="Arial" w:cs="Arial"/>
        </w:rPr>
        <w:t xml:space="preserve">Acuerdo 175 de 2005 </w:t>
      </w:r>
    </w:p>
    <w:p w14:paraId="3D914C76" w14:textId="77777777" w:rsidR="00DF16A1" w:rsidRPr="00C1120C" w:rsidRDefault="00DF16A1" w:rsidP="00DF16A1">
      <w:pPr>
        <w:jc w:val="both"/>
        <w:rPr>
          <w:rFonts w:ascii="Arial" w:hAnsi="Arial" w:cs="Arial"/>
        </w:rPr>
      </w:pPr>
      <w:r w:rsidRPr="00C1120C">
        <w:rPr>
          <w:rFonts w:ascii="Arial" w:hAnsi="Arial" w:cs="Arial"/>
        </w:rPr>
        <w:t>Decreto 151 de 2008</w:t>
      </w:r>
    </w:p>
    <w:p w14:paraId="0A2F28D5" w14:textId="77777777" w:rsidR="00DF16A1" w:rsidRPr="00C1120C" w:rsidRDefault="00DF16A1" w:rsidP="00DF16A1">
      <w:pPr>
        <w:jc w:val="both"/>
        <w:rPr>
          <w:rFonts w:ascii="Arial" w:hAnsi="Arial" w:cs="Arial"/>
        </w:rPr>
      </w:pPr>
      <w:r w:rsidRPr="00C1120C">
        <w:rPr>
          <w:rFonts w:ascii="Arial" w:hAnsi="Arial" w:cs="Arial"/>
        </w:rPr>
        <w:t xml:space="preserve">Decreto 403 </w:t>
      </w:r>
      <w:r w:rsidR="00F07919" w:rsidRPr="00C1120C">
        <w:rPr>
          <w:rFonts w:ascii="Arial" w:hAnsi="Arial" w:cs="Arial"/>
        </w:rPr>
        <w:t>de</w:t>
      </w:r>
      <w:r w:rsidRPr="00C1120C">
        <w:rPr>
          <w:rFonts w:ascii="Arial" w:hAnsi="Arial" w:cs="Arial"/>
        </w:rPr>
        <w:t xml:space="preserve"> 2008</w:t>
      </w:r>
    </w:p>
    <w:p w14:paraId="4E3E1E50" w14:textId="77777777" w:rsidR="00DF16A1" w:rsidRPr="00C1120C" w:rsidRDefault="00DF16A1" w:rsidP="00DF16A1">
      <w:pPr>
        <w:jc w:val="both"/>
        <w:rPr>
          <w:rFonts w:ascii="Arial" w:hAnsi="Arial" w:cs="Arial"/>
        </w:rPr>
      </w:pPr>
    </w:p>
    <w:p w14:paraId="401DBFF9" w14:textId="77777777" w:rsidR="00DF16A1" w:rsidRPr="00C1120C" w:rsidRDefault="00DF16A1" w:rsidP="00DF16A1">
      <w:pPr>
        <w:jc w:val="both"/>
        <w:rPr>
          <w:rFonts w:ascii="Arial" w:hAnsi="Arial" w:cs="Arial"/>
        </w:rPr>
      </w:pPr>
      <w:r w:rsidRPr="00C1120C">
        <w:rPr>
          <w:rFonts w:ascii="Arial" w:hAnsi="Arial" w:cs="Arial"/>
        </w:rPr>
        <w:t>¿Qué debemos buscar?</w:t>
      </w:r>
    </w:p>
    <w:p w14:paraId="505A9649" w14:textId="77777777" w:rsidR="005C3C00" w:rsidRPr="00C1120C" w:rsidRDefault="005C3C00" w:rsidP="002F5372">
      <w:pPr>
        <w:jc w:val="both"/>
        <w:rPr>
          <w:rFonts w:ascii="Arial" w:hAnsi="Arial" w:cs="Arial"/>
        </w:rPr>
      </w:pPr>
    </w:p>
    <w:p w14:paraId="3E445EC3" w14:textId="77777777" w:rsidR="002F5372" w:rsidRPr="00C1120C" w:rsidRDefault="005C3C00" w:rsidP="002F5372">
      <w:pPr>
        <w:jc w:val="both"/>
        <w:rPr>
          <w:rFonts w:ascii="Arial" w:hAnsi="Arial" w:cs="Arial"/>
        </w:rPr>
      </w:pPr>
      <w:r w:rsidRPr="00C1120C">
        <w:rPr>
          <w:rFonts w:ascii="Arial" w:hAnsi="Arial" w:cs="Arial"/>
        </w:rPr>
        <w:t>Debemos contribuir a m</w:t>
      </w:r>
      <w:r w:rsidR="002F5372" w:rsidRPr="00C1120C">
        <w:rPr>
          <w:rFonts w:ascii="Arial" w:hAnsi="Arial" w:cs="Arial"/>
        </w:rPr>
        <w:t>ejorar la calidad de vida de la población afrodescendiente mediante la ejecución de acciones afirmativas de inclusión, con fundamento en los criterios concertados de razonabilidad histórica y gradualidad para la aplicación del sistema de trato preferencial y del sistema de cuotas.</w:t>
      </w:r>
    </w:p>
    <w:p w14:paraId="5FF43C6C" w14:textId="77777777" w:rsidR="002F5372" w:rsidRPr="00C1120C" w:rsidRDefault="002F5372" w:rsidP="00DF16A1">
      <w:pPr>
        <w:jc w:val="both"/>
        <w:rPr>
          <w:rFonts w:ascii="Arial" w:hAnsi="Arial" w:cs="Arial"/>
        </w:rPr>
      </w:pPr>
    </w:p>
    <w:p w14:paraId="37BEF66B" w14:textId="77777777" w:rsidR="002F5372" w:rsidRPr="00C1120C" w:rsidRDefault="002F5372" w:rsidP="00DF16A1">
      <w:pPr>
        <w:jc w:val="both"/>
        <w:rPr>
          <w:rFonts w:ascii="Arial" w:hAnsi="Arial" w:cs="Arial"/>
        </w:rPr>
      </w:pPr>
    </w:p>
    <w:p w14:paraId="34003206"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068BF124" w14:textId="77777777" w:rsidR="00DF16A1" w:rsidRPr="00C1120C" w:rsidRDefault="00DF16A1" w:rsidP="00DF16A1">
      <w:pPr>
        <w:jc w:val="both"/>
        <w:rPr>
          <w:rFonts w:ascii="Arial" w:hAnsi="Arial" w:cs="Arial"/>
          <w:b/>
          <w:bCs/>
          <w:u w:val="single"/>
        </w:rPr>
      </w:pPr>
    </w:p>
    <w:p w14:paraId="41AEA734" w14:textId="77777777" w:rsidR="00160506" w:rsidRPr="00C1120C" w:rsidRDefault="007662E6" w:rsidP="004B14FA">
      <w:pPr>
        <w:pStyle w:val="Prrafodelista"/>
        <w:numPr>
          <w:ilvl w:val="0"/>
          <w:numId w:val="51"/>
        </w:numPr>
        <w:jc w:val="both"/>
        <w:rPr>
          <w:rFonts w:ascii="Arial" w:hAnsi="Arial" w:cs="Arial"/>
          <w:i/>
          <w:iCs/>
        </w:rPr>
      </w:pPr>
      <w:r w:rsidRPr="00C1120C">
        <w:rPr>
          <w:rFonts w:ascii="Arial" w:hAnsi="Arial" w:cs="Arial"/>
          <w:lang w:val="es-CO"/>
        </w:rPr>
        <w:t>La Entidad debe sentar las bases institucionales específicas para la ejecución de la política y el plan de acciones afirmativas para los afrodescendientes.</w:t>
      </w:r>
      <w:r w:rsidR="00160506" w:rsidRPr="00C1120C">
        <w:rPr>
          <w:rFonts w:ascii="Arial" w:hAnsi="Arial" w:cs="Arial"/>
          <w:lang w:val="es-CO"/>
        </w:rPr>
        <w:t xml:space="preserve"> </w:t>
      </w:r>
    </w:p>
    <w:p w14:paraId="64514769" w14:textId="77777777" w:rsidR="007662E6" w:rsidRPr="00C1120C" w:rsidRDefault="007662E6" w:rsidP="00160506">
      <w:pPr>
        <w:jc w:val="both"/>
        <w:rPr>
          <w:rFonts w:ascii="Arial" w:hAnsi="Arial" w:cs="Arial"/>
          <w:lang w:val="es-CO"/>
        </w:rPr>
      </w:pPr>
    </w:p>
    <w:p w14:paraId="1D2D78F7" w14:textId="77777777" w:rsidR="00160506" w:rsidRPr="00C1120C" w:rsidRDefault="007662E6" w:rsidP="004B14FA">
      <w:pPr>
        <w:pStyle w:val="Prrafodelista"/>
        <w:numPr>
          <w:ilvl w:val="0"/>
          <w:numId w:val="51"/>
        </w:numPr>
        <w:jc w:val="both"/>
        <w:rPr>
          <w:rFonts w:ascii="Arial" w:hAnsi="Arial" w:cs="Arial"/>
          <w:lang w:val="es-CO"/>
        </w:rPr>
      </w:pPr>
      <w:r w:rsidRPr="00C1120C">
        <w:rPr>
          <w:rFonts w:ascii="Arial" w:hAnsi="Arial" w:cs="Arial"/>
          <w:lang w:val="es-CO"/>
        </w:rPr>
        <w:t>La Unidad tiene que incluir nuevos componentes de participación y atención a la población afrodescendiente, que definan indicadores de gestión, resultados y recursos.</w:t>
      </w:r>
      <w:r w:rsidR="00160506" w:rsidRPr="00C1120C">
        <w:rPr>
          <w:rFonts w:ascii="Arial" w:hAnsi="Arial" w:cs="Arial"/>
          <w:lang w:val="es-CO"/>
        </w:rPr>
        <w:t xml:space="preserve"> </w:t>
      </w:r>
    </w:p>
    <w:p w14:paraId="74864BD5" w14:textId="77777777" w:rsidR="00160506" w:rsidRPr="00C1120C" w:rsidRDefault="00160506" w:rsidP="00160506">
      <w:pPr>
        <w:pStyle w:val="Prrafodelista"/>
        <w:rPr>
          <w:rFonts w:ascii="Arial" w:hAnsi="Arial" w:cs="Arial"/>
          <w:lang w:val="es-CO"/>
        </w:rPr>
      </w:pPr>
    </w:p>
    <w:p w14:paraId="5F181BBE" w14:textId="77777777" w:rsidR="007662E6" w:rsidRPr="00C1120C" w:rsidRDefault="00160506" w:rsidP="00160506">
      <w:pPr>
        <w:pStyle w:val="Prrafodelista"/>
        <w:ind w:left="360"/>
        <w:jc w:val="both"/>
        <w:rPr>
          <w:rFonts w:ascii="Arial" w:hAnsi="Arial" w:cs="Arial"/>
        </w:rPr>
      </w:pPr>
      <w:r w:rsidRPr="00C1120C">
        <w:rPr>
          <w:rFonts w:ascii="Arial" w:hAnsi="Arial" w:cs="Arial"/>
          <w:lang w:val="es-CO"/>
        </w:rPr>
        <w:t>Para el cumplimiento de los dos primeros objetivos, la Entidad requiere de la</w:t>
      </w:r>
      <w:r w:rsidRPr="00C1120C">
        <w:rPr>
          <w:rFonts w:ascii="Arial" w:hAnsi="Arial" w:cs="Arial"/>
          <w:b/>
          <w:bCs/>
          <w:i/>
          <w:iCs/>
        </w:rPr>
        <w:t xml:space="preserve"> “</w:t>
      </w:r>
      <w:r w:rsidRPr="00C1120C">
        <w:rPr>
          <w:rFonts w:ascii="Arial" w:hAnsi="Arial" w:cs="Arial"/>
          <w:i/>
          <w:iCs/>
        </w:rPr>
        <w:t>Adecuación Institucional para la atención diferenciada a los afrodescendientes</w:t>
      </w:r>
      <w:r w:rsidRPr="00C1120C">
        <w:rPr>
          <w:rFonts w:ascii="Arial" w:hAnsi="Arial" w:cs="Arial"/>
        </w:rPr>
        <w:t>”, en la que se incluya el fortalecimiento de los espacios locales y distritales de deliberación que reconozcan la diversidad étnica.</w:t>
      </w:r>
      <w:r w:rsidR="005C3C00" w:rsidRPr="00C1120C">
        <w:rPr>
          <w:rFonts w:ascii="Arial" w:hAnsi="Arial" w:cs="Arial"/>
        </w:rPr>
        <w:t xml:space="preserve"> </w:t>
      </w:r>
    </w:p>
    <w:p w14:paraId="3AED417C" w14:textId="77777777" w:rsidR="005C3C00" w:rsidRPr="00C1120C" w:rsidRDefault="005C3C00" w:rsidP="00160506">
      <w:pPr>
        <w:pStyle w:val="Prrafodelista"/>
        <w:ind w:left="360"/>
        <w:jc w:val="both"/>
        <w:rPr>
          <w:rFonts w:ascii="Arial" w:hAnsi="Arial" w:cs="Arial"/>
        </w:rPr>
      </w:pPr>
    </w:p>
    <w:p w14:paraId="3AF5F662" w14:textId="77777777" w:rsidR="007662E6" w:rsidRPr="00C1120C" w:rsidRDefault="005C3C00" w:rsidP="006A0B4D">
      <w:pPr>
        <w:pStyle w:val="Prrafodelista"/>
        <w:ind w:left="360"/>
        <w:jc w:val="both"/>
        <w:rPr>
          <w:rFonts w:ascii="Arial" w:hAnsi="Arial" w:cs="Arial"/>
          <w:color w:val="000000" w:themeColor="text1"/>
        </w:rPr>
      </w:pPr>
      <w:r w:rsidRPr="00C1120C">
        <w:rPr>
          <w:rFonts w:ascii="Arial" w:hAnsi="Arial" w:cs="Arial"/>
        </w:rPr>
        <w:t xml:space="preserve">Asimismo, </w:t>
      </w:r>
      <w:r w:rsidRPr="00C1120C">
        <w:rPr>
          <w:rFonts w:ascii="Arial" w:hAnsi="Arial" w:cs="Arial"/>
          <w:lang w:val="es-CO"/>
        </w:rPr>
        <w:t>deberá garantizar una “</w:t>
      </w:r>
      <w:r w:rsidR="007662E6" w:rsidRPr="00C1120C">
        <w:rPr>
          <w:rFonts w:ascii="Arial" w:hAnsi="Arial" w:cs="Arial"/>
          <w:i/>
          <w:iCs/>
          <w:color w:val="000000" w:themeColor="text1"/>
        </w:rPr>
        <w:t>Comunicación para el entendimiento intercultural mediante las siguientes acciones</w:t>
      </w:r>
      <w:r w:rsidRPr="00C1120C">
        <w:rPr>
          <w:rFonts w:ascii="Arial" w:hAnsi="Arial" w:cs="Arial"/>
          <w:color w:val="000000" w:themeColor="text1"/>
        </w:rPr>
        <w:t xml:space="preserve">” que promueva el </w:t>
      </w:r>
      <w:r w:rsidR="007662E6" w:rsidRPr="00C1120C">
        <w:rPr>
          <w:rFonts w:ascii="Arial" w:hAnsi="Arial" w:cs="Arial"/>
          <w:color w:val="000000" w:themeColor="text1"/>
        </w:rPr>
        <w:t xml:space="preserve">entendimiento intercultural, la divulgación de los valores, culturas y derechos, y </w:t>
      </w:r>
      <w:r w:rsidRPr="00C1120C">
        <w:rPr>
          <w:rFonts w:ascii="Arial" w:hAnsi="Arial" w:cs="Arial"/>
          <w:color w:val="000000" w:themeColor="text1"/>
        </w:rPr>
        <w:t xml:space="preserve">la no </w:t>
      </w:r>
      <w:r w:rsidR="007662E6" w:rsidRPr="00C1120C">
        <w:rPr>
          <w:rFonts w:ascii="Arial" w:hAnsi="Arial" w:cs="Arial"/>
          <w:color w:val="000000" w:themeColor="text1"/>
        </w:rPr>
        <w:t>discriminación.</w:t>
      </w:r>
      <w:r w:rsidRPr="00C1120C">
        <w:rPr>
          <w:rFonts w:ascii="Arial" w:hAnsi="Arial" w:cs="Arial"/>
          <w:color w:val="000000" w:themeColor="text1"/>
        </w:rPr>
        <w:t xml:space="preserve"> Sumado a esto, celebrará el 21 de mayo el ‘Día Nacional de la Afrocolombianidad’ </w:t>
      </w:r>
      <w:r w:rsidR="006A0B4D" w:rsidRPr="00C1120C">
        <w:rPr>
          <w:rFonts w:ascii="Arial" w:hAnsi="Arial" w:cs="Arial"/>
          <w:color w:val="000000" w:themeColor="text1"/>
        </w:rPr>
        <w:t xml:space="preserve">y vinculará a ésta a los colaboradores. </w:t>
      </w:r>
    </w:p>
    <w:p w14:paraId="08F9DA42" w14:textId="77777777" w:rsidR="002F5372" w:rsidRPr="00C1120C" w:rsidRDefault="002F5372" w:rsidP="00DF16A1">
      <w:pPr>
        <w:jc w:val="both"/>
        <w:rPr>
          <w:rFonts w:ascii="Arial" w:hAnsi="Arial" w:cs="Arial"/>
          <w:b/>
          <w:bCs/>
          <w:u w:val="single"/>
        </w:rPr>
      </w:pPr>
    </w:p>
    <w:p w14:paraId="7436C27B" w14:textId="77777777" w:rsidR="002F5372" w:rsidRPr="00C1120C" w:rsidRDefault="002F5372" w:rsidP="00DF16A1">
      <w:pPr>
        <w:jc w:val="both"/>
        <w:rPr>
          <w:rFonts w:ascii="Arial" w:hAnsi="Arial" w:cs="Arial"/>
          <w:b/>
          <w:bCs/>
          <w:u w:val="single"/>
        </w:rPr>
      </w:pPr>
    </w:p>
    <w:p w14:paraId="73CFE4D6" w14:textId="77777777" w:rsidR="002F5372" w:rsidRPr="00C1120C" w:rsidRDefault="002F5372" w:rsidP="00DF16A1">
      <w:pPr>
        <w:jc w:val="both"/>
        <w:rPr>
          <w:rFonts w:ascii="Arial" w:hAnsi="Arial" w:cs="Arial"/>
        </w:rPr>
      </w:pPr>
      <w:r w:rsidRPr="00C1120C">
        <w:rPr>
          <w:rFonts w:ascii="Arial" w:hAnsi="Arial" w:cs="Arial"/>
        </w:rPr>
        <w:t>Lineamientos</w:t>
      </w:r>
      <w:r w:rsidR="006A0B4D" w:rsidRPr="00C1120C">
        <w:rPr>
          <w:rFonts w:ascii="Arial" w:hAnsi="Arial" w:cs="Arial"/>
        </w:rPr>
        <w:t xml:space="preserve"> a los que respondemos</w:t>
      </w:r>
      <w:r w:rsidRPr="00C1120C">
        <w:rPr>
          <w:rFonts w:ascii="Arial" w:hAnsi="Arial" w:cs="Arial"/>
        </w:rPr>
        <w:t xml:space="preserve"> </w:t>
      </w:r>
    </w:p>
    <w:p w14:paraId="098AE533" w14:textId="77777777" w:rsidR="002F5372" w:rsidRPr="00C1120C" w:rsidRDefault="002F5372" w:rsidP="00DF16A1">
      <w:pPr>
        <w:jc w:val="both"/>
        <w:rPr>
          <w:rFonts w:ascii="Arial" w:hAnsi="Arial" w:cs="Arial"/>
          <w:b/>
          <w:bCs/>
          <w:u w:val="single"/>
        </w:rPr>
      </w:pPr>
    </w:p>
    <w:p w14:paraId="308787F5" w14:textId="77777777" w:rsidR="006A0B4D" w:rsidRPr="00C1120C" w:rsidRDefault="002F5372" w:rsidP="00171394">
      <w:pPr>
        <w:pStyle w:val="NormalWeb"/>
        <w:numPr>
          <w:ilvl w:val="0"/>
          <w:numId w:val="52"/>
        </w:numPr>
        <w:spacing w:before="0" w:beforeAutospacing="0" w:after="150" w:afterAutospacing="0"/>
        <w:jc w:val="both"/>
        <w:rPr>
          <w:rFonts w:ascii="Arial" w:hAnsi="Arial" w:cs="Arial"/>
          <w:b/>
          <w:bCs/>
          <w:color w:val="000000" w:themeColor="text1"/>
        </w:rPr>
      </w:pPr>
      <w:r w:rsidRPr="00C1120C">
        <w:rPr>
          <w:rFonts w:ascii="Arial" w:hAnsi="Arial" w:cs="Arial"/>
          <w:b/>
          <w:bCs/>
          <w:color w:val="000000" w:themeColor="text1"/>
        </w:rPr>
        <w:t>Fortalecimiento de la cultura de la población afrodescendiente</w:t>
      </w:r>
      <w:r w:rsidR="006A0B4D" w:rsidRPr="00C1120C">
        <w:rPr>
          <w:rFonts w:ascii="Arial" w:hAnsi="Arial" w:cs="Arial"/>
          <w:b/>
          <w:bCs/>
          <w:color w:val="000000" w:themeColor="text1"/>
        </w:rPr>
        <w:t xml:space="preserve">: </w:t>
      </w:r>
      <w:r w:rsidR="006A0B4D" w:rsidRPr="00C1120C">
        <w:rPr>
          <w:rFonts w:ascii="Arial" w:hAnsi="Arial" w:cs="Arial"/>
          <w:color w:val="000000" w:themeColor="text1"/>
        </w:rPr>
        <w:t xml:space="preserve">Como parte de la </w:t>
      </w:r>
      <w:r w:rsidRPr="00C1120C">
        <w:rPr>
          <w:rFonts w:ascii="Arial" w:hAnsi="Arial" w:cs="Arial"/>
          <w:color w:val="000000" w:themeColor="text1"/>
        </w:rPr>
        <w:t>Administración Distrital</w:t>
      </w:r>
      <w:r w:rsidR="006A0B4D" w:rsidRPr="00C1120C">
        <w:rPr>
          <w:rFonts w:ascii="Arial" w:hAnsi="Arial" w:cs="Arial"/>
          <w:color w:val="000000" w:themeColor="text1"/>
        </w:rPr>
        <w:t xml:space="preserve">, reconoceremos, voloraremos y apoyaremos </w:t>
      </w:r>
      <w:r w:rsidRPr="00C1120C">
        <w:rPr>
          <w:rFonts w:ascii="Arial" w:hAnsi="Arial" w:cs="Arial"/>
          <w:color w:val="000000" w:themeColor="text1"/>
        </w:rPr>
        <w:t>el fortalecimiento de su etnicidad, a través de un ambiente ciudadano respetuoso y tolerante con esta población.</w:t>
      </w:r>
    </w:p>
    <w:p w14:paraId="5A777ED8" w14:textId="77777777" w:rsidR="00D01F1E" w:rsidRPr="00C1120C" w:rsidRDefault="002F5372" w:rsidP="00171394">
      <w:pPr>
        <w:pStyle w:val="NormalWeb"/>
        <w:numPr>
          <w:ilvl w:val="0"/>
          <w:numId w:val="52"/>
        </w:numPr>
        <w:spacing w:before="0" w:beforeAutospacing="0" w:after="150" w:afterAutospacing="0"/>
        <w:jc w:val="both"/>
        <w:rPr>
          <w:rFonts w:ascii="Arial" w:hAnsi="Arial" w:cs="Arial"/>
          <w:b/>
          <w:bCs/>
          <w:color w:val="000000" w:themeColor="text1"/>
        </w:rPr>
      </w:pPr>
      <w:r w:rsidRPr="00C1120C">
        <w:rPr>
          <w:rFonts w:ascii="Arial" w:hAnsi="Arial" w:cs="Arial"/>
          <w:b/>
          <w:bCs/>
          <w:color w:val="000000" w:themeColor="text1"/>
        </w:rPr>
        <w:t>Garantía del ejercicio de los derechos de los afrodescendientes, con énfasis en los derechos humanos y en el reconocimiento de los derechos históricos y contemporáneos como grupo étnico</w:t>
      </w:r>
      <w:r w:rsidR="006A0B4D" w:rsidRPr="00C1120C">
        <w:rPr>
          <w:rFonts w:ascii="Arial" w:hAnsi="Arial" w:cs="Arial"/>
          <w:b/>
          <w:bCs/>
          <w:color w:val="000000" w:themeColor="text1"/>
        </w:rPr>
        <w:t xml:space="preserve">: </w:t>
      </w:r>
      <w:r w:rsidRPr="00C1120C">
        <w:rPr>
          <w:rFonts w:ascii="Arial" w:hAnsi="Arial" w:cs="Arial"/>
          <w:color w:val="000000" w:themeColor="text1"/>
        </w:rPr>
        <w:t xml:space="preserve">Además de los derechos individuales de todo ciudadano, </w:t>
      </w:r>
      <w:r w:rsidR="00D01F1E" w:rsidRPr="00C1120C">
        <w:rPr>
          <w:rFonts w:ascii="Arial" w:hAnsi="Arial" w:cs="Arial"/>
          <w:color w:val="000000" w:themeColor="text1"/>
        </w:rPr>
        <w:t>debemos garantizar</w:t>
      </w:r>
      <w:r w:rsidRPr="00C1120C">
        <w:rPr>
          <w:rFonts w:ascii="Arial" w:hAnsi="Arial" w:cs="Arial"/>
          <w:color w:val="000000" w:themeColor="text1"/>
        </w:rPr>
        <w:t xml:space="preserve"> a la población Afrodescendiente sus derechos colectivos fundamentales, referentes a la identidad cultural, la autonomía en sus asuntos comunitarios, la participación y representación, y la apropiada aplicación de alternativas de desarrollo.</w:t>
      </w:r>
    </w:p>
    <w:p w14:paraId="354A1131" w14:textId="77777777" w:rsidR="002F5372" w:rsidRPr="00C1120C" w:rsidRDefault="002F5372" w:rsidP="00171394">
      <w:pPr>
        <w:pStyle w:val="NormalWeb"/>
        <w:numPr>
          <w:ilvl w:val="0"/>
          <w:numId w:val="52"/>
        </w:numPr>
        <w:spacing w:before="0" w:beforeAutospacing="0" w:after="150" w:afterAutospacing="0"/>
        <w:jc w:val="both"/>
        <w:rPr>
          <w:rFonts w:ascii="Arial" w:hAnsi="Arial" w:cs="Arial"/>
          <w:b/>
          <w:bCs/>
          <w:color w:val="000000" w:themeColor="text1"/>
        </w:rPr>
      </w:pPr>
      <w:r w:rsidRPr="00C1120C">
        <w:rPr>
          <w:rFonts w:ascii="Arial" w:hAnsi="Arial" w:cs="Arial"/>
          <w:b/>
          <w:bCs/>
          <w:color w:val="000000" w:themeColor="text1"/>
        </w:rPr>
        <w:t>Promoción de la construcción de relaciones de entendimiento intercultural entre los afrodescendientes y el conjunto de la población bogotana</w:t>
      </w:r>
      <w:r w:rsidR="00D01F1E" w:rsidRPr="00C1120C">
        <w:rPr>
          <w:rFonts w:ascii="Arial" w:hAnsi="Arial" w:cs="Arial"/>
          <w:b/>
          <w:bCs/>
          <w:color w:val="000000" w:themeColor="text1"/>
        </w:rPr>
        <w:t xml:space="preserve">: </w:t>
      </w:r>
      <w:r w:rsidR="00BB704B" w:rsidRPr="00C1120C">
        <w:rPr>
          <w:rFonts w:ascii="Arial" w:hAnsi="Arial" w:cs="Arial"/>
          <w:color w:val="000000" w:themeColor="text1"/>
        </w:rPr>
        <w:t>Contribuiremos a</w:t>
      </w:r>
      <w:r w:rsidR="00BB704B" w:rsidRPr="00C1120C">
        <w:rPr>
          <w:rFonts w:ascii="Arial" w:hAnsi="Arial" w:cs="Arial"/>
          <w:b/>
          <w:bCs/>
          <w:color w:val="000000" w:themeColor="text1"/>
        </w:rPr>
        <w:t xml:space="preserve"> </w:t>
      </w:r>
      <w:r w:rsidR="00BB704B" w:rsidRPr="00C1120C">
        <w:rPr>
          <w:rFonts w:ascii="Arial" w:hAnsi="Arial" w:cs="Arial"/>
          <w:color w:val="000000" w:themeColor="text1"/>
        </w:rPr>
        <w:t>p</w:t>
      </w:r>
      <w:r w:rsidRPr="00C1120C">
        <w:rPr>
          <w:rFonts w:ascii="Arial" w:hAnsi="Arial" w:cs="Arial"/>
          <w:color w:val="000000" w:themeColor="text1"/>
        </w:rPr>
        <w:t>romover a Bogotá como ciudad multiétnica, pluricultural e intercultural para construir una ciudad incluyente de todos los grupos humanos, con un ambiente cultural en el que los sectores sociales con identidades particulares, participen sin perder su identidad y en donde se reconozcan los derechos históricos y contemporáneos como grupo étnico.</w:t>
      </w:r>
    </w:p>
    <w:p w14:paraId="75824DC7" w14:textId="77777777" w:rsidR="002F5372" w:rsidRPr="00C1120C" w:rsidRDefault="002F5372" w:rsidP="006A0B4D">
      <w:pPr>
        <w:jc w:val="both"/>
        <w:rPr>
          <w:rFonts w:ascii="Arial" w:hAnsi="Arial" w:cs="Arial"/>
          <w:lang w:val="es-CO"/>
        </w:rPr>
      </w:pPr>
    </w:p>
    <w:p w14:paraId="22EEC85A" w14:textId="77777777" w:rsidR="002F5372" w:rsidRPr="00C1120C" w:rsidRDefault="002F5372" w:rsidP="00DF16A1">
      <w:pPr>
        <w:jc w:val="both"/>
        <w:rPr>
          <w:rFonts w:ascii="Arial" w:hAnsi="Arial" w:cs="Arial"/>
          <w:b/>
          <w:bCs/>
          <w:u w:val="single"/>
        </w:rPr>
      </w:pPr>
    </w:p>
    <w:p w14:paraId="3D88DE51" w14:textId="77777777" w:rsidR="00DF16A1" w:rsidRPr="00C1120C" w:rsidRDefault="00DF16A1" w:rsidP="00DF16A1">
      <w:pPr>
        <w:jc w:val="both"/>
        <w:rPr>
          <w:rFonts w:ascii="Arial" w:hAnsi="Arial" w:cs="Arial"/>
        </w:rPr>
      </w:pPr>
    </w:p>
    <w:p w14:paraId="46C5970D" w14:textId="77777777" w:rsidR="00BB704B" w:rsidRPr="00C1120C" w:rsidRDefault="00BB704B" w:rsidP="00DF16A1">
      <w:pPr>
        <w:jc w:val="both"/>
        <w:rPr>
          <w:rFonts w:ascii="Arial" w:hAnsi="Arial" w:cs="Arial"/>
        </w:rPr>
      </w:pPr>
    </w:p>
    <w:p w14:paraId="2540AE75" w14:textId="77777777" w:rsidR="00BB704B" w:rsidRPr="00C1120C" w:rsidRDefault="00BB704B" w:rsidP="00DF16A1">
      <w:pPr>
        <w:jc w:val="both"/>
        <w:rPr>
          <w:rFonts w:ascii="Arial" w:hAnsi="Arial" w:cs="Arial"/>
        </w:rPr>
      </w:pPr>
    </w:p>
    <w:p w14:paraId="3D718516" w14:textId="77777777" w:rsidR="00BB704B" w:rsidRPr="00C1120C" w:rsidRDefault="00BB704B" w:rsidP="00DF16A1">
      <w:pPr>
        <w:jc w:val="both"/>
        <w:rPr>
          <w:rFonts w:ascii="Arial" w:hAnsi="Arial" w:cs="Arial"/>
        </w:rPr>
      </w:pPr>
    </w:p>
    <w:p w14:paraId="470B7AE1" w14:textId="77777777" w:rsidR="00BB704B" w:rsidRPr="00C1120C" w:rsidRDefault="00BB704B" w:rsidP="00DF16A1">
      <w:pPr>
        <w:jc w:val="both"/>
        <w:rPr>
          <w:rFonts w:ascii="Arial" w:hAnsi="Arial" w:cs="Arial"/>
        </w:rPr>
      </w:pPr>
    </w:p>
    <w:p w14:paraId="1E75D412" w14:textId="77777777" w:rsidR="00BB704B" w:rsidRPr="00C1120C" w:rsidRDefault="00BB704B" w:rsidP="00DF16A1">
      <w:pPr>
        <w:jc w:val="both"/>
        <w:rPr>
          <w:rFonts w:ascii="Arial" w:hAnsi="Arial" w:cs="Arial"/>
        </w:rPr>
      </w:pPr>
    </w:p>
    <w:p w14:paraId="29557136" w14:textId="77777777" w:rsidR="00BB704B" w:rsidRPr="00C1120C" w:rsidRDefault="00BB704B" w:rsidP="00DF16A1">
      <w:pPr>
        <w:jc w:val="both"/>
        <w:rPr>
          <w:rFonts w:ascii="Arial" w:hAnsi="Arial" w:cs="Arial"/>
        </w:rPr>
      </w:pPr>
    </w:p>
    <w:p w14:paraId="4DE4E0B6" w14:textId="77777777" w:rsidR="00BB704B" w:rsidRPr="00C1120C" w:rsidRDefault="00BB704B" w:rsidP="00DF16A1">
      <w:pPr>
        <w:jc w:val="both"/>
        <w:rPr>
          <w:rFonts w:ascii="Arial" w:hAnsi="Arial" w:cs="Arial"/>
        </w:rPr>
      </w:pPr>
    </w:p>
    <w:p w14:paraId="608D7384" w14:textId="77777777" w:rsidR="00BB704B" w:rsidRPr="00C1120C" w:rsidRDefault="00BB704B" w:rsidP="00DF16A1">
      <w:pPr>
        <w:jc w:val="both"/>
        <w:rPr>
          <w:rFonts w:ascii="Arial" w:hAnsi="Arial" w:cs="Arial"/>
        </w:rPr>
      </w:pPr>
    </w:p>
    <w:p w14:paraId="2D958125" w14:textId="77777777" w:rsidR="00BB704B" w:rsidRPr="00C1120C" w:rsidRDefault="00BB704B" w:rsidP="00DF16A1">
      <w:pPr>
        <w:jc w:val="both"/>
        <w:rPr>
          <w:rFonts w:ascii="Arial" w:hAnsi="Arial" w:cs="Arial"/>
        </w:rPr>
      </w:pPr>
    </w:p>
    <w:p w14:paraId="5B883B63" w14:textId="77777777" w:rsidR="00BB704B" w:rsidRPr="00C1120C" w:rsidRDefault="00BB704B" w:rsidP="00DF16A1">
      <w:pPr>
        <w:jc w:val="both"/>
        <w:rPr>
          <w:rFonts w:ascii="Arial" w:hAnsi="Arial" w:cs="Arial"/>
        </w:rPr>
      </w:pPr>
    </w:p>
    <w:p w14:paraId="145B21BB" w14:textId="77777777" w:rsidR="00BB704B" w:rsidRPr="00C1120C" w:rsidRDefault="00BB704B" w:rsidP="00DF16A1">
      <w:pPr>
        <w:jc w:val="both"/>
        <w:rPr>
          <w:rFonts w:ascii="Arial" w:hAnsi="Arial" w:cs="Arial"/>
        </w:rPr>
      </w:pPr>
    </w:p>
    <w:p w14:paraId="0729B178" w14:textId="77777777" w:rsidR="00BB704B" w:rsidRPr="00C1120C" w:rsidRDefault="00BB704B" w:rsidP="00DF16A1">
      <w:pPr>
        <w:jc w:val="both"/>
        <w:rPr>
          <w:rFonts w:ascii="Arial" w:hAnsi="Arial" w:cs="Arial"/>
        </w:rPr>
      </w:pPr>
    </w:p>
    <w:p w14:paraId="6589F45A" w14:textId="77777777" w:rsidR="00BB704B" w:rsidRPr="00C1120C" w:rsidRDefault="00BB704B" w:rsidP="00DF16A1">
      <w:pPr>
        <w:jc w:val="both"/>
        <w:rPr>
          <w:rFonts w:ascii="Arial" w:hAnsi="Arial" w:cs="Arial"/>
        </w:rPr>
      </w:pPr>
    </w:p>
    <w:p w14:paraId="786FFD87" w14:textId="77777777" w:rsidR="00BB704B" w:rsidRPr="00C1120C" w:rsidRDefault="00BB704B" w:rsidP="00DF16A1">
      <w:pPr>
        <w:jc w:val="both"/>
        <w:rPr>
          <w:rFonts w:ascii="Arial" w:hAnsi="Arial" w:cs="Arial"/>
        </w:rPr>
      </w:pPr>
    </w:p>
    <w:p w14:paraId="7B5E2644" w14:textId="77777777" w:rsidR="00BB704B" w:rsidRPr="00C1120C" w:rsidRDefault="00BB704B" w:rsidP="00DF16A1">
      <w:pPr>
        <w:jc w:val="both"/>
        <w:rPr>
          <w:rFonts w:ascii="Arial" w:hAnsi="Arial" w:cs="Arial"/>
        </w:rPr>
      </w:pPr>
    </w:p>
    <w:p w14:paraId="65EEF337" w14:textId="77777777" w:rsidR="00BB704B" w:rsidRPr="00C1120C" w:rsidRDefault="00BB704B" w:rsidP="00DF16A1">
      <w:pPr>
        <w:jc w:val="both"/>
        <w:rPr>
          <w:rFonts w:ascii="Arial" w:hAnsi="Arial" w:cs="Arial"/>
        </w:rPr>
      </w:pPr>
    </w:p>
    <w:p w14:paraId="1AF57035" w14:textId="77777777" w:rsidR="00BB704B" w:rsidRPr="00C1120C" w:rsidRDefault="00BB704B" w:rsidP="00DF16A1">
      <w:pPr>
        <w:jc w:val="both"/>
        <w:rPr>
          <w:rFonts w:ascii="Arial" w:hAnsi="Arial" w:cs="Arial"/>
        </w:rPr>
      </w:pPr>
    </w:p>
    <w:p w14:paraId="54DE51F5" w14:textId="77777777" w:rsidR="00BB704B" w:rsidRPr="00C1120C" w:rsidRDefault="00BB704B" w:rsidP="00DF16A1">
      <w:pPr>
        <w:jc w:val="both"/>
        <w:rPr>
          <w:rFonts w:ascii="Arial" w:hAnsi="Arial" w:cs="Arial"/>
        </w:rPr>
      </w:pPr>
    </w:p>
    <w:p w14:paraId="6FFB0063" w14:textId="77777777" w:rsidR="00BB704B" w:rsidRPr="00C1120C" w:rsidRDefault="00BB704B" w:rsidP="00DF16A1">
      <w:pPr>
        <w:jc w:val="both"/>
        <w:rPr>
          <w:rFonts w:ascii="Arial" w:hAnsi="Arial" w:cs="Arial"/>
        </w:rPr>
      </w:pPr>
    </w:p>
    <w:p w14:paraId="0B4AD4BF" w14:textId="77777777" w:rsidR="00BB704B" w:rsidRPr="00C1120C" w:rsidRDefault="00BB704B" w:rsidP="00DF16A1">
      <w:pPr>
        <w:jc w:val="both"/>
        <w:rPr>
          <w:rFonts w:ascii="Arial" w:hAnsi="Arial" w:cs="Arial"/>
        </w:rPr>
      </w:pPr>
    </w:p>
    <w:p w14:paraId="50D063C0" w14:textId="77777777" w:rsidR="00BB704B" w:rsidRPr="00C1120C" w:rsidRDefault="00BB704B" w:rsidP="00DF16A1">
      <w:pPr>
        <w:jc w:val="both"/>
        <w:rPr>
          <w:rFonts w:ascii="Arial" w:hAnsi="Arial" w:cs="Arial"/>
        </w:rPr>
      </w:pPr>
    </w:p>
    <w:p w14:paraId="658F97B6" w14:textId="77777777" w:rsidR="00BB704B" w:rsidRPr="00C1120C" w:rsidRDefault="00BB704B" w:rsidP="00DF16A1">
      <w:pPr>
        <w:jc w:val="both"/>
        <w:rPr>
          <w:rFonts w:ascii="Arial" w:hAnsi="Arial" w:cs="Arial"/>
        </w:rPr>
      </w:pPr>
    </w:p>
    <w:p w14:paraId="50BC0E96" w14:textId="77777777" w:rsidR="00BB704B" w:rsidRPr="00C1120C" w:rsidRDefault="00BB704B" w:rsidP="00DF16A1">
      <w:pPr>
        <w:jc w:val="both"/>
        <w:rPr>
          <w:rFonts w:ascii="Arial" w:hAnsi="Arial" w:cs="Arial"/>
        </w:rPr>
      </w:pPr>
    </w:p>
    <w:p w14:paraId="598878CB" w14:textId="77777777" w:rsidR="00BB704B" w:rsidRPr="00C1120C" w:rsidRDefault="00BB704B" w:rsidP="00DF16A1">
      <w:pPr>
        <w:jc w:val="both"/>
        <w:rPr>
          <w:rFonts w:ascii="Arial" w:hAnsi="Arial" w:cs="Arial"/>
        </w:rPr>
      </w:pPr>
    </w:p>
    <w:p w14:paraId="638ED797" w14:textId="77777777" w:rsidR="00BB704B" w:rsidRPr="00C1120C" w:rsidRDefault="00BB704B" w:rsidP="00DF16A1">
      <w:pPr>
        <w:jc w:val="both"/>
        <w:rPr>
          <w:rFonts w:ascii="Arial" w:hAnsi="Arial" w:cs="Arial"/>
        </w:rPr>
      </w:pPr>
    </w:p>
    <w:p w14:paraId="79F19F82" w14:textId="77777777" w:rsidR="00BB704B" w:rsidRPr="00C1120C" w:rsidRDefault="00BB704B" w:rsidP="00DF16A1">
      <w:pPr>
        <w:jc w:val="both"/>
        <w:rPr>
          <w:rFonts w:ascii="Arial" w:hAnsi="Arial" w:cs="Arial"/>
        </w:rPr>
      </w:pPr>
    </w:p>
    <w:p w14:paraId="45812E65" w14:textId="77777777" w:rsidR="00BB704B" w:rsidRPr="00C1120C" w:rsidRDefault="00BB704B" w:rsidP="00DF16A1">
      <w:pPr>
        <w:jc w:val="both"/>
        <w:rPr>
          <w:rFonts w:ascii="Arial" w:hAnsi="Arial" w:cs="Arial"/>
        </w:rPr>
      </w:pPr>
    </w:p>
    <w:p w14:paraId="07DDAF63" w14:textId="77777777" w:rsidR="00BB704B" w:rsidRPr="00C1120C" w:rsidRDefault="00BB704B" w:rsidP="00DF16A1">
      <w:pPr>
        <w:jc w:val="both"/>
        <w:rPr>
          <w:rFonts w:ascii="Arial" w:hAnsi="Arial" w:cs="Arial"/>
        </w:rPr>
      </w:pPr>
    </w:p>
    <w:p w14:paraId="5E9E2282" w14:textId="77777777" w:rsidR="00BB704B" w:rsidRPr="00C1120C" w:rsidRDefault="00BB704B" w:rsidP="00DF16A1">
      <w:pPr>
        <w:jc w:val="both"/>
        <w:rPr>
          <w:rFonts w:ascii="Arial" w:hAnsi="Arial" w:cs="Arial"/>
        </w:rPr>
      </w:pPr>
    </w:p>
    <w:p w14:paraId="739EC23F" w14:textId="77777777" w:rsidR="00BB704B" w:rsidRPr="00C1120C" w:rsidRDefault="00BB704B" w:rsidP="00DF16A1">
      <w:pPr>
        <w:jc w:val="both"/>
        <w:rPr>
          <w:rFonts w:ascii="Arial" w:hAnsi="Arial" w:cs="Arial"/>
        </w:rPr>
      </w:pPr>
    </w:p>
    <w:p w14:paraId="2C8ECFBE" w14:textId="77777777" w:rsidR="00DF16A1" w:rsidRPr="00C1120C" w:rsidRDefault="00DF16A1" w:rsidP="00DF16A1">
      <w:pPr>
        <w:jc w:val="both"/>
        <w:rPr>
          <w:rFonts w:ascii="Arial" w:hAnsi="Arial" w:cs="Arial"/>
        </w:rPr>
      </w:pPr>
    </w:p>
    <w:p w14:paraId="7DC47261" w14:textId="77777777" w:rsidR="00DF16A1" w:rsidRPr="00C1120C" w:rsidRDefault="00DF16A1" w:rsidP="00DF16A1">
      <w:pPr>
        <w:jc w:val="both"/>
        <w:rPr>
          <w:rFonts w:ascii="Arial" w:hAnsi="Arial" w:cs="Arial"/>
        </w:rPr>
      </w:pPr>
    </w:p>
    <w:p w14:paraId="7464E294"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Distrital para el reconocimiento de la diversidad cultural, garantía, protección y el restablecimiento de los derechos de la población raizal en Bogotá  2011-2020</w:t>
      </w:r>
    </w:p>
    <w:p w14:paraId="5D5544F8" w14:textId="77777777" w:rsidR="00DF16A1" w:rsidRPr="00C1120C" w:rsidRDefault="00DF16A1" w:rsidP="00DF16A1">
      <w:pPr>
        <w:jc w:val="both"/>
        <w:rPr>
          <w:rFonts w:ascii="Arial" w:hAnsi="Arial" w:cs="Arial"/>
        </w:rPr>
      </w:pPr>
      <w:r w:rsidRPr="00C1120C">
        <w:rPr>
          <w:rFonts w:ascii="Arial" w:hAnsi="Arial" w:cs="Arial"/>
        </w:rPr>
        <w:t>Decreto 554 de 2011</w:t>
      </w:r>
    </w:p>
    <w:p w14:paraId="2B43CC04" w14:textId="77777777" w:rsidR="00DF16A1" w:rsidRPr="00C1120C" w:rsidRDefault="00DF16A1" w:rsidP="00DF16A1">
      <w:pPr>
        <w:jc w:val="both"/>
        <w:rPr>
          <w:rFonts w:ascii="Arial" w:hAnsi="Arial" w:cs="Arial"/>
        </w:rPr>
      </w:pPr>
    </w:p>
    <w:p w14:paraId="62F67AD6" w14:textId="77777777" w:rsidR="00DF16A1" w:rsidRPr="00C1120C" w:rsidRDefault="00DF16A1" w:rsidP="00DF16A1">
      <w:pPr>
        <w:jc w:val="both"/>
        <w:rPr>
          <w:rFonts w:ascii="Arial" w:hAnsi="Arial" w:cs="Arial"/>
        </w:rPr>
      </w:pPr>
      <w:r w:rsidRPr="00C1120C">
        <w:rPr>
          <w:rFonts w:ascii="Arial" w:hAnsi="Arial" w:cs="Arial"/>
        </w:rPr>
        <w:t>¿Qué debemos buscar?</w:t>
      </w:r>
    </w:p>
    <w:p w14:paraId="24D3453A" w14:textId="77777777" w:rsidR="00E21194" w:rsidRPr="00C1120C" w:rsidRDefault="00E21194" w:rsidP="00E21194">
      <w:pPr>
        <w:jc w:val="both"/>
        <w:rPr>
          <w:rFonts w:ascii="Arial" w:hAnsi="Arial" w:cs="Arial"/>
        </w:rPr>
      </w:pPr>
    </w:p>
    <w:p w14:paraId="5813819C" w14:textId="77777777" w:rsidR="00E21194" w:rsidRPr="00C1120C" w:rsidRDefault="001641FE" w:rsidP="00E21194">
      <w:pPr>
        <w:jc w:val="both"/>
        <w:rPr>
          <w:rFonts w:ascii="Arial" w:hAnsi="Arial" w:cs="Arial"/>
        </w:rPr>
      </w:pPr>
      <w:r w:rsidRPr="00C1120C">
        <w:rPr>
          <w:rFonts w:ascii="Arial" w:hAnsi="Arial" w:cs="Arial"/>
        </w:rPr>
        <w:t xml:space="preserve">Como entidad pública estamos llamados, </w:t>
      </w:r>
      <w:r w:rsidR="00E21194" w:rsidRPr="00C1120C">
        <w:rPr>
          <w:rFonts w:ascii="Arial" w:hAnsi="Arial" w:cs="Arial"/>
        </w:rPr>
        <w:t>a partir del enfoque de derechos fundamentales, colectivos e individuales de los Raizales como grupo étnico</w:t>
      </w:r>
      <w:r w:rsidRPr="00C1120C">
        <w:rPr>
          <w:rFonts w:ascii="Arial" w:hAnsi="Arial" w:cs="Arial"/>
        </w:rPr>
        <w:t xml:space="preserve">, a </w:t>
      </w:r>
      <w:r w:rsidR="00E21194" w:rsidRPr="00C1120C">
        <w:rPr>
          <w:rFonts w:ascii="Arial" w:hAnsi="Arial" w:cs="Arial"/>
        </w:rPr>
        <w:t>favorecer</w:t>
      </w:r>
      <w:r w:rsidRPr="00C1120C">
        <w:rPr>
          <w:rFonts w:ascii="Arial" w:hAnsi="Arial" w:cs="Arial"/>
        </w:rPr>
        <w:t xml:space="preserve">los </w:t>
      </w:r>
      <w:r w:rsidR="00E21194" w:rsidRPr="00C1120C">
        <w:rPr>
          <w:rFonts w:ascii="Arial" w:hAnsi="Arial" w:cs="Arial"/>
        </w:rPr>
        <w:t xml:space="preserve"> ya sea con el fin de eliminar o reducir las desigualdades de tipo social, cultural o económico que los afectan, o bien de lograr que los miembros de un grupo subrepresentado, usualmente, un grupo que ha sido discriminado, tengan una mayor representación e incidencia, con el fin de conseguir una mayor igualdad sustantiva entre grupos sociales con problemas de discriminación o de desigualdad de oportunidades.</w:t>
      </w:r>
    </w:p>
    <w:p w14:paraId="7F6018B5" w14:textId="77777777" w:rsidR="00DF16A1" w:rsidRPr="00C1120C" w:rsidRDefault="00DF16A1" w:rsidP="00DF16A1">
      <w:pPr>
        <w:jc w:val="both"/>
        <w:rPr>
          <w:rFonts w:ascii="Arial" w:hAnsi="Arial" w:cs="Arial"/>
        </w:rPr>
      </w:pPr>
    </w:p>
    <w:p w14:paraId="24A0CC32" w14:textId="77777777" w:rsidR="00E21194" w:rsidRPr="00C1120C" w:rsidRDefault="00E21194" w:rsidP="00DF16A1">
      <w:pPr>
        <w:jc w:val="both"/>
        <w:rPr>
          <w:rFonts w:ascii="Arial" w:hAnsi="Arial" w:cs="Arial"/>
        </w:rPr>
      </w:pPr>
    </w:p>
    <w:p w14:paraId="47C65821" w14:textId="77777777" w:rsidR="00E21194" w:rsidRPr="00C1120C" w:rsidRDefault="00E21194" w:rsidP="00DF16A1">
      <w:pPr>
        <w:jc w:val="both"/>
        <w:rPr>
          <w:rFonts w:ascii="Arial" w:hAnsi="Arial" w:cs="Arial"/>
        </w:rPr>
      </w:pPr>
    </w:p>
    <w:p w14:paraId="1F2FCC26" w14:textId="77777777" w:rsidR="00DF16A1" w:rsidRPr="00C1120C" w:rsidRDefault="00741F3B" w:rsidP="00DF16A1">
      <w:pPr>
        <w:jc w:val="both"/>
        <w:rPr>
          <w:rFonts w:ascii="Arial" w:hAnsi="Arial" w:cs="Arial"/>
        </w:rPr>
      </w:pPr>
      <w:r w:rsidRPr="00C1120C">
        <w:rPr>
          <w:rFonts w:ascii="Arial" w:hAnsi="Arial" w:cs="Arial"/>
        </w:rPr>
        <w:t>Ejes Estructurales</w:t>
      </w:r>
      <w:r w:rsidR="00DF16A1" w:rsidRPr="00C1120C">
        <w:rPr>
          <w:rFonts w:ascii="Arial" w:hAnsi="Arial" w:cs="Arial"/>
        </w:rPr>
        <w:t xml:space="preserve"> a los que respondemos </w:t>
      </w:r>
    </w:p>
    <w:p w14:paraId="07B77F56" w14:textId="77777777" w:rsidR="00E21194" w:rsidRPr="00C1120C" w:rsidRDefault="00E21194" w:rsidP="00DF16A1">
      <w:pPr>
        <w:jc w:val="both"/>
        <w:rPr>
          <w:rFonts w:ascii="Arial" w:hAnsi="Arial" w:cs="Arial"/>
          <w:b/>
          <w:bCs/>
          <w:u w:val="single"/>
        </w:rPr>
      </w:pPr>
    </w:p>
    <w:p w14:paraId="259CBC31" w14:textId="77777777" w:rsidR="00741F3B" w:rsidRPr="00C1120C" w:rsidRDefault="00E21194" w:rsidP="00171394">
      <w:pPr>
        <w:pStyle w:val="Prrafodelista"/>
        <w:numPr>
          <w:ilvl w:val="0"/>
          <w:numId w:val="53"/>
        </w:numPr>
        <w:jc w:val="both"/>
        <w:rPr>
          <w:rFonts w:ascii="Arial" w:hAnsi="Arial" w:cs="Arial"/>
        </w:rPr>
      </w:pPr>
      <w:r w:rsidRPr="00C1120C">
        <w:rPr>
          <w:rFonts w:ascii="Arial" w:hAnsi="Arial" w:cs="Arial"/>
          <w:b/>
          <w:bCs/>
          <w:lang w:val="es-CO"/>
        </w:rPr>
        <w:t>Eje de cultura e identidad raizal:</w:t>
      </w:r>
      <w:r w:rsidR="00741F3B" w:rsidRPr="00C1120C">
        <w:rPr>
          <w:rFonts w:ascii="Arial" w:hAnsi="Arial" w:cs="Arial"/>
          <w:b/>
          <w:bCs/>
          <w:lang w:val="es-CO"/>
        </w:rPr>
        <w:t xml:space="preserve"> </w:t>
      </w:r>
    </w:p>
    <w:p w14:paraId="08EC7540" w14:textId="77777777" w:rsidR="00741F3B" w:rsidRPr="00C1120C" w:rsidRDefault="008E7ECB" w:rsidP="00171394">
      <w:pPr>
        <w:pStyle w:val="Prrafodelista"/>
        <w:numPr>
          <w:ilvl w:val="0"/>
          <w:numId w:val="54"/>
        </w:numPr>
        <w:jc w:val="both"/>
        <w:rPr>
          <w:rFonts w:ascii="Arial" w:hAnsi="Arial" w:cs="Arial"/>
        </w:rPr>
      </w:pPr>
      <w:r w:rsidRPr="00C1120C">
        <w:rPr>
          <w:rFonts w:ascii="Arial" w:hAnsi="Arial" w:cs="Arial"/>
          <w:lang w:val="es-CO"/>
        </w:rPr>
        <w:t xml:space="preserve">Debbemos promover el </w:t>
      </w:r>
      <w:r w:rsidR="00E21194" w:rsidRPr="00C1120C">
        <w:rPr>
          <w:rFonts w:ascii="Arial" w:hAnsi="Arial" w:cs="Arial"/>
          <w:lang w:val="es-CO"/>
        </w:rPr>
        <w:t>reconocimiento distrital, nacional e internacional del patrimonio tangible e intangible del pueblo raizal, representado en sus diferentes expresiones, como parte del legado cultural de este pueblo al patrimonio de Bogotá y de la Nación.</w:t>
      </w:r>
    </w:p>
    <w:p w14:paraId="725ADCBB" w14:textId="77777777" w:rsidR="00741F3B" w:rsidRPr="00C1120C" w:rsidRDefault="00741F3B" w:rsidP="00741F3B">
      <w:pPr>
        <w:ind w:left="708"/>
        <w:jc w:val="both"/>
        <w:rPr>
          <w:rFonts w:ascii="Arial" w:hAnsi="Arial" w:cs="Arial"/>
          <w:lang w:val="es-CO"/>
        </w:rPr>
      </w:pPr>
    </w:p>
    <w:p w14:paraId="22D2F2E3" w14:textId="77777777" w:rsidR="00741F3B" w:rsidRPr="00C1120C" w:rsidRDefault="00E21194" w:rsidP="00171394">
      <w:pPr>
        <w:pStyle w:val="Prrafodelista"/>
        <w:numPr>
          <w:ilvl w:val="0"/>
          <w:numId w:val="53"/>
        </w:numPr>
        <w:jc w:val="both"/>
        <w:rPr>
          <w:rFonts w:ascii="Arial" w:hAnsi="Arial" w:cs="Arial"/>
        </w:rPr>
      </w:pPr>
      <w:r w:rsidRPr="00C1120C">
        <w:rPr>
          <w:rFonts w:ascii="Arial" w:hAnsi="Arial" w:cs="Arial"/>
          <w:b/>
          <w:bCs/>
          <w:lang w:val="es-CO"/>
        </w:rPr>
        <w:t>Eje de participación y autodeterminación raizal:</w:t>
      </w:r>
    </w:p>
    <w:p w14:paraId="11BCB92C" w14:textId="77777777" w:rsidR="00741F3B" w:rsidRPr="00C1120C" w:rsidRDefault="008E7ECB" w:rsidP="00171394">
      <w:pPr>
        <w:pStyle w:val="Prrafodelista"/>
        <w:numPr>
          <w:ilvl w:val="0"/>
          <w:numId w:val="55"/>
        </w:numPr>
        <w:jc w:val="both"/>
        <w:rPr>
          <w:rFonts w:ascii="Arial" w:hAnsi="Arial" w:cs="Arial"/>
        </w:rPr>
      </w:pPr>
      <w:r w:rsidRPr="00C1120C">
        <w:rPr>
          <w:rFonts w:ascii="Arial" w:hAnsi="Arial" w:cs="Arial"/>
        </w:rPr>
        <w:t xml:space="preserve">Debemos garantizar la </w:t>
      </w:r>
      <w:r w:rsidRPr="00C1120C">
        <w:rPr>
          <w:rFonts w:ascii="Arial" w:hAnsi="Arial" w:cs="Arial"/>
          <w:lang w:val="es-CO"/>
        </w:rPr>
        <w:t>i</w:t>
      </w:r>
      <w:r w:rsidR="00E21194" w:rsidRPr="00C1120C">
        <w:rPr>
          <w:rFonts w:ascii="Arial" w:hAnsi="Arial" w:cs="Arial"/>
          <w:lang w:val="es-CO"/>
        </w:rPr>
        <w:t>nclusión real y efectiva de representantes de la comunidad raizal, residente en Bogotá, en las instancias de participación, planificación, toma de decisiones, seguimiento y control de las materias que los afecten.</w:t>
      </w:r>
    </w:p>
    <w:p w14:paraId="10188423" w14:textId="77777777" w:rsidR="00741F3B" w:rsidRPr="00C1120C" w:rsidRDefault="008E7ECB" w:rsidP="00171394">
      <w:pPr>
        <w:pStyle w:val="Prrafodelista"/>
        <w:numPr>
          <w:ilvl w:val="0"/>
          <w:numId w:val="55"/>
        </w:numPr>
        <w:jc w:val="both"/>
        <w:rPr>
          <w:rFonts w:ascii="Arial" w:hAnsi="Arial" w:cs="Arial"/>
        </w:rPr>
      </w:pPr>
      <w:r w:rsidRPr="00C1120C">
        <w:rPr>
          <w:rFonts w:ascii="Arial" w:hAnsi="Arial" w:cs="Arial"/>
          <w:lang w:val="es-CO"/>
        </w:rPr>
        <w:t xml:space="preserve">Debemos garantizar </w:t>
      </w:r>
      <w:r w:rsidR="00E21194" w:rsidRPr="00C1120C">
        <w:rPr>
          <w:rFonts w:ascii="Arial" w:hAnsi="Arial" w:cs="Arial"/>
          <w:lang w:val="es-CO"/>
        </w:rPr>
        <w:t xml:space="preserve">las condiciones y oportunidades de participación, en materia de información, comunicación, movilización y formación, para el ejercicio efectivo y el cumplimiento de los derechos </w:t>
      </w:r>
      <w:r w:rsidR="00E21194" w:rsidRPr="00C1120C">
        <w:rPr>
          <w:rFonts w:ascii="Arial" w:hAnsi="Arial" w:cs="Arial"/>
        </w:rPr>
        <w:t xml:space="preserve">reconocidos a todos los ciudadanos y las ciudadanas del </w:t>
      </w:r>
      <w:r w:rsidR="00741F3B" w:rsidRPr="00C1120C">
        <w:rPr>
          <w:rFonts w:ascii="Arial" w:hAnsi="Arial" w:cs="Arial"/>
        </w:rPr>
        <w:t>país</w:t>
      </w:r>
      <w:r w:rsidR="00E21194" w:rsidRPr="00C1120C">
        <w:rPr>
          <w:rFonts w:ascii="Arial" w:hAnsi="Arial" w:cs="Arial"/>
        </w:rPr>
        <w:t>, y los derechos especiales reconocidos al pueblo raizal.</w:t>
      </w:r>
    </w:p>
    <w:p w14:paraId="1791DA34" w14:textId="77777777" w:rsidR="00741F3B" w:rsidRPr="00C1120C" w:rsidRDefault="00741F3B" w:rsidP="008E7ECB">
      <w:pPr>
        <w:jc w:val="both"/>
        <w:rPr>
          <w:rFonts w:ascii="Arial" w:hAnsi="Arial" w:cs="Arial"/>
          <w:lang w:val="es-CO"/>
        </w:rPr>
      </w:pPr>
    </w:p>
    <w:p w14:paraId="516CCC2A" w14:textId="77777777" w:rsidR="00741F3B" w:rsidRPr="00C1120C" w:rsidRDefault="00E21194" w:rsidP="00171394">
      <w:pPr>
        <w:pStyle w:val="Prrafodelista"/>
        <w:numPr>
          <w:ilvl w:val="0"/>
          <w:numId w:val="53"/>
        </w:numPr>
        <w:jc w:val="both"/>
        <w:rPr>
          <w:rFonts w:ascii="Arial" w:hAnsi="Arial" w:cs="Arial"/>
          <w:b/>
          <w:bCs/>
          <w:lang w:val="es-CO"/>
        </w:rPr>
      </w:pPr>
      <w:r w:rsidRPr="00C1120C">
        <w:rPr>
          <w:rFonts w:ascii="Arial" w:hAnsi="Arial" w:cs="Arial"/>
          <w:b/>
          <w:bCs/>
          <w:lang w:val="es-CO"/>
        </w:rPr>
        <w:t>Eje de inclusión y no discriminación del raizal:</w:t>
      </w:r>
    </w:p>
    <w:p w14:paraId="55E147D7" w14:textId="77777777" w:rsidR="00741F3B" w:rsidRPr="00C1120C" w:rsidRDefault="00C70A70" w:rsidP="00171394">
      <w:pPr>
        <w:pStyle w:val="Prrafodelista"/>
        <w:numPr>
          <w:ilvl w:val="0"/>
          <w:numId w:val="57"/>
        </w:numPr>
        <w:jc w:val="both"/>
        <w:rPr>
          <w:rFonts w:ascii="Arial" w:hAnsi="Arial" w:cs="Arial"/>
          <w:lang w:val="es-CO"/>
        </w:rPr>
      </w:pPr>
      <w:r w:rsidRPr="00C1120C">
        <w:rPr>
          <w:rFonts w:ascii="Arial" w:hAnsi="Arial" w:cs="Arial"/>
          <w:lang w:val="es-CO"/>
        </w:rPr>
        <w:t>Debemos contribuir a combatir los prejuicios, estereotipos y prácticas sociales y simbólicas de discriminación e inequidad hacia la comunidad raizal, desde el e</w:t>
      </w:r>
      <w:r w:rsidR="00E21194" w:rsidRPr="00C1120C">
        <w:rPr>
          <w:rFonts w:ascii="Arial" w:hAnsi="Arial" w:cs="Arial"/>
          <w:lang w:val="es-CO"/>
        </w:rPr>
        <w:t>stablecimiento de medidas eficaces, especialmente en las esferas de la cultura, la educación y la información, para garantizar el respeto por la diversidad étnica y cultural distrital.</w:t>
      </w:r>
    </w:p>
    <w:p w14:paraId="3E8DE21D" w14:textId="77777777" w:rsidR="00E21194" w:rsidRPr="00C1120C" w:rsidRDefault="00C70A70" w:rsidP="00171394">
      <w:pPr>
        <w:pStyle w:val="Prrafodelista"/>
        <w:numPr>
          <w:ilvl w:val="0"/>
          <w:numId w:val="56"/>
        </w:numPr>
        <w:jc w:val="both"/>
        <w:rPr>
          <w:rFonts w:ascii="Arial" w:hAnsi="Arial" w:cs="Arial"/>
          <w:lang w:val="es-CO"/>
        </w:rPr>
      </w:pPr>
      <w:r w:rsidRPr="00C1120C">
        <w:rPr>
          <w:rFonts w:ascii="Arial" w:hAnsi="Arial" w:cs="Arial"/>
          <w:lang w:val="es-CO"/>
        </w:rPr>
        <w:t>Debemos p</w:t>
      </w:r>
      <w:r w:rsidR="00E21194" w:rsidRPr="00C1120C">
        <w:rPr>
          <w:rFonts w:ascii="Arial" w:hAnsi="Arial" w:cs="Arial"/>
          <w:lang w:val="es-CO"/>
        </w:rPr>
        <w:t>romover la adecuación de los procesos y procedimientos administrativos con enfoque diferencial en el marco de la democratización de la contratación y demás disposiciones que regulan la materia.</w:t>
      </w:r>
    </w:p>
    <w:p w14:paraId="642858A9" w14:textId="77777777" w:rsidR="00E21194" w:rsidRPr="00C1120C" w:rsidRDefault="00E21194" w:rsidP="00DF16A1">
      <w:pPr>
        <w:jc w:val="both"/>
        <w:rPr>
          <w:rFonts w:ascii="Arial" w:hAnsi="Arial" w:cs="Arial"/>
          <w:lang w:val="es-CO"/>
        </w:rPr>
      </w:pPr>
    </w:p>
    <w:p w14:paraId="7ADE3B56" w14:textId="77777777" w:rsidR="00E21194" w:rsidRPr="00C1120C" w:rsidRDefault="00E21194" w:rsidP="00DF16A1">
      <w:pPr>
        <w:jc w:val="both"/>
        <w:rPr>
          <w:rFonts w:ascii="Arial" w:hAnsi="Arial" w:cs="Arial"/>
          <w:b/>
          <w:bCs/>
          <w:u w:val="single"/>
        </w:rPr>
      </w:pPr>
    </w:p>
    <w:p w14:paraId="3A973A51"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56A51ACD" w14:textId="77777777" w:rsidR="001641FE" w:rsidRPr="00C1120C" w:rsidRDefault="001641FE" w:rsidP="00DF16A1">
      <w:pPr>
        <w:jc w:val="both"/>
        <w:rPr>
          <w:rFonts w:ascii="Arial" w:hAnsi="Arial" w:cs="Arial"/>
        </w:rPr>
      </w:pPr>
    </w:p>
    <w:p w14:paraId="17022176" w14:textId="77777777" w:rsidR="00E21194" w:rsidRPr="00C1120C" w:rsidRDefault="00E21194" w:rsidP="00E21194">
      <w:pPr>
        <w:pStyle w:val="Prrafodelista"/>
        <w:numPr>
          <w:ilvl w:val="1"/>
          <w:numId w:val="29"/>
        </w:numPr>
        <w:jc w:val="both"/>
        <w:rPr>
          <w:rFonts w:ascii="Arial" w:hAnsi="Arial" w:cs="Arial"/>
          <w:lang w:val="es-CO"/>
        </w:rPr>
      </w:pPr>
      <w:r w:rsidRPr="00C1120C">
        <w:rPr>
          <w:rFonts w:ascii="Arial" w:hAnsi="Arial" w:cs="Arial"/>
          <w:b/>
          <w:bCs/>
          <w:lang w:val="es-CO"/>
        </w:rPr>
        <w:t>Equidad:</w:t>
      </w:r>
      <w:r w:rsidRPr="00C1120C">
        <w:rPr>
          <w:rFonts w:ascii="Arial" w:hAnsi="Arial" w:cs="Arial"/>
          <w:lang w:val="es-CO"/>
        </w:rPr>
        <w:t xml:space="preserve"> </w:t>
      </w:r>
      <w:r w:rsidR="001641FE" w:rsidRPr="00C1120C">
        <w:rPr>
          <w:rFonts w:ascii="Arial" w:hAnsi="Arial" w:cs="Arial"/>
          <w:lang w:val="es-CO"/>
        </w:rPr>
        <w:t xml:space="preserve">Tenemos el deber de </w:t>
      </w:r>
      <w:r w:rsidRPr="00C1120C">
        <w:rPr>
          <w:rFonts w:ascii="Arial" w:hAnsi="Arial" w:cs="Arial"/>
          <w:lang w:val="es-CO"/>
        </w:rPr>
        <w:t>garantizar la igualdad de oportunidades a partir de la inclusión de la población raizal residente en Bogotá sin ningún tipo de discriminación.</w:t>
      </w:r>
    </w:p>
    <w:p w14:paraId="47CA706D" w14:textId="77777777" w:rsidR="00E21194" w:rsidRPr="00C1120C" w:rsidRDefault="00E21194" w:rsidP="00E21194">
      <w:pPr>
        <w:pStyle w:val="Prrafodelista"/>
        <w:numPr>
          <w:ilvl w:val="1"/>
          <w:numId w:val="29"/>
        </w:numPr>
        <w:jc w:val="both"/>
        <w:rPr>
          <w:rFonts w:ascii="Arial" w:hAnsi="Arial" w:cs="Arial"/>
          <w:lang w:val="es-CO"/>
        </w:rPr>
      </w:pPr>
      <w:r w:rsidRPr="00C1120C">
        <w:rPr>
          <w:rFonts w:ascii="Arial" w:hAnsi="Arial" w:cs="Arial"/>
          <w:b/>
          <w:bCs/>
          <w:lang w:val="es-CO"/>
        </w:rPr>
        <w:t>Solidaridad:</w:t>
      </w:r>
      <w:r w:rsidRPr="00C1120C">
        <w:rPr>
          <w:rFonts w:ascii="Arial" w:hAnsi="Arial" w:cs="Arial"/>
          <w:lang w:val="es-CO"/>
        </w:rPr>
        <w:t xml:space="preserve"> </w:t>
      </w:r>
      <w:r w:rsidR="001641FE" w:rsidRPr="00C1120C">
        <w:rPr>
          <w:rFonts w:ascii="Arial" w:hAnsi="Arial" w:cs="Arial"/>
          <w:lang w:val="es-CO"/>
        </w:rPr>
        <w:t>Debemos contribuir a la construcción de</w:t>
      </w:r>
      <w:r w:rsidRPr="00C1120C">
        <w:rPr>
          <w:rFonts w:ascii="Arial" w:hAnsi="Arial" w:cs="Arial"/>
          <w:lang w:val="es-CO"/>
        </w:rPr>
        <w:t xml:space="preserve"> una cultura basada en el reconocimiento recíproco y la solidaridad social para lograr un acceso adecuado de esta población a todos los servicios públicos ofrecidos por la ciudad.</w:t>
      </w:r>
    </w:p>
    <w:p w14:paraId="3C47E728" w14:textId="77777777" w:rsidR="00E21194" w:rsidRPr="00C1120C" w:rsidRDefault="00E21194" w:rsidP="00E21194">
      <w:pPr>
        <w:pStyle w:val="Prrafodelista"/>
        <w:numPr>
          <w:ilvl w:val="1"/>
          <w:numId w:val="29"/>
        </w:numPr>
        <w:jc w:val="both"/>
        <w:rPr>
          <w:rFonts w:ascii="Arial" w:hAnsi="Arial" w:cs="Arial"/>
          <w:lang w:val="es-CO"/>
        </w:rPr>
      </w:pPr>
      <w:r w:rsidRPr="00C1120C">
        <w:rPr>
          <w:rFonts w:ascii="Arial" w:hAnsi="Arial" w:cs="Arial"/>
          <w:b/>
          <w:bCs/>
          <w:lang w:val="es-CO"/>
        </w:rPr>
        <w:t>Corresponsabilidad:</w:t>
      </w:r>
      <w:r w:rsidRPr="00C1120C">
        <w:rPr>
          <w:rFonts w:ascii="Arial" w:hAnsi="Arial" w:cs="Arial"/>
          <w:lang w:val="es-CO"/>
        </w:rPr>
        <w:t xml:space="preserve"> </w:t>
      </w:r>
      <w:r w:rsidR="00741F3B" w:rsidRPr="00C1120C">
        <w:rPr>
          <w:rFonts w:ascii="Arial" w:hAnsi="Arial" w:cs="Arial"/>
          <w:lang w:val="es-CO"/>
        </w:rPr>
        <w:t xml:space="preserve">Tenemos que </w:t>
      </w:r>
      <w:r w:rsidRPr="00C1120C">
        <w:rPr>
          <w:rFonts w:ascii="Arial" w:hAnsi="Arial" w:cs="Arial"/>
          <w:lang w:val="es-CO"/>
        </w:rPr>
        <w:t>establecer indicadores de gestión y de resultados que permitan realizar un adecuado seguimiento, control y evaluación de esta política pública en el Distrito.</w:t>
      </w:r>
    </w:p>
    <w:p w14:paraId="2D7BB00A" w14:textId="77777777" w:rsidR="00E21194" w:rsidRPr="00C1120C" w:rsidRDefault="00E21194" w:rsidP="00E21194">
      <w:pPr>
        <w:pStyle w:val="Prrafodelista"/>
        <w:numPr>
          <w:ilvl w:val="1"/>
          <w:numId w:val="29"/>
        </w:numPr>
        <w:jc w:val="both"/>
        <w:rPr>
          <w:rFonts w:ascii="Arial" w:hAnsi="Arial" w:cs="Arial"/>
          <w:lang w:val="es-CO"/>
        </w:rPr>
      </w:pPr>
      <w:r w:rsidRPr="00C1120C">
        <w:rPr>
          <w:rFonts w:ascii="Arial" w:hAnsi="Arial" w:cs="Arial"/>
          <w:b/>
          <w:bCs/>
          <w:lang w:val="es-CO"/>
        </w:rPr>
        <w:t>Participación:</w:t>
      </w:r>
      <w:r w:rsidRPr="00C1120C">
        <w:rPr>
          <w:rFonts w:ascii="Arial" w:hAnsi="Arial" w:cs="Arial"/>
          <w:lang w:val="es-CO"/>
        </w:rPr>
        <w:t xml:space="preserve"> </w:t>
      </w:r>
      <w:r w:rsidR="00741F3B" w:rsidRPr="00C1120C">
        <w:rPr>
          <w:rFonts w:ascii="Arial" w:hAnsi="Arial" w:cs="Arial"/>
          <w:lang w:val="es-CO"/>
        </w:rPr>
        <w:t xml:space="preserve">Debemos </w:t>
      </w:r>
      <w:r w:rsidRPr="00C1120C">
        <w:rPr>
          <w:rFonts w:ascii="Arial" w:hAnsi="Arial" w:cs="Arial"/>
          <w:lang w:val="es-CO"/>
        </w:rPr>
        <w:t xml:space="preserve">fortalecer la participación de la población raizal residente en Bogotá en espacios de representación para la toma de decisiones. </w:t>
      </w:r>
    </w:p>
    <w:p w14:paraId="7D1D468C" w14:textId="77777777" w:rsidR="00E21194" w:rsidRPr="00C1120C" w:rsidRDefault="00E21194" w:rsidP="00E21194">
      <w:pPr>
        <w:pStyle w:val="Prrafodelista"/>
        <w:numPr>
          <w:ilvl w:val="1"/>
          <w:numId w:val="29"/>
        </w:numPr>
        <w:jc w:val="both"/>
        <w:rPr>
          <w:rFonts w:ascii="Arial" w:hAnsi="Arial" w:cs="Arial"/>
          <w:lang w:val="es-CO"/>
        </w:rPr>
      </w:pPr>
      <w:r w:rsidRPr="00C1120C">
        <w:rPr>
          <w:rFonts w:ascii="Arial" w:hAnsi="Arial" w:cs="Arial"/>
          <w:b/>
          <w:bCs/>
          <w:lang w:val="es-CO"/>
        </w:rPr>
        <w:t>Identidad cultural:</w:t>
      </w:r>
      <w:r w:rsidRPr="00C1120C">
        <w:rPr>
          <w:rFonts w:ascii="Arial" w:hAnsi="Arial" w:cs="Arial"/>
          <w:lang w:val="es-CO"/>
        </w:rPr>
        <w:t xml:space="preserve"> </w:t>
      </w:r>
      <w:r w:rsidR="00741F3B" w:rsidRPr="00C1120C">
        <w:rPr>
          <w:rFonts w:ascii="Arial" w:hAnsi="Arial" w:cs="Arial"/>
          <w:lang w:val="es-CO"/>
        </w:rPr>
        <w:t xml:space="preserve">Tenemos que </w:t>
      </w:r>
      <w:r w:rsidRPr="00C1120C">
        <w:rPr>
          <w:rFonts w:ascii="Arial" w:hAnsi="Arial" w:cs="Arial"/>
          <w:lang w:val="es-CO"/>
        </w:rPr>
        <w:t>promover el respeto a la identidad cultural de la población raizal y propiciar su desarrollo.</w:t>
      </w:r>
    </w:p>
    <w:p w14:paraId="67285DAC" w14:textId="77777777" w:rsidR="00E21194" w:rsidRPr="00C1120C" w:rsidRDefault="00E21194" w:rsidP="00E21194">
      <w:pPr>
        <w:ind w:left="720"/>
        <w:jc w:val="both"/>
        <w:rPr>
          <w:rFonts w:ascii="Arial" w:hAnsi="Arial" w:cs="Arial"/>
          <w:lang w:val="es-CO"/>
        </w:rPr>
      </w:pPr>
    </w:p>
    <w:p w14:paraId="129E7038" w14:textId="77777777" w:rsidR="00DF16A1" w:rsidRPr="00C1120C" w:rsidRDefault="00DF16A1" w:rsidP="00DF16A1">
      <w:pPr>
        <w:jc w:val="both"/>
        <w:rPr>
          <w:rFonts w:ascii="Arial" w:hAnsi="Arial" w:cs="Arial"/>
          <w:lang w:val="es-CO"/>
        </w:rPr>
      </w:pPr>
    </w:p>
    <w:p w14:paraId="6343DAED" w14:textId="77777777" w:rsidR="005D67A5" w:rsidRPr="00C1120C" w:rsidRDefault="005D67A5" w:rsidP="00DF16A1">
      <w:pPr>
        <w:jc w:val="both"/>
        <w:rPr>
          <w:rFonts w:ascii="Arial" w:hAnsi="Arial" w:cs="Arial"/>
          <w:b/>
          <w:bCs/>
          <w:u w:val="single"/>
        </w:rPr>
      </w:pPr>
    </w:p>
    <w:p w14:paraId="3D3293FC" w14:textId="77777777" w:rsidR="005D67A5" w:rsidRPr="00C1120C" w:rsidRDefault="005D67A5" w:rsidP="00DF16A1">
      <w:pPr>
        <w:jc w:val="both"/>
        <w:rPr>
          <w:rFonts w:ascii="Arial" w:hAnsi="Arial" w:cs="Arial"/>
          <w:b/>
          <w:bCs/>
          <w:u w:val="single"/>
        </w:rPr>
      </w:pPr>
    </w:p>
    <w:p w14:paraId="5863F4E0" w14:textId="77777777" w:rsidR="00DF16A1" w:rsidRPr="00C1120C" w:rsidRDefault="00DF16A1" w:rsidP="00DF16A1">
      <w:pPr>
        <w:jc w:val="both"/>
        <w:rPr>
          <w:rFonts w:ascii="Arial" w:hAnsi="Arial" w:cs="Arial"/>
        </w:rPr>
      </w:pPr>
    </w:p>
    <w:p w14:paraId="0DB61669" w14:textId="77777777" w:rsidR="00C70A70" w:rsidRPr="00C1120C" w:rsidRDefault="00C70A70" w:rsidP="00DF16A1">
      <w:pPr>
        <w:jc w:val="both"/>
        <w:rPr>
          <w:rFonts w:ascii="Arial" w:hAnsi="Arial" w:cs="Arial"/>
        </w:rPr>
      </w:pPr>
    </w:p>
    <w:p w14:paraId="1D86763D" w14:textId="77777777" w:rsidR="00C70A70" w:rsidRPr="00C1120C" w:rsidRDefault="00C70A70" w:rsidP="00DF16A1">
      <w:pPr>
        <w:jc w:val="both"/>
        <w:rPr>
          <w:rFonts w:ascii="Arial" w:hAnsi="Arial" w:cs="Arial"/>
        </w:rPr>
      </w:pPr>
    </w:p>
    <w:p w14:paraId="4A72CF90" w14:textId="77777777" w:rsidR="00C70A70" w:rsidRPr="00C1120C" w:rsidRDefault="00C70A70" w:rsidP="00DF16A1">
      <w:pPr>
        <w:jc w:val="both"/>
        <w:rPr>
          <w:rFonts w:ascii="Arial" w:hAnsi="Arial" w:cs="Arial"/>
        </w:rPr>
      </w:pPr>
    </w:p>
    <w:p w14:paraId="31919324" w14:textId="77777777" w:rsidR="00C70A70" w:rsidRPr="00C1120C" w:rsidRDefault="00C70A70" w:rsidP="00DF16A1">
      <w:pPr>
        <w:jc w:val="both"/>
        <w:rPr>
          <w:rFonts w:ascii="Arial" w:hAnsi="Arial" w:cs="Arial"/>
        </w:rPr>
      </w:pPr>
    </w:p>
    <w:p w14:paraId="38C69F06" w14:textId="77777777" w:rsidR="00C70A70" w:rsidRPr="00C1120C" w:rsidRDefault="00C70A70" w:rsidP="00DF16A1">
      <w:pPr>
        <w:jc w:val="both"/>
        <w:rPr>
          <w:rFonts w:ascii="Arial" w:hAnsi="Arial" w:cs="Arial"/>
        </w:rPr>
      </w:pPr>
    </w:p>
    <w:p w14:paraId="36CF85F1" w14:textId="77777777" w:rsidR="00C70A70" w:rsidRPr="00C1120C" w:rsidRDefault="00C70A70" w:rsidP="00DF16A1">
      <w:pPr>
        <w:jc w:val="both"/>
        <w:rPr>
          <w:rFonts w:ascii="Arial" w:hAnsi="Arial" w:cs="Arial"/>
        </w:rPr>
      </w:pPr>
    </w:p>
    <w:p w14:paraId="52524372" w14:textId="77777777" w:rsidR="00C70A70" w:rsidRPr="00C1120C" w:rsidRDefault="00C70A70" w:rsidP="00DF16A1">
      <w:pPr>
        <w:jc w:val="both"/>
        <w:rPr>
          <w:rFonts w:ascii="Arial" w:hAnsi="Arial" w:cs="Arial"/>
        </w:rPr>
      </w:pPr>
    </w:p>
    <w:p w14:paraId="38F23E89" w14:textId="77777777" w:rsidR="00C70A70" w:rsidRPr="00C1120C" w:rsidRDefault="00C70A70" w:rsidP="00DF16A1">
      <w:pPr>
        <w:jc w:val="both"/>
        <w:rPr>
          <w:rFonts w:ascii="Arial" w:hAnsi="Arial" w:cs="Arial"/>
        </w:rPr>
      </w:pPr>
    </w:p>
    <w:p w14:paraId="4055EA9B" w14:textId="77777777" w:rsidR="00C70A70" w:rsidRPr="00C1120C" w:rsidRDefault="00C70A70" w:rsidP="00DF16A1">
      <w:pPr>
        <w:jc w:val="both"/>
        <w:rPr>
          <w:rFonts w:ascii="Arial" w:hAnsi="Arial" w:cs="Arial"/>
        </w:rPr>
      </w:pPr>
    </w:p>
    <w:p w14:paraId="3B16182C" w14:textId="77777777" w:rsidR="00C70A70" w:rsidRPr="00C1120C" w:rsidRDefault="00C70A70" w:rsidP="00DF16A1">
      <w:pPr>
        <w:jc w:val="both"/>
        <w:rPr>
          <w:rFonts w:ascii="Arial" w:hAnsi="Arial" w:cs="Arial"/>
        </w:rPr>
      </w:pPr>
    </w:p>
    <w:p w14:paraId="59AA1DFC" w14:textId="77777777" w:rsidR="00C70A70" w:rsidRPr="00C1120C" w:rsidRDefault="00C70A70" w:rsidP="00DF16A1">
      <w:pPr>
        <w:jc w:val="both"/>
        <w:rPr>
          <w:rFonts w:ascii="Arial" w:hAnsi="Arial" w:cs="Arial"/>
        </w:rPr>
      </w:pPr>
    </w:p>
    <w:p w14:paraId="6E4D29C1" w14:textId="77777777" w:rsidR="00C70A70" w:rsidRPr="00C1120C" w:rsidRDefault="00C70A70" w:rsidP="00DF16A1">
      <w:pPr>
        <w:jc w:val="both"/>
        <w:rPr>
          <w:rFonts w:ascii="Arial" w:hAnsi="Arial" w:cs="Arial"/>
        </w:rPr>
      </w:pPr>
    </w:p>
    <w:p w14:paraId="2147CFD2" w14:textId="77777777" w:rsidR="00C70A70" w:rsidRPr="00C1120C" w:rsidRDefault="00C70A70" w:rsidP="00DF16A1">
      <w:pPr>
        <w:jc w:val="both"/>
        <w:rPr>
          <w:rFonts w:ascii="Arial" w:hAnsi="Arial" w:cs="Arial"/>
        </w:rPr>
      </w:pPr>
    </w:p>
    <w:p w14:paraId="5AFC64C2" w14:textId="77777777" w:rsidR="00C70A70" w:rsidRPr="00C1120C" w:rsidRDefault="00C70A70" w:rsidP="00DF16A1">
      <w:pPr>
        <w:jc w:val="both"/>
        <w:rPr>
          <w:rFonts w:ascii="Arial" w:hAnsi="Arial" w:cs="Arial"/>
        </w:rPr>
      </w:pPr>
    </w:p>
    <w:p w14:paraId="1FB24C88" w14:textId="77777777" w:rsidR="00C70A70" w:rsidRPr="00C1120C" w:rsidRDefault="00C70A70" w:rsidP="00DF16A1">
      <w:pPr>
        <w:jc w:val="both"/>
        <w:rPr>
          <w:rFonts w:ascii="Arial" w:hAnsi="Arial" w:cs="Arial"/>
        </w:rPr>
      </w:pPr>
    </w:p>
    <w:p w14:paraId="162EC005" w14:textId="77777777" w:rsidR="00C70A70" w:rsidRPr="00C1120C" w:rsidRDefault="00C70A70" w:rsidP="00DF16A1">
      <w:pPr>
        <w:jc w:val="both"/>
        <w:rPr>
          <w:rFonts w:ascii="Arial" w:hAnsi="Arial" w:cs="Arial"/>
        </w:rPr>
      </w:pPr>
    </w:p>
    <w:p w14:paraId="1A8945A7" w14:textId="77777777" w:rsidR="00C70A70" w:rsidRPr="00C1120C" w:rsidRDefault="00C70A70" w:rsidP="00DF16A1">
      <w:pPr>
        <w:jc w:val="both"/>
        <w:rPr>
          <w:rFonts w:ascii="Arial" w:hAnsi="Arial" w:cs="Arial"/>
        </w:rPr>
      </w:pPr>
    </w:p>
    <w:p w14:paraId="1F41D63C" w14:textId="77777777" w:rsidR="00C70A70" w:rsidRPr="00C1120C" w:rsidRDefault="00C70A70" w:rsidP="00DF16A1">
      <w:pPr>
        <w:jc w:val="both"/>
        <w:rPr>
          <w:rFonts w:ascii="Arial" w:hAnsi="Arial" w:cs="Arial"/>
        </w:rPr>
      </w:pPr>
    </w:p>
    <w:p w14:paraId="3BC488F9" w14:textId="77777777" w:rsidR="00C70A70" w:rsidRPr="00C1120C" w:rsidRDefault="00C70A70" w:rsidP="00DF16A1">
      <w:pPr>
        <w:jc w:val="both"/>
        <w:rPr>
          <w:rFonts w:ascii="Arial" w:hAnsi="Arial" w:cs="Arial"/>
        </w:rPr>
      </w:pPr>
    </w:p>
    <w:p w14:paraId="7DC795BD" w14:textId="77777777" w:rsidR="00C70A70" w:rsidRPr="00C1120C" w:rsidRDefault="00C70A70" w:rsidP="00DF16A1">
      <w:pPr>
        <w:jc w:val="both"/>
        <w:rPr>
          <w:rFonts w:ascii="Arial" w:hAnsi="Arial" w:cs="Arial"/>
        </w:rPr>
      </w:pPr>
    </w:p>
    <w:p w14:paraId="6CC87954" w14:textId="77777777" w:rsidR="00C70A70" w:rsidRPr="00C1120C" w:rsidRDefault="00C70A70" w:rsidP="00DF16A1">
      <w:pPr>
        <w:jc w:val="both"/>
        <w:rPr>
          <w:rFonts w:ascii="Arial" w:hAnsi="Arial" w:cs="Arial"/>
        </w:rPr>
      </w:pPr>
    </w:p>
    <w:p w14:paraId="61E38D84" w14:textId="77777777" w:rsidR="00DF16A1" w:rsidRPr="00C1120C" w:rsidRDefault="00DF16A1" w:rsidP="00DF16A1">
      <w:pPr>
        <w:jc w:val="both"/>
        <w:rPr>
          <w:rFonts w:ascii="Arial" w:hAnsi="Arial" w:cs="Arial"/>
        </w:rPr>
      </w:pPr>
    </w:p>
    <w:p w14:paraId="71B8E07C" w14:textId="77777777" w:rsidR="00DF16A1" w:rsidRPr="00C1120C" w:rsidRDefault="00DF16A1" w:rsidP="00DF16A1">
      <w:pPr>
        <w:jc w:val="both"/>
        <w:rPr>
          <w:rFonts w:ascii="Arial" w:hAnsi="Arial" w:cs="Arial"/>
        </w:rPr>
      </w:pPr>
    </w:p>
    <w:p w14:paraId="5C88E596"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Distrital para el grupo étnico Rom o Gitano en el Distrito Capital 2011-2020</w:t>
      </w:r>
    </w:p>
    <w:p w14:paraId="0ADCA51B" w14:textId="77777777" w:rsidR="00DF16A1" w:rsidRPr="00C1120C" w:rsidRDefault="00DF16A1" w:rsidP="00DF16A1">
      <w:pPr>
        <w:jc w:val="both"/>
        <w:rPr>
          <w:rFonts w:ascii="Arial" w:hAnsi="Arial" w:cs="Arial"/>
        </w:rPr>
      </w:pPr>
      <w:r w:rsidRPr="00C1120C">
        <w:rPr>
          <w:rFonts w:ascii="Arial" w:hAnsi="Arial" w:cs="Arial"/>
        </w:rPr>
        <w:t>Decreto 582 de 2011</w:t>
      </w:r>
    </w:p>
    <w:p w14:paraId="4DB6A8B7" w14:textId="77777777" w:rsidR="00DF16A1" w:rsidRPr="00C1120C" w:rsidRDefault="00DF16A1" w:rsidP="00DF16A1">
      <w:pPr>
        <w:jc w:val="both"/>
        <w:rPr>
          <w:rFonts w:ascii="Arial" w:hAnsi="Arial" w:cs="Arial"/>
        </w:rPr>
      </w:pPr>
    </w:p>
    <w:p w14:paraId="73735F40" w14:textId="77777777" w:rsidR="00DF16A1" w:rsidRPr="00C1120C" w:rsidRDefault="00DF16A1" w:rsidP="00DF16A1">
      <w:pPr>
        <w:jc w:val="both"/>
        <w:rPr>
          <w:rFonts w:ascii="Arial" w:hAnsi="Arial" w:cs="Arial"/>
        </w:rPr>
      </w:pPr>
      <w:r w:rsidRPr="00C1120C">
        <w:rPr>
          <w:rFonts w:ascii="Arial" w:hAnsi="Arial" w:cs="Arial"/>
        </w:rPr>
        <w:t>¿Qué debemos buscar?</w:t>
      </w:r>
    </w:p>
    <w:p w14:paraId="2C1A143C" w14:textId="77777777" w:rsidR="00B34750" w:rsidRPr="00C1120C" w:rsidRDefault="00B34750" w:rsidP="00B34750">
      <w:pPr>
        <w:jc w:val="both"/>
        <w:rPr>
          <w:rFonts w:ascii="Arial" w:hAnsi="Arial" w:cs="Arial"/>
        </w:rPr>
      </w:pPr>
    </w:p>
    <w:p w14:paraId="7F87108B" w14:textId="77777777" w:rsidR="00B34750" w:rsidRPr="00C1120C" w:rsidRDefault="00B34750" w:rsidP="00B34750">
      <w:pPr>
        <w:jc w:val="both"/>
        <w:rPr>
          <w:rFonts w:ascii="Arial" w:hAnsi="Arial" w:cs="Arial"/>
        </w:rPr>
      </w:pPr>
      <w:r w:rsidRPr="00C1120C">
        <w:rPr>
          <w:rFonts w:ascii="Arial" w:hAnsi="Arial" w:cs="Arial"/>
        </w:rPr>
        <w:t xml:space="preserve">Estamos llamados a establecer el enfoque diferencial que se enmarca en el reconocimiento de la diversidad étnica y cultural, la garantía y el restablecimiento de los derechos colectivos e individuales del grupo étnico </w:t>
      </w:r>
      <w:proofErr w:type="spellStart"/>
      <w:r w:rsidRPr="00C1120C">
        <w:rPr>
          <w:rFonts w:ascii="Arial" w:hAnsi="Arial" w:cs="Arial"/>
        </w:rPr>
        <w:t>Rom</w:t>
      </w:r>
      <w:proofErr w:type="spellEnd"/>
      <w:r w:rsidRPr="00C1120C">
        <w:rPr>
          <w:rFonts w:ascii="Arial" w:hAnsi="Arial" w:cs="Arial"/>
        </w:rPr>
        <w:t xml:space="preserve"> o Gitano y su aplicación en el Distrito Capital, incluyendo y el concepto de Acciones Afirmativas.</w:t>
      </w:r>
    </w:p>
    <w:p w14:paraId="7B92A106" w14:textId="77777777" w:rsidR="00B34750" w:rsidRPr="00C1120C" w:rsidRDefault="00B34750" w:rsidP="00DF16A1">
      <w:pPr>
        <w:jc w:val="both"/>
        <w:rPr>
          <w:rFonts w:ascii="Arial" w:hAnsi="Arial" w:cs="Arial"/>
        </w:rPr>
      </w:pPr>
    </w:p>
    <w:p w14:paraId="43385F30" w14:textId="77777777" w:rsidR="00B34750" w:rsidRPr="00C1120C" w:rsidRDefault="00B34750" w:rsidP="00DF16A1">
      <w:pPr>
        <w:jc w:val="both"/>
        <w:rPr>
          <w:rFonts w:ascii="Arial" w:hAnsi="Arial" w:cs="Arial"/>
        </w:rPr>
      </w:pPr>
    </w:p>
    <w:p w14:paraId="64A87F97" w14:textId="77777777" w:rsidR="00FC380C" w:rsidRPr="00C1120C" w:rsidRDefault="00FC380C" w:rsidP="00FC380C">
      <w:pPr>
        <w:jc w:val="both"/>
        <w:rPr>
          <w:rFonts w:ascii="Arial" w:hAnsi="Arial" w:cs="Arial"/>
        </w:rPr>
      </w:pPr>
      <w:r w:rsidRPr="00C1120C">
        <w:rPr>
          <w:rFonts w:ascii="Arial" w:hAnsi="Arial" w:cs="Arial"/>
        </w:rPr>
        <w:t xml:space="preserve">Ejes Estructurales a los que respondemos </w:t>
      </w:r>
    </w:p>
    <w:p w14:paraId="2F33A4D0" w14:textId="77777777" w:rsidR="00FC380C" w:rsidRPr="00C1120C" w:rsidRDefault="00FC380C" w:rsidP="00DF16A1">
      <w:pPr>
        <w:jc w:val="both"/>
        <w:rPr>
          <w:rFonts w:ascii="Arial" w:hAnsi="Arial" w:cs="Arial"/>
        </w:rPr>
      </w:pPr>
    </w:p>
    <w:p w14:paraId="6B469B0C" w14:textId="77777777" w:rsidR="00FC380C" w:rsidRPr="00C1120C" w:rsidRDefault="00FC380C" w:rsidP="00171394">
      <w:pPr>
        <w:pStyle w:val="Prrafodelista"/>
        <w:numPr>
          <w:ilvl w:val="0"/>
          <w:numId w:val="58"/>
        </w:numPr>
        <w:spacing w:after="150"/>
        <w:jc w:val="both"/>
        <w:rPr>
          <w:rFonts w:ascii="Arial" w:eastAsia="Times New Roman" w:hAnsi="Arial" w:cs="Arial"/>
          <w:color w:val="000000" w:themeColor="text1"/>
          <w:lang w:val="es-CO" w:eastAsia="es-ES_tradnl"/>
        </w:rPr>
      </w:pPr>
      <w:r w:rsidRPr="00C1120C">
        <w:rPr>
          <w:rFonts w:ascii="Arial" w:eastAsia="Times New Roman" w:hAnsi="Arial" w:cs="Arial"/>
          <w:b/>
          <w:bCs/>
          <w:i/>
          <w:iCs/>
          <w:color w:val="000000" w:themeColor="text1"/>
          <w:lang w:val="es-CO" w:eastAsia="es-ES_tradnl"/>
        </w:rPr>
        <w:t>Eje integridad étnica y cultural: </w:t>
      </w:r>
      <w:r w:rsidR="0084775E" w:rsidRPr="00C1120C">
        <w:rPr>
          <w:rFonts w:ascii="Arial" w:eastAsia="Times New Roman" w:hAnsi="Arial" w:cs="Arial"/>
          <w:color w:val="000000" w:themeColor="text1"/>
          <w:lang w:val="es-CO" w:eastAsia="es-ES_tradnl"/>
        </w:rPr>
        <w:t xml:space="preserve">Debemos </w:t>
      </w:r>
      <w:r w:rsidRPr="00C1120C">
        <w:rPr>
          <w:rFonts w:ascii="Arial" w:eastAsia="Times New Roman" w:hAnsi="Arial" w:cs="Arial"/>
          <w:color w:val="000000" w:themeColor="text1"/>
          <w:lang w:val="es-CO" w:eastAsia="es-ES_tradnl"/>
        </w:rPr>
        <w:t>adoptar medidas urgentes para identificar, proteger y mantener las prácticas culturales y patrimoniales que le permitan la pervivencia cultural del pueblo Gitano.</w:t>
      </w:r>
    </w:p>
    <w:p w14:paraId="0EB7133F" w14:textId="77777777" w:rsidR="00034380" w:rsidRPr="00C1120C" w:rsidRDefault="00034380" w:rsidP="00034380">
      <w:pPr>
        <w:pStyle w:val="Prrafodelista"/>
        <w:spacing w:after="150"/>
        <w:ind w:left="360"/>
        <w:jc w:val="both"/>
        <w:rPr>
          <w:rFonts w:ascii="Arial" w:eastAsia="Times New Roman" w:hAnsi="Arial" w:cs="Arial"/>
          <w:color w:val="000000" w:themeColor="text1"/>
          <w:lang w:val="es-CO" w:eastAsia="es-ES_tradnl"/>
        </w:rPr>
      </w:pPr>
    </w:p>
    <w:p w14:paraId="206A2357" w14:textId="77777777" w:rsidR="00FC380C" w:rsidRPr="00C1120C" w:rsidRDefault="00FC380C" w:rsidP="00171394">
      <w:pPr>
        <w:pStyle w:val="Prrafodelista"/>
        <w:numPr>
          <w:ilvl w:val="0"/>
          <w:numId w:val="58"/>
        </w:numPr>
        <w:spacing w:after="150"/>
        <w:jc w:val="both"/>
        <w:rPr>
          <w:rFonts w:ascii="Arial" w:eastAsia="Times New Roman" w:hAnsi="Arial" w:cs="Arial"/>
          <w:color w:val="000000" w:themeColor="text1"/>
          <w:lang w:val="es-CO" w:eastAsia="es-ES_tradnl"/>
        </w:rPr>
      </w:pPr>
      <w:r w:rsidRPr="00C1120C">
        <w:rPr>
          <w:rFonts w:ascii="Arial" w:eastAsia="Times New Roman" w:hAnsi="Arial" w:cs="Arial"/>
          <w:b/>
          <w:bCs/>
          <w:i/>
          <w:iCs/>
          <w:color w:val="000000" w:themeColor="text1"/>
          <w:lang w:val="es-CO" w:eastAsia="es-ES_tradnl"/>
        </w:rPr>
        <w:t>Eje</w:t>
      </w:r>
      <w:r w:rsidRPr="00C1120C">
        <w:rPr>
          <w:rFonts w:ascii="Arial" w:eastAsia="Times New Roman" w:hAnsi="Arial" w:cs="Arial"/>
          <w:color w:val="000000" w:themeColor="text1"/>
          <w:lang w:val="es-CO" w:eastAsia="es-ES_tradnl"/>
        </w:rPr>
        <w:t> </w:t>
      </w:r>
      <w:r w:rsidRPr="00C1120C">
        <w:rPr>
          <w:rFonts w:ascii="Arial" w:eastAsia="Times New Roman" w:hAnsi="Arial" w:cs="Arial"/>
          <w:b/>
          <w:bCs/>
          <w:i/>
          <w:iCs/>
          <w:color w:val="000000" w:themeColor="text1"/>
          <w:lang w:val="es-CO" w:eastAsia="es-ES_tradnl"/>
        </w:rPr>
        <w:t>Inclusión y no discriminación:</w:t>
      </w:r>
      <w:r w:rsidRPr="00C1120C">
        <w:rPr>
          <w:rFonts w:ascii="Arial" w:eastAsia="Times New Roman" w:hAnsi="Arial" w:cs="Arial"/>
          <w:b/>
          <w:bCs/>
          <w:color w:val="000000" w:themeColor="text1"/>
          <w:lang w:val="es-CO" w:eastAsia="es-ES_tradnl"/>
        </w:rPr>
        <w:t> </w:t>
      </w:r>
      <w:r w:rsidR="0084775E" w:rsidRPr="00C1120C">
        <w:rPr>
          <w:rFonts w:ascii="Arial" w:eastAsia="Times New Roman" w:hAnsi="Arial" w:cs="Arial"/>
          <w:color w:val="000000" w:themeColor="text1"/>
          <w:lang w:val="es-CO" w:eastAsia="es-ES_tradnl"/>
        </w:rPr>
        <w:t>Debemos</w:t>
      </w:r>
      <w:r w:rsidR="00034380" w:rsidRPr="00C1120C">
        <w:rPr>
          <w:rFonts w:ascii="Arial" w:eastAsia="Times New Roman" w:hAnsi="Arial" w:cs="Arial"/>
          <w:color w:val="000000" w:themeColor="text1"/>
          <w:lang w:val="es-CO" w:eastAsia="es-ES_tradnl"/>
        </w:rPr>
        <w:t xml:space="preserve"> crear</w:t>
      </w:r>
      <w:r w:rsidRPr="00C1120C">
        <w:rPr>
          <w:rFonts w:ascii="Arial" w:eastAsia="Times New Roman" w:hAnsi="Arial" w:cs="Arial"/>
          <w:color w:val="000000" w:themeColor="text1"/>
          <w:lang w:val="es-CO" w:eastAsia="es-ES_tradnl"/>
        </w:rPr>
        <w:t xml:space="preserve"> de medidas pedagógicas y de formación que permitan la divulgación y visibilización del pueblo Gitano o Rrom, incluyendo en los medios de comunicación y en los espacios de la vida pública (servidores/as públicos/as en los diferentes sectores, colegios, universidades, y otras entidades privadas y públicas), la promoción y defensa de los derechos humanos con el propósito de combatir las diferentes prácticas de discriminación, exclusión y otras formas de intolerancia, orientadas hacia la inclusión y el respeto por la diferencia.</w:t>
      </w:r>
    </w:p>
    <w:p w14:paraId="22DA9713" w14:textId="77777777" w:rsidR="00034380" w:rsidRPr="00C1120C" w:rsidRDefault="00034380" w:rsidP="00034380">
      <w:pPr>
        <w:pStyle w:val="Prrafodelista"/>
        <w:rPr>
          <w:rFonts w:ascii="Arial" w:eastAsia="Times New Roman" w:hAnsi="Arial" w:cs="Arial"/>
          <w:color w:val="000000" w:themeColor="text1"/>
          <w:lang w:val="es-CO" w:eastAsia="es-ES_tradnl"/>
        </w:rPr>
      </w:pPr>
    </w:p>
    <w:p w14:paraId="36E27EE8" w14:textId="77777777" w:rsidR="00FC380C" w:rsidRPr="00C1120C" w:rsidRDefault="00FC380C" w:rsidP="00171394">
      <w:pPr>
        <w:pStyle w:val="Prrafodelista"/>
        <w:numPr>
          <w:ilvl w:val="0"/>
          <w:numId w:val="58"/>
        </w:numPr>
        <w:spacing w:after="150"/>
        <w:jc w:val="both"/>
        <w:rPr>
          <w:rFonts w:ascii="Arial" w:eastAsia="Times New Roman" w:hAnsi="Arial" w:cs="Arial"/>
          <w:color w:val="000000" w:themeColor="text1"/>
          <w:lang w:val="es-CO" w:eastAsia="es-ES_tradnl"/>
        </w:rPr>
      </w:pPr>
      <w:r w:rsidRPr="00C1120C">
        <w:rPr>
          <w:rFonts w:ascii="Arial" w:eastAsia="Times New Roman" w:hAnsi="Arial" w:cs="Arial"/>
          <w:b/>
          <w:bCs/>
          <w:i/>
          <w:iCs/>
          <w:color w:val="000000" w:themeColor="text1"/>
          <w:lang w:val="es-CO" w:eastAsia="es-ES_tradnl"/>
        </w:rPr>
        <w:t>Eje de Género y Generaciones: </w:t>
      </w:r>
      <w:r w:rsidR="00034380" w:rsidRPr="00C1120C">
        <w:rPr>
          <w:rFonts w:ascii="Arial" w:eastAsia="Times New Roman" w:hAnsi="Arial" w:cs="Arial"/>
          <w:color w:val="000000" w:themeColor="text1"/>
          <w:lang w:val="es-CO" w:eastAsia="es-ES_tradnl"/>
        </w:rPr>
        <w:t xml:space="preserve">Debemos contribuir al </w:t>
      </w:r>
      <w:r w:rsidRPr="00C1120C">
        <w:rPr>
          <w:rFonts w:ascii="Arial" w:eastAsia="Times New Roman" w:hAnsi="Arial" w:cs="Arial"/>
          <w:color w:val="000000" w:themeColor="text1"/>
          <w:lang w:val="es-CO" w:eastAsia="es-ES_tradnl"/>
        </w:rPr>
        <w:t xml:space="preserve">fortalecimiento de la población Gitana, </w:t>
      </w:r>
      <w:r w:rsidR="00034380" w:rsidRPr="00C1120C">
        <w:rPr>
          <w:rFonts w:ascii="Arial" w:eastAsia="Times New Roman" w:hAnsi="Arial" w:cs="Arial"/>
          <w:color w:val="000000" w:themeColor="text1"/>
          <w:lang w:val="es-CO" w:eastAsia="es-ES_tradnl"/>
        </w:rPr>
        <w:t>a través de la generación de espacios de</w:t>
      </w:r>
      <w:r w:rsidRPr="00C1120C">
        <w:rPr>
          <w:rFonts w:ascii="Arial" w:eastAsia="Times New Roman" w:hAnsi="Arial" w:cs="Arial"/>
          <w:color w:val="000000" w:themeColor="text1"/>
          <w:lang w:val="es-CO" w:eastAsia="es-ES_tradnl"/>
        </w:rPr>
        <w:t xml:space="preserve"> participación y de desarrollo integral en el marco de sus derechos, protegiendo y fortaleciendo a la familia como tejido social de la </w:t>
      </w:r>
      <w:r w:rsidRPr="00C1120C">
        <w:rPr>
          <w:rFonts w:ascii="Arial" w:eastAsia="Times New Roman" w:hAnsi="Arial" w:cs="Arial"/>
          <w:i/>
          <w:iCs/>
          <w:color w:val="000000" w:themeColor="text1"/>
          <w:lang w:val="es-CO" w:eastAsia="es-ES_tradnl"/>
        </w:rPr>
        <w:t>Kumpania</w:t>
      </w:r>
      <w:r w:rsidRPr="00C1120C">
        <w:rPr>
          <w:rFonts w:ascii="Arial" w:eastAsia="Times New Roman" w:hAnsi="Arial" w:cs="Arial"/>
          <w:color w:val="000000" w:themeColor="text1"/>
          <w:lang w:val="es-CO" w:eastAsia="es-ES_tradnl"/>
        </w:rPr>
        <w:t>, y el papel que juega la mujer dentro de la estructura organizacional del pueblo Gitano o Rromaní, desde el ejercicio de los derechos diferenciales mediante planes programas y proyectos para fomentar el libre desarrollo integral sin ir en detrimento de la identidad y cultura gitana.</w:t>
      </w:r>
    </w:p>
    <w:p w14:paraId="2A2B5D4E" w14:textId="77777777" w:rsidR="00DF16A1" w:rsidRPr="00C1120C" w:rsidRDefault="00DF16A1" w:rsidP="00DF16A1">
      <w:pPr>
        <w:jc w:val="both"/>
        <w:rPr>
          <w:rFonts w:ascii="Arial" w:hAnsi="Arial" w:cs="Arial"/>
          <w:b/>
          <w:bCs/>
          <w:u w:val="single"/>
        </w:rPr>
      </w:pPr>
    </w:p>
    <w:p w14:paraId="5CA736B3"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15EA682B" w14:textId="77777777" w:rsidR="00DF16A1" w:rsidRPr="00C1120C" w:rsidRDefault="00DF16A1" w:rsidP="00FC380C">
      <w:pPr>
        <w:jc w:val="both"/>
        <w:rPr>
          <w:rFonts w:ascii="Arial" w:hAnsi="Arial" w:cs="Arial"/>
          <w:b/>
          <w:bCs/>
          <w:color w:val="000000" w:themeColor="text1"/>
          <w:u w:val="single"/>
        </w:rPr>
      </w:pPr>
    </w:p>
    <w:p w14:paraId="5CAAE5C1" w14:textId="77777777" w:rsidR="00FC380C" w:rsidRPr="00C1120C" w:rsidRDefault="00FC380C" w:rsidP="00034380">
      <w:pPr>
        <w:pStyle w:val="Prrafodelista"/>
        <w:numPr>
          <w:ilvl w:val="1"/>
          <w:numId w:val="45"/>
        </w:numPr>
        <w:spacing w:after="150"/>
        <w:ind w:left="360"/>
        <w:jc w:val="both"/>
        <w:rPr>
          <w:rFonts w:ascii="Arial" w:eastAsia="Times New Roman" w:hAnsi="Arial" w:cs="Arial"/>
          <w:color w:val="000000" w:themeColor="text1"/>
          <w:lang w:val="es-CO" w:eastAsia="es-ES_tradnl"/>
        </w:rPr>
      </w:pPr>
      <w:r w:rsidRPr="00C1120C">
        <w:rPr>
          <w:rFonts w:ascii="Arial" w:eastAsia="Times New Roman" w:hAnsi="Arial" w:cs="Arial"/>
          <w:b/>
          <w:bCs/>
          <w:color w:val="000000" w:themeColor="text1"/>
          <w:lang w:val="es-CO" w:eastAsia="es-ES_tradnl"/>
        </w:rPr>
        <w:t>Diversidad étnica y cultural: </w:t>
      </w:r>
      <w:r w:rsidR="00034380" w:rsidRPr="00C1120C">
        <w:rPr>
          <w:rFonts w:ascii="Arial" w:eastAsia="Times New Roman" w:hAnsi="Arial" w:cs="Arial"/>
          <w:color w:val="000000" w:themeColor="text1"/>
          <w:lang w:val="es-CO" w:eastAsia="es-ES_tradnl"/>
        </w:rPr>
        <w:t>Debemos garantizarle a esta población el</w:t>
      </w:r>
      <w:r w:rsidRPr="00C1120C">
        <w:rPr>
          <w:rFonts w:ascii="Arial" w:eastAsia="Times New Roman" w:hAnsi="Arial" w:cs="Arial"/>
          <w:color w:val="000000" w:themeColor="text1"/>
          <w:lang w:val="es-CO" w:eastAsia="es-ES_tradnl"/>
        </w:rPr>
        <w:t xml:space="preserve"> reconocimiento y protección de la diversidad étnica y cultural</w:t>
      </w:r>
      <w:r w:rsidR="00034380" w:rsidRPr="00C1120C">
        <w:rPr>
          <w:rFonts w:ascii="Arial" w:eastAsia="Times New Roman" w:hAnsi="Arial" w:cs="Arial"/>
          <w:color w:val="000000" w:themeColor="text1"/>
          <w:lang w:val="es-CO" w:eastAsia="es-ES_tradnl"/>
        </w:rPr>
        <w:t xml:space="preserve">, y los </w:t>
      </w:r>
      <w:r w:rsidRPr="00C1120C">
        <w:rPr>
          <w:rFonts w:ascii="Arial" w:eastAsia="Times New Roman" w:hAnsi="Arial" w:cs="Arial"/>
          <w:color w:val="000000" w:themeColor="text1"/>
          <w:lang w:val="es-CO" w:eastAsia="es-ES_tradnl"/>
        </w:rPr>
        <w:t>atender</w:t>
      </w:r>
      <w:r w:rsidR="00034380" w:rsidRPr="00C1120C">
        <w:rPr>
          <w:rFonts w:ascii="Arial" w:eastAsia="Times New Roman" w:hAnsi="Arial" w:cs="Arial"/>
          <w:color w:val="000000" w:themeColor="text1"/>
          <w:lang w:val="es-CO" w:eastAsia="es-ES_tradnl"/>
        </w:rPr>
        <w:t>emos</w:t>
      </w:r>
      <w:r w:rsidRPr="00C1120C">
        <w:rPr>
          <w:rFonts w:ascii="Arial" w:eastAsia="Times New Roman" w:hAnsi="Arial" w:cs="Arial"/>
          <w:color w:val="000000" w:themeColor="text1"/>
          <w:lang w:val="es-CO" w:eastAsia="es-ES_tradnl"/>
        </w:rPr>
        <w:t xml:space="preserve"> integralmente.</w:t>
      </w:r>
    </w:p>
    <w:p w14:paraId="233CF66E" w14:textId="77777777" w:rsidR="00FC380C" w:rsidRPr="00C1120C" w:rsidRDefault="00FC380C" w:rsidP="00034380">
      <w:pPr>
        <w:pStyle w:val="Prrafodelista"/>
        <w:numPr>
          <w:ilvl w:val="1"/>
          <w:numId w:val="45"/>
        </w:numPr>
        <w:spacing w:after="150"/>
        <w:ind w:left="360"/>
        <w:jc w:val="both"/>
        <w:rPr>
          <w:rFonts w:ascii="Arial" w:eastAsia="Times New Roman" w:hAnsi="Arial" w:cs="Arial"/>
          <w:color w:val="000000" w:themeColor="text1"/>
          <w:lang w:val="es-CO" w:eastAsia="es-ES_tradnl"/>
        </w:rPr>
      </w:pPr>
      <w:r w:rsidRPr="00C1120C">
        <w:rPr>
          <w:rFonts w:ascii="Arial" w:eastAsia="Times New Roman" w:hAnsi="Arial" w:cs="Arial"/>
          <w:b/>
          <w:bCs/>
          <w:color w:val="000000" w:themeColor="text1"/>
          <w:lang w:val="es-CO" w:eastAsia="es-ES_tradnl"/>
        </w:rPr>
        <w:t>Equidad e Igualdad: </w:t>
      </w:r>
      <w:r w:rsidR="00034380" w:rsidRPr="00C1120C">
        <w:rPr>
          <w:rFonts w:ascii="Arial" w:eastAsia="Times New Roman" w:hAnsi="Arial" w:cs="Arial"/>
          <w:color w:val="000000" w:themeColor="text1"/>
          <w:lang w:val="es-CO" w:eastAsia="es-ES_tradnl"/>
        </w:rPr>
        <w:t>Debemos contribuir a que e</w:t>
      </w:r>
      <w:r w:rsidRPr="00C1120C">
        <w:rPr>
          <w:rFonts w:ascii="Arial" w:eastAsia="Times New Roman" w:hAnsi="Arial" w:cs="Arial"/>
          <w:color w:val="000000" w:themeColor="text1"/>
          <w:lang w:val="es-CO" w:eastAsia="es-ES_tradnl"/>
        </w:rPr>
        <w:t xml:space="preserve">l pueblo Gitano o Rrom residente en Bogotá </w:t>
      </w:r>
      <w:r w:rsidR="00034380" w:rsidRPr="00C1120C">
        <w:rPr>
          <w:rFonts w:ascii="Arial" w:eastAsia="Times New Roman" w:hAnsi="Arial" w:cs="Arial"/>
          <w:color w:val="000000" w:themeColor="text1"/>
          <w:lang w:val="es-CO" w:eastAsia="es-ES_tradnl"/>
        </w:rPr>
        <w:t xml:space="preserve">ejerzan </w:t>
      </w:r>
      <w:r w:rsidRPr="00C1120C">
        <w:rPr>
          <w:rFonts w:ascii="Arial" w:eastAsia="Times New Roman" w:hAnsi="Arial" w:cs="Arial"/>
          <w:color w:val="000000" w:themeColor="text1"/>
          <w:lang w:val="es-CO" w:eastAsia="es-ES_tradnl"/>
        </w:rPr>
        <w:t>sus derechos humanos, sociales, económicos, políticos y culturales en igualdad de condiciones</w:t>
      </w:r>
      <w:r w:rsidR="009F6B9A" w:rsidRPr="00C1120C">
        <w:rPr>
          <w:rFonts w:ascii="Arial" w:eastAsia="Times New Roman" w:hAnsi="Arial" w:cs="Arial"/>
          <w:color w:val="000000" w:themeColor="text1"/>
          <w:lang w:val="es-CO" w:eastAsia="es-ES_tradnl"/>
        </w:rPr>
        <w:t>.</w:t>
      </w:r>
    </w:p>
    <w:p w14:paraId="74C6A137" w14:textId="77777777" w:rsidR="00FC380C" w:rsidRPr="00C1120C" w:rsidRDefault="00FC380C" w:rsidP="00034380">
      <w:pPr>
        <w:pStyle w:val="Prrafodelista"/>
        <w:numPr>
          <w:ilvl w:val="1"/>
          <w:numId w:val="45"/>
        </w:numPr>
        <w:spacing w:after="150"/>
        <w:ind w:left="360"/>
        <w:jc w:val="both"/>
        <w:rPr>
          <w:rFonts w:ascii="Arial" w:eastAsia="Times New Roman" w:hAnsi="Arial" w:cs="Arial"/>
          <w:color w:val="000000" w:themeColor="text1"/>
          <w:lang w:val="es-CO" w:eastAsia="es-ES_tradnl"/>
        </w:rPr>
      </w:pPr>
      <w:r w:rsidRPr="00C1120C">
        <w:rPr>
          <w:rFonts w:ascii="Arial" w:eastAsia="Times New Roman" w:hAnsi="Arial" w:cs="Arial"/>
          <w:b/>
          <w:bCs/>
          <w:color w:val="000000" w:themeColor="text1"/>
          <w:lang w:val="es-CO" w:eastAsia="es-ES_tradnl"/>
        </w:rPr>
        <w:t>Interculturalidad: </w:t>
      </w:r>
      <w:r w:rsidR="009F6B9A" w:rsidRPr="00C1120C">
        <w:rPr>
          <w:rFonts w:ascii="Arial" w:eastAsia="Times New Roman" w:hAnsi="Arial" w:cs="Arial"/>
          <w:color w:val="000000" w:themeColor="text1"/>
          <w:lang w:val="es-CO" w:eastAsia="es-ES_tradnl"/>
        </w:rPr>
        <w:t>Debemos contribuir a</w:t>
      </w:r>
      <w:r w:rsidRPr="00C1120C">
        <w:rPr>
          <w:rFonts w:ascii="Arial" w:eastAsia="Times New Roman" w:hAnsi="Arial" w:cs="Arial"/>
          <w:color w:val="000000" w:themeColor="text1"/>
          <w:lang w:val="es-CO" w:eastAsia="es-ES_tradnl"/>
        </w:rPr>
        <w:t>l reconocimiento y respeto de la cultura y el pensamiento del grupo étnico Gitano o Rrom,</w:t>
      </w:r>
      <w:r w:rsidRPr="00C1120C">
        <w:rPr>
          <w:rFonts w:ascii="Arial" w:eastAsia="Times New Roman" w:hAnsi="Arial" w:cs="Arial"/>
          <w:i/>
          <w:iCs/>
          <w:color w:val="000000" w:themeColor="text1"/>
          <w:lang w:val="es-CO" w:eastAsia="es-ES_tradnl"/>
        </w:rPr>
        <w:t> </w:t>
      </w:r>
      <w:r w:rsidRPr="00C1120C">
        <w:rPr>
          <w:rFonts w:ascii="Arial" w:eastAsia="Times New Roman" w:hAnsi="Arial" w:cs="Arial"/>
          <w:color w:val="000000" w:themeColor="text1"/>
          <w:lang w:val="es-CO" w:eastAsia="es-ES_tradnl"/>
        </w:rPr>
        <w:t>y de ellos con el conjunto de la ciudadanía</w:t>
      </w:r>
      <w:r w:rsidR="009F6B9A" w:rsidRPr="00C1120C">
        <w:rPr>
          <w:rFonts w:ascii="Arial" w:eastAsia="Times New Roman" w:hAnsi="Arial" w:cs="Arial"/>
          <w:color w:val="000000" w:themeColor="text1"/>
          <w:lang w:val="es-CO" w:eastAsia="es-ES_tradnl"/>
        </w:rPr>
        <w:t xml:space="preserve">, </w:t>
      </w:r>
      <w:r w:rsidRPr="00C1120C">
        <w:rPr>
          <w:rFonts w:ascii="Arial" w:eastAsia="Times New Roman" w:hAnsi="Arial" w:cs="Arial"/>
          <w:color w:val="000000" w:themeColor="text1"/>
          <w:lang w:val="es-CO" w:eastAsia="es-ES_tradnl"/>
        </w:rPr>
        <w:t>de manera que se construya un tejido social que promueva el reconocimiento y difusión de los valores y aportes materiales y espirituales, de las diferentes culturas.</w:t>
      </w:r>
    </w:p>
    <w:p w14:paraId="0323B139" w14:textId="77777777" w:rsidR="00FC380C" w:rsidRPr="00C1120C" w:rsidRDefault="00FC380C" w:rsidP="00DF16A1">
      <w:pPr>
        <w:jc w:val="both"/>
        <w:rPr>
          <w:rFonts w:ascii="Arial" w:hAnsi="Arial" w:cs="Arial"/>
          <w:b/>
          <w:bCs/>
          <w:u w:val="single"/>
          <w:lang w:val="es-CO"/>
        </w:rPr>
      </w:pPr>
    </w:p>
    <w:p w14:paraId="0B527D1A" w14:textId="77777777" w:rsidR="00FC380C" w:rsidRPr="00C1120C" w:rsidRDefault="00FC380C" w:rsidP="00DF16A1">
      <w:pPr>
        <w:jc w:val="both"/>
        <w:rPr>
          <w:rFonts w:ascii="Arial" w:hAnsi="Arial" w:cs="Arial"/>
          <w:b/>
          <w:bCs/>
          <w:u w:val="single"/>
        </w:rPr>
      </w:pPr>
    </w:p>
    <w:p w14:paraId="7695F40F" w14:textId="77777777" w:rsidR="00DF16A1" w:rsidRPr="00C1120C" w:rsidRDefault="00DF16A1" w:rsidP="00DF16A1">
      <w:pPr>
        <w:jc w:val="both"/>
        <w:rPr>
          <w:rFonts w:ascii="Arial" w:hAnsi="Arial" w:cs="Arial"/>
        </w:rPr>
      </w:pPr>
    </w:p>
    <w:p w14:paraId="71C0DB53" w14:textId="77777777" w:rsidR="0060433F" w:rsidRPr="00C1120C" w:rsidRDefault="0060433F" w:rsidP="00DF16A1">
      <w:pPr>
        <w:jc w:val="both"/>
        <w:rPr>
          <w:rFonts w:ascii="Arial" w:hAnsi="Arial" w:cs="Arial"/>
        </w:rPr>
      </w:pPr>
    </w:p>
    <w:p w14:paraId="0EAAE1D6" w14:textId="77777777" w:rsidR="0060433F" w:rsidRPr="00C1120C" w:rsidRDefault="0060433F" w:rsidP="00DF16A1">
      <w:pPr>
        <w:jc w:val="both"/>
        <w:rPr>
          <w:rFonts w:ascii="Arial" w:hAnsi="Arial" w:cs="Arial"/>
        </w:rPr>
      </w:pPr>
    </w:p>
    <w:p w14:paraId="4CA68AC2" w14:textId="77777777" w:rsidR="0060433F" w:rsidRPr="00C1120C" w:rsidRDefault="0060433F" w:rsidP="00DF16A1">
      <w:pPr>
        <w:jc w:val="both"/>
        <w:rPr>
          <w:rFonts w:ascii="Arial" w:hAnsi="Arial" w:cs="Arial"/>
        </w:rPr>
      </w:pPr>
    </w:p>
    <w:p w14:paraId="2C262146" w14:textId="77777777" w:rsidR="0060433F" w:rsidRPr="00C1120C" w:rsidRDefault="0060433F" w:rsidP="00DF16A1">
      <w:pPr>
        <w:jc w:val="both"/>
        <w:rPr>
          <w:rFonts w:ascii="Arial" w:hAnsi="Arial" w:cs="Arial"/>
        </w:rPr>
      </w:pPr>
    </w:p>
    <w:p w14:paraId="4DD74A61" w14:textId="77777777" w:rsidR="0060433F" w:rsidRPr="00C1120C" w:rsidRDefault="0060433F" w:rsidP="00DF16A1">
      <w:pPr>
        <w:jc w:val="both"/>
        <w:rPr>
          <w:rFonts w:ascii="Arial" w:hAnsi="Arial" w:cs="Arial"/>
        </w:rPr>
      </w:pPr>
    </w:p>
    <w:p w14:paraId="574D3DCF" w14:textId="77777777" w:rsidR="0060433F" w:rsidRPr="00C1120C" w:rsidRDefault="0060433F" w:rsidP="00DF16A1">
      <w:pPr>
        <w:jc w:val="both"/>
        <w:rPr>
          <w:rFonts w:ascii="Arial" w:hAnsi="Arial" w:cs="Arial"/>
        </w:rPr>
      </w:pPr>
    </w:p>
    <w:p w14:paraId="49490E7B" w14:textId="77777777" w:rsidR="0060433F" w:rsidRPr="00C1120C" w:rsidRDefault="0060433F" w:rsidP="00DF16A1">
      <w:pPr>
        <w:jc w:val="both"/>
        <w:rPr>
          <w:rFonts w:ascii="Arial" w:hAnsi="Arial" w:cs="Arial"/>
        </w:rPr>
      </w:pPr>
    </w:p>
    <w:p w14:paraId="12BD6E30" w14:textId="77777777" w:rsidR="0060433F" w:rsidRPr="00C1120C" w:rsidRDefault="0060433F" w:rsidP="00DF16A1">
      <w:pPr>
        <w:jc w:val="both"/>
        <w:rPr>
          <w:rFonts w:ascii="Arial" w:hAnsi="Arial" w:cs="Arial"/>
        </w:rPr>
      </w:pPr>
    </w:p>
    <w:p w14:paraId="0838D153" w14:textId="77777777" w:rsidR="0060433F" w:rsidRPr="00C1120C" w:rsidRDefault="0060433F" w:rsidP="00DF16A1">
      <w:pPr>
        <w:jc w:val="both"/>
        <w:rPr>
          <w:rFonts w:ascii="Arial" w:hAnsi="Arial" w:cs="Arial"/>
        </w:rPr>
      </w:pPr>
    </w:p>
    <w:p w14:paraId="06C3253D" w14:textId="77777777" w:rsidR="0060433F" w:rsidRPr="00C1120C" w:rsidRDefault="0060433F" w:rsidP="00DF16A1">
      <w:pPr>
        <w:jc w:val="both"/>
        <w:rPr>
          <w:rFonts w:ascii="Arial" w:hAnsi="Arial" w:cs="Arial"/>
        </w:rPr>
      </w:pPr>
    </w:p>
    <w:p w14:paraId="07783E99" w14:textId="77777777" w:rsidR="0060433F" w:rsidRPr="00C1120C" w:rsidRDefault="0060433F" w:rsidP="00DF16A1">
      <w:pPr>
        <w:jc w:val="both"/>
        <w:rPr>
          <w:rFonts w:ascii="Arial" w:hAnsi="Arial" w:cs="Arial"/>
        </w:rPr>
      </w:pPr>
    </w:p>
    <w:p w14:paraId="2B063838" w14:textId="77777777" w:rsidR="0060433F" w:rsidRPr="00C1120C" w:rsidRDefault="0060433F" w:rsidP="00DF16A1">
      <w:pPr>
        <w:jc w:val="both"/>
        <w:rPr>
          <w:rFonts w:ascii="Arial" w:hAnsi="Arial" w:cs="Arial"/>
        </w:rPr>
      </w:pPr>
    </w:p>
    <w:p w14:paraId="28A77E82" w14:textId="77777777" w:rsidR="0060433F" w:rsidRPr="00C1120C" w:rsidRDefault="0060433F" w:rsidP="00DF16A1">
      <w:pPr>
        <w:jc w:val="both"/>
        <w:rPr>
          <w:rFonts w:ascii="Arial" w:hAnsi="Arial" w:cs="Arial"/>
        </w:rPr>
      </w:pPr>
    </w:p>
    <w:p w14:paraId="3CAD039D" w14:textId="77777777" w:rsidR="0060433F" w:rsidRPr="00C1120C" w:rsidRDefault="0060433F" w:rsidP="00DF16A1">
      <w:pPr>
        <w:jc w:val="both"/>
        <w:rPr>
          <w:rFonts w:ascii="Arial" w:hAnsi="Arial" w:cs="Arial"/>
        </w:rPr>
      </w:pPr>
    </w:p>
    <w:p w14:paraId="54707553" w14:textId="77777777" w:rsidR="0060433F" w:rsidRPr="00C1120C" w:rsidRDefault="0060433F" w:rsidP="00DF16A1">
      <w:pPr>
        <w:jc w:val="both"/>
        <w:rPr>
          <w:rFonts w:ascii="Arial" w:hAnsi="Arial" w:cs="Arial"/>
        </w:rPr>
      </w:pPr>
    </w:p>
    <w:p w14:paraId="7951E271" w14:textId="77777777" w:rsidR="0060433F" w:rsidRPr="00C1120C" w:rsidRDefault="0060433F" w:rsidP="00DF16A1">
      <w:pPr>
        <w:jc w:val="both"/>
        <w:rPr>
          <w:rFonts w:ascii="Arial" w:hAnsi="Arial" w:cs="Arial"/>
        </w:rPr>
      </w:pPr>
    </w:p>
    <w:p w14:paraId="5568FB77" w14:textId="77777777" w:rsidR="0060433F" w:rsidRPr="00C1120C" w:rsidRDefault="0060433F" w:rsidP="00DF16A1">
      <w:pPr>
        <w:jc w:val="both"/>
        <w:rPr>
          <w:rFonts w:ascii="Arial" w:hAnsi="Arial" w:cs="Arial"/>
        </w:rPr>
      </w:pPr>
    </w:p>
    <w:p w14:paraId="3783EC28" w14:textId="77777777" w:rsidR="0060433F" w:rsidRPr="00C1120C" w:rsidRDefault="0060433F" w:rsidP="00DF16A1">
      <w:pPr>
        <w:jc w:val="both"/>
        <w:rPr>
          <w:rFonts w:ascii="Arial" w:hAnsi="Arial" w:cs="Arial"/>
        </w:rPr>
      </w:pPr>
    </w:p>
    <w:p w14:paraId="5B0791E5" w14:textId="77777777" w:rsidR="0060433F" w:rsidRPr="00C1120C" w:rsidRDefault="0060433F" w:rsidP="00DF16A1">
      <w:pPr>
        <w:jc w:val="both"/>
        <w:rPr>
          <w:rFonts w:ascii="Arial" w:hAnsi="Arial" w:cs="Arial"/>
        </w:rPr>
      </w:pPr>
    </w:p>
    <w:p w14:paraId="4C74F673" w14:textId="77777777" w:rsidR="0060433F" w:rsidRPr="00C1120C" w:rsidRDefault="0060433F" w:rsidP="00DF16A1">
      <w:pPr>
        <w:jc w:val="both"/>
        <w:rPr>
          <w:rFonts w:ascii="Arial" w:hAnsi="Arial" w:cs="Arial"/>
        </w:rPr>
      </w:pPr>
    </w:p>
    <w:p w14:paraId="3E1F8812" w14:textId="77777777" w:rsidR="0060433F" w:rsidRPr="00C1120C" w:rsidRDefault="0060433F" w:rsidP="00DF16A1">
      <w:pPr>
        <w:jc w:val="both"/>
        <w:rPr>
          <w:rFonts w:ascii="Arial" w:hAnsi="Arial" w:cs="Arial"/>
        </w:rPr>
      </w:pPr>
    </w:p>
    <w:p w14:paraId="5AB402C3" w14:textId="77777777" w:rsidR="0060433F" w:rsidRPr="00C1120C" w:rsidRDefault="0060433F" w:rsidP="00DF16A1">
      <w:pPr>
        <w:jc w:val="both"/>
        <w:rPr>
          <w:rFonts w:ascii="Arial" w:hAnsi="Arial" w:cs="Arial"/>
        </w:rPr>
      </w:pPr>
    </w:p>
    <w:p w14:paraId="46DAE614" w14:textId="77777777" w:rsidR="0060433F" w:rsidRPr="00C1120C" w:rsidRDefault="0060433F" w:rsidP="00DF16A1">
      <w:pPr>
        <w:jc w:val="both"/>
        <w:rPr>
          <w:rFonts w:ascii="Arial" w:hAnsi="Arial" w:cs="Arial"/>
        </w:rPr>
      </w:pPr>
    </w:p>
    <w:p w14:paraId="56B9750A" w14:textId="77777777" w:rsidR="0060433F" w:rsidRPr="00C1120C" w:rsidRDefault="0060433F" w:rsidP="00DF16A1">
      <w:pPr>
        <w:jc w:val="both"/>
        <w:rPr>
          <w:rFonts w:ascii="Arial" w:hAnsi="Arial" w:cs="Arial"/>
        </w:rPr>
      </w:pPr>
    </w:p>
    <w:p w14:paraId="23CBF06E" w14:textId="77777777" w:rsidR="0060433F" w:rsidRPr="00C1120C" w:rsidRDefault="0060433F" w:rsidP="00DF16A1">
      <w:pPr>
        <w:jc w:val="both"/>
        <w:rPr>
          <w:rFonts w:ascii="Arial" w:hAnsi="Arial" w:cs="Arial"/>
        </w:rPr>
      </w:pPr>
    </w:p>
    <w:p w14:paraId="61D35FBC" w14:textId="77777777" w:rsidR="0060433F" w:rsidRPr="00C1120C" w:rsidRDefault="0060433F" w:rsidP="00DF16A1">
      <w:pPr>
        <w:jc w:val="both"/>
        <w:rPr>
          <w:rFonts w:ascii="Arial" w:hAnsi="Arial" w:cs="Arial"/>
        </w:rPr>
      </w:pPr>
    </w:p>
    <w:p w14:paraId="050C9CD9" w14:textId="77777777" w:rsidR="0060433F" w:rsidRPr="00C1120C" w:rsidRDefault="0060433F" w:rsidP="00DF16A1">
      <w:pPr>
        <w:jc w:val="both"/>
        <w:rPr>
          <w:rFonts w:ascii="Arial" w:hAnsi="Arial" w:cs="Arial"/>
        </w:rPr>
      </w:pPr>
    </w:p>
    <w:p w14:paraId="4FE9D360" w14:textId="77777777" w:rsidR="0060433F" w:rsidRPr="00C1120C" w:rsidRDefault="0060433F" w:rsidP="00DF16A1">
      <w:pPr>
        <w:jc w:val="both"/>
        <w:rPr>
          <w:rFonts w:ascii="Arial" w:hAnsi="Arial" w:cs="Arial"/>
        </w:rPr>
      </w:pPr>
    </w:p>
    <w:p w14:paraId="585ED999" w14:textId="77777777" w:rsidR="0060433F" w:rsidRPr="00C1120C" w:rsidRDefault="0060433F" w:rsidP="00DF16A1">
      <w:pPr>
        <w:jc w:val="both"/>
        <w:rPr>
          <w:rFonts w:ascii="Arial" w:hAnsi="Arial" w:cs="Arial"/>
        </w:rPr>
      </w:pPr>
    </w:p>
    <w:p w14:paraId="49CEA69C" w14:textId="77777777" w:rsidR="0060433F" w:rsidRPr="00C1120C" w:rsidRDefault="0060433F" w:rsidP="00DF16A1">
      <w:pPr>
        <w:jc w:val="both"/>
        <w:rPr>
          <w:rFonts w:ascii="Arial" w:hAnsi="Arial" w:cs="Arial"/>
        </w:rPr>
      </w:pPr>
    </w:p>
    <w:p w14:paraId="17DA9B52" w14:textId="77777777" w:rsidR="0060433F" w:rsidRPr="00C1120C" w:rsidRDefault="0060433F" w:rsidP="00DF16A1">
      <w:pPr>
        <w:jc w:val="both"/>
        <w:rPr>
          <w:rFonts w:ascii="Arial" w:hAnsi="Arial" w:cs="Arial"/>
        </w:rPr>
      </w:pPr>
    </w:p>
    <w:p w14:paraId="38855ACD" w14:textId="77777777" w:rsidR="0060433F" w:rsidRPr="00C1120C" w:rsidRDefault="0060433F" w:rsidP="00DF16A1">
      <w:pPr>
        <w:jc w:val="both"/>
        <w:rPr>
          <w:rFonts w:ascii="Arial" w:hAnsi="Arial" w:cs="Arial"/>
        </w:rPr>
      </w:pPr>
    </w:p>
    <w:p w14:paraId="6EF94549" w14:textId="77777777" w:rsidR="0060433F" w:rsidRPr="00C1120C" w:rsidRDefault="0060433F" w:rsidP="00DF16A1">
      <w:pPr>
        <w:jc w:val="both"/>
        <w:rPr>
          <w:rFonts w:ascii="Arial" w:hAnsi="Arial" w:cs="Arial"/>
        </w:rPr>
      </w:pPr>
    </w:p>
    <w:p w14:paraId="6BE3E10D" w14:textId="77777777" w:rsidR="0060433F" w:rsidRPr="00C1120C" w:rsidRDefault="0060433F" w:rsidP="00DF16A1">
      <w:pPr>
        <w:jc w:val="both"/>
        <w:rPr>
          <w:rFonts w:ascii="Arial" w:hAnsi="Arial" w:cs="Arial"/>
        </w:rPr>
      </w:pPr>
    </w:p>
    <w:p w14:paraId="203DA058" w14:textId="77777777" w:rsidR="0060433F" w:rsidRPr="00C1120C" w:rsidRDefault="0060433F" w:rsidP="00DF16A1">
      <w:pPr>
        <w:jc w:val="both"/>
        <w:rPr>
          <w:rFonts w:ascii="Arial" w:hAnsi="Arial" w:cs="Arial"/>
        </w:rPr>
      </w:pPr>
    </w:p>
    <w:p w14:paraId="773D03BE" w14:textId="77777777" w:rsidR="0060433F" w:rsidRPr="00C1120C" w:rsidRDefault="0060433F" w:rsidP="00DF16A1">
      <w:pPr>
        <w:jc w:val="both"/>
        <w:rPr>
          <w:rFonts w:ascii="Arial" w:hAnsi="Arial" w:cs="Arial"/>
        </w:rPr>
      </w:pPr>
    </w:p>
    <w:p w14:paraId="7AC57D91" w14:textId="77777777" w:rsidR="0060433F" w:rsidRPr="00C1120C" w:rsidRDefault="0060433F" w:rsidP="00DF16A1">
      <w:pPr>
        <w:jc w:val="both"/>
        <w:rPr>
          <w:rFonts w:ascii="Arial" w:hAnsi="Arial" w:cs="Arial"/>
        </w:rPr>
      </w:pPr>
    </w:p>
    <w:p w14:paraId="056F1319" w14:textId="77777777" w:rsidR="0060433F" w:rsidRPr="00C1120C" w:rsidRDefault="0060433F" w:rsidP="00DF16A1">
      <w:pPr>
        <w:jc w:val="both"/>
        <w:rPr>
          <w:rFonts w:ascii="Arial" w:hAnsi="Arial" w:cs="Arial"/>
        </w:rPr>
      </w:pPr>
    </w:p>
    <w:p w14:paraId="113C5D75" w14:textId="77777777" w:rsidR="00DF16A1" w:rsidRPr="00C1120C" w:rsidRDefault="00DF16A1" w:rsidP="00DF16A1">
      <w:pPr>
        <w:jc w:val="both"/>
        <w:rPr>
          <w:rFonts w:ascii="Arial" w:hAnsi="Arial" w:cs="Arial"/>
        </w:rPr>
      </w:pPr>
    </w:p>
    <w:p w14:paraId="53DA0DE5" w14:textId="77777777" w:rsidR="00DF16A1" w:rsidRPr="00C1120C" w:rsidRDefault="00DF16A1" w:rsidP="00DF16A1">
      <w:pPr>
        <w:jc w:val="both"/>
        <w:rPr>
          <w:rFonts w:ascii="Arial" w:hAnsi="Arial" w:cs="Arial"/>
        </w:rPr>
      </w:pPr>
    </w:p>
    <w:p w14:paraId="6F53F377"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para las Familias de Bogotá, D. C. 2011-2025</w:t>
      </w:r>
    </w:p>
    <w:p w14:paraId="02AFFDF1" w14:textId="77777777" w:rsidR="00DF16A1" w:rsidRPr="00C1120C" w:rsidRDefault="00DF16A1" w:rsidP="00DF16A1">
      <w:pPr>
        <w:jc w:val="both"/>
        <w:rPr>
          <w:rFonts w:ascii="Arial" w:hAnsi="Arial" w:cs="Arial"/>
        </w:rPr>
      </w:pPr>
      <w:r w:rsidRPr="00C1120C">
        <w:rPr>
          <w:rFonts w:ascii="Arial" w:hAnsi="Arial" w:cs="Arial"/>
        </w:rPr>
        <w:t>Decreto 545 DE 2011</w:t>
      </w:r>
    </w:p>
    <w:p w14:paraId="34ADB4A2" w14:textId="77777777" w:rsidR="00DF16A1" w:rsidRPr="00C1120C" w:rsidRDefault="00DF16A1" w:rsidP="00DF16A1">
      <w:pPr>
        <w:jc w:val="both"/>
        <w:rPr>
          <w:rFonts w:ascii="Arial" w:hAnsi="Arial" w:cs="Arial"/>
        </w:rPr>
      </w:pPr>
      <w:r w:rsidRPr="00C1120C">
        <w:rPr>
          <w:rFonts w:ascii="Arial" w:hAnsi="Arial" w:cs="Arial"/>
        </w:rPr>
        <w:t>Promover la trasformación de patrones culturales hegemónicos y excluyentes a través del reconocimiento de la diversidad de estructuras, arreglos, formas, relaciones, roles y subjetividades familiares, para la garantía de los derechos de las familias del Distrito.</w:t>
      </w:r>
    </w:p>
    <w:p w14:paraId="06F77988" w14:textId="77777777" w:rsidR="00DF16A1" w:rsidRPr="00C1120C" w:rsidRDefault="00DF16A1" w:rsidP="00DF16A1">
      <w:pPr>
        <w:jc w:val="both"/>
        <w:rPr>
          <w:rFonts w:ascii="Arial" w:hAnsi="Arial" w:cs="Arial"/>
        </w:rPr>
      </w:pPr>
    </w:p>
    <w:p w14:paraId="5EFE163E" w14:textId="77777777" w:rsidR="00DF16A1" w:rsidRPr="00C1120C" w:rsidRDefault="00DF16A1" w:rsidP="00DF16A1">
      <w:pPr>
        <w:jc w:val="both"/>
        <w:rPr>
          <w:rFonts w:ascii="Arial" w:hAnsi="Arial" w:cs="Arial"/>
        </w:rPr>
      </w:pPr>
      <w:r w:rsidRPr="00C1120C">
        <w:rPr>
          <w:rFonts w:ascii="Arial" w:hAnsi="Arial" w:cs="Arial"/>
        </w:rPr>
        <w:t>¿Qué debemos buscar?</w:t>
      </w:r>
    </w:p>
    <w:p w14:paraId="54A83F6F" w14:textId="77777777" w:rsidR="00DF16A1" w:rsidRPr="00C1120C" w:rsidRDefault="00DF16A1" w:rsidP="00DF16A1">
      <w:pPr>
        <w:jc w:val="both"/>
        <w:rPr>
          <w:rFonts w:ascii="Arial" w:hAnsi="Arial" w:cs="Arial"/>
        </w:rPr>
      </w:pPr>
    </w:p>
    <w:p w14:paraId="55966947" w14:textId="77777777" w:rsidR="0055782F" w:rsidRPr="00C1120C" w:rsidRDefault="0055782F" w:rsidP="0055782F">
      <w:pPr>
        <w:jc w:val="both"/>
        <w:rPr>
          <w:rFonts w:ascii="Arial" w:hAnsi="Arial" w:cs="Arial"/>
        </w:rPr>
      </w:pPr>
      <w:r w:rsidRPr="00C1120C">
        <w:rPr>
          <w:rFonts w:ascii="Arial" w:hAnsi="Arial" w:cs="Arial"/>
        </w:rPr>
        <w:t>La Unidad debe promover la trasformación de patrones culturales hegemónicos y excluyentes a través del reconocimiento de la diversidad de estructuras, arreglos, formas, relaciones, roles y subjetividades familiares, para la garantía de los derechos de las familias del Distrito.</w:t>
      </w:r>
    </w:p>
    <w:p w14:paraId="0651AE79" w14:textId="77777777" w:rsidR="0055782F" w:rsidRPr="00C1120C" w:rsidRDefault="0055782F" w:rsidP="00DF16A1">
      <w:pPr>
        <w:jc w:val="both"/>
        <w:rPr>
          <w:rFonts w:ascii="Arial" w:hAnsi="Arial" w:cs="Arial"/>
        </w:rPr>
      </w:pPr>
    </w:p>
    <w:p w14:paraId="069F1E18" w14:textId="77777777" w:rsidR="00DF16A1" w:rsidRPr="00C1120C" w:rsidRDefault="000B1341" w:rsidP="00DF16A1">
      <w:pPr>
        <w:jc w:val="both"/>
        <w:rPr>
          <w:rFonts w:ascii="Arial" w:hAnsi="Arial" w:cs="Arial"/>
        </w:rPr>
      </w:pPr>
      <w:r w:rsidRPr="00C1120C">
        <w:rPr>
          <w:rFonts w:ascii="Arial" w:hAnsi="Arial" w:cs="Arial"/>
        </w:rPr>
        <w:t xml:space="preserve">Ejes y </w:t>
      </w:r>
      <w:r w:rsidR="00DF16A1" w:rsidRPr="00C1120C">
        <w:rPr>
          <w:rFonts w:ascii="Arial" w:hAnsi="Arial" w:cs="Arial"/>
        </w:rPr>
        <w:t xml:space="preserve">Objetivos específicos a los que respondemos </w:t>
      </w:r>
    </w:p>
    <w:p w14:paraId="215232CC" w14:textId="77777777" w:rsidR="000B1341" w:rsidRPr="00C1120C" w:rsidRDefault="000B1341" w:rsidP="00DF16A1">
      <w:pPr>
        <w:jc w:val="both"/>
        <w:rPr>
          <w:rFonts w:ascii="Arial" w:hAnsi="Arial" w:cs="Arial"/>
        </w:rPr>
      </w:pPr>
    </w:p>
    <w:p w14:paraId="697378CD" w14:textId="77777777" w:rsidR="006A24B2" w:rsidRPr="00C1120C" w:rsidRDefault="000B1341" w:rsidP="00171394">
      <w:pPr>
        <w:pStyle w:val="Prrafodelista"/>
        <w:numPr>
          <w:ilvl w:val="0"/>
          <w:numId w:val="59"/>
        </w:numPr>
        <w:jc w:val="both"/>
        <w:rPr>
          <w:rFonts w:ascii="Arial" w:hAnsi="Arial" w:cs="Arial"/>
        </w:rPr>
      </w:pPr>
      <w:r w:rsidRPr="00C1120C">
        <w:rPr>
          <w:rFonts w:ascii="Arial" w:hAnsi="Arial" w:cs="Arial"/>
          <w:b/>
          <w:bCs/>
          <w:lang w:val="es-CO"/>
        </w:rPr>
        <w:t>Reconocimiento de la diversidad de las familias</w:t>
      </w:r>
      <w:r w:rsidR="0059683A" w:rsidRPr="00C1120C">
        <w:rPr>
          <w:rFonts w:ascii="Arial" w:hAnsi="Arial" w:cs="Arial"/>
          <w:b/>
          <w:bCs/>
          <w:lang w:val="es-CO"/>
        </w:rPr>
        <w:t xml:space="preserve">: </w:t>
      </w:r>
      <w:r w:rsidR="0059683A" w:rsidRPr="00C1120C">
        <w:rPr>
          <w:rFonts w:ascii="Arial" w:hAnsi="Arial" w:cs="Arial"/>
          <w:lang w:val="es-CO"/>
        </w:rPr>
        <w:t xml:space="preserve">Debemos </w:t>
      </w:r>
      <w:r w:rsidR="006A24B2" w:rsidRPr="00C1120C">
        <w:rPr>
          <w:rFonts w:ascii="Arial" w:hAnsi="Arial" w:cs="Arial"/>
        </w:rPr>
        <w:t xml:space="preserve">reconocer, como entidad pública </w:t>
      </w:r>
      <w:r w:rsidR="0059683A" w:rsidRPr="00C1120C">
        <w:rPr>
          <w:rFonts w:ascii="Arial" w:hAnsi="Arial" w:cs="Arial"/>
        </w:rPr>
        <w:t>la diversidad familiar,</w:t>
      </w:r>
      <w:r w:rsidR="006A24B2" w:rsidRPr="00C1120C">
        <w:rPr>
          <w:rFonts w:ascii="Arial" w:hAnsi="Arial" w:cs="Arial"/>
        </w:rPr>
        <w:t xml:space="preserve"> en igualdad de condiciones, garantizándoles los mismos derechos y buscando siempre</w:t>
      </w:r>
      <w:r w:rsidR="0059683A" w:rsidRPr="00C1120C">
        <w:rPr>
          <w:rFonts w:ascii="Arial" w:hAnsi="Arial" w:cs="Arial"/>
        </w:rPr>
        <w:t xml:space="preserve"> </w:t>
      </w:r>
      <w:r w:rsidR="006A24B2" w:rsidRPr="00C1120C">
        <w:rPr>
          <w:rFonts w:ascii="Arial" w:hAnsi="Arial" w:cs="Arial"/>
        </w:rPr>
        <w:t>disminuir aquellas acciones que acentúen las desigualdades e inequidades y promuevan la discriminación, a través de acciones que:</w:t>
      </w:r>
    </w:p>
    <w:p w14:paraId="0DEE2F43" w14:textId="77777777" w:rsidR="006A24B2" w:rsidRPr="00C1120C" w:rsidRDefault="006A24B2" w:rsidP="006A24B2">
      <w:pPr>
        <w:pStyle w:val="Prrafodelista"/>
        <w:jc w:val="both"/>
        <w:rPr>
          <w:rFonts w:ascii="Arial" w:hAnsi="Arial" w:cs="Arial"/>
        </w:rPr>
      </w:pPr>
    </w:p>
    <w:p w14:paraId="0597C834" w14:textId="77777777" w:rsidR="006A24B2" w:rsidRPr="00C1120C" w:rsidRDefault="006A24B2" w:rsidP="00171394">
      <w:pPr>
        <w:pStyle w:val="Prrafodelista"/>
        <w:numPr>
          <w:ilvl w:val="1"/>
          <w:numId w:val="56"/>
        </w:numPr>
        <w:jc w:val="both"/>
        <w:rPr>
          <w:rFonts w:ascii="Arial" w:hAnsi="Arial" w:cs="Arial"/>
        </w:rPr>
      </w:pPr>
      <w:r w:rsidRPr="00C1120C">
        <w:rPr>
          <w:rFonts w:ascii="Arial" w:hAnsi="Arial" w:cs="Arial"/>
        </w:rPr>
        <w:t>Promuevan la atención diferencial.</w:t>
      </w:r>
    </w:p>
    <w:p w14:paraId="2AE82279" w14:textId="77777777" w:rsidR="006A24B2" w:rsidRPr="00C1120C" w:rsidRDefault="006A24B2" w:rsidP="00171394">
      <w:pPr>
        <w:pStyle w:val="Prrafodelista"/>
        <w:numPr>
          <w:ilvl w:val="1"/>
          <w:numId w:val="56"/>
        </w:numPr>
        <w:jc w:val="both"/>
        <w:rPr>
          <w:rFonts w:ascii="Arial" w:hAnsi="Arial" w:cs="Arial"/>
        </w:rPr>
      </w:pPr>
      <w:r w:rsidRPr="00C1120C">
        <w:rPr>
          <w:rFonts w:ascii="Arial" w:hAnsi="Arial" w:cs="Arial"/>
        </w:rPr>
        <w:t>Contribuyan a transformar las prácticas de los colaboradores que atienden a la ciudadanía en razón del reconocimiento de la diversidad.</w:t>
      </w:r>
    </w:p>
    <w:p w14:paraId="267F3C8C" w14:textId="77777777" w:rsidR="006A24B2" w:rsidRPr="00C1120C" w:rsidRDefault="006A24B2" w:rsidP="00171394">
      <w:pPr>
        <w:pStyle w:val="Prrafodelista"/>
        <w:numPr>
          <w:ilvl w:val="1"/>
          <w:numId w:val="56"/>
        </w:numPr>
        <w:jc w:val="both"/>
        <w:rPr>
          <w:rFonts w:ascii="Arial" w:hAnsi="Arial" w:cs="Arial"/>
        </w:rPr>
      </w:pPr>
      <w:r w:rsidRPr="00C1120C">
        <w:rPr>
          <w:rFonts w:ascii="Arial" w:hAnsi="Arial" w:cs="Arial"/>
        </w:rPr>
        <w:t xml:space="preserve">Transformen representaciones e imaginarios sociales excluyentes y discriminatorios.  </w:t>
      </w:r>
    </w:p>
    <w:p w14:paraId="7A42905C" w14:textId="77777777" w:rsidR="006A24B2" w:rsidRPr="00C1120C" w:rsidRDefault="006A24B2" w:rsidP="00171394">
      <w:pPr>
        <w:pStyle w:val="Prrafodelista"/>
        <w:numPr>
          <w:ilvl w:val="1"/>
          <w:numId w:val="56"/>
        </w:numPr>
        <w:jc w:val="both"/>
        <w:rPr>
          <w:rFonts w:ascii="Arial" w:hAnsi="Arial" w:cs="Arial"/>
        </w:rPr>
      </w:pPr>
      <w:r w:rsidRPr="00C1120C">
        <w:rPr>
          <w:rFonts w:ascii="Arial" w:hAnsi="Arial" w:cs="Arial"/>
        </w:rPr>
        <w:t xml:space="preserve">Permitan el cumplimiento de la responsabilidad que constitucionalmente tiene el Estado con la protección de todas las formas de familia. </w:t>
      </w:r>
    </w:p>
    <w:p w14:paraId="66A920E4" w14:textId="77777777" w:rsidR="006A24B2" w:rsidRPr="00C1120C" w:rsidRDefault="006A24B2" w:rsidP="006A24B2">
      <w:pPr>
        <w:pStyle w:val="Prrafodelista"/>
        <w:jc w:val="both"/>
        <w:rPr>
          <w:rFonts w:ascii="Arial" w:hAnsi="Arial" w:cs="Arial"/>
        </w:rPr>
      </w:pPr>
    </w:p>
    <w:p w14:paraId="015FB442" w14:textId="77777777" w:rsidR="0059683A" w:rsidRPr="00C1120C" w:rsidRDefault="006A24B2" w:rsidP="006A24B2">
      <w:pPr>
        <w:pStyle w:val="Prrafodelista"/>
        <w:jc w:val="both"/>
        <w:rPr>
          <w:rFonts w:ascii="Arial" w:hAnsi="Arial" w:cs="Arial"/>
        </w:rPr>
      </w:pPr>
      <w:r w:rsidRPr="00C1120C">
        <w:rPr>
          <w:rFonts w:ascii="Arial" w:hAnsi="Arial" w:cs="Arial"/>
        </w:rPr>
        <w:t xml:space="preserve">Teniendo en cuenta lo </w:t>
      </w:r>
      <w:r w:rsidR="002B3F21" w:rsidRPr="00C1120C">
        <w:rPr>
          <w:rFonts w:ascii="Arial" w:hAnsi="Arial" w:cs="Arial"/>
        </w:rPr>
        <w:t>i</w:t>
      </w:r>
      <w:r w:rsidRPr="00C1120C">
        <w:rPr>
          <w:rFonts w:ascii="Arial" w:hAnsi="Arial" w:cs="Arial"/>
        </w:rPr>
        <w:t xml:space="preserve">nterior, el objetivo a alcanzar dentro de la entidad es la transformación </w:t>
      </w:r>
      <w:r w:rsidR="0059683A" w:rsidRPr="00C1120C">
        <w:rPr>
          <w:rFonts w:ascii="Arial" w:hAnsi="Arial" w:cs="Arial"/>
          <w:lang w:val="es-CO"/>
        </w:rPr>
        <w:t>de patrones culturales hegemónicos y excluyentes a través del reconocimiento de la diversidad de estructuras, arreglos, formas, relaciones, roles y subjetividades familiares, para la garantía de los derechos de las familias del Distrito.</w:t>
      </w:r>
      <w:r w:rsidR="002B3F21" w:rsidRPr="00C1120C">
        <w:rPr>
          <w:rFonts w:ascii="Arial" w:hAnsi="Arial" w:cs="Arial"/>
          <w:lang w:val="es-CO"/>
        </w:rPr>
        <w:t xml:space="preserve"> Y esto lo podemos lograr por medio de:</w:t>
      </w:r>
      <w:r w:rsidR="0059683A" w:rsidRPr="00C1120C">
        <w:rPr>
          <w:rFonts w:ascii="Arial" w:hAnsi="Arial" w:cs="Arial"/>
          <w:lang w:val="es-CO"/>
        </w:rPr>
        <w:t xml:space="preserve"> </w:t>
      </w:r>
    </w:p>
    <w:p w14:paraId="4F92EAE4" w14:textId="77777777" w:rsidR="0059683A" w:rsidRPr="00C1120C" w:rsidRDefault="0059683A" w:rsidP="0059683A">
      <w:pPr>
        <w:pStyle w:val="Prrafodelista"/>
        <w:ind w:left="1068"/>
        <w:jc w:val="both"/>
        <w:rPr>
          <w:rFonts w:ascii="Arial" w:hAnsi="Arial" w:cs="Arial"/>
          <w:lang w:val="es-CO"/>
        </w:rPr>
      </w:pPr>
    </w:p>
    <w:p w14:paraId="524A1F65" w14:textId="77777777" w:rsidR="0059683A" w:rsidRPr="00C1120C" w:rsidRDefault="0059683A" w:rsidP="00171394">
      <w:pPr>
        <w:pStyle w:val="Prrafodelista"/>
        <w:numPr>
          <w:ilvl w:val="1"/>
          <w:numId w:val="60"/>
        </w:numPr>
        <w:jc w:val="both"/>
        <w:rPr>
          <w:rFonts w:ascii="Arial" w:hAnsi="Arial" w:cs="Arial"/>
          <w:lang w:val="es-CO"/>
        </w:rPr>
      </w:pPr>
      <w:r w:rsidRPr="00C1120C">
        <w:rPr>
          <w:rFonts w:ascii="Arial" w:hAnsi="Arial" w:cs="Arial"/>
          <w:lang w:val="es-CO"/>
        </w:rPr>
        <w:t>Transformación de patrones culturale</w:t>
      </w:r>
      <w:r w:rsidR="002B3F21" w:rsidRPr="00C1120C">
        <w:rPr>
          <w:rFonts w:ascii="Arial" w:hAnsi="Arial" w:cs="Arial"/>
          <w:lang w:val="es-CO"/>
        </w:rPr>
        <w:t>s: al ser un referente de la institucionalidad pública y actor relevante en el cambio social, tendremos que realizara acciones encaminadas al reconocimiento de la diversidad de las familias a través de la atención diferencial y desarrollo de acciones afirmativas.</w:t>
      </w:r>
    </w:p>
    <w:p w14:paraId="00A34095" w14:textId="77777777" w:rsidR="000B1341" w:rsidRPr="00C1120C" w:rsidRDefault="000B1341" w:rsidP="0059683A">
      <w:pPr>
        <w:pStyle w:val="Prrafodelista"/>
        <w:ind w:left="1440"/>
        <w:jc w:val="both"/>
        <w:rPr>
          <w:rFonts w:ascii="Arial" w:hAnsi="Arial" w:cs="Arial"/>
          <w:lang w:val="es-CO"/>
        </w:rPr>
      </w:pPr>
    </w:p>
    <w:p w14:paraId="11F15445" w14:textId="77777777" w:rsidR="00644EFF" w:rsidRPr="00C1120C" w:rsidRDefault="000B1341" w:rsidP="00171394">
      <w:pPr>
        <w:pStyle w:val="NormalWeb"/>
        <w:numPr>
          <w:ilvl w:val="0"/>
          <w:numId w:val="59"/>
        </w:numPr>
        <w:jc w:val="both"/>
        <w:rPr>
          <w:rFonts w:ascii="Arial" w:hAnsi="Arial" w:cs="Arial"/>
        </w:rPr>
      </w:pPr>
      <w:r w:rsidRPr="00C1120C">
        <w:rPr>
          <w:rFonts w:ascii="Arial" w:hAnsi="Arial" w:cs="Arial"/>
          <w:b/>
          <w:bCs/>
        </w:rPr>
        <w:t>Promoción de la familia como ámbito de socialización democrática</w:t>
      </w:r>
      <w:r w:rsidR="00644EFF" w:rsidRPr="00C1120C">
        <w:rPr>
          <w:rFonts w:ascii="Arial" w:hAnsi="Arial" w:cs="Arial"/>
          <w:b/>
          <w:bCs/>
        </w:rPr>
        <w:t xml:space="preserve">: </w:t>
      </w:r>
      <w:r w:rsidR="00644EFF" w:rsidRPr="00C1120C">
        <w:rPr>
          <w:rFonts w:ascii="Arial" w:hAnsi="Arial" w:cs="Arial"/>
        </w:rPr>
        <w:t>Al ser la familia una organización dinámica que aporta al sistema social, económico, político y cultural, desde la administración pública se debe promover dentro de la familia, como objetivo específico, la socialización de valores democráticos fundamentados en la solidaridad, el respeto a la diversidad, la igualdad y la equidad, a través del fortalecimiento de las relaciones y la convivencia familiar que permitan la promoción de sujetos autónomos. Por eso, desde la institucionalidad debemos buscar:</w:t>
      </w:r>
    </w:p>
    <w:p w14:paraId="723AA11F" w14:textId="77777777" w:rsidR="0059683A" w:rsidRPr="00C1120C" w:rsidRDefault="0059683A" w:rsidP="00171394">
      <w:pPr>
        <w:pStyle w:val="NormalWeb"/>
        <w:numPr>
          <w:ilvl w:val="1"/>
          <w:numId w:val="61"/>
        </w:numPr>
        <w:jc w:val="both"/>
        <w:rPr>
          <w:rFonts w:ascii="Arial" w:hAnsi="Arial" w:cs="Arial"/>
        </w:rPr>
      </w:pPr>
      <w:r w:rsidRPr="00C1120C">
        <w:rPr>
          <w:rFonts w:ascii="Arial" w:hAnsi="Arial" w:cs="Arial"/>
          <w:u w:val="single"/>
        </w:rPr>
        <w:t>Convivencia y relaciones democráticas</w:t>
      </w:r>
      <w:r w:rsidR="00644EFF" w:rsidRPr="00C1120C">
        <w:rPr>
          <w:rFonts w:ascii="Arial" w:hAnsi="Arial" w:cs="Arial"/>
          <w:u w:val="single"/>
        </w:rPr>
        <w:t>:</w:t>
      </w:r>
      <w:r w:rsidR="00644EFF" w:rsidRPr="00C1120C">
        <w:rPr>
          <w:rFonts w:ascii="Arial" w:hAnsi="Arial" w:cs="Arial"/>
        </w:rPr>
        <w:t xml:space="preserve"> Generar estrategias que contribuyan al acceso a la justicia, y que permitan prevenir cualquier tipo de violencia (emocional, verbal, física o económica), hacia cualquier integrante de la misma.</w:t>
      </w:r>
    </w:p>
    <w:p w14:paraId="4E442799" w14:textId="77777777" w:rsidR="0059683A" w:rsidRPr="00C1120C" w:rsidRDefault="0059683A" w:rsidP="00171394">
      <w:pPr>
        <w:pStyle w:val="NormalWeb"/>
        <w:numPr>
          <w:ilvl w:val="1"/>
          <w:numId w:val="61"/>
        </w:numPr>
        <w:jc w:val="both"/>
        <w:rPr>
          <w:rFonts w:ascii="Arial" w:hAnsi="Arial" w:cs="Arial"/>
          <w:u w:val="single"/>
        </w:rPr>
      </w:pPr>
      <w:r w:rsidRPr="00C1120C">
        <w:rPr>
          <w:rFonts w:ascii="Arial" w:hAnsi="Arial" w:cs="Arial"/>
          <w:u w:val="single"/>
        </w:rPr>
        <w:t>Ciudad Protectora</w:t>
      </w:r>
      <w:r w:rsidR="00644EFF" w:rsidRPr="00C1120C">
        <w:rPr>
          <w:rFonts w:ascii="Arial" w:hAnsi="Arial" w:cs="Arial"/>
          <w:u w:val="single"/>
        </w:rPr>
        <w:t>:</w:t>
      </w:r>
      <w:r w:rsidR="00644EFF" w:rsidRPr="00C1120C">
        <w:rPr>
          <w:rFonts w:ascii="Arial" w:hAnsi="Arial" w:cs="Arial"/>
        </w:rPr>
        <w:t xml:space="preserve"> Promover escenarios, mecanismos, habilidades y capacidades con el fin de organizar redes de protección</w:t>
      </w:r>
      <w:r w:rsidR="0097619B" w:rsidRPr="00C1120C">
        <w:rPr>
          <w:rFonts w:ascii="Arial" w:hAnsi="Arial" w:cs="Arial"/>
        </w:rPr>
        <w:t xml:space="preserve"> de los derechos colectivos y particulares de las </w:t>
      </w:r>
      <w:r w:rsidR="00644EFF" w:rsidRPr="00C1120C">
        <w:rPr>
          <w:rFonts w:ascii="Arial" w:hAnsi="Arial" w:cs="Arial"/>
        </w:rPr>
        <w:t>familias.</w:t>
      </w:r>
    </w:p>
    <w:p w14:paraId="27AFE815" w14:textId="77777777" w:rsidR="000B1341" w:rsidRPr="00C1120C" w:rsidRDefault="000B1341" w:rsidP="000B1341">
      <w:pPr>
        <w:pStyle w:val="NormalWeb"/>
        <w:ind w:left="720"/>
        <w:rPr>
          <w:rFonts w:ascii="Arial" w:hAnsi="Arial" w:cs="Arial"/>
        </w:rPr>
      </w:pPr>
    </w:p>
    <w:p w14:paraId="22673CC1" w14:textId="77777777" w:rsidR="000B1341" w:rsidRPr="00C1120C" w:rsidRDefault="000B1341" w:rsidP="00171394">
      <w:pPr>
        <w:pStyle w:val="NormalWeb"/>
        <w:numPr>
          <w:ilvl w:val="0"/>
          <w:numId w:val="59"/>
        </w:numPr>
        <w:jc w:val="both"/>
        <w:rPr>
          <w:rFonts w:ascii="Arial" w:hAnsi="Arial" w:cs="Arial"/>
          <w:b/>
          <w:bCs/>
        </w:rPr>
      </w:pPr>
      <w:r w:rsidRPr="00C1120C">
        <w:rPr>
          <w:rFonts w:ascii="Arial" w:hAnsi="Arial" w:cs="Arial"/>
          <w:b/>
          <w:bCs/>
        </w:rPr>
        <w:t>Seguridad económica y social para las familias</w:t>
      </w:r>
      <w:r w:rsidR="0097619B" w:rsidRPr="00C1120C">
        <w:rPr>
          <w:rFonts w:ascii="Arial" w:hAnsi="Arial" w:cs="Arial"/>
          <w:b/>
          <w:bCs/>
        </w:rPr>
        <w:t xml:space="preserve">: </w:t>
      </w:r>
      <w:r w:rsidR="0097619B" w:rsidRPr="00C1120C">
        <w:rPr>
          <w:rFonts w:ascii="Arial" w:hAnsi="Arial" w:cs="Arial"/>
        </w:rPr>
        <w:t>Debemos dirigir nuestros esfuerzos institucionales al mejoramiento de la calidad de vida por medio de la estructuración de un entorno económico propicio para la ampliación de oportunidades, el impulso a las capacidades y la garantía de los derechos colectivos e individuales de las familias. Razón por la cual su objetivo específico es la de a</w:t>
      </w:r>
      <w:r w:rsidRPr="00C1120C">
        <w:rPr>
          <w:rFonts w:ascii="Arial" w:hAnsi="Arial" w:cs="Arial"/>
        </w:rPr>
        <w:t xml:space="preserve">unar recursos entre los sectores público y privado, la sociedad civil y la cooperación internacional, para contribuir en la ampliación de las oportunidades y el fortalecimiento de las capacidades de las familias para avanzar en su inclusión económica y social. </w:t>
      </w:r>
    </w:p>
    <w:p w14:paraId="6D928AC2" w14:textId="77777777" w:rsidR="0097619B" w:rsidRPr="00C1120C" w:rsidRDefault="00171394" w:rsidP="0097619B">
      <w:pPr>
        <w:pStyle w:val="NormalWeb"/>
        <w:ind w:left="720"/>
        <w:jc w:val="both"/>
        <w:rPr>
          <w:rFonts w:ascii="Arial" w:hAnsi="Arial" w:cs="Arial"/>
        </w:rPr>
      </w:pPr>
      <w:r w:rsidRPr="00C1120C">
        <w:rPr>
          <w:rFonts w:ascii="Arial" w:hAnsi="Arial" w:cs="Arial"/>
        </w:rPr>
        <w:t>Para lograrlo debemos promover la protección social de las familias para la garantía del acceso a los bienes y servicios básicos, y servir de apoyo en eventos y circunstancias que pongan en peligro su reproducción social o deterioren su calidad de vida.</w:t>
      </w:r>
    </w:p>
    <w:p w14:paraId="29E21BBB" w14:textId="77777777" w:rsidR="000B1341" w:rsidRPr="00C1120C" w:rsidRDefault="000B1341" w:rsidP="000B1341">
      <w:pPr>
        <w:pStyle w:val="NormalWeb"/>
        <w:ind w:left="1440"/>
        <w:rPr>
          <w:rFonts w:ascii="Arial" w:hAnsi="Arial" w:cs="Arial"/>
        </w:rPr>
      </w:pPr>
    </w:p>
    <w:p w14:paraId="624E9419" w14:textId="77777777" w:rsidR="000B1341" w:rsidRPr="00C1120C" w:rsidRDefault="000B1341" w:rsidP="000B1341">
      <w:pPr>
        <w:pStyle w:val="Prrafodelista"/>
        <w:jc w:val="both"/>
        <w:rPr>
          <w:rFonts w:ascii="Arial" w:hAnsi="Arial" w:cs="Arial"/>
        </w:rPr>
      </w:pPr>
    </w:p>
    <w:p w14:paraId="7B9461A3" w14:textId="77777777" w:rsidR="00DF16A1" w:rsidRPr="00C1120C" w:rsidRDefault="00DF16A1" w:rsidP="00DF16A1">
      <w:pPr>
        <w:jc w:val="both"/>
        <w:rPr>
          <w:rFonts w:ascii="Arial" w:hAnsi="Arial" w:cs="Arial"/>
          <w:b/>
          <w:bCs/>
          <w:u w:val="single"/>
        </w:rPr>
      </w:pPr>
    </w:p>
    <w:p w14:paraId="0672B343" w14:textId="77777777" w:rsidR="000B1341" w:rsidRPr="00C1120C" w:rsidRDefault="000B1341" w:rsidP="00DF16A1">
      <w:pPr>
        <w:jc w:val="both"/>
        <w:rPr>
          <w:rFonts w:ascii="Arial" w:hAnsi="Arial" w:cs="Arial"/>
        </w:rPr>
      </w:pPr>
    </w:p>
    <w:p w14:paraId="7953CD5B" w14:textId="77777777" w:rsidR="00DF16A1" w:rsidRPr="00C1120C" w:rsidRDefault="00DF16A1" w:rsidP="00DF16A1">
      <w:pPr>
        <w:jc w:val="both"/>
        <w:rPr>
          <w:rFonts w:ascii="Arial" w:hAnsi="Arial" w:cs="Arial"/>
        </w:rPr>
      </w:pPr>
    </w:p>
    <w:p w14:paraId="1EFA08DB" w14:textId="77777777" w:rsidR="00DF16A1" w:rsidRPr="00C1120C" w:rsidRDefault="00DF16A1" w:rsidP="00DF16A1">
      <w:pPr>
        <w:jc w:val="both"/>
        <w:rPr>
          <w:rFonts w:ascii="Arial" w:hAnsi="Arial" w:cs="Arial"/>
        </w:rPr>
      </w:pPr>
    </w:p>
    <w:p w14:paraId="79328981" w14:textId="77777777" w:rsidR="0060433F" w:rsidRPr="00C1120C" w:rsidRDefault="0060433F" w:rsidP="00DF16A1">
      <w:pPr>
        <w:jc w:val="both"/>
        <w:rPr>
          <w:rFonts w:ascii="Arial" w:hAnsi="Arial" w:cs="Arial"/>
        </w:rPr>
      </w:pPr>
    </w:p>
    <w:p w14:paraId="22D212CD" w14:textId="77777777" w:rsidR="0060433F" w:rsidRPr="00C1120C" w:rsidRDefault="0060433F" w:rsidP="00DF16A1">
      <w:pPr>
        <w:jc w:val="both"/>
        <w:rPr>
          <w:rFonts w:ascii="Arial" w:hAnsi="Arial" w:cs="Arial"/>
        </w:rPr>
      </w:pPr>
    </w:p>
    <w:p w14:paraId="7027FC8A" w14:textId="77777777" w:rsidR="0060433F" w:rsidRPr="00C1120C" w:rsidRDefault="0060433F" w:rsidP="00DF16A1">
      <w:pPr>
        <w:jc w:val="both"/>
        <w:rPr>
          <w:rFonts w:ascii="Arial" w:hAnsi="Arial" w:cs="Arial"/>
        </w:rPr>
      </w:pPr>
    </w:p>
    <w:p w14:paraId="49103191" w14:textId="77777777" w:rsidR="0060433F" w:rsidRPr="00C1120C" w:rsidRDefault="0060433F" w:rsidP="00DF16A1">
      <w:pPr>
        <w:jc w:val="both"/>
        <w:rPr>
          <w:rFonts w:ascii="Arial" w:hAnsi="Arial" w:cs="Arial"/>
        </w:rPr>
      </w:pPr>
    </w:p>
    <w:p w14:paraId="0D4A7633" w14:textId="77777777" w:rsidR="0060433F" w:rsidRPr="00C1120C" w:rsidRDefault="0060433F" w:rsidP="00DF16A1">
      <w:pPr>
        <w:jc w:val="both"/>
        <w:rPr>
          <w:rFonts w:ascii="Arial" w:hAnsi="Arial" w:cs="Arial"/>
        </w:rPr>
      </w:pPr>
    </w:p>
    <w:p w14:paraId="7CA532ED" w14:textId="77777777" w:rsidR="0060433F" w:rsidRPr="00C1120C" w:rsidRDefault="0060433F" w:rsidP="00DF16A1">
      <w:pPr>
        <w:jc w:val="both"/>
        <w:rPr>
          <w:rFonts w:ascii="Arial" w:hAnsi="Arial" w:cs="Arial"/>
        </w:rPr>
      </w:pPr>
    </w:p>
    <w:p w14:paraId="689FBB56" w14:textId="77777777" w:rsidR="0060433F" w:rsidRPr="00C1120C" w:rsidRDefault="0060433F" w:rsidP="00DF16A1">
      <w:pPr>
        <w:jc w:val="both"/>
        <w:rPr>
          <w:rFonts w:ascii="Arial" w:hAnsi="Arial" w:cs="Arial"/>
        </w:rPr>
      </w:pPr>
    </w:p>
    <w:p w14:paraId="52E2BB37" w14:textId="77777777" w:rsidR="00DF16A1" w:rsidRPr="00C1120C" w:rsidRDefault="00DF16A1" w:rsidP="00DF16A1">
      <w:pPr>
        <w:jc w:val="both"/>
        <w:rPr>
          <w:rFonts w:ascii="Arial" w:hAnsi="Arial" w:cs="Arial"/>
        </w:rPr>
      </w:pPr>
    </w:p>
    <w:p w14:paraId="5F35192D" w14:textId="77777777" w:rsidR="00DF16A1" w:rsidRPr="00C1120C" w:rsidRDefault="00DF16A1" w:rsidP="00DF16A1">
      <w:pPr>
        <w:jc w:val="both"/>
        <w:rPr>
          <w:rFonts w:ascii="Arial" w:hAnsi="Arial" w:cs="Arial"/>
        </w:rPr>
      </w:pPr>
    </w:p>
    <w:p w14:paraId="1313B847"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de Infancia y Adolescencia de Bogotá D.C. 2011- 2021</w:t>
      </w:r>
    </w:p>
    <w:p w14:paraId="769148F7" w14:textId="77777777" w:rsidR="00DF16A1" w:rsidRPr="00C1120C" w:rsidRDefault="00DF16A1" w:rsidP="00DF16A1">
      <w:pPr>
        <w:jc w:val="both"/>
        <w:rPr>
          <w:rFonts w:ascii="Arial" w:hAnsi="Arial" w:cs="Arial"/>
        </w:rPr>
      </w:pPr>
      <w:r w:rsidRPr="00C1120C">
        <w:rPr>
          <w:rFonts w:ascii="Arial" w:hAnsi="Arial" w:cs="Arial"/>
        </w:rPr>
        <w:t>Decreto 520 de 2011</w:t>
      </w:r>
    </w:p>
    <w:p w14:paraId="3EA92F61" w14:textId="77777777" w:rsidR="00DF16A1" w:rsidRPr="00C1120C" w:rsidRDefault="00DF16A1" w:rsidP="00DF16A1">
      <w:pPr>
        <w:jc w:val="both"/>
        <w:rPr>
          <w:rFonts w:ascii="Arial" w:hAnsi="Arial" w:cs="Arial"/>
        </w:rPr>
      </w:pPr>
    </w:p>
    <w:p w14:paraId="7B8B7B9E" w14:textId="77777777" w:rsidR="00DF16A1" w:rsidRPr="00C1120C" w:rsidRDefault="00DF16A1" w:rsidP="00DF16A1">
      <w:pPr>
        <w:jc w:val="both"/>
        <w:rPr>
          <w:rFonts w:ascii="Arial" w:hAnsi="Arial" w:cs="Arial"/>
        </w:rPr>
      </w:pPr>
      <w:r w:rsidRPr="00C1120C">
        <w:rPr>
          <w:rFonts w:ascii="Arial" w:hAnsi="Arial" w:cs="Arial"/>
        </w:rPr>
        <w:t>¿Qué debemos buscar?</w:t>
      </w:r>
    </w:p>
    <w:p w14:paraId="3112655E" w14:textId="77777777" w:rsidR="00592500" w:rsidRPr="00C1120C" w:rsidRDefault="00592500" w:rsidP="00592500">
      <w:pPr>
        <w:jc w:val="both"/>
        <w:rPr>
          <w:rFonts w:ascii="Arial" w:hAnsi="Arial" w:cs="Arial"/>
        </w:rPr>
      </w:pPr>
      <w:r w:rsidRPr="00C1120C">
        <w:rPr>
          <w:rFonts w:ascii="Arial" w:hAnsi="Arial" w:cs="Arial"/>
        </w:rPr>
        <w:t>Debemos contribuir a que los niños y niñas desde la primera infancia hasta la adolescencia en Bogotá desarrollen sus potencialidades, capacidades y oportunidades, en ejercicio de sus derechos.</w:t>
      </w:r>
    </w:p>
    <w:p w14:paraId="29C7A27D" w14:textId="77777777" w:rsidR="00DF16A1" w:rsidRPr="00C1120C" w:rsidRDefault="00DF16A1" w:rsidP="00DF16A1">
      <w:pPr>
        <w:jc w:val="both"/>
        <w:rPr>
          <w:rFonts w:ascii="Arial" w:hAnsi="Arial" w:cs="Arial"/>
        </w:rPr>
      </w:pPr>
    </w:p>
    <w:p w14:paraId="6AB158FE" w14:textId="77777777" w:rsidR="00592500" w:rsidRPr="00C1120C" w:rsidRDefault="00592500" w:rsidP="00DF16A1">
      <w:pPr>
        <w:jc w:val="both"/>
        <w:rPr>
          <w:rFonts w:ascii="Arial" w:hAnsi="Arial" w:cs="Arial"/>
        </w:rPr>
      </w:pPr>
    </w:p>
    <w:p w14:paraId="30B00255"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6B564C98" w14:textId="77777777" w:rsidR="00592500" w:rsidRPr="00C1120C" w:rsidRDefault="00592500" w:rsidP="00DF16A1">
      <w:pPr>
        <w:jc w:val="both"/>
        <w:rPr>
          <w:rFonts w:ascii="Arial" w:hAnsi="Arial" w:cs="Arial"/>
        </w:rPr>
      </w:pPr>
    </w:p>
    <w:p w14:paraId="68C55BA0" w14:textId="77777777" w:rsidR="00592500" w:rsidRPr="00C1120C" w:rsidRDefault="00E82AB8" w:rsidP="00592500">
      <w:pPr>
        <w:pStyle w:val="Prrafodelista"/>
        <w:numPr>
          <w:ilvl w:val="0"/>
          <w:numId w:val="62"/>
        </w:numPr>
        <w:jc w:val="both"/>
        <w:rPr>
          <w:rFonts w:ascii="Arial" w:hAnsi="Arial" w:cs="Arial"/>
          <w:lang w:val="es-CO"/>
        </w:rPr>
      </w:pPr>
      <w:r w:rsidRPr="00C1120C">
        <w:rPr>
          <w:rFonts w:ascii="Arial" w:hAnsi="Arial" w:cs="Arial"/>
          <w:lang w:val="es-CO"/>
        </w:rPr>
        <w:t xml:space="preserve">Trabajaremos de manera conjunta con el Gobierno Distrital y otras entidades públicas para garantizar </w:t>
      </w:r>
      <w:r w:rsidR="00592500" w:rsidRPr="00C1120C">
        <w:rPr>
          <w:rFonts w:ascii="Arial" w:hAnsi="Arial" w:cs="Arial"/>
          <w:lang w:val="es-CO"/>
        </w:rPr>
        <w:t xml:space="preserve">el ejercicio y disfrute de los derechos de </w:t>
      </w:r>
      <w:r w:rsidR="00592500" w:rsidRPr="00C1120C">
        <w:rPr>
          <w:rFonts w:ascii="Arial" w:hAnsi="Arial" w:cs="Arial"/>
          <w:b/>
          <w:bCs/>
          <w:lang w:val="es-CO"/>
        </w:rPr>
        <w:t xml:space="preserve">todos los niños y todas las niñas, </w:t>
      </w:r>
      <w:r w:rsidR="00592500" w:rsidRPr="00C1120C">
        <w:rPr>
          <w:rFonts w:ascii="Arial" w:hAnsi="Arial" w:cs="Arial"/>
          <w:lang w:val="es-CO"/>
        </w:rPr>
        <w:t xml:space="preserve">desde la primera infancia hasta la adolescencia en Bogotá. </w:t>
      </w:r>
    </w:p>
    <w:p w14:paraId="7659056E" w14:textId="77777777" w:rsidR="00895483" w:rsidRPr="00C1120C" w:rsidRDefault="00895483" w:rsidP="00B33BA6">
      <w:pPr>
        <w:pStyle w:val="Prrafodelista"/>
        <w:ind w:left="1080"/>
        <w:jc w:val="both"/>
        <w:rPr>
          <w:rFonts w:ascii="Arial" w:hAnsi="Arial" w:cs="Arial"/>
          <w:lang w:val="es-CO"/>
        </w:rPr>
      </w:pPr>
    </w:p>
    <w:p w14:paraId="503233E9" w14:textId="77777777" w:rsidR="00B33BA6" w:rsidRPr="00C1120C" w:rsidRDefault="00B33BA6" w:rsidP="00B33BA6">
      <w:pPr>
        <w:pStyle w:val="Prrafodelista"/>
        <w:ind w:left="1080"/>
        <w:jc w:val="both"/>
        <w:rPr>
          <w:rFonts w:ascii="Arial" w:hAnsi="Arial" w:cs="Arial"/>
          <w:lang w:val="es-CO"/>
        </w:rPr>
      </w:pPr>
      <w:r w:rsidRPr="00C1120C">
        <w:rPr>
          <w:rFonts w:ascii="Arial" w:hAnsi="Arial" w:cs="Arial"/>
          <w:lang w:val="es-CO"/>
        </w:rPr>
        <w:t>Para ello, debemos generar espacios de ‘</w:t>
      </w:r>
      <w:r w:rsidRPr="00C1120C">
        <w:rPr>
          <w:rFonts w:ascii="Arial" w:hAnsi="Arial" w:cs="Arial"/>
        </w:rPr>
        <w:t xml:space="preserve">Participación con incidencia’ en los que ellos le den </w:t>
      </w:r>
      <w:r w:rsidRPr="00C1120C">
        <w:rPr>
          <w:rFonts w:ascii="Arial" w:hAnsi="Arial" w:cs="Arial"/>
          <w:lang w:val="es-CO"/>
        </w:rPr>
        <w:t>significado a su singularidad y construyan su identidad a partir de la construcción de lo público</w:t>
      </w:r>
      <w:r w:rsidR="00895483" w:rsidRPr="00C1120C">
        <w:rPr>
          <w:rFonts w:ascii="Arial" w:hAnsi="Arial" w:cs="Arial"/>
          <w:lang w:val="es-CO"/>
        </w:rPr>
        <w:t>, es decir, pongamos a su disposición</w:t>
      </w:r>
      <w:r w:rsidRPr="00C1120C">
        <w:rPr>
          <w:rFonts w:ascii="Arial" w:hAnsi="Arial" w:cs="Arial"/>
          <w:lang w:val="es-CO"/>
        </w:rPr>
        <w:t xml:space="preserve"> mecanismos de deliberación, veeduría y control social que garanticen </w:t>
      </w:r>
      <w:r w:rsidR="00895483" w:rsidRPr="00C1120C">
        <w:rPr>
          <w:rFonts w:ascii="Arial" w:hAnsi="Arial" w:cs="Arial"/>
          <w:lang w:val="es-CO"/>
        </w:rPr>
        <w:t>su</w:t>
      </w:r>
      <w:r w:rsidRPr="00C1120C">
        <w:rPr>
          <w:rFonts w:ascii="Arial" w:hAnsi="Arial" w:cs="Arial"/>
          <w:lang w:val="es-CO"/>
        </w:rPr>
        <w:t xml:space="preserve"> participación</w:t>
      </w:r>
      <w:r w:rsidR="00895483" w:rsidRPr="00C1120C">
        <w:rPr>
          <w:rFonts w:ascii="Arial" w:hAnsi="Arial" w:cs="Arial"/>
          <w:lang w:val="es-CO"/>
        </w:rPr>
        <w:t xml:space="preserve">, de manera que incentivemos </w:t>
      </w:r>
      <w:r w:rsidRPr="00C1120C">
        <w:rPr>
          <w:rFonts w:ascii="Arial" w:hAnsi="Arial" w:cs="Arial"/>
          <w:lang w:val="es-CO"/>
        </w:rPr>
        <w:t xml:space="preserve">el ejercicio responsable de sus derechos. </w:t>
      </w:r>
    </w:p>
    <w:p w14:paraId="30FE61AA" w14:textId="77777777" w:rsidR="00B33BA6" w:rsidRPr="00C1120C" w:rsidRDefault="00B33BA6" w:rsidP="00B33BA6">
      <w:pPr>
        <w:pStyle w:val="Prrafodelista"/>
        <w:ind w:left="1080"/>
        <w:jc w:val="both"/>
        <w:rPr>
          <w:rFonts w:ascii="Arial" w:hAnsi="Arial" w:cs="Arial"/>
          <w:lang w:val="es-CO"/>
        </w:rPr>
      </w:pPr>
    </w:p>
    <w:p w14:paraId="29F57F71" w14:textId="77777777" w:rsidR="00592500" w:rsidRPr="00C1120C" w:rsidRDefault="00E82AB8" w:rsidP="00E82AB8">
      <w:pPr>
        <w:pStyle w:val="Prrafodelista"/>
        <w:numPr>
          <w:ilvl w:val="0"/>
          <w:numId w:val="62"/>
        </w:numPr>
        <w:jc w:val="both"/>
        <w:rPr>
          <w:rFonts w:ascii="Arial" w:hAnsi="Arial" w:cs="Arial"/>
          <w:lang w:val="es-CO"/>
        </w:rPr>
      </w:pPr>
      <w:r w:rsidRPr="00C1120C">
        <w:rPr>
          <w:rFonts w:ascii="Arial" w:hAnsi="Arial" w:cs="Arial"/>
          <w:lang w:val="es-CO"/>
        </w:rPr>
        <w:t xml:space="preserve">Reconoceremos </w:t>
      </w:r>
      <w:r w:rsidR="00592500" w:rsidRPr="00C1120C">
        <w:rPr>
          <w:rFonts w:ascii="Arial" w:hAnsi="Arial" w:cs="Arial"/>
          <w:lang w:val="es-CO"/>
        </w:rPr>
        <w:t xml:space="preserve">a </w:t>
      </w:r>
      <w:r w:rsidR="00592500" w:rsidRPr="00C1120C">
        <w:rPr>
          <w:rFonts w:ascii="Arial" w:hAnsi="Arial" w:cs="Arial"/>
          <w:b/>
          <w:bCs/>
          <w:lang w:val="es-CO"/>
        </w:rPr>
        <w:t xml:space="preserve">todos los niños y todas las niñas, </w:t>
      </w:r>
      <w:r w:rsidR="00592500" w:rsidRPr="00C1120C">
        <w:rPr>
          <w:rFonts w:ascii="Arial" w:hAnsi="Arial" w:cs="Arial"/>
          <w:lang w:val="es-CO"/>
        </w:rPr>
        <w:t>desde la primera infancia hasta la adolescencia como ciudadanos, ciudadanas y sujetos titulares de derechos</w:t>
      </w:r>
      <w:r w:rsidRPr="00C1120C">
        <w:rPr>
          <w:rFonts w:ascii="Arial" w:hAnsi="Arial" w:cs="Arial"/>
          <w:lang w:val="es-CO"/>
        </w:rPr>
        <w:t>, asimismo, constribuiremos a una</w:t>
      </w:r>
      <w:r w:rsidR="00592500" w:rsidRPr="00C1120C">
        <w:rPr>
          <w:rFonts w:ascii="Arial" w:hAnsi="Arial" w:cs="Arial"/>
          <w:lang w:val="es-CO"/>
        </w:rPr>
        <w:t xml:space="preserve"> transformación cultural en el mundo adulto, fundamentada en el reconocimiento de los niños, las niñas y adolescentes como iguales desde sus particularidades, permitiendo que las subjetividades de la niñez circulen en la esfera pública y que se generen cambios en las relaciones entre las personas, las familias, las instituciones y las organizaciones con la infancia y la adolescencia de la ciudad. </w:t>
      </w:r>
    </w:p>
    <w:p w14:paraId="4A26CCDF" w14:textId="77777777" w:rsidR="00895483" w:rsidRPr="00C1120C" w:rsidRDefault="00895483" w:rsidP="00895483">
      <w:pPr>
        <w:pStyle w:val="Prrafodelista"/>
        <w:ind w:left="1080"/>
        <w:jc w:val="both"/>
        <w:rPr>
          <w:rFonts w:ascii="Arial" w:hAnsi="Arial" w:cs="Arial"/>
          <w:lang w:val="es-CO"/>
        </w:rPr>
      </w:pPr>
    </w:p>
    <w:p w14:paraId="4D8E510A" w14:textId="77777777" w:rsidR="00895483" w:rsidRPr="00C1120C" w:rsidRDefault="00895483" w:rsidP="000C49E6">
      <w:pPr>
        <w:pStyle w:val="Prrafodelista"/>
        <w:ind w:left="1080"/>
        <w:jc w:val="both"/>
        <w:rPr>
          <w:rFonts w:ascii="Arial" w:hAnsi="Arial" w:cs="Arial"/>
          <w:lang w:val="es-CO"/>
        </w:rPr>
      </w:pPr>
      <w:r w:rsidRPr="00C1120C">
        <w:rPr>
          <w:rFonts w:ascii="Arial" w:hAnsi="Arial" w:cs="Arial"/>
          <w:lang w:val="es-CO"/>
        </w:rPr>
        <w:t>Para lograrlo, debemos con entidad pública establecer una ‘Interacción y diálogo intergeneracionales en condiciones de equidad’, es decir, tenemos el compromiso de g</w:t>
      </w:r>
      <w:r w:rsidR="006D3FCB" w:rsidRPr="00C1120C">
        <w:rPr>
          <w:rFonts w:ascii="Arial" w:hAnsi="Arial" w:cs="Arial"/>
          <w:lang w:val="es-CO"/>
        </w:rPr>
        <w:t>e</w:t>
      </w:r>
      <w:r w:rsidRPr="00C1120C">
        <w:rPr>
          <w:rFonts w:ascii="Arial" w:hAnsi="Arial" w:cs="Arial"/>
          <w:lang w:val="es-CO"/>
        </w:rPr>
        <w:t xml:space="preserve">nerar espacios </w:t>
      </w:r>
      <w:r w:rsidR="006D3FCB" w:rsidRPr="00C1120C">
        <w:rPr>
          <w:rFonts w:ascii="Arial" w:hAnsi="Arial" w:cs="Arial"/>
          <w:lang w:val="es-CO"/>
        </w:rPr>
        <w:t xml:space="preserve">en los que se establezcan relaciones e interacciones </w:t>
      </w:r>
      <w:r w:rsidRPr="00C1120C">
        <w:rPr>
          <w:rFonts w:ascii="Arial" w:hAnsi="Arial" w:cs="Arial"/>
          <w:lang w:val="es-CO"/>
        </w:rPr>
        <w:t>intergeneracional</w:t>
      </w:r>
      <w:r w:rsidR="006D3FCB" w:rsidRPr="00C1120C">
        <w:rPr>
          <w:rFonts w:ascii="Arial" w:hAnsi="Arial" w:cs="Arial"/>
          <w:lang w:val="es-CO"/>
        </w:rPr>
        <w:t>es</w:t>
      </w:r>
      <w:r w:rsidRPr="00C1120C">
        <w:rPr>
          <w:rFonts w:ascii="Arial" w:hAnsi="Arial" w:cs="Arial"/>
          <w:lang w:val="es-CO"/>
        </w:rPr>
        <w:t xml:space="preserve"> </w:t>
      </w:r>
      <w:r w:rsidR="006D3FCB" w:rsidRPr="00C1120C">
        <w:rPr>
          <w:rFonts w:ascii="Arial" w:hAnsi="Arial" w:cs="Arial"/>
          <w:lang w:val="es-CO"/>
        </w:rPr>
        <w:t xml:space="preserve">para el intercambio respetuoso </w:t>
      </w:r>
      <w:r w:rsidRPr="00C1120C">
        <w:rPr>
          <w:rFonts w:ascii="Arial" w:hAnsi="Arial" w:cs="Arial"/>
          <w:lang w:val="es-CO"/>
        </w:rPr>
        <w:t>de saberes, prácticas y expresiones propias</w:t>
      </w:r>
      <w:r w:rsidR="006D3FCB" w:rsidRPr="00C1120C">
        <w:rPr>
          <w:rFonts w:ascii="Arial" w:hAnsi="Arial" w:cs="Arial"/>
          <w:lang w:val="es-CO"/>
        </w:rPr>
        <w:t>. Sumado a esto, debemos realizar la ‘</w:t>
      </w:r>
      <w:r w:rsidRPr="00C1120C">
        <w:rPr>
          <w:rFonts w:ascii="Arial" w:hAnsi="Arial" w:cs="Arial"/>
          <w:lang w:val="es-CO"/>
        </w:rPr>
        <w:t>Promoción y difusión de lenguajes y estéticas infantiles y adolescentes sobre la ciudad en el espacio público</w:t>
      </w:r>
      <w:r w:rsidR="006D3FCB" w:rsidRPr="00C1120C">
        <w:rPr>
          <w:rFonts w:ascii="Arial" w:hAnsi="Arial" w:cs="Arial"/>
          <w:lang w:val="es-CO"/>
        </w:rPr>
        <w:t>’ con el ánimo de promover intervenciones art</w:t>
      </w:r>
      <w:r w:rsidR="000C49E6" w:rsidRPr="00C1120C">
        <w:rPr>
          <w:rFonts w:ascii="Arial" w:hAnsi="Arial" w:cs="Arial"/>
          <w:lang w:val="es-CO"/>
        </w:rPr>
        <w:t xml:space="preserve">ísticas que le permitan a los demás ciudadanos reconocer </w:t>
      </w:r>
      <w:r w:rsidRPr="00C1120C">
        <w:rPr>
          <w:rFonts w:ascii="Arial" w:hAnsi="Arial" w:cs="Arial"/>
        </w:rPr>
        <w:t xml:space="preserve">sus puntos de vista, opiniones y </w:t>
      </w:r>
      <w:r w:rsidR="000C49E6" w:rsidRPr="00C1120C">
        <w:rPr>
          <w:rFonts w:ascii="Arial" w:hAnsi="Arial" w:cs="Arial"/>
        </w:rPr>
        <w:t>se convierta en una forma de diálogo con ellos</w:t>
      </w:r>
      <w:r w:rsidRPr="00C1120C">
        <w:rPr>
          <w:rFonts w:ascii="Arial" w:hAnsi="Arial" w:cs="Arial"/>
          <w:lang w:val="es-CO"/>
        </w:rPr>
        <w:t xml:space="preserve"> y ellas. </w:t>
      </w:r>
    </w:p>
    <w:p w14:paraId="67C7D827" w14:textId="77777777" w:rsidR="00895483" w:rsidRPr="00C1120C" w:rsidRDefault="00895483" w:rsidP="00895483">
      <w:pPr>
        <w:pStyle w:val="Prrafodelista"/>
        <w:ind w:left="1080"/>
        <w:jc w:val="both"/>
        <w:rPr>
          <w:rFonts w:ascii="Arial" w:hAnsi="Arial" w:cs="Arial"/>
          <w:lang w:val="es-CO"/>
        </w:rPr>
      </w:pPr>
    </w:p>
    <w:p w14:paraId="78BC431B" w14:textId="77777777" w:rsidR="00895483" w:rsidRPr="00C1120C" w:rsidRDefault="00895483" w:rsidP="00895483">
      <w:pPr>
        <w:pStyle w:val="Prrafodelista"/>
        <w:ind w:left="1080"/>
        <w:jc w:val="both"/>
        <w:rPr>
          <w:rFonts w:ascii="Arial" w:hAnsi="Arial" w:cs="Arial"/>
          <w:lang w:val="es-CO"/>
        </w:rPr>
      </w:pPr>
    </w:p>
    <w:p w14:paraId="69675512" w14:textId="77777777" w:rsidR="00592500" w:rsidRPr="00C1120C" w:rsidRDefault="00592500" w:rsidP="00DF16A1">
      <w:pPr>
        <w:jc w:val="both"/>
        <w:rPr>
          <w:rFonts w:ascii="Arial" w:hAnsi="Arial" w:cs="Arial"/>
          <w:lang w:val="es-CO"/>
        </w:rPr>
      </w:pPr>
    </w:p>
    <w:p w14:paraId="3C3793E4" w14:textId="77777777" w:rsidR="00DF16A1" w:rsidRPr="00C1120C" w:rsidRDefault="00DF16A1" w:rsidP="00DF16A1">
      <w:pPr>
        <w:jc w:val="both"/>
        <w:rPr>
          <w:rFonts w:ascii="Arial" w:hAnsi="Arial" w:cs="Arial"/>
          <w:b/>
          <w:bCs/>
          <w:u w:val="single"/>
        </w:rPr>
      </w:pPr>
    </w:p>
    <w:p w14:paraId="3B317170"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72D9A6D5" w14:textId="77777777" w:rsidR="00DF16A1" w:rsidRPr="00C1120C" w:rsidRDefault="00DF16A1" w:rsidP="00DF16A1">
      <w:pPr>
        <w:jc w:val="both"/>
        <w:rPr>
          <w:rFonts w:ascii="Arial" w:hAnsi="Arial" w:cs="Arial"/>
        </w:rPr>
      </w:pPr>
    </w:p>
    <w:p w14:paraId="22E22EB8" w14:textId="77777777" w:rsidR="000C49E6" w:rsidRPr="00C1120C" w:rsidRDefault="00895483" w:rsidP="00895483">
      <w:pPr>
        <w:pStyle w:val="Prrafodelista"/>
        <w:numPr>
          <w:ilvl w:val="0"/>
          <w:numId w:val="63"/>
        </w:numPr>
        <w:jc w:val="both"/>
        <w:rPr>
          <w:rFonts w:ascii="Arial" w:hAnsi="Arial" w:cs="Arial"/>
          <w:lang w:val="es-CO"/>
        </w:rPr>
      </w:pPr>
      <w:r w:rsidRPr="00C1120C">
        <w:rPr>
          <w:rFonts w:ascii="Arial" w:hAnsi="Arial" w:cs="Arial"/>
          <w:b/>
          <w:bCs/>
          <w:lang w:val="es-CO"/>
        </w:rPr>
        <w:t>La equidad</w:t>
      </w:r>
      <w:r w:rsidR="000C49E6" w:rsidRPr="00C1120C">
        <w:rPr>
          <w:rFonts w:ascii="Arial" w:hAnsi="Arial" w:cs="Arial"/>
          <w:b/>
          <w:bCs/>
          <w:lang w:val="es-CO"/>
        </w:rPr>
        <w:t>:</w:t>
      </w:r>
      <w:r w:rsidRPr="00C1120C">
        <w:rPr>
          <w:rFonts w:ascii="Arial" w:hAnsi="Arial" w:cs="Arial"/>
          <w:lang w:val="es-CO"/>
        </w:rPr>
        <w:t xml:space="preserve"> </w:t>
      </w:r>
      <w:r w:rsidR="000C49E6" w:rsidRPr="00C1120C">
        <w:rPr>
          <w:rFonts w:ascii="Arial" w:hAnsi="Arial" w:cs="Arial"/>
          <w:lang w:val="es-CO"/>
        </w:rPr>
        <w:t>Hace referencia a aquellas acciones que garanticen</w:t>
      </w:r>
      <w:r w:rsidRPr="00C1120C">
        <w:rPr>
          <w:rFonts w:ascii="Arial" w:hAnsi="Arial" w:cs="Arial"/>
          <w:lang w:val="es-CO"/>
        </w:rPr>
        <w:t xml:space="preserve"> </w:t>
      </w:r>
      <w:r w:rsidR="000C49E6" w:rsidRPr="00C1120C">
        <w:rPr>
          <w:rFonts w:ascii="Arial" w:hAnsi="Arial" w:cs="Arial"/>
          <w:lang w:val="es-CO"/>
        </w:rPr>
        <w:t>sus</w:t>
      </w:r>
      <w:r w:rsidRPr="00C1120C">
        <w:rPr>
          <w:rFonts w:ascii="Arial" w:hAnsi="Arial" w:cs="Arial"/>
          <w:lang w:val="es-CO"/>
        </w:rPr>
        <w:t xml:space="preserve"> derechos</w:t>
      </w:r>
      <w:r w:rsidR="000C49E6" w:rsidRPr="00C1120C">
        <w:rPr>
          <w:rFonts w:ascii="Arial" w:hAnsi="Arial" w:cs="Arial"/>
          <w:lang w:val="es-CO"/>
        </w:rPr>
        <w:t xml:space="preserve"> y que contribuyan</w:t>
      </w:r>
      <w:r w:rsidRPr="00C1120C">
        <w:rPr>
          <w:rFonts w:ascii="Arial" w:hAnsi="Arial" w:cs="Arial"/>
          <w:lang w:val="es-CO"/>
        </w:rPr>
        <w:t xml:space="preserve"> </w:t>
      </w:r>
      <w:r w:rsidR="000C49E6" w:rsidRPr="00C1120C">
        <w:rPr>
          <w:rFonts w:ascii="Arial" w:hAnsi="Arial" w:cs="Arial"/>
          <w:lang w:val="es-CO"/>
        </w:rPr>
        <w:t>a</w:t>
      </w:r>
      <w:r w:rsidRPr="00C1120C">
        <w:rPr>
          <w:rFonts w:ascii="Arial" w:hAnsi="Arial" w:cs="Arial"/>
          <w:lang w:val="es-CO"/>
        </w:rPr>
        <w:t xml:space="preserve"> superar las desigualdades y la discriminación, que reconozcan las caracter</w:t>
      </w:r>
      <w:r w:rsidR="000C49E6" w:rsidRPr="00C1120C">
        <w:rPr>
          <w:rFonts w:ascii="Arial" w:hAnsi="Arial" w:cs="Arial"/>
          <w:lang w:val="es-CO"/>
        </w:rPr>
        <w:t>í</w:t>
      </w:r>
      <w:r w:rsidRPr="00C1120C">
        <w:rPr>
          <w:rFonts w:ascii="Arial" w:hAnsi="Arial" w:cs="Arial"/>
          <w:lang w:val="es-CO"/>
        </w:rPr>
        <w:t xml:space="preserve">sticas, capacidades y potencialidades de cada persona y sus condiciones y situaciones, de manera que, cada cual encuentre las oportunidades para ser, hacer y participar de la vida social. </w:t>
      </w:r>
    </w:p>
    <w:p w14:paraId="5A270DB4" w14:textId="77777777" w:rsidR="000C49E6" w:rsidRPr="00C1120C" w:rsidRDefault="00895483" w:rsidP="00895483">
      <w:pPr>
        <w:pStyle w:val="Prrafodelista"/>
        <w:numPr>
          <w:ilvl w:val="0"/>
          <w:numId w:val="63"/>
        </w:numPr>
        <w:jc w:val="both"/>
        <w:rPr>
          <w:rFonts w:ascii="Arial" w:hAnsi="Arial" w:cs="Arial"/>
          <w:lang w:val="es-CO"/>
        </w:rPr>
      </w:pPr>
      <w:r w:rsidRPr="00C1120C">
        <w:rPr>
          <w:rFonts w:ascii="Arial" w:hAnsi="Arial" w:cs="Arial"/>
          <w:b/>
          <w:bCs/>
          <w:lang w:val="es-CO"/>
        </w:rPr>
        <w:t>La integralidad y articulación de las políticas</w:t>
      </w:r>
      <w:r w:rsidR="000C49E6" w:rsidRPr="00C1120C">
        <w:rPr>
          <w:rFonts w:ascii="Arial" w:hAnsi="Arial" w:cs="Arial"/>
          <w:b/>
          <w:bCs/>
          <w:lang w:val="es-CO"/>
        </w:rPr>
        <w:t>:</w:t>
      </w:r>
      <w:r w:rsidRPr="00C1120C">
        <w:rPr>
          <w:rFonts w:ascii="Arial" w:hAnsi="Arial" w:cs="Arial"/>
          <w:lang w:val="es-CO"/>
        </w:rPr>
        <w:t xml:space="preserve"> </w:t>
      </w:r>
      <w:r w:rsidR="000C49E6" w:rsidRPr="00C1120C">
        <w:rPr>
          <w:rFonts w:ascii="Arial" w:hAnsi="Arial" w:cs="Arial"/>
          <w:lang w:val="es-CO"/>
        </w:rPr>
        <w:t>Se refiere a</w:t>
      </w:r>
      <w:r w:rsidRPr="00C1120C">
        <w:rPr>
          <w:rFonts w:ascii="Arial" w:hAnsi="Arial" w:cs="Arial"/>
          <w:lang w:val="es-CO"/>
        </w:rPr>
        <w:t xml:space="preserve"> la acción conjunta desde la indivisibilidad e interdependencia de los derechos de la niñez y las políticas públicas de la ciudad. </w:t>
      </w:r>
    </w:p>
    <w:p w14:paraId="27458976" w14:textId="77777777" w:rsidR="000C49E6" w:rsidRPr="00C1120C" w:rsidRDefault="00895483" w:rsidP="00895483">
      <w:pPr>
        <w:pStyle w:val="Prrafodelista"/>
        <w:numPr>
          <w:ilvl w:val="0"/>
          <w:numId w:val="63"/>
        </w:numPr>
        <w:jc w:val="both"/>
        <w:rPr>
          <w:rFonts w:ascii="Arial" w:hAnsi="Arial" w:cs="Arial"/>
          <w:lang w:val="es-CO"/>
        </w:rPr>
      </w:pPr>
      <w:r w:rsidRPr="00C1120C">
        <w:rPr>
          <w:rFonts w:ascii="Arial" w:hAnsi="Arial" w:cs="Arial"/>
          <w:b/>
          <w:bCs/>
          <w:lang w:val="es-CO"/>
        </w:rPr>
        <w:t>La solidaridad</w:t>
      </w:r>
      <w:r w:rsidR="000C49E6" w:rsidRPr="00C1120C">
        <w:rPr>
          <w:rFonts w:ascii="Arial" w:hAnsi="Arial" w:cs="Arial"/>
          <w:b/>
          <w:bCs/>
          <w:lang w:val="es-CO"/>
        </w:rPr>
        <w:t>:</w:t>
      </w:r>
      <w:r w:rsidRPr="00C1120C">
        <w:rPr>
          <w:rFonts w:ascii="Arial" w:hAnsi="Arial" w:cs="Arial"/>
          <w:lang w:val="es-CO"/>
        </w:rPr>
        <w:t xml:space="preserve"> </w:t>
      </w:r>
      <w:r w:rsidR="000C49E6" w:rsidRPr="00C1120C">
        <w:rPr>
          <w:rFonts w:ascii="Arial" w:hAnsi="Arial" w:cs="Arial"/>
          <w:lang w:val="es-CO"/>
        </w:rPr>
        <w:t xml:space="preserve">Es el deber que tenemos como entidad pública de trabajar por </w:t>
      </w:r>
      <w:r w:rsidRPr="00C1120C">
        <w:rPr>
          <w:rFonts w:ascii="Arial" w:hAnsi="Arial" w:cs="Arial"/>
          <w:lang w:val="es-CO"/>
        </w:rPr>
        <w:t xml:space="preserve">la garantía de los derechos de niños, niñas y adolescentes. </w:t>
      </w:r>
    </w:p>
    <w:p w14:paraId="31B729E4" w14:textId="77777777" w:rsidR="000C49E6" w:rsidRPr="00C1120C" w:rsidRDefault="00895483" w:rsidP="00895483">
      <w:pPr>
        <w:pStyle w:val="Prrafodelista"/>
        <w:numPr>
          <w:ilvl w:val="0"/>
          <w:numId w:val="63"/>
        </w:numPr>
        <w:jc w:val="both"/>
        <w:rPr>
          <w:rFonts w:ascii="Arial" w:hAnsi="Arial" w:cs="Arial"/>
          <w:lang w:val="es-CO"/>
        </w:rPr>
      </w:pPr>
      <w:r w:rsidRPr="00C1120C">
        <w:rPr>
          <w:rFonts w:ascii="Arial" w:hAnsi="Arial" w:cs="Arial"/>
          <w:b/>
          <w:bCs/>
          <w:lang w:val="es-CO"/>
        </w:rPr>
        <w:t>La participación social</w:t>
      </w:r>
      <w:r w:rsidR="000C49E6" w:rsidRPr="00C1120C">
        <w:rPr>
          <w:rFonts w:ascii="Arial" w:hAnsi="Arial" w:cs="Arial"/>
          <w:b/>
          <w:bCs/>
          <w:lang w:val="es-CO"/>
        </w:rPr>
        <w:t>:</w:t>
      </w:r>
      <w:r w:rsidRPr="00C1120C">
        <w:rPr>
          <w:rFonts w:ascii="Arial" w:hAnsi="Arial" w:cs="Arial"/>
          <w:lang w:val="es-CO"/>
        </w:rPr>
        <w:t xml:space="preserve"> </w:t>
      </w:r>
      <w:r w:rsidR="000C49E6" w:rsidRPr="00C1120C">
        <w:rPr>
          <w:rFonts w:ascii="Arial" w:hAnsi="Arial" w:cs="Arial"/>
          <w:lang w:val="es-CO"/>
        </w:rPr>
        <w:t>Hace referencia a</w:t>
      </w:r>
      <w:r w:rsidRPr="00C1120C">
        <w:rPr>
          <w:rFonts w:ascii="Arial" w:hAnsi="Arial" w:cs="Arial"/>
          <w:lang w:val="es-CO"/>
        </w:rPr>
        <w:t xml:space="preserve"> la posibilidad que poseen los niños, las niñas y los adolescentes para incidir en las decisiones que les conciernen y de apropiarse de mecanismos de interlocución en los ámbitos privado y público. </w:t>
      </w:r>
    </w:p>
    <w:p w14:paraId="5ACEE83E" w14:textId="77777777" w:rsidR="000C49E6" w:rsidRPr="00C1120C" w:rsidRDefault="00895483" w:rsidP="00895483">
      <w:pPr>
        <w:pStyle w:val="Prrafodelista"/>
        <w:numPr>
          <w:ilvl w:val="0"/>
          <w:numId w:val="63"/>
        </w:numPr>
        <w:jc w:val="both"/>
        <w:rPr>
          <w:rFonts w:ascii="Arial" w:hAnsi="Arial" w:cs="Arial"/>
          <w:lang w:val="es-CO"/>
        </w:rPr>
      </w:pPr>
      <w:r w:rsidRPr="00C1120C">
        <w:rPr>
          <w:rFonts w:ascii="Arial" w:hAnsi="Arial" w:cs="Arial"/>
          <w:b/>
          <w:bCs/>
          <w:lang w:val="es-CO"/>
        </w:rPr>
        <w:t>La prioridad de las políticas públicas sobre niñez y adolescencia</w:t>
      </w:r>
      <w:r w:rsidR="000C49E6" w:rsidRPr="00C1120C">
        <w:rPr>
          <w:rFonts w:ascii="Arial" w:hAnsi="Arial" w:cs="Arial"/>
          <w:b/>
          <w:bCs/>
          <w:lang w:val="es-CO"/>
        </w:rPr>
        <w:t>:</w:t>
      </w:r>
      <w:r w:rsidRPr="00C1120C">
        <w:rPr>
          <w:rFonts w:ascii="Arial" w:hAnsi="Arial" w:cs="Arial"/>
          <w:b/>
          <w:bCs/>
          <w:lang w:val="es-CO"/>
        </w:rPr>
        <w:t xml:space="preserve"> </w:t>
      </w:r>
      <w:r w:rsidR="000C49E6" w:rsidRPr="00C1120C">
        <w:rPr>
          <w:rFonts w:ascii="Arial" w:hAnsi="Arial" w:cs="Arial"/>
          <w:lang w:val="es-CO"/>
        </w:rPr>
        <w:t xml:space="preserve">Debemos priorizar </w:t>
      </w:r>
      <w:r w:rsidRPr="00C1120C">
        <w:rPr>
          <w:rFonts w:ascii="Arial" w:hAnsi="Arial" w:cs="Arial"/>
          <w:lang w:val="es-CO"/>
        </w:rPr>
        <w:t>su implementación</w:t>
      </w:r>
      <w:r w:rsidR="000C49E6" w:rsidRPr="00C1120C">
        <w:rPr>
          <w:rFonts w:ascii="Arial" w:hAnsi="Arial" w:cs="Arial"/>
          <w:lang w:val="es-CO"/>
        </w:rPr>
        <w:t xml:space="preserve"> como</w:t>
      </w:r>
      <w:r w:rsidRPr="00C1120C">
        <w:rPr>
          <w:rFonts w:ascii="Arial" w:hAnsi="Arial" w:cs="Arial"/>
          <w:lang w:val="es-CO"/>
        </w:rPr>
        <w:t xml:space="preserve"> </w:t>
      </w:r>
      <w:r w:rsidR="000C49E6" w:rsidRPr="00C1120C">
        <w:rPr>
          <w:rFonts w:ascii="Arial" w:hAnsi="Arial" w:cs="Arial"/>
          <w:lang w:val="es-CO"/>
        </w:rPr>
        <w:t xml:space="preserve">un </w:t>
      </w:r>
      <w:r w:rsidRPr="00C1120C">
        <w:rPr>
          <w:rFonts w:ascii="Arial" w:hAnsi="Arial" w:cs="Arial"/>
          <w:lang w:val="es-CO"/>
        </w:rPr>
        <w:t xml:space="preserve">interés superior y la prevalencia de los derechos. </w:t>
      </w:r>
    </w:p>
    <w:p w14:paraId="4EB07940" w14:textId="77777777" w:rsidR="00895483" w:rsidRPr="00C1120C" w:rsidRDefault="00895483" w:rsidP="00DF16A1">
      <w:pPr>
        <w:jc w:val="both"/>
        <w:rPr>
          <w:rFonts w:ascii="Arial" w:hAnsi="Arial" w:cs="Arial"/>
          <w:b/>
          <w:bCs/>
          <w:u w:val="single"/>
          <w:lang w:val="es-CO"/>
        </w:rPr>
      </w:pPr>
    </w:p>
    <w:p w14:paraId="63286736" w14:textId="77777777" w:rsidR="0064510C" w:rsidRPr="00C1120C" w:rsidRDefault="0064510C" w:rsidP="00DF16A1">
      <w:pPr>
        <w:jc w:val="both"/>
        <w:rPr>
          <w:rFonts w:ascii="Arial" w:hAnsi="Arial" w:cs="Arial"/>
          <w:b/>
          <w:bCs/>
          <w:u w:val="single"/>
          <w:lang w:val="es-CO"/>
        </w:rPr>
      </w:pPr>
    </w:p>
    <w:p w14:paraId="200C7017" w14:textId="77777777" w:rsidR="0064510C" w:rsidRPr="00C1120C" w:rsidRDefault="0064510C" w:rsidP="00DF16A1">
      <w:pPr>
        <w:jc w:val="both"/>
        <w:rPr>
          <w:rFonts w:ascii="Arial" w:hAnsi="Arial" w:cs="Arial"/>
          <w:b/>
          <w:bCs/>
          <w:u w:val="single"/>
          <w:lang w:val="es-CO"/>
        </w:rPr>
      </w:pPr>
    </w:p>
    <w:p w14:paraId="1834E44C" w14:textId="77777777" w:rsidR="0064510C" w:rsidRPr="00C1120C" w:rsidRDefault="0064510C" w:rsidP="00DF16A1">
      <w:pPr>
        <w:jc w:val="both"/>
        <w:rPr>
          <w:rFonts w:ascii="Arial" w:hAnsi="Arial" w:cs="Arial"/>
          <w:b/>
          <w:bCs/>
          <w:u w:val="single"/>
          <w:lang w:val="es-CO"/>
        </w:rPr>
      </w:pPr>
    </w:p>
    <w:p w14:paraId="4026E517" w14:textId="77777777" w:rsidR="0064510C" w:rsidRPr="00C1120C" w:rsidRDefault="0064510C" w:rsidP="00DF16A1">
      <w:pPr>
        <w:jc w:val="both"/>
        <w:rPr>
          <w:rFonts w:ascii="Arial" w:hAnsi="Arial" w:cs="Arial"/>
          <w:b/>
          <w:bCs/>
          <w:u w:val="single"/>
          <w:lang w:val="es-CO"/>
        </w:rPr>
      </w:pPr>
    </w:p>
    <w:p w14:paraId="2F2F8703" w14:textId="77777777" w:rsidR="0064510C" w:rsidRPr="00C1120C" w:rsidRDefault="0064510C" w:rsidP="00DF16A1">
      <w:pPr>
        <w:jc w:val="both"/>
        <w:rPr>
          <w:rFonts w:ascii="Arial" w:hAnsi="Arial" w:cs="Arial"/>
          <w:b/>
          <w:bCs/>
          <w:u w:val="single"/>
          <w:lang w:val="es-CO"/>
        </w:rPr>
      </w:pPr>
    </w:p>
    <w:p w14:paraId="4D5B47E5" w14:textId="77777777" w:rsidR="0064510C" w:rsidRPr="00C1120C" w:rsidRDefault="0064510C" w:rsidP="00DF16A1">
      <w:pPr>
        <w:jc w:val="both"/>
        <w:rPr>
          <w:rFonts w:ascii="Arial" w:hAnsi="Arial" w:cs="Arial"/>
          <w:b/>
          <w:bCs/>
          <w:u w:val="single"/>
          <w:lang w:val="es-CO"/>
        </w:rPr>
      </w:pPr>
    </w:p>
    <w:p w14:paraId="41E1F2CF" w14:textId="77777777" w:rsidR="0064510C" w:rsidRPr="00C1120C" w:rsidRDefault="0064510C" w:rsidP="00DF16A1">
      <w:pPr>
        <w:jc w:val="both"/>
        <w:rPr>
          <w:rFonts w:ascii="Arial" w:hAnsi="Arial" w:cs="Arial"/>
          <w:b/>
          <w:bCs/>
          <w:u w:val="single"/>
          <w:lang w:val="es-CO"/>
        </w:rPr>
      </w:pPr>
    </w:p>
    <w:p w14:paraId="142CC824" w14:textId="77777777" w:rsidR="0064510C" w:rsidRPr="00C1120C" w:rsidRDefault="0064510C" w:rsidP="00DF16A1">
      <w:pPr>
        <w:jc w:val="both"/>
        <w:rPr>
          <w:rFonts w:ascii="Arial" w:hAnsi="Arial" w:cs="Arial"/>
          <w:b/>
          <w:bCs/>
          <w:u w:val="single"/>
          <w:lang w:val="es-CO"/>
        </w:rPr>
      </w:pPr>
    </w:p>
    <w:p w14:paraId="1506D7DC" w14:textId="77777777" w:rsidR="0064510C" w:rsidRPr="00C1120C" w:rsidRDefault="0064510C" w:rsidP="00DF16A1">
      <w:pPr>
        <w:jc w:val="both"/>
        <w:rPr>
          <w:rFonts w:ascii="Arial" w:hAnsi="Arial" w:cs="Arial"/>
          <w:b/>
          <w:bCs/>
          <w:u w:val="single"/>
          <w:lang w:val="es-CO"/>
        </w:rPr>
      </w:pPr>
    </w:p>
    <w:p w14:paraId="4293D10A" w14:textId="77777777" w:rsidR="0064510C" w:rsidRPr="00C1120C" w:rsidRDefault="0064510C" w:rsidP="00DF16A1">
      <w:pPr>
        <w:jc w:val="both"/>
        <w:rPr>
          <w:rFonts w:ascii="Arial" w:hAnsi="Arial" w:cs="Arial"/>
          <w:b/>
          <w:bCs/>
          <w:u w:val="single"/>
          <w:lang w:val="es-CO"/>
        </w:rPr>
      </w:pPr>
    </w:p>
    <w:p w14:paraId="3BC7365D" w14:textId="77777777" w:rsidR="0064510C" w:rsidRPr="00C1120C" w:rsidRDefault="0064510C" w:rsidP="00DF16A1">
      <w:pPr>
        <w:jc w:val="both"/>
        <w:rPr>
          <w:rFonts w:ascii="Arial" w:hAnsi="Arial" w:cs="Arial"/>
          <w:b/>
          <w:bCs/>
          <w:u w:val="single"/>
          <w:lang w:val="es-CO"/>
        </w:rPr>
      </w:pPr>
    </w:p>
    <w:p w14:paraId="647D5D6F" w14:textId="77777777" w:rsidR="00895483" w:rsidRPr="00C1120C" w:rsidRDefault="00895483" w:rsidP="00DF16A1">
      <w:pPr>
        <w:jc w:val="both"/>
        <w:rPr>
          <w:rFonts w:ascii="Arial" w:hAnsi="Arial" w:cs="Arial"/>
          <w:b/>
          <w:bCs/>
          <w:u w:val="single"/>
        </w:rPr>
      </w:pPr>
    </w:p>
    <w:p w14:paraId="38764863" w14:textId="77777777" w:rsidR="00DF16A1" w:rsidRPr="00C1120C" w:rsidRDefault="00DF16A1" w:rsidP="00DF16A1">
      <w:pPr>
        <w:jc w:val="both"/>
        <w:rPr>
          <w:rFonts w:ascii="Arial" w:hAnsi="Arial" w:cs="Arial"/>
        </w:rPr>
      </w:pPr>
    </w:p>
    <w:p w14:paraId="2CC3C85F" w14:textId="77777777" w:rsidR="00DF16A1" w:rsidRPr="00C1120C" w:rsidRDefault="00DF16A1" w:rsidP="00DF16A1">
      <w:pPr>
        <w:jc w:val="both"/>
        <w:rPr>
          <w:rFonts w:ascii="Arial" w:hAnsi="Arial" w:cs="Arial"/>
        </w:rPr>
      </w:pPr>
    </w:p>
    <w:p w14:paraId="6DEAA625" w14:textId="77777777" w:rsidR="000C49E6" w:rsidRPr="00C1120C" w:rsidRDefault="000C49E6" w:rsidP="00DF16A1">
      <w:pPr>
        <w:jc w:val="both"/>
        <w:rPr>
          <w:rFonts w:ascii="Arial" w:hAnsi="Arial" w:cs="Arial"/>
        </w:rPr>
      </w:pPr>
    </w:p>
    <w:p w14:paraId="5DF4DE23" w14:textId="77777777" w:rsidR="000C49E6" w:rsidRPr="00C1120C" w:rsidRDefault="000C49E6" w:rsidP="00DF16A1">
      <w:pPr>
        <w:jc w:val="both"/>
        <w:rPr>
          <w:rFonts w:ascii="Arial" w:hAnsi="Arial" w:cs="Arial"/>
        </w:rPr>
      </w:pPr>
    </w:p>
    <w:p w14:paraId="15FAD8EE" w14:textId="77777777" w:rsidR="000C49E6" w:rsidRPr="00C1120C" w:rsidRDefault="000C49E6" w:rsidP="00DF16A1">
      <w:pPr>
        <w:jc w:val="both"/>
        <w:rPr>
          <w:rFonts w:ascii="Arial" w:hAnsi="Arial" w:cs="Arial"/>
        </w:rPr>
      </w:pPr>
    </w:p>
    <w:p w14:paraId="5360F1BC" w14:textId="77777777" w:rsidR="000C49E6" w:rsidRPr="00C1120C" w:rsidRDefault="000C49E6" w:rsidP="00DF16A1">
      <w:pPr>
        <w:jc w:val="both"/>
        <w:rPr>
          <w:rFonts w:ascii="Arial" w:hAnsi="Arial" w:cs="Arial"/>
        </w:rPr>
      </w:pPr>
    </w:p>
    <w:p w14:paraId="492699E1" w14:textId="77777777" w:rsidR="000C49E6" w:rsidRPr="00C1120C" w:rsidRDefault="000C49E6" w:rsidP="00DF16A1">
      <w:pPr>
        <w:jc w:val="both"/>
        <w:rPr>
          <w:rFonts w:ascii="Arial" w:hAnsi="Arial" w:cs="Arial"/>
        </w:rPr>
      </w:pPr>
    </w:p>
    <w:p w14:paraId="68EA2BBF" w14:textId="77777777" w:rsidR="000C49E6" w:rsidRPr="00C1120C" w:rsidRDefault="000C49E6" w:rsidP="00DF16A1">
      <w:pPr>
        <w:jc w:val="both"/>
        <w:rPr>
          <w:rFonts w:ascii="Arial" w:hAnsi="Arial" w:cs="Arial"/>
        </w:rPr>
      </w:pPr>
    </w:p>
    <w:p w14:paraId="7A9D2483" w14:textId="77777777" w:rsidR="000C49E6" w:rsidRPr="00C1120C" w:rsidRDefault="000C49E6" w:rsidP="00DF16A1">
      <w:pPr>
        <w:jc w:val="both"/>
        <w:rPr>
          <w:rFonts w:ascii="Arial" w:hAnsi="Arial" w:cs="Arial"/>
        </w:rPr>
      </w:pPr>
    </w:p>
    <w:p w14:paraId="798EA588" w14:textId="77777777" w:rsidR="000C49E6" w:rsidRPr="00C1120C" w:rsidRDefault="000C49E6" w:rsidP="00DF16A1">
      <w:pPr>
        <w:jc w:val="both"/>
        <w:rPr>
          <w:rFonts w:ascii="Arial" w:hAnsi="Arial" w:cs="Arial"/>
        </w:rPr>
      </w:pPr>
    </w:p>
    <w:p w14:paraId="70713AA1" w14:textId="77777777" w:rsidR="000C49E6" w:rsidRPr="00C1120C" w:rsidRDefault="000C49E6" w:rsidP="00DF16A1">
      <w:pPr>
        <w:jc w:val="both"/>
        <w:rPr>
          <w:rFonts w:ascii="Arial" w:hAnsi="Arial" w:cs="Arial"/>
        </w:rPr>
      </w:pPr>
    </w:p>
    <w:p w14:paraId="42E325CE" w14:textId="77777777" w:rsidR="000C49E6" w:rsidRPr="00C1120C" w:rsidRDefault="000C49E6" w:rsidP="00DF16A1">
      <w:pPr>
        <w:jc w:val="both"/>
        <w:rPr>
          <w:rFonts w:ascii="Arial" w:hAnsi="Arial" w:cs="Arial"/>
        </w:rPr>
      </w:pPr>
    </w:p>
    <w:p w14:paraId="1F2E184B" w14:textId="77777777" w:rsidR="00DF16A1" w:rsidRPr="00C1120C" w:rsidRDefault="00DF16A1" w:rsidP="00DF16A1">
      <w:pPr>
        <w:jc w:val="both"/>
        <w:rPr>
          <w:rFonts w:ascii="Arial" w:hAnsi="Arial" w:cs="Arial"/>
        </w:rPr>
      </w:pPr>
    </w:p>
    <w:p w14:paraId="4666C186"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Social para el Envejecimiento y la Vejez en el D.C. 2010 – 2025</w:t>
      </w:r>
    </w:p>
    <w:p w14:paraId="6F1B0812" w14:textId="77777777" w:rsidR="00DF16A1" w:rsidRPr="00C1120C" w:rsidRDefault="00DF16A1" w:rsidP="00DF16A1">
      <w:pPr>
        <w:jc w:val="both"/>
        <w:rPr>
          <w:rFonts w:ascii="Arial" w:hAnsi="Arial" w:cs="Arial"/>
        </w:rPr>
      </w:pPr>
      <w:r w:rsidRPr="00C1120C">
        <w:rPr>
          <w:rFonts w:ascii="Arial" w:hAnsi="Arial" w:cs="Arial"/>
        </w:rPr>
        <w:t>Acuerdo 254 de 2006</w:t>
      </w:r>
    </w:p>
    <w:p w14:paraId="7B1184EF" w14:textId="77777777" w:rsidR="00DF16A1" w:rsidRPr="00C1120C" w:rsidRDefault="00DF16A1" w:rsidP="00DF16A1">
      <w:pPr>
        <w:jc w:val="both"/>
        <w:rPr>
          <w:rFonts w:ascii="Arial" w:hAnsi="Arial" w:cs="Arial"/>
        </w:rPr>
      </w:pPr>
      <w:r w:rsidRPr="00C1120C">
        <w:rPr>
          <w:rFonts w:ascii="Arial" w:hAnsi="Arial" w:cs="Arial"/>
        </w:rPr>
        <w:t>Decreto 345 de 2010</w:t>
      </w:r>
    </w:p>
    <w:p w14:paraId="6A25C254" w14:textId="77777777" w:rsidR="00DF16A1" w:rsidRPr="00C1120C" w:rsidRDefault="00DF16A1" w:rsidP="00DF16A1">
      <w:pPr>
        <w:jc w:val="both"/>
        <w:rPr>
          <w:rFonts w:ascii="Arial" w:hAnsi="Arial" w:cs="Arial"/>
        </w:rPr>
      </w:pPr>
    </w:p>
    <w:p w14:paraId="459CF3F2" w14:textId="77777777" w:rsidR="00DF16A1" w:rsidRPr="00C1120C" w:rsidRDefault="00DF16A1" w:rsidP="00DF16A1">
      <w:pPr>
        <w:jc w:val="both"/>
        <w:rPr>
          <w:rFonts w:ascii="Arial" w:hAnsi="Arial" w:cs="Arial"/>
        </w:rPr>
      </w:pPr>
      <w:r w:rsidRPr="00C1120C">
        <w:rPr>
          <w:rFonts w:ascii="Arial" w:hAnsi="Arial" w:cs="Arial"/>
        </w:rPr>
        <w:t>¿Qué debemos buscar?</w:t>
      </w:r>
    </w:p>
    <w:p w14:paraId="3147662E" w14:textId="77777777" w:rsidR="00DF16A1" w:rsidRPr="00C1120C" w:rsidRDefault="00DF16A1" w:rsidP="00DF16A1">
      <w:pPr>
        <w:jc w:val="both"/>
        <w:rPr>
          <w:rFonts w:ascii="Arial" w:hAnsi="Arial" w:cs="Arial"/>
        </w:rPr>
      </w:pPr>
    </w:p>
    <w:p w14:paraId="1B27AF55" w14:textId="77777777" w:rsidR="0064510C" w:rsidRPr="00C1120C" w:rsidRDefault="0064510C" w:rsidP="0064510C">
      <w:pPr>
        <w:jc w:val="both"/>
        <w:rPr>
          <w:rFonts w:ascii="Arial" w:hAnsi="Arial" w:cs="Arial"/>
        </w:rPr>
      </w:pPr>
      <w:r w:rsidRPr="00C1120C">
        <w:rPr>
          <w:rFonts w:ascii="Arial" w:hAnsi="Arial" w:cs="Arial"/>
        </w:rPr>
        <w:t>Estamos llamados a garantizar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w:t>
      </w:r>
    </w:p>
    <w:p w14:paraId="5C7E0155" w14:textId="77777777" w:rsidR="0064510C" w:rsidRPr="00C1120C" w:rsidRDefault="0064510C" w:rsidP="00DF16A1">
      <w:pPr>
        <w:jc w:val="both"/>
        <w:rPr>
          <w:rFonts w:ascii="Arial" w:hAnsi="Arial" w:cs="Arial"/>
        </w:rPr>
      </w:pPr>
    </w:p>
    <w:p w14:paraId="6905EF38" w14:textId="77777777" w:rsidR="0064510C" w:rsidRPr="00C1120C" w:rsidRDefault="0064510C" w:rsidP="00DF16A1">
      <w:pPr>
        <w:jc w:val="both"/>
        <w:rPr>
          <w:rFonts w:ascii="Arial" w:hAnsi="Arial" w:cs="Arial"/>
        </w:rPr>
      </w:pPr>
    </w:p>
    <w:p w14:paraId="23B73347"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4636EEE7" w14:textId="77777777" w:rsidR="00DF16A1" w:rsidRPr="00C1120C" w:rsidRDefault="00DF16A1" w:rsidP="00DF16A1">
      <w:pPr>
        <w:jc w:val="both"/>
        <w:rPr>
          <w:rFonts w:ascii="Arial" w:hAnsi="Arial" w:cs="Arial"/>
          <w:b/>
          <w:bCs/>
          <w:u w:val="single"/>
        </w:rPr>
      </w:pPr>
    </w:p>
    <w:p w14:paraId="4477F207" w14:textId="77777777" w:rsidR="00215A2F" w:rsidRPr="00C1120C" w:rsidRDefault="009F3958" w:rsidP="00215A2F">
      <w:pPr>
        <w:pStyle w:val="Prrafodelista"/>
        <w:numPr>
          <w:ilvl w:val="0"/>
          <w:numId w:val="64"/>
        </w:numPr>
        <w:jc w:val="both"/>
        <w:rPr>
          <w:rFonts w:ascii="Arial" w:hAnsi="Arial" w:cs="Arial"/>
          <w:lang w:val="es-CO"/>
        </w:rPr>
      </w:pPr>
      <w:r w:rsidRPr="00C1120C">
        <w:rPr>
          <w:rFonts w:ascii="Arial" w:hAnsi="Arial" w:cs="Arial"/>
          <w:lang w:val="es-CO"/>
        </w:rPr>
        <w:t xml:space="preserve">Debemos </w:t>
      </w:r>
      <w:r w:rsidR="00215A2F" w:rsidRPr="00C1120C">
        <w:rPr>
          <w:rFonts w:ascii="Arial" w:hAnsi="Arial" w:cs="Arial"/>
          <w:lang w:val="es-CO"/>
        </w:rPr>
        <w:t>r</w:t>
      </w:r>
      <w:r w:rsidRPr="00C1120C">
        <w:rPr>
          <w:rFonts w:ascii="Arial" w:hAnsi="Arial" w:cs="Arial"/>
          <w:lang w:val="es-CO"/>
        </w:rPr>
        <w:t>espetar y potenciar la autonomía y libertad individual en la construcción de proyectos de vida de las personas mayores a partir del reconocimiento de identidades, subjetividades y expresiones propias de la diversidad humana.</w:t>
      </w:r>
    </w:p>
    <w:p w14:paraId="488CD5C7" w14:textId="77777777" w:rsidR="00215A2F" w:rsidRPr="00C1120C" w:rsidRDefault="00215A2F" w:rsidP="00215A2F">
      <w:pPr>
        <w:pStyle w:val="Prrafodelista"/>
        <w:ind w:left="1080"/>
        <w:jc w:val="both"/>
        <w:rPr>
          <w:rFonts w:ascii="Arial" w:hAnsi="Arial" w:cs="Arial"/>
          <w:lang w:val="es-CO"/>
        </w:rPr>
      </w:pPr>
    </w:p>
    <w:p w14:paraId="5DF207F6" w14:textId="77777777" w:rsidR="00215A2F" w:rsidRPr="00C1120C" w:rsidRDefault="009F3958" w:rsidP="00215A2F">
      <w:pPr>
        <w:pStyle w:val="Prrafodelista"/>
        <w:ind w:left="1080"/>
        <w:jc w:val="both"/>
        <w:rPr>
          <w:rFonts w:ascii="Arial" w:hAnsi="Arial" w:cs="Arial"/>
          <w:lang w:val="es-CO"/>
        </w:rPr>
      </w:pPr>
      <w:r w:rsidRPr="00C1120C">
        <w:rPr>
          <w:rFonts w:ascii="Arial" w:hAnsi="Arial" w:cs="Arial"/>
          <w:lang w:val="es-CO"/>
        </w:rPr>
        <w:t xml:space="preserve">Para lograrlo </w:t>
      </w:r>
      <w:r w:rsidR="00215A2F" w:rsidRPr="00C1120C">
        <w:rPr>
          <w:rFonts w:ascii="Arial" w:hAnsi="Arial" w:cs="Arial"/>
          <w:lang w:val="es-CO"/>
        </w:rPr>
        <w:t>debemos apuntarle al eje ‘</w:t>
      </w:r>
      <w:r w:rsidR="00215A2F" w:rsidRPr="00C1120C">
        <w:rPr>
          <w:rFonts w:ascii="Arial" w:hAnsi="Arial" w:cs="Arial"/>
          <w:b/>
          <w:bCs/>
        </w:rPr>
        <w:t>Construyendo el bien común</w:t>
      </w:r>
      <w:r w:rsidR="00215A2F" w:rsidRPr="00C1120C">
        <w:rPr>
          <w:rFonts w:ascii="Arial" w:hAnsi="Arial" w:cs="Arial"/>
        </w:rPr>
        <w:t>’</w:t>
      </w:r>
      <w:r w:rsidR="00215A2F" w:rsidRPr="00C1120C">
        <w:rPr>
          <w:rFonts w:ascii="Arial" w:hAnsi="Arial" w:cs="Arial"/>
          <w:lang w:val="es-CO"/>
        </w:rPr>
        <w:t xml:space="preserve">, es decir, buscar </w:t>
      </w:r>
      <w:r w:rsidR="00215A2F" w:rsidRPr="00C1120C">
        <w:rPr>
          <w:rFonts w:ascii="Arial" w:hAnsi="Arial" w:cs="Arial"/>
        </w:rPr>
        <w:t xml:space="preserve">fortalecer la participación informada, con incidencia y decisión de las personas mayores en los diferentes escenarios, con esto estaríamos garantizando su derecho a </w:t>
      </w:r>
      <w:r w:rsidR="00215A2F" w:rsidRPr="00C1120C">
        <w:rPr>
          <w:rFonts w:ascii="Arial" w:hAnsi="Arial" w:cs="Arial"/>
          <w:lang w:val="es-CO"/>
        </w:rPr>
        <w:t>la información, comunicación y conocimiento, y al de la participación.</w:t>
      </w:r>
    </w:p>
    <w:p w14:paraId="29284BF3" w14:textId="77777777" w:rsidR="009F3958" w:rsidRPr="00C1120C" w:rsidRDefault="009F3958" w:rsidP="009F3958">
      <w:pPr>
        <w:pStyle w:val="Prrafodelista"/>
        <w:ind w:left="1080"/>
        <w:jc w:val="both"/>
        <w:rPr>
          <w:rFonts w:ascii="Arial" w:hAnsi="Arial" w:cs="Arial"/>
          <w:lang w:val="es-CO"/>
        </w:rPr>
      </w:pPr>
    </w:p>
    <w:p w14:paraId="09F66C1E" w14:textId="77777777" w:rsidR="00215A2F" w:rsidRPr="00C1120C" w:rsidRDefault="00215A2F" w:rsidP="00215A2F">
      <w:pPr>
        <w:pStyle w:val="Prrafodelista"/>
        <w:numPr>
          <w:ilvl w:val="0"/>
          <w:numId w:val="64"/>
        </w:numPr>
        <w:jc w:val="both"/>
        <w:rPr>
          <w:rFonts w:ascii="Arial" w:hAnsi="Arial" w:cs="Arial"/>
          <w:lang w:val="es-CO"/>
        </w:rPr>
      </w:pPr>
      <w:r w:rsidRPr="00C1120C">
        <w:rPr>
          <w:rFonts w:ascii="Arial" w:hAnsi="Arial" w:cs="Arial"/>
          <w:lang w:val="es-CO"/>
        </w:rPr>
        <w:t>Debemos c</w:t>
      </w:r>
      <w:r w:rsidR="009F3958" w:rsidRPr="00C1120C">
        <w:rPr>
          <w:rFonts w:ascii="Arial" w:hAnsi="Arial" w:cs="Arial"/>
          <w:lang w:val="es-CO"/>
        </w:rPr>
        <w:t>rear progresivamente entornos ambientales, económicos, políticos, sociales, culturales y recreativos favorables que garanticen a las personas mayores el acceso, calidad, permanencia y disfrute de bienes y servicios que brinden la seguridad económica requerida en la vejez, reduciendo los factores generadores de las desigualdades que ocasionan vulnerabilidad y fragilidad.</w:t>
      </w:r>
    </w:p>
    <w:p w14:paraId="4D9E6F46" w14:textId="77777777" w:rsidR="00215A2F" w:rsidRPr="00C1120C" w:rsidRDefault="00215A2F" w:rsidP="00215A2F">
      <w:pPr>
        <w:pStyle w:val="Prrafodelista"/>
        <w:ind w:left="1080"/>
        <w:jc w:val="both"/>
        <w:rPr>
          <w:rFonts w:ascii="Arial" w:hAnsi="Arial" w:cs="Arial"/>
          <w:lang w:val="es-CO"/>
        </w:rPr>
      </w:pPr>
    </w:p>
    <w:p w14:paraId="521FA8FF" w14:textId="77777777" w:rsidR="00215A2F" w:rsidRPr="00C1120C" w:rsidRDefault="00215A2F" w:rsidP="005A437B">
      <w:pPr>
        <w:pStyle w:val="Prrafodelista"/>
        <w:ind w:left="1080"/>
        <w:jc w:val="both"/>
        <w:rPr>
          <w:rFonts w:ascii="Arial" w:hAnsi="Arial" w:cs="Arial"/>
          <w:lang w:val="es-CO"/>
        </w:rPr>
      </w:pPr>
      <w:r w:rsidRPr="00C1120C">
        <w:rPr>
          <w:rFonts w:ascii="Arial" w:hAnsi="Arial" w:cs="Arial"/>
          <w:lang w:val="es-CO"/>
        </w:rPr>
        <w:t>Para materializar este objetivo debemos desde nuestra misionalidad, generar</w:t>
      </w:r>
      <w:r w:rsidRPr="00C1120C">
        <w:rPr>
          <w:rFonts w:ascii="Arial" w:hAnsi="Arial" w:cs="Arial"/>
        </w:rPr>
        <w:t xml:space="preserve"> las condiciones materiales que le permitan a las personas mayores gozar de un real y efectivo acceso, calidad, permanencia y disfrute de bienes y servicios que permita vivir bien y en sociedad teniendo en cuenta las condiciones y diversidades presentes en la vejez, por lo que debemos generar, en la ciudad, un ‘</w:t>
      </w:r>
      <w:r w:rsidRPr="00C1120C">
        <w:rPr>
          <w:rFonts w:ascii="Arial" w:hAnsi="Arial" w:cs="Arial"/>
          <w:b/>
          <w:bCs/>
          <w:lang w:val="es-CO"/>
        </w:rPr>
        <w:t>Entorno sano y favorable</w:t>
      </w:r>
      <w:r w:rsidRPr="00C1120C">
        <w:rPr>
          <w:rFonts w:ascii="Arial" w:hAnsi="Arial" w:cs="Arial"/>
          <w:lang w:val="es-CO"/>
        </w:rPr>
        <w:t>’</w:t>
      </w:r>
      <w:r w:rsidRPr="00C1120C">
        <w:rPr>
          <w:rFonts w:ascii="Arial" w:hAnsi="Arial" w:cs="Arial"/>
          <w:b/>
          <w:bCs/>
          <w:lang w:val="es-CO"/>
        </w:rPr>
        <w:t xml:space="preserve"> </w:t>
      </w:r>
      <w:r w:rsidRPr="00C1120C">
        <w:rPr>
          <w:rFonts w:ascii="Arial" w:hAnsi="Arial" w:cs="Arial"/>
          <w:lang w:val="es-CO"/>
        </w:rPr>
        <w:t xml:space="preserve">que se enmarca en la protección del medio ambiente y en su articulación con la calidad de </w:t>
      </w:r>
      <w:r w:rsidRPr="00C1120C">
        <w:rPr>
          <w:rFonts w:ascii="Arial" w:hAnsi="Arial" w:cs="Arial"/>
        </w:rPr>
        <w:t xml:space="preserve">vida de las personas mayores y la garantía de su circulación segura y amable por la ciudad, </w:t>
      </w:r>
      <w:r w:rsidR="005A437B" w:rsidRPr="00C1120C">
        <w:rPr>
          <w:rFonts w:ascii="Arial" w:hAnsi="Arial" w:cs="Arial"/>
        </w:rPr>
        <w:t xml:space="preserve">permitiendo así, su derecho a un ambiente sano y a la movilidad. </w:t>
      </w:r>
      <w:r w:rsidRPr="00C1120C">
        <w:rPr>
          <w:rFonts w:ascii="Arial" w:hAnsi="Arial" w:cs="Arial"/>
        </w:rPr>
        <w:t xml:space="preserve"> </w:t>
      </w:r>
    </w:p>
    <w:p w14:paraId="23A30CF0" w14:textId="77777777" w:rsidR="00215A2F" w:rsidRPr="00C1120C" w:rsidRDefault="00215A2F" w:rsidP="00215A2F">
      <w:pPr>
        <w:pStyle w:val="Prrafodelista"/>
        <w:jc w:val="both"/>
        <w:rPr>
          <w:rFonts w:ascii="Arial" w:hAnsi="Arial" w:cs="Arial"/>
          <w:lang w:val="es-CO"/>
        </w:rPr>
      </w:pPr>
    </w:p>
    <w:p w14:paraId="413425E9" w14:textId="77777777" w:rsidR="00215A2F" w:rsidRPr="00C1120C" w:rsidRDefault="00215A2F" w:rsidP="00215A2F">
      <w:pPr>
        <w:pStyle w:val="Prrafodelista"/>
        <w:ind w:left="1080"/>
        <w:jc w:val="both"/>
        <w:rPr>
          <w:rFonts w:ascii="Arial" w:hAnsi="Arial" w:cs="Arial"/>
          <w:lang w:val="es-CO"/>
        </w:rPr>
      </w:pPr>
      <w:r w:rsidRPr="00C1120C">
        <w:rPr>
          <w:rFonts w:ascii="Arial" w:hAnsi="Arial" w:cs="Arial"/>
        </w:rPr>
        <w:t xml:space="preserve"> </w:t>
      </w:r>
    </w:p>
    <w:p w14:paraId="089F2381" w14:textId="77777777" w:rsidR="00215A2F" w:rsidRPr="00C1120C" w:rsidRDefault="00215A2F" w:rsidP="00215A2F">
      <w:pPr>
        <w:pStyle w:val="Prrafodelista"/>
        <w:ind w:left="1080"/>
        <w:jc w:val="both"/>
        <w:rPr>
          <w:rFonts w:ascii="Arial" w:hAnsi="Arial" w:cs="Arial"/>
        </w:rPr>
      </w:pPr>
    </w:p>
    <w:p w14:paraId="5C21C6C1" w14:textId="77777777" w:rsidR="00215A2F" w:rsidRPr="00C1120C" w:rsidRDefault="00215A2F" w:rsidP="00215A2F">
      <w:pPr>
        <w:pStyle w:val="Prrafodelista"/>
        <w:ind w:left="1080"/>
        <w:jc w:val="both"/>
        <w:rPr>
          <w:rFonts w:ascii="Arial" w:hAnsi="Arial" w:cs="Arial"/>
          <w:lang w:val="es-CO"/>
        </w:rPr>
      </w:pPr>
    </w:p>
    <w:p w14:paraId="16D2D17A" w14:textId="77777777" w:rsidR="00215A2F" w:rsidRPr="00C1120C" w:rsidRDefault="00215A2F" w:rsidP="00215A2F">
      <w:pPr>
        <w:pStyle w:val="Prrafodelista"/>
        <w:ind w:left="1080"/>
        <w:jc w:val="both"/>
        <w:rPr>
          <w:rFonts w:ascii="Arial" w:hAnsi="Arial" w:cs="Arial"/>
          <w:lang w:val="es-CO"/>
        </w:rPr>
      </w:pPr>
    </w:p>
    <w:p w14:paraId="30BAF65C" w14:textId="77777777" w:rsidR="009F3958" w:rsidRPr="00C1120C" w:rsidRDefault="009F3958" w:rsidP="009F3958">
      <w:pPr>
        <w:pStyle w:val="Prrafodelista"/>
        <w:numPr>
          <w:ilvl w:val="0"/>
          <w:numId w:val="64"/>
        </w:numPr>
        <w:jc w:val="both"/>
        <w:rPr>
          <w:rFonts w:ascii="Arial" w:hAnsi="Arial" w:cs="Arial"/>
          <w:lang w:val="es-CO"/>
        </w:rPr>
      </w:pPr>
      <w:r w:rsidRPr="00C1120C">
        <w:rPr>
          <w:rFonts w:ascii="Arial" w:hAnsi="Arial" w:cs="Arial"/>
          <w:lang w:val="es-CO"/>
        </w:rPr>
        <w:t xml:space="preserve">Movilizar, coordinar y articular las redes de protección y las acciones normativas e </w:t>
      </w:r>
      <w:r w:rsidR="005A437B" w:rsidRPr="00C1120C">
        <w:rPr>
          <w:rFonts w:ascii="Arial" w:hAnsi="Arial" w:cs="Arial"/>
          <w:lang w:val="es-CO"/>
        </w:rPr>
        <w:t>i</w:t>
      </w:r>
      <w:r w:rsidRPr="00C1120C">
        <w:rPr>
          <w:rFonts w:ascii="Arial" w:hAnsi="Arial" w:cs="Arial"/>
          <w:lang w:val="es-CO"/>
        </w:rPr>
        <w:t>ntersectoriales que generen tejido social en torno a la seguridad e integridad física, sicológica y moral de las personas mayores.</w:t>
      </w:r>
    </w:p>
    <w:p w14:paraId="0F89F460" w14:textId="77777777" w:rsidR="005A437B" w:rsidRPr="00C1120C" w:rsidRDefault="005A437B" w:rsidP="005A437B">
      <w:pPr>
        <w:pStyle w:val="Prrafodelista"/>
        <w:ind w:left="1080"/>
        <w:jc w:val="both"/>
        <w:rPr>
          <w:rFonts w:ascii="Arial" w:hAnsi="Arial" w:cs="Arial"/>
          <w:lang w:val="es-CO"/>
        </w:rPr>
      </w:pPr>
    </w:p>
    <w:p w14:paraId="3A70CF42" w14:textId="77777777" w:rsidR="005A437B" w:rsidRPr="00C1120C" w:rsidRDefault="005A437B" w:rsidP="00FB6EE5">
      <w:pPr>
        <w:pStyle w:val="Prrafodelista"/>
        <w:ind w:left="1080"/>
        <w:jc w:val="both"/>
        <w:rPr>
          <w:rFonts w:ascii="Arial" w:hAnsi="Arial" w:cs="Arial"/>
          <w:lang w:val="es-CO"/>
        </w:rPr>
      </w:pPr>
      <w:r w:rsidRPr="00C1120C">
        <w:rPr>
          <w:rFonts w:ascii="Arial" w:hAnsi="Arial" w:cs="Arial"/>
          <w:lang w:val="es-CO"/>
        </w:rPr>
        <w:t xml:space="preserve">Con esto, estamos llamados a </w:t>
      </w:r>
      <w:r w:rsidRPr="00C1120C">
        <w:rPr>
          <w:rFonts w:ascii="Arial" w:hAnsi="Arial" w:cs="Arial"/>
        </w:rPr>
        <w:t xml:space="preserve">reconocer y respetar el valor y lugar de las personas mayores, restituyendo y garantizando su integridad cuando ésta ha sido vulnerada; razón por la cual debemos trabajar sobre </w:t>
      </w:r>
      <w:r w:rsidR="00FB6EE5" w:rsidRPr="00C1120C">
        <w:rPr>
          <w:rFonts w:ascii="Arial" w:hAnsi="Arial" w:cs="Arial"/>
        </w:rPr>
        <w:t>el eje ‘</w:t>
      </w:r>
      <w:r w:rsidRPr="00C1120C">
        <w:rPr>
          <w:rFonts w:ascii="Arial" w:hAnsi="Arial" w:cs="Arial"/>
          <w:b/>
          <w:bCs/>
          <w:lang w:val="es-CO"/>
        </w:rPr>
        <w:t>Respetándonos y queriéndonos</w:t>
      </w:r>
      <w:r w:rsidR="00FB6EE5" w:rsidRPr="00C1120C">
        <w:rPr>
          <w:rFonts w:ascii="Arial" w:hAnsi="Arial" w:cs="Arial"/>
          <w:lang w:val="es-CO"/>
        </w:rPr>
        <w:t>’, de manera que generar en la ciudadanía ese reconocimiento, respeto y sobre todo buen trato sin distingo alguno hacia las personas mayores, garantizandoles así su d</w:t>
      </w:r>
      <w:r w:rsidRPr="00C1120C">
        <w:rPr>
          <w:rFonts w:ascii="Arial" w:hAnsi="Arial" w:cs="Arial"/>
          <w:lang w:val="es-CO"/>
        </w:rPr>
        <w:t>erecho a la seguridad e integridad</w:t>
      </w:r>
      <w:r w:rsidR="00FB6EE5" w:rsidRPr="00C1120C">
        <w:rPr>
          <w:rFonts w:ascii="Arial" w:hAnsi="Arial" w:cs="Arial"/>
          <w:lang w:val="es-CO"/>
        </w:rPr>
        <w:t>.</w:t>
      </w:r>
    </w:p>
    <w:p w14:paraId="14CBDC4A" w14:textId="77777777" w:rsidR="005A437B" w:rsidRPr="00C1120C" w:rsidRDefault="005A437B" w:rsidP="005A437B">
      <w:pPr>
        <w:pStyle w:val="Prrafodelista"/>
        <w:ind w:left="1080"/>
        <w:jc w:val="both"/>
        <w:rPr>
          <w:rFonts w:ascii="Arial" w:hAnsi="Arial" w:cs="Arial"/>
          <w:lang w:val="es-CO"/>
        </w:rPr>
      </w:pPr>
    </w:p>
    <w:p w14:paraId="6BCEB708" w14:textId="77777777" w:rsidR="00FB6EE5" w:rsidRPr="00C1120C" w:rsidRDefault="009F3958" w:rsidP="00FB6EE5">
      <w:pPr>
        <w:pStyle w:val="Prrafodelista"/>
        <w:numPr>
          <w:ilvl w:val="0"/>
          <w:numId w:val="64"/>
        </w:numPr>
        <w:jc w:val="both"/>
        <w:rPr>
          <w:rFonts w:ascii="Arial" w:hAnsi="Arial" w:cs="Arial"/>
          <w:lang w:val="es-CO"/>
        </w:rPr>
      </w:pPr>
      <w:r w:rsidRPr="00C1120C">
        <w:rPr>
          <w:rFonts w:ascii="Arial" w:hAnsi="Arial" w:cs="Arial"/>
          <w:lang w:val="es-CO"/>
        </w:rPr>
        <w:t>Transformar las representaciones e imaginarios sociales adversos y acciones discriminatorias al envejecimiento y la vejez, mejorando las relaciones intergeneracionales y promoviendo la cultura del envejecimiento activo.</w:t>
      </w:r>
    </w:p>
    <w:p w14:paraId="745097ED" w14:textId="77777777" w:rsidR="00FB6EE5" w:rsidRPr="00C1120C" w:rsidRDefault="00FB6EE5" w:rsidP="00FB6EE5">
      <w:pPr>
        <w:pStyle w:val="Prrafodelista"/>
        <w:ind w:left="1080"/>
        <w:jc w:val="both"/>
        <w:rPr>
          <w:rFonts w:ascii="Arial" w:hAnsi="Arial" w:cs="Arial"/>
          <w:lang w:val="es-CO"/>
        </w:rPr>
      </w:pPr>
    </w:p>
    <w:p w14:paraId="52E16033" w14:textId="77777777" w:rsidR="00FB6EE5" w:rsidRPr="00C1120C" w:rsidRDefault="00FB6EE5" w:rsidP="00FB6EE5">
      <w:pPr>
        <w:pStyle w:val="Prrafodelista"/>
        <w:ind w:left="1080"/>
        <w:jc w:val="both"/>
        <w:rPr>
          <w:rFonts w:ascii="Arial" w:hAnsi="Arial" w:cs="Arial"/>
          <w:b/>
          <w:bCs/>
        </w:rPr>
      </w:pPr>
      <w:r w:rsidRPr="00C1120C">
        <w:rPr>
          <w:rFonts w:ascii="Arial" w:hAnsi="Arial" w:cs="Arial"/>
        </w:rPr>
        <w:t>Nuestro compromiso en este objetivo es el ayudar a que la ciudadanía y nuestros colaboradores, reconozcan y visibilicen el envejecimiento como un proceso natural, continuo y diverso, a través del dialogo abierto y respetuoso que permita transformar los imaginarios y prácticas adversas y discriminatorias, porque así podemos ‘</w:t>
      </w:r>
      <w:r w:rsidRPr="00C1120C">
        <w:rPr>
          <w:rFonts w:ascii="Arial" w:hAnsi="Arial" w:cs="Arial"/>
          <w:b/>
          <w:bCs/>
        </w:rPr>
        <w:t>Envejecer juntos y juntas</w:t>
      </w:r>
      <w:r w:rsidRPr="00C1120C">
        <w:rPr>
          <w:rFonts w:ascii="Arial" w:hAnsi="Arial" w:cs="Arial"/>
        </w:rPr>
        <w:t>’.</w:t>
      </w:r>
      <w:r w:rsidRPr="00C1120C">
        <w:rPr>
          <w:rFonts w:ascii="Arial" w:hAnsi="Arial" w:cs="Arial"/>
          <w:b/>
          <w:bCs/>
        </w:rPr>
        <w:t xml:space="preserve"> </w:t>
      </w:r>
    </w:p>
    <w:p w14:paraId="2B345D2B" w14:textId="77777777" w:rsidR="00FB6EE5" w:rsidRPr="00C1120C" w:rsidRDefault="00FB6EE5" w:rsidP="00FB6EE5">
      <w:pPr>
        <w:pStyle w:val="Prrafodelista"/>
        <w:ind w:left="1080"/>
        <w:jc w:val="both"/>
        <w:rPr>
          <w:rFonts w:ascii="Arial" w:hAnsi="Arial" w:cs="Arial"/>
          <w:b/>
          <w:bCs/>
        </w:rPr>
      </w:pPr>
    </w:p>
    <w:p w14:paraId="12E70FE4" w14:textId="77777777" w:rsidR="005321CA" w:rsidRPr="00C1120C" w:rsidRDefault="00FB6EE5" w:rsidP="00FB6EE5">
      <w:pPr>
        <w:pStyle w:val="Prrafodelista"/>
        <w:ind w:left="1080"/>
        <w:jc w:val="both"/>
        <w:rPr>
          <w:rFonts w:ascii="Arial" w:hAnsi="Arial" w:cs="Arial"/>
        </w:rPr>
      </w:pPr>
      <w:r w:rsidRPr="00C1120C">
        <w:rPr>
          <w:rFonts w:ascii="Arial" w:hAnsi="Arial" w:cs="Arial"/>
        </w:rPr>
        <w:t>Para lograrlo</w:t>
      </w:r>
      <w:r w:rsidR="005321CA" w:rsidRPr="00C1120C">
        <w:rPr>
          <w:rFonts w:ascii="Arial" w:hAnsi="Arial" w:cs="Arial"/>
        </w:rPr>
        <w:t xml:space="preserve"> debemos desarrollar acciones encaminadas a:</w:t>
      </w:r>
    </w:p>
    <w:p w14:paraId="45596C6E" w14:textId="77777777" w:rsidR="005321CA" w:rsidRPr="00C1120C" w:rsidRDefault="00FB6EE5" w:rsidP="00A0301B">
      <w:pPr>
        <w:pStyle w:val="Prrafodelista"/>
        <w:numPr>
          <w:ilvl w:val="0"/>
          <w:numId w:val="65"/>
        </w:numPr>
        <w:jc w:val="both"/>
        <w:rPr>
          <w:rFonts w:ascii="Arial" w:hAnsi="Arial" w:cs="Arial"/>
        </w:rPr>
      </w:pPr>
      <w:r w:rsidRPr="00C1120C">
        <w:rPr>
          <w:rFonts w:ascii="Arial" w:hAnsi="Arial" w:cs="Arial"/>
          <w:b/>
          <w:bCs/>
        </w:rPr>
        <w:t>Escuchando nuestros saberes:</w:t>
      </w:r>
      <w:r w:rsidRPr="00C1120C">
        <w:rPr>
          <w:rFonts w:ascii="Arial" w:hAnsi="Arial" w:cs="Arial"/>
        </w:rPr>
        <w:t xml:space="preserve"> </w:t>
      </w:r>
      <w:r w:rsidR="005321CA" w:rsidRPr="00C1120C">
        <w:rPr>
          <w:rFonts w:ascii="Arial" w:hAnsi="Arial" w:cs="Arial"/>
        </w:rPr>
        <w:t xml:space="preserve">Debemos mejorar </w:t>
      </w:r>
      <w:r w:rsidRPr="00C1120C">
        <w:rPr>
          <w:rFonts w:ascii="Arial" w:hAnsi="Arial" w:cs="Arial"/>
        </w:rPr>
        <w:t xml:space="preserve">la </w:t>
      </w:r>
      <w:r w:rsidR="005321CA" w:rsidRPr="00C1120C">
        <w:rPr>
          <w:rFonts w:ascii="Arial" w:hAnsi="Arial" w:cs="Arial"/>
        </w:rPr>
        <w:t>comunicación</w:t>
      </w:r>
      <w:r w:rsidRPr="00C1120C">
        <w:rPr>
          <w:rFonts w:ascii="Arial" w:hAnsi="Arial" w:cs="Arial"/>
        </w:rPr>
        <w:t xml:space="preserve"> e </w:t>
      </w:r>
      <w:r w:rsidR="005321CA" w:rsidRPr="00C1120C">
        <w:rPr>
          <w:rFonts w:ascii="Arial" w:hAnsi="Arial" w:cs="Arial"/>
        </w:rPr>
        <w:t>interacción</w:t>
      </w:r>
      <w:r w:rsidRPr="00C1120C">
        <w:rPr>
          <w:rFonts w:ascii="Arial" w:hAnsi="Arial" w:cs="Arial"/>
        </w:rPr>
        <w:t xml:space="preserve"> entre los diferentes momentos del ciclo vital con el fin de comprender y visibilizar las capacidades de las personas mayores y de cada momento del ciclo</w:t>
      </w:r>
      <w:r w:rsidR="005321CA" w:rsidRPr="00C1120C">
        <w:rPr>
          <w:rFonts w:ascii="Arial" w:hAnsi="Arial" w:cs="Arial"/>
        </w:rPr>
        <w:t>.</w:t>
      </w:r>
    </w:p>
    <w:p w14:paraId="12A18032" w14:textId="77777777" w:rsidR="00FB6EE5" w:rsidRPr="00C1120C" w:rsidRDefault="00FB6EE5" w:rsidP="00A0301B">
      <w:pPr>
        <w:pStyle w:val="Prrafodelista"/>
        <w:numPr>
          <w:ilvl w:val="0"/>
          <w:numId w:val="65"/>
        </w:numPr>
        <w:jc w:val="both"/>
        <w:rPr>
          <w:rFonts w:ascii="Arial" w:hAnsi="Arial" w:cs="Arial"/>
          <w:lang w:val="es-CO"/>
        </w:rPr>
      </w:pPr>
      <w:r w:rsidRPr="00C1120C">
        <w:rPr>
          <w:rFonts w:ascii="Arial" w:hAnsi="Arial" w:cs="Arial"/>
          <w:b/>
          <w:bCs/>
          <w:lang w:val="es-CO"/>
        </w:rPr>
        <w:t>Cambiando para mejorar:</w:t>
      </w:r>
      <w:r w:rsidRPr="00C1120C">
        <w:rPr>
          <w:rFonts w:ascii="Arial" w:hAnsi="Arial" w:cs="Arial"/>
          <w:lang w:val="es-CO"/>
        </w:rPr>
        <w:t xml:space="preserve"> </w:t>
      </w:r>
      <w:r w:rsidR="005321CA" w:rsidRPr="00C1120C">
        <w:rPr>
          <w:rFonts w:ascii="Arial" w:hAnsi="Arial" w:cs="Arial"/>
          <w:lang w:val="es-CO"/>
        </w:rPr>
        <w:t xml:space="preserve">Debemos contribuir a </w:t>
      </w:r>
      <w:r w:rsidRPr="00C1120C">
        <w:rPr>
          <w:rFonts w:ascii="Arial" w:hAnsi="Arial" w:cs="Arial"/>
          <w:lang w:val="es-CO"/>
        </w:rPr>
        <w:t>transformar las representaciones sociales, los imaginarios y acciones adversas y discriminatorias en torno a la vejez, que generan temores frente al envejecimiento ya que se asocia con el deterioro físico y mental</w:t>
      </w:r>
      <w:r w:rsidR="005321CA" w:rsidRPr="00C1120C">
        <w:rPr>
          <w:rFonts w:ascii="Arial" w:hAnsi="Arial" w:cs="Arial"/>
          <w:lang w:val="es-CO"/>
        </w:rPr>
        <w:t>.</w:t>
      </w:r>
    </w:p>
    <w:p w14:paraId="58BFB589" w14:textId="77777777" w:rsidR="005321CA" w:rsidRPr="00C1120C" w:rsidRDefault="005321CA" w:rsidP="005321CA">
      <w:pPr>
        <w:pStyle w:val="Prrafodelista"/>
        <w:ind w:left="1869"/>
        <w:jc w:val="both"/>
        <w:rPr>
          <w:rFonts w:ascii="Arial" w:hAnsi="Arial" w:cs="Arial"/>
          <w:lang w:val="es-CO"/>
        </w:rPr>
      </w:pPr>
    </w:p>
    <w:p w14:paraId="4DA42B86" w14:textId="77777777" w:rsidR="009F3958" w:rsidRPr="00C1120C" w:rsidRDefault="009F3958" w:rsidP="00DF16A1">
      <w:pPr>
        <w:jc w:val="both"/>
        <w:rPr>
          <w:rFonts w:ascii="Arial" w:hAnsi="Arial" w:cs="Arial"/>
          <w:b/>
          <w:bCs/>
          <w:u w:val="single"/>
        </w:rPr>
      </w:pPr>
    </w:p>
    <w:p w14:paraId="2E269CF5" w14:textId="77777777" w:rsidR="00DF16A1" w:rsidRPr="00C1120C" w:rsidRDefault="005321CA" w:rsidP="00DF16A1">
      <w:pPr>
        <w:jc w:val="both"/>
        <w:rPr>
          <w:rFonts w:ascii="Arial" w:hAnsi="Arial" w:cs="Arial"/>
        </w:rPr>
      </w:pPr>
      <w:r w:rsidRPr="00C1120C">
        <w:rPr>
          <w:rFonts w:ascii="Arial" w:hAnsi="Arial" w:cs="Arial"/>
        </w:rPr>
        <w:t xml:space="preserve">Valores y </w:t>
      </w:r>
      <w:r w:rsidR="00DF16A1" w:rsidRPr="00C1120C">
        <w:rPr>
          <w:rFonts w:ascii="Arial" w:hAnsi="Arial" w:cs="Arial"/>
        </w:rPr>
        <w:t>Principios a los que respondemos</w:t>
      </w:r>
    </w:p>
    <w:p w14:paraId="1A601E5A" w14:textId="77777777" w:rsidR="00DF16A1" w:rsidRPr="00C1120C" w:rsidRDefault="00DF16A1" w:rsidP="00DF16A1">
      <w:pPr>
        <w:jc w:val="both"/>
        <w:rPr>
          <w:rFonts w:ascii="Arial" w:hAnsi="Arial" w:cs="Arial"/>
          <w:b/>
          <w:bCs/>
          <w:u w:val="single"/>
        </w:rPr>
      </w:pPr>
    </w:p>
    <w:p w14:paraId="747910C6" w14:textId="77777777" w:rsidR="009F3958" w:rsidRPr="00C1120C" w:rsidRDefault="005321CA" w:rsidP="009F3958">
      <w:pPr>
        <w:pStyle w:val="NormalWeb"/>
        <w:jc w:val="both"/>
        <w:rPr>
          <w:rFonts w:ascii="Arial" w:hAnsi="Arial" w:cs="Arial"/>
        </w:rPr>
      </w:pPr>
      <w:r w:rsidRPr="00C1120C">
        <w:rPr>
          <w:rFonts w:ascii="Arial" w:hAnsi="Arial" w:cs="Arial"/>
          <w:lang w:val="es-ES"/>
        </w:rPr>
        <w:t xml:space="preserve">El valor por el que debemos trabajar es el de la </w:t>
      </w:r>
      <w:r w:rsidR="009F3958" w:rsidRPr="00C1120C">
        <w:rPr>
          <w:rFonts w:ascii="Arial" w:hAnsi="Arial" w:cs="Arial"/>
        </w:rPr>
        <w:t>dignidad humana</w:t>
      </w:r>
      <w:r w:rsidRPr="00C1120C">
        <w:rPr>
          <w:rFonts w:ascii="Arial" w:hAnsi="Arial" w:cs="Arial"/>
        </w:rPr>
        <w:t>, el cual se divide en tres esferas</w:t>
      </w:r>
      <w:r w:rsidR="009F3958" w:rsidRPr="00C1120C">
        <w:rPr>
          <w:rFonts w:ascii="Arial" w:hAnsi="Arial" w:cs="Arial"/>
        </w:rPr>
        <w:t xml:space="preserve">: </w:t>
      </w:r>
    </w:p>
    <w:p w14:paraId="638570F7" w14:textId="77777777" w:rsidR="005321CA" w:rsidRPr="00C1120C" w:rsidRDefault="005321CA" w:rsidP="00A0301B">
      <w:pPr>
        <w:pStyle w:val="NormalWeb"/>
        <w:numPr>
          <w:ilvl w:val="0"/>
          <w:numId w:val="66"/>
        </w:numPr>
        <w:jc w:val="both"/>
        <w:rPr>
          <w:rFonts w:ascii="Arial" w:hAnsi="Arial" w:cs="Arial"/>
        </w:rPr>
      </w:pPr>
      <w:r w:rsidRPr="00C1120C">
        <w:rPr>
          <w:rFonts w:ascii="Arial" w:hAnsi="Arial" w:cs="Arial"/>
          <w:b/>
          <w:bCs/>
        </w:rPr>
        <w:t>V</w:t>
      </w:r>
      <w:r w:rsidR="009F3958" w:rsidRPr="00C1120C">
        <w:rPr>
          <w:rFonts w:ascii="Arial" w:hAnsi="Arial" w:cs="Arial"/>
          <w:b/>
          <w:bCs/>
        </w:rPr>
        <w:t>ivir como se quiere</w:t>
      </w:r>
      <w:r w:rsidRPr="00C1120C">
        <w:rPr>
          <w:rFonts w:ascii="Arial" w:hAnsi="Arial" w:cs="Arial"/>
        </w:rPr>
        <w:t>:</w:t>
      </w:r>
      <w:r w:rsidR="009F3958" w:rsidRPr="00C1120C">
        <w:rPr>
          <w:rFonts w:ascii="Arial" w:hAnsi="Arial" w:cs="Arial"/>
        </w:rPr>
        <w:t xml:space="preserve"> es la expresión de la autonomía individual de las personas y tiene que ver con la elección de un proyecto de buen vivir como expresión primigenia de su libertad personal, se concreta en la posibilidad de elegir sin obstáculos el libre destino sin más límite que la no afectación directa de los derechos de terceros.</w:t>
      </w:r>
    </w:p>
    <w:p w14:paraId="114BA972" w14:textId="77777777" w:rsidR="005321CA" w:rsidRPr="00C1120C" w:rsidRDefault="005321CA" w:rsidP="00A0301B">
      <w:pPr>
        <w:pStyle w:val="NormalWeb"/>
        <w:numPr>
          <w:ilvl w:val="0"/>
          <w:numId w:val="66"/>
        </w:numPr>
        <w:jc w:val="both"/>
        <w:rPr>
          <w:rFonts w:ascii="Arial" w:hAnsi="Arial" w:cs="Arial"/>
        </w:rPr>
      </w:pPr>
      <w:r w:rsidRPr="00C1120C">
        <w:rPr>
          <w:rFonts w:ascii="Arial" w:hAnsi="Arial" w:cs="Arial"/>
          <w:b/>
          <w:bCs/>
        </w:rPr>
        <w:t>V</w:t>
      </w:r>
      <w:r w:rsidR="009F3958" w:rsidRPr="00C1120C">
        <w:rPr>
          <w:rFonts w:ascii="Arial" w:hAnsi="Arial" w:cs="Arial"/>
          <w:b/>
          <w:bCs/>
        </w:rPr>
        <w:t>ivir bien</w:t>
      </w:r>
      <w:r w:rsidRPr="00C1120C">
        <w:rPr>
          <w:rFonts w:ascii="Arial" w:hAnsi="Arial" w:cs="Arial"/>
        </w:rPr>
        <w:t>:</w:t>
      </w:r>
      <w:r w:rsidR="009F3958" w:rsidRPr="00C1120C">
        <w:rPr>
          <w:rFonts w:ascii="Arial" w:hAnsi="Arial" w:cs="Arial"/>
        </w:rPr>
        <w:t xml:space="preserve"> es la dimensión patrimonial de la Dignidad humana y tiene que ver con el goce de “ciertas condiciones materiales de existencia”, se ha desarrollado como Derecho al mínimo vital y el derecho a la subsistencia y, en concreto, son las condiciones de vida materiales correspondientes a la dignidad intrínseca del ser humano. </w:t>
      </w:r>
    </w:p>
    <w:p w14:paraId="1EB03B9B" w14:textId="77777777" w:rsidR="009F3958" w:rsidRPr="00C1120C" w:rsidRDefault="005321CA" w:rsidP="00A0301B">
      <w:pPr>
        <w:pStyle w:val="NormalWeb"/>
        <w:numPr>
          <w:ilvl w:val="0"/>
          <w:numId w:val="66"/>
        </w:numPr>
        <w:jc w:val="both"/>
        <w:rPr>
          <w:rFonts w:ascii="Arial" w:hAnsi="Arial" w:cs="Arial"/>
        </w:rPr>
      </w:pPr>
      <w:r w:rsidRPr="00C1120C">
        <w:rPr>
          <w:rFonts w:ascii="Arial" w:hAnsi="Arial" w:cs="Arial"/>
          <w:b/>
          <w:bCs/>
        </w:rPr>
        <w:t>V</w:t>
      </w:r>
      <w:r w:rsidR="009F3958" w:rsidRPr="00C1120C">
        <w:rPr>
          <w:rFonts w:ascii="Arial" w:hAnsi="Arial" w:cs="Arial"/>
          <w:b/>
          <w:bCs/>
        </w:rPr>
        <w:t>ivir sin humillaciones</w:t>
      </w:r>
      <w:r w:rsidRPr="00C1120C">
        <w:rPr>
          <w:rFonts w:ascii="Arial" w:hAnsi="Arial" w:cs="Arial"/>
        </w:rPr>
        <w:t xml:space="preserve">: </w:t>
      </w:r>
      <w:r w:rsidR="009F3958" w:rsidRPr="00C1120C">
        <w:rPr>
          <w:rFonts w:ascii="Arial" w:hAnsi="Arial" w:cs="Arial"/>
        </w:rPr>
        <w:t xml:space="preserve">es la expresión de la intangibilidad de ciertos bienes no patrimoniales, la integridad física y la integridad moral. Es tutelada cuando la persona a causa de la acción u omisión del Estado se ve afectada en su integridad personal o física, lo cual influye entre otras cosas, en la percepción que los demás tienen de ella. </w:t>
      </w:r>
    </w:p>
    <w:p w14:paraId="69EB5DD5" w14:textId="77777777" w:rsidR="005321CA" w:rsidRPr="00C1120C" w:rsidRDefault="005321CA" w:rsidP="005321CA">
      <w:pPr>
        <w:pStyle w:val="NormalWeb"/>
        <w:jc w:val="both"/>
        <w:rPr>
          <w:rFonts w:ascii="Arial" w:hAnsi="Arial" w:cs="Arial"/>
        </w:rPr>
      </w:pPr>
      <w:r w:rsidRPr="00C1120C">
        <w:rPr>
          <w:rFonts w:ascii="Arial" w:hAnsi="Arial" w:cs="Arial"/>
        </w:rPr>
        <w:t>En lo que refiere a los principios, nuestro trabajo se debe fundamentar en los siguientes:</w:t>
      </w:r>
    </w:p>
    <w:p w14:paraId="057B9AE2" w14:textId="77777777" w:rsidR="005321CA" w:rsidRPr="00C1120C" w:rsidRDefault="005321CA" w:rsidP="00A0301B">
      <w:pPr>
        <w:pStyle w:val="NormalWeb"/>
        <w:numPr>
          <w:ilvl w:val="0"/>
          <w:numId w:val="67"/>
        </w:numPr>
        <w:jc w:val="both"/>
        <w:rPr>
          <w:rFonts w:ascii="Arial" w:hAnsi="Arial" w:cs="Arial"/>
        </w:rPr>
      </w:pPr>
      <w:r w:rsidRPr="00C1120C">
        <w:rPr>
          <w:rFonts w:ascii="Arial" w:hAnsi="Arial" w:cs="Arial"/>
        </w:rPr>
        <w:t>Igualdad: Garantizar un trato sin discriminación alguna, como soporte básico de aquello que se considera justo para todos y todas.</w:t>
      </w:r>
    </w:p>
    <w:p w14:paraId="71F19628" w14:textId="77777777" w:rsidR="005321CA" w:rsidRPr="00C1120C" w:rsidRDefault="005321CA" w:rsidP="00A0301B">
      <w:pPr>
        <w:pStyle w:val="NormalWeb"/>
        <w:numPr>
          <w:ilvl w:val="0"/>
          <w:numId w:val="67"/>
        </w:numPr>
        <w:jc w:val="both"/>
        <w:rPr>
          <w:rFonts w:ascii="Arial" w:hAnsi="Arial" w:cs="Arial"/>
        </w:rPr>
      </w:pPr>
      <w:r w:rsidRPr="00C1120C">
        <w:rPr>
          <w:rFonts w:ascii="Arial" w:hAnsi="Arial" w:cs="Arial"/>
        </w:rPr>
        <w:t>Diversidad: Reconocer las variadas configuraciones del ser (condición, identidad y expresión de género, edad, origen étnico, orientación sexual, apariencia, diversidad funcional, creencias, gustos y preferencias, entre tantas otras)</w:t>
      </w:r>
    </w:p>
    <w:p w14:paraId="5C1A765D" w14:textId="77777777" w:rsidR="00C96B5A" w:rsidRPr="00C1120C" w:rsidRDefault="005321CA" w:rsidP="00A0301B">
      <w:pPr>
        <w:pStyle w:val="NormalWeb"/>
        <w:numPr>
          <w:ilvl w:val="0"/>
          <w:numId w:val="67"/>
        </w:numPr>
        <w:jc w:val="both"/>
        <w:rPr>
          <w:rFonts w:ascii="Arial" w:hAnsi="Arial" w:cs="Arial"/>
        </w:rPr>
      </w:pPr>
      <w:r w:rsidRPr="00C1120C">
        <w:rPr>
          <w:rFonts w:ascii="Arial" w:hAnsi="Arial" w:cs="Arial"/>
        </w:rPr>
        <w:t xml:space="preserve">Equidad: </w:t>
      </w:r>
      <w:r w:rsidR="00C96B5A" w:rsidRPr="00C1120C">
        <w:rPr>
          <w:rFonts w:ascii="Arial" w:hAnsi="Arial" w:cs="Arial"/>
        </w:rPr>
        <w:t>Reducir los factores generadores de desigualdades injustas y evitables, que impiden o dificultan el acceso y disfrute de las oportunidades, a partir del reconocimiento y valoración de las diferencias.</w:t>
      </w:r>
    </w:p>
    <w:p w14:paraId="7E3BB51C" w14:textId="77777777" w:rsidR="009F3958" w:rsidRPr="00C1120C" w:rsidRDefault="009F3958" w:rsidP="00DF16A1">
      <w:pPr>
        <w:jc w:val="both"/>
        <w:rPr>
          <w:rFonts w:ascii="Arial" w:hAnsi="Arial" w:cs="Arial"/>
          <w:b/>
          <w:bCs/>
          <w:u w:val="single"/>
          <w:lang w:val="es-CO"/>
        </w:rPr>
      </w:pPr>
    </w:p>
    <w:p w14:paraId="539FDF84" w14:textId="77777777" w:rsidR="009F3958" w:rsidRPr="00C1120C" w:rsidRDefault="009F3958" w:rsidP="00DF16A1">
      <w:pPr>
        <w:jc w:val="both"/>
        <w:rPr>
          <w:rFonts w:ascii="Arial" w:hAnsi="Arial" w:cs="Arial"/>
          <w:b/>
          <w:bCs/>
          <w:u w:val="single"/>
        </w:rPr>
      </w:pPr>
    </w:p>
    <w:p w14:paraId="374EBDF8" w14:textId="77777777" w:rsidR="00DF16A1" w:rsidRPr="00C1120C" w:rsidRDefault="00DF16A1" w:rsidP="00DF16A1">
      <w:pPr>
        <w:jc w:val="both"/>
        <w:rPr>
          <w:rFonts w:ascii="Arial" w:hAnsi="Arial" w:cs="Arial"/>
        </w:rPr>
      </w:pPr>
    </w:p>
    <w:p w14:paraId="62DAA5F6" w14:textId="77777777" w:rsidR="00C96B5A" w:rsidRPr="00C1120C" w:rsidRDefault="00C96B5A" w:rsidP="00DF16A1">
      <w:pPr>
        <w:jc w:val="both"/>
        <w:rPr>
          <w:rFonts w:ascii="Arial" w:hAnsi="Arial" w:cs="Arial"/>
        </w:rPr>
      </w:pPr>
    </w:p>
    <w:p w14:paraId="791DCA85" w14:textId="77777777" w:rsidR="00C96B5A" w:rsidRPr="00C1120C" w:rsidRDefault="00C96B5A" w:rsidP="00DF16A1">
      <w:pPr>
        <w:jc w:val="both"/>
        <w:rPr>
          <w:rFonts w:ascii="Arial" w:hAnsi="Arial" w:cs="Arial"/>
        </w:rPr>
      </w:pPr>
    </w:p>
    <w:p w14:paraId="06EF4FB3" w14:textId="77777777" w:rsidR="00C96B5A" w:rsidRPr="00C1120C" w:rsidRDefault="00C96B5A" w:rsidP="00DF16A1">
      <w:pPr>
        <w:jc w:val="both"/>
        <w:rPr>
          <w:rFonts w:ascii="Arial" w:hAnsi="Arial" w:cs="Arial"/>
        </w:rPr>
      </w:pPr>
    </w:p>
    <w:p w14:paraId="25D1316A" w14:textId="77777777" w:rsidR="00C96B5A" w:rsidRPr="00C1120C" w:rsidRDefault="00C96B5A" w:rsidP="00DF16A1">
      <w:pPr>
        <w:jc w:val="both"/>
        <w:rPr>
          <w:rFonts w:ascii="Arial" w:hAnsi="Arial" w:cs="Arial"/>
        </w:rPr>
      </w:pPr>
    </w:p>
    <w:p w14:paraId="65616980" w14:textId="77777777" w:rsidR="00C96B5A" w:rsidRPr="00C1120C" w:rsidRDefault="00C96B5A" w:rsidP="00DF16A1">
      <w:pPr>
        <w:jc w:val="both"/>
        <w:rPr>
          <w:rFonts w:ascii="Arial" w:hAnsi="Arial" w:cs="Arial"/>
        </w:rPr>
      </w:pPr>
    </w:p>
    <w:p w14:paraId="651943F7" w14:textId="77777777" w:rsidR="00C96B5A" w:rsidRPr="00C1120C" w:rsidRDefault="00C96B5A" w:rsidP="00DF16A1">
      <w:pPr>
        <w:jc w:val="both"/>
        <w:rPr>
          <w:rFonts w:ascii="Arial" w:hAnsi="Arial" w:cs="Arial"/>
        </w:rPr>
      </w:pPr>
    </w:p>
    <w:p w14:paraId="15514D39" w14:textId="77777777" w:rsidR="00C96B5A" w:rsidRPr="00C1120C" w:rsidRDefault="00C96B5A" w:rsidP="00DF16A1">
      <w:pPr>
        <w:jc w:val="both"/>
        <w:rPr>
          <w:rFonts w:ascii="Arial" w:hAnsi="Arial" w:cs="Arial"/>
        </w:rPr>
      </w:pPr>
    </w:p>
    <w:p w14:paraId="6B0C4C29" w14:textId="77777777" w:rsidR="00C96B5A" w:rsidRPr="00C1120C" w:rsidRDefault="00C96B5A" w:rsidP="00DF16A1">
      <w:pPr>
        <w:jc w:val="both"/>
        <w:rPr>
          <w:rFonts w:ascii="Arial" w:hAnsi="Arial" w:cs="Arial"/>
        </w:rPr>
      </w:pPr>
    </w:p>
    <w:p w14:paraId="51D2B389" w14:textId="77777777" w:rsidR="00C96B5A" w:rsidRPr="00C1120C" w:rsidRDefault="00C96B5A" w:rsidP="00DF16A1">
      <w:pPr>
        <w:jc w:val="both"/>
        <w:rPr>
          <w:rFonts w:ascii="Arial" w:hAnsi="Arial" w:cs="Arial"/>
        </w:rPr>
      </w:pPr>
    </w:p>
    <w:p w14:paraId="1B3E6550" w14:textId="77777777" w:rsidR="00C96B5A" w:rsidRPr="00C1120C" w:rsidRDefault="00C96B5A" w:rsidP="00DF16A1">
      <w:pPr>
        <w:jc w:val="both"/>
        <w:rPr>
          <w:rFonts w:ascii="Arial" w:hAnsi="Arial" w:cs="Arial"/>
        </w:rPr>
      </w:pPr>
    </w:p>
    <w:p w14:paraId="43C18009" w14:textId="77777777" w:rsidR="00C96B5A" w:rsidRPr="00C1120C" w:rsidRDefault="00C96B5A" w:rsidP="00DF16A1">
      <w:pPr>
        <w:jc w:val="both"/>
        <w:rPr>
          <w:rFonts w:ascii="Arial" w:hAnsi="Arial" w:cs="Arial"/>
        </w:rPr>
      </w:pPr>
    </w:p>
    <w:p w14:paraId="7159A82B" w14:textId="77777777" w:rsidR="00C96B5A" w:rsidRPr="00C1120C" w:rsidRDefault="00C96B5A" w:rsidP="00DF16A1">
      <w:pPr>
        <w:jc w:val="both"/>
        <w:rPr>
          <w:rFonts w:ascii="Arial" w:hAnsi="Arial" w:cs="Arial"/>
        </w:rPr>
      </w:pPr>
    </w:p>
    <w:p w14:paraId="191CCBF1" w14:textId="77777777" w:rsidR="00DF16A1" w:rsidRPr="00C1120C" w:rsidRDefault="00DF16A1" w:rsidP="00DF16A1">
      <w:pPr>
        <w:jc w:val="both"/>
        <w:rPr>
          <w:rFonts w:ascii="Arial" w:hAnsi="Arial" w:cs="Arial"/>
          <w:b/>
          <w:bCs/>
          <w:u w:val="single"/>
        </w:rPr>
      </w:pPr>
      <w:r w:rsidRPr="00C1120C">
        <w:rPr>
          <w:rFonts w:ascii="Arial" w:hAnsi="Arial" w:cs="Arial"/>
          <w:b/>
          <w:bCs/>
          <w:u w:val="single"/>
        </w:rPr>
        <w:t>Política Pública para la Adultez en la D.C 2011-2044</w:t>
      </w:r>
    </w:p>
    <w:p w14:paraId="00C8926E" w14:textId="77777777" w:rsidR="00DF16A1" w:rsidRPr="00C1120C" w:rsidRDefault="00DF16A1" w:rsidP="00DF16A1">
      <w:pPr>
        <w:jc w:val="both"/>
        <w:rPr>
          <w:rFonts w:ascii="Arial" w:hAnsi="Arial" w:cs="Arial"/>
        </w:rPr>
      </w:pPr>
      <w:r w:rsidRPr="00C1120C">
        <w:rPr>
          <w:rFonts w:ascii="Arial" w:hAnsi="Arial" w:cs="Arial"/>
        </w:rPr>
        <w:t>Decreto 544 de 2011</w:t>
      </w:r>
    </w:p>
    <w:p w14:paraId="29A62A14" w14:textId="77777777" w:rsidR="00DF16A1" w:rsidRPr="00C1120C" w:rsidRDefault="00DF16A1" w:rsidP="00DF16A1">
      <w:pPr>
        <w:jc w:val="both"/>
        <w:rPr>
          <w:rFonts w:ascii="Arial" w:hAnsi="Arial" w:cs="Arial"/>
        </w:rPr>
      </w:pPr>
    </w:p>
    <w:p w14:paraId="66A909DF" w14:textId="77777777" w:rsidR="00DF16A1" w:rsidRPr="00C1120C" w:rsidRDefault="00DF16A1" w:rsidP="00DF16A1">
      <w:pPr>
        <w:jc w:val="both"/>
        <w:rPr>
          <w:rFonts w:ascii="Arial" w:hAnsi="Arial" w:cs="Arial"/>
        </w:rPr>
      </w:pPr>
      <w:r w:rsidRPr="00C1120C">
        <w:rPr>
          <w:rFonts w:ascii="Arial" w:hAnsi="Arial" w:cs="Arial"/>
        </w:rPr>
        <w:t>¿Qué debemos buscar?</w:t>
      </w:r>
    </w:p>
    <w:p w14:paraId="7DEC95B9" w14:textId="77777777" w:rsidR="00DF16A1" w:rsidRPr="00C1120C" w:rsidRDefault="00DF16A1" w:rsidP="00DF16A1">
      <w:pPr>
        <w:jc w:val="both"/>
        <w:rPr>
          <w:rFonts w:ascii="Arial" w:hAnsi="Arial" w:cs="Arial"/>
        </w:rPr>
      </w:pPr>
    </w:p>
    <w:p w14:paraId="7838DD54" w14:textId="77777777" w:rsidR="00C96B5A" w:rsidRPr="00C1120C" w:rsidRDefault="00C96B5A" w:rsidP="00C96B5A">
      <w:pPr>
        <w:jc w:val="both"/>
        <w:rPr>
          <w:rFonts w:ascii="Arial" w:hAnsi="Arial" w:cs="Arial"/>
        </w:rPr>
      </w:pPr>
      <w:r w:rsidRPr="00C1120C">
        <w:rPr>
          <w:rFonts w:ascii="Arial" w:hAnsi="Arial" w:cs="Arial"/>
        </w:rPr>
        <w:t>Debemos promover, defender y garantizar progresivamente los derechos de los/as adultos/as urbanos/as y rurales que habitan en Bogotá, D.C., a través de la movilización social y la transformación de los conflictos, que impacten las condiciones socioeconómicas, políticas, culturales y ambientales de la población adulta hacia la construcción de una ciudad equitativa, pluralista e incluyente, que respete las diferencias y las diversidades para fortalecer el ejercicio pleno de la ciudadanía.</w:t>
      </w:r>
    </w:p>
    <w:p w14:paraId="388FDAEC" w14:textId="77777777" w:rsidR="00C96B5A" w:rsidRPr="00C1120C" w:rsidRDefault="00C96B5A" w:rsidP="00DF16A1">
      <w:pPr>
        <w:jc w:val="both"/>
        <w:rPr>
          <w:rFonts w:ascii="Arial" w:hAnsi="Arial" w:cs="Arial"/>
        </w:rPr>
      </w:pPr>
    </w:p>
    <w:p w14:paraId="01CE6FDF" w14:textId="77777777" w:rsidR="00C96B5A" w:rsidRPr="00C1120C" w:rsidRDefault="00C96B5A" w:rsidP="00DF16A1">
      <w:pPr>
        <w:jc w:val="both"/>
        <w:rPr>
          <w:rFonts w:ascii="Arial" w:hAnsi="Arial" w:cs="Arial"/>
        </w:rPr>
      </w:pPr>
    </w:p>
    <w:p w14:paraId="67A67335" w14:textId="77777777" w:rsidR="00DF16A1" w:rsidRPr="00C1120C" w:rsidRDefault="00DF16A1" w:rsidP="00DF16A1">
      <w:pPr>
        <w:jc w:val="both"/>
        <w:rPr>
          <w:rFonts w:ascii="Arial" w:hAnsi="Arial" w:cs="Arial"/>
        </w:rPr>
      </w:pPr>
      <w:r w:rsidRPr="00C1120C">
        <w:rPr>
          <w:rFonts w:ascii="Arial" w:hAnsi="Arial" w:cs="Arial"/>
        </w:rPr>
        <w:t xml:space="preserve">Objetivos específicos a los que respondemos </w:t>
      </w:r>
    </w:p>
    <w:p w14:paraId="779EB71B" w14:textId="77777777" w:rsidR="00C96B5A" w:rsidRPr="00C1120C" w:rsidRDefault="00C96B5A" w:rsidP="00DF16A1">
      <w:pPr>
        <w:jc w:val="both"/>
        <w:rPr>
          <w:rFonts w:ascii="Arial" w:hAnsi="Arial" w:cs="Arial"/>
        </w:rPr>
      </w:pPr>
    </w:p>
    <w:p w14:paraId="1EE38B82" w14:textId="77777777" w:rsidR="00C96B5A" w:rsidRPr="00C1120C" w:rsidRDefault="00C96B5A" w:rsidP="00A0301B">
      <w:pPr>
        <w:pStyle w:val="Prrafodelista"/>
        <w:numPr>
          <w:ilvl w:val="0"/>
          <w:numId w:val="68"/>
        </w:numPr>
        <w:jc w:val="both"/>
        <w:rPr>
          <w:rFonts w:ascii="Arial" w:hAnsi="Arial" w:cs="Arial"/>
          <w:lang w:val="es-CO"/>
        </w:rPr>
      </w:pPr>
      <w:r w:rsidRPr="00C1120C">
        <w:rPr>
          <w:rFonts w:ascii="Arial" w:hAnsi="Arial" w:cs="Arial"/>
          <w:lang w:val="es-CO"/>
        </w:rPr>
        <w:t>Estamos llamados a generar herramientas y procesos para el autoreconocimiento y reconocimiento de los/as adultos/as de Bogotá, D.C., que permitan el desarrollo de sus libertades y capacidades, encaminadas al mejoramiento de su calidad de vida, en armonía con el ambiente, a partir de su diversidad, sus derechos y su ciudadanía.</w:t>
      </w:r>
    </w:p>
    <w:p w14:paraId="1A6BC814" w14:textId="77777777" w:rsidR="005D6DB7" w:rsidRPr="00C1120C" w:rsidRDefault="005D6DB7" w:rsidP="00C96B5A">
      <w:pPr>
        <w:pStyle w:val="Prrafodelista"/>
        <w:jc w:val="both"/>
        <w:rPr>
          <w:rFonts w:ascii="Arial" w:hAnsi="Arial" w:cs="Arial"/>
          <w:lang w:val="es-CO"/>
        </w:rPr>
      </w:pPr>
    </w:p>
    <w:p w14:paraId="33E7768A" w14:textId="77777777" w:rsidR="00C96B5A" w:rsidRPr="00C1120C" w:rsidRDefault="00C96B5A" w:rsidP="00C96B5A">
      <w:pPr>
        <w:pStyle w:val="Prrafodelista"/>
        <w:jc w:val="both"/>
        <w:rPr>
          <w:rFonts w:ascii="Arial" w:hAnsi="Arial" w:cs="Arial"/>
          <w:lang w:val="es-CO"/>
        </w:rPr>
      </w:pPr>
      <w:r w:rsidRPr="00C1120C">
        <w:rPr>
          <w:rFonts w:ascii="Arial" w:hAnsi="Arial" w:cs="Arial"/>
          <w:lang w:val="es-CO"/>
        </w:rPr>
        <w:t xml:space="preserve">Para ello, debemos contribuir a la construcción de una ciudad con territorios equitativos para los/as adultos/as. Y de entornos saludables y favorables </w:t>
      </w:r>
      <w:r w:rsidR="005D6DB7" w:rsidRPr="00C1120C">
        <w:rPr>
          <w:rFonts w:ascii="Arial" w:hAnsi="Arial" w:cs="Arial"/>
          <w:lang w:val="es-CO"/>
        </w:rPr>
        <w:t>en los que confluyan el ambiente sano y la movilidad humana.</w:t>
      </w:r>
    </w:p>
    <w:p w14:paraId="51BB6CB7" w14:textId="77777777" w:rsidR="00C96B5A" w:rsidRPr="00C1120C" w:rsidRDefault="00C96B5A" w:rsidP="005D6DB7">
      <w:pPr>
        <w:jc w:val="both"/>
        <w:rPr>
          <w:rFonts w:ascii="Arial" w:hAnsi="Arial" w:cs="Arial"/>
          <w:lang w:val="es-CO"/>
        </w:rPr>
      </w:pPr>
    </w:p>
    <w:p w14:paraId="1E46877E" w14:textId="77777777" w:rsidR="005D6DB7" w:rsidRPr="00C1120C" w:rsidRDefault="00C96B5A" w:rsidP="00A0301B">
      <w:pPr>
        <w:pStyle w:val="Prrafodelista"/>
        <w:numPr>
          <w:ilvl w:val="0"/>
          <w:numId w:val="68"/>
        </w:numPr>
        <w:jc w:val="both"/>
        <w:rPr>
          <w:rFonts w:ascii="Arial" w:hAnsi="Arial" w:cs="Arial"/>
          <w:lang w:val="es-CO"/>
        </w:rPr>
      </w:pPr>
      <w:r w:rsidRPr="00C1120C">
        <w:rPr>
          <w:rFonts w:ascii="Arial" w:hAnsi="Arial" w:cs="Arial"/>
          <w:lang w:val="es-CO"/>
        </w:rPr>
        <w:t>Promover la incidencia de los/as adultos/as en la planeación de proyectos urbanos y rurales, a través de la visibilización y orientación de las expresiones ciudadanas que se organizan alrededor de los diversos territorios.</w:t>
      </w:r>
      <w:r w:rsidR="005D6DB7" w:rsidRPr="00C1120C">
        <w:rPr>
          <w:rFonts w:ascii="Arial" w:hAnsi="Arial" w:cs="Arial"/>
          <w:lang w:val="es-CO"/>
        </w:rPr>
        <w:t xml:space="preserve"> Para cumplirlo, estamos llamados a generar espacios que permitan una participación </w:t>
      </w:r>
      <w:r w:rsidR="005D6DB7" w:rsidRPr="00C1120C">
        <w:rPr>
          <w:rFonts w:ascii="Arial" w:hAnsi="Arial" w:cs="Arial"/>
        </w:rPr>
        <w:t xml:space="preserve">incidente en las decisiones de la ciudad. </w:t>
      </w:r>
    </w:p>
    <w:p w14:paraId="12C8AC8A" w14:textId="77777777" w:rsidR="00C96B5A" w:rsidRPr="00C1120C" w:rsidRDefault="00C96B5A" w:rsidP="00DF16A1">
      <w:pPr>
        <w:jc w:val="both"/>
        <w:rPr>
          <w:rFonts w:ascii="Arial" w:hAnsi="Arial" w:cs="Arial"/>
          <w:lang w:val="es-CO"/>
        </w:rPr>
      </w:pPr>
    </w:p>
    <w:p w14:paraId="378FF3B7" w14:textId="77777777" w:rsidR="00DF16A1" w:rsidRPr="00C1120C" w:rsidRDefault="00DF16A1" w:rsidP="00DF16A1">
      <w:pPr>
        <w:jc w:val="both"/>
        <w:rPr>
          <w:rFonts w:ascii="Arial" w:hAnsi="Arial" w:cs="Arial"/>
          <w:b/>
          <w:bCs/>
          <w:u w:val="single"/>
        </w:rPr>
      </w:pPr>
    </w:p>
    <w:p w14:paraId="28857532" w14:textId="77777777" w:rsidR="00DF16A1" w:rsidRPr="00C1120C" w:rsidRDefault="00DF16A1" w:rsidP="00DF16A1">
      <w:pPr>
        <w:jc w:val="both"/>
        <w:rPr>
          <w:rFonts w:ascii="Arial" w:hAnsi="Arial" w:cs="Arial"/>
        </w:rPr>
      </w:pPr>
      <w:r w:rsidRPr="00C1120C">
        <w:rPr>
          <w:rFonts w:ascii="Arial" w:hAnsi="Arial" w:cs="Arial"/>
        </w:rPr>
        <w:t>Principios a los que respondemos</w:t>
      </w:r>
    </w:p>
    <w:p w14:paraId="22EDBE1B" w14:textId="77777777" w:rsidR="005D6DB7" w:rsidRPr="00C1120C" w:rsidRDefault="005D6DB7" w:rsidP="00DF16A1">
      <w:pPr>
        <w:jc w:val="both"/>
        <w:rPr>
          <w:rFonts w:ascii="Arial" w:hAnsi="Arial" w:cs="Arial"/>
        </w:rPr>
      </w:pPr>
    </w:p>
    <w:p w14:paraId="15A2DB77"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Equidad e igualdad: </w:t>
      </w:r>
      <w:r w:rsidR="005D6DB7" w:rsidRPr="00C1120C">
        <w:rPr>
          <w:rFonts w:ascii="Arial" w:hAnsi="Arial" w:cs="Arial"/>
          <w:lang w:val="es-CO"/>
        </w:rPr>
        <w:t xml:space="preserve">Generar </w:t>
      </w:r>
      <w:r w:rsidRPr="00C1120C">
        <w:rPr>
          <w:rFonts w:ascii="Arial" w:hAnsi="Arial" w:cs="Arial"/>
          <w:lang w:val="es-CO"/>
        </w:rPr>
        <w:t xml:space="preserve">paridad de oportunidades en todas las dimensiones de la vida de la población adulta y, por el otro, </w:t>
      </w:r>
      <w:r w:rsidR="005D6DB7" w:rsidRPr="00C1120C">
        <w:rPr>
          <w:rFonts w:ascii="Arial" w:hAnsi="Arial" w:cs="Arial"/>
          <w:lang w:val="es-CO"/>
        </w:rPr>
        <w:t xml:space="preserve">garantizar </w:t>
      </w:r>
      <w:r w:rsidRPr="00C1120C">
        <w:rPr>
          <w:rFonts w:ascii="Arial" w:hAnsi="Arial" w:cs="Arial"/>
          <w:lang w:val="es-CO"/>
        </w:rPr>
        <w:t xml:space="preserve">la no discriminación de los sujetos por su condición, situación, etnia o identidad de género. La equidad entonces, </w:t>
      </w:r>
      <w:r w:rsidR="005D6DB7" w:rsidRPr="00C1120C">
        <w:rPr>
          <w:rFonts w:ascii="Arial" w:hAnsi="Arial" w:cs="Arial"/>
          <w:lang w:val="es-CO"/>
        </w:rPr>
        <w:t xml:space="preserve">es la </w:t>
      </w:r>
      <w:r w:rsidRPr="00C1120C">
        <w:rPr>
          <w:rFonts w:ascii="Arial" w:hAnsi="Arial" w:cs="Arial"/>
          <w:lang w:val="es-CO"/>
        </w:rPr>
        <w:t>necesidad de construir respuestas que reconozcan la existencia de diferencias injustas y evitables en términos de oportunidades y posibilidades de ejercer plenamente la autonomía entre grupos, estamentos sociales y los distintos grupos humanos (superación de inequidades en cuanto a clase social, género, etnias, identidades de géneros, raza, territorios, orientaciones sexuales).</w:t>
      </w:r>
    </w:p>
    <w:p w14:paraId="23CA2CEA"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Diversidad: </w:t>
      </w:r>
      <w:r w:rsidR="005D6DB7" w:rsidRPr="00C1120C">
        <w:rPr>
          <w:rFonts w:ascii="Arial" w:hAnsi="Arial" w:cs="Arial"/>
          <w:lang w:val="es-CO"/>
        </w:rPr>
        <w:t xml:space="preserve">Reconocer </w:t>
      </w:r>
      <w:r w:rsidRPr="00C1120C">
        <w:rPr>
          <w:rFonts w:ascii="Arial" w:hAnsi="Arial" w:cs="Arial"/>
          <w:lang w:val="es-CO"/>
        </w:rPr>
        <w:t>las diferencias entre iguales</w:t>
      </w:r>
      <w:r w:rsidR="005D6DB7" w:rsidRPr="00C1120C">
        <w:rPr>
          <w:rFonts w:ascii="Arial" w:hAnsi="Arial" w:cs="Arial"/>
          <w:lang w:val="es-CO"/>
        </w:rPr>
        <w:t xml:space="preserve"> (c</w:t>
      </w:r>
      <w:r w:rsidRPr="00C1120C">
        <w:rPr>
          <w:rFonts w:ascii="Arial" w:hAnsi="Arial" w:cs="Arial"/>
          <w:lang w:val="es-CO"/>
        </w:rPr>
        <w:t>ondición, situación, etnia o identidad de género</w:t>
      </w:r>
      <w:r w:rsidR="005D6DB7" w:rsidRPr="00C1120C">
        <w:rPr>
          <w:rFonts w:ascii="Arial" w:hAnsi="Arial" w:cs="Arial"/>
          <w:lang w:val="es-CO"/>
        </w:rPr>
        <w:t>).</w:t>
      </w:r>
    </w:p>
    <w:p w14:paraId="1E29C7D4" w14:textId="77777777" w:rsidR="00A0301B"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Libertad: </w:t>
      </w:r>
      <w:r w:rsidR="00A0301B" w:rsidRPr="00C1120C">
        <w:rPr>
          <w:rFonts w:ascii="Arial" w:hAnsi="Arial" w:cs="Arial"/>
          <w:lang w:val="es-CO"/>
        </w:rPr>
        <w:t xml:space="preserve">Reconocer </w:t>
      </w:r>
      <w:r w:rsidRPr="00C1120C">
        <w:rPr>
          <w:rFonts w:ascii="Arial" w:hAnsi="Arial" w:cs="Arial"/>
          <w:lang w:val="es-CO"/>
        </w:rPr>
        <w:t xml:space="preserve">la libertad fundamental para conseguir los diferentes estilos de vida que deciden llevar los/as adultos/as. </w:t>
      </w:r>
    </w:p>
    <w:p w14:paraId="43E3DA0B"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Dignidad humana: </w:t>
      </w:r>
      <w:r w:rsidR="00A0301B" w:rsidRPr="00C1120C">
        <w:rPr>
          <w:rFonts w:ascii="Arial" w:hAnsi="Arial" w:cs="Arial"/>
          <w:lang w:val="es-CO"/>
        </w:rPr>
        <w:t xml:space="preserve">Generar acciones que permitan respetar al ser humano por lo que es y por lo que representa. </w:t>
      </w:r>
    </w:p>
    <w:p w14:paraId="1730C385"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Universalidad: </w:t>
      </w:r>
      <w:r w:rsidR="00A0301B" w:rsidRPr="00C1120C">
        <w:rPr>
          <w:rFonts w:ascii="Arial" w:hAnsi="Arial" w:cs="Arial"/>
          <w:lang w:val="es-CO"/>
        </w:rPr>
        <w:t xml:space="preserve">Reconocer los derechos de los ciudadanos y el de garantizar su efectivo </w:t>
      </w:r>
      <w:r w:rsidRPr="00C1120C">
        <w:rPr>
          <w:rFonts w:ascii="Arial" w:hAnsi="Arial" w:cs="Arial"/>
          <w:lang w:val="es-CO"/>
        </w:rPr>
        <w:t>acceso a bienes y servicios, tratos y garantías de protección</w:t>
      </w:r>
      <w:r w:rsidR="00A0301B" w:rsidRPr="00C1120C">
        <w:rPr>
          <w:rFonts w:ascii="Arial" w:hAnsi="Arial" w:cs="Arial"/>
          <w:lang w:val="es-CO"/>
        </w:rPr>
        <w:t xml:space="preserve"> sin distingo alguno.</w:t>
      </w:r>
    </w:p>
    <w:p w14:paraId="44C991E5"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Solidaridad: </w:t>
      </w:r>
      <w:r w:rsidR="00A0301B" w:rsidRPr="00C1120C">
        <w:rPr>
          <w:rFonts w:ascii="Arial" w:hAnsi="Arial" w:cs="Arial"/>
          <w:lang w:val="es-CO"/>
        </w:rPr>
        <w:t>Garantizar el</w:t>
      </w:r>
      <w:r w:rsidRPr="00C1120C">
        <w:rPr>
          <w:rFonts w:ascii="Arial" w:hAnsi="Arial" w:cs="Arial"/>
          <w:lang w:val="es-CO"/>
        </w:rPr>
        <w:t xml:space="preserve"> acceso de los sectores más desfavorecidos a sus derechos básicos. </w:t>
      </w:r>
    </w:p>
    <w:p w14:paraId="03EECA19" w14:textId="77777777" w:rsidR="005D6DB7" w:rsidRPr="00C1120C" w:rsidRDefault="00C96B5A" w:rsidP="00A0301B">
      <w:pPr>
        <w:pStyle w:val="Prrafodelista"/>
        <w:numPr>
          <w:ilvl w:val="0"/>
          <w:numId w:val="69"/>
        </w:numPr>
        <w:jc w:val="both"/>
        <w:rPr>
          <w:rFonts w:ascii="Arial" w:hAnsi="Arial" w:cs="Arial"/>
          <w:lang w:val="es-CO"/>
        </w:rPr>
      </w:pPr>
      <w:r w:rsidRPr="00C1120C">
        <w:rPr>
          <w:rFonts w:ascii="Arial" w:hAnsi="Arial" w:cs="Arial"/>
          <w:lang w:val="es-CO"/>
        </w:rPr>
        <w:t>Eficiencia: </w:t>
      </w:r>
      <w:r w:rsidR="00A0301B" w:rsidRPr="00C1120C">
        <w:rPr>
          <w:rFonts w:ascii="Arial" w:hAnsi="Arial" w:cs="Arial"/>
          <w:lang w:val="es-CO"/>
        </w:rPr>
        <w:t>O</w:t>
      </w:r>
      <w:r w:rsidRPr="00C1120C">
        <w:rPr>
          <w:rFonts w:ascii="Arial" w:hAnsi="Arial" w:cs="Arial"/>
          <w:lang w:val="es-CO"/>
        </w:rPr>
        <w:t>ptimizar la utilización de los recursos públicos para lograr mayores beneficios. </w:t>
      </w:r>
    </w:p>
    <w:p w14:paraId="3E53BE64" w14:textId="453A4379" w:rsidR="00B81912" w:rsidRDefault="00B81912" w:rsidP="006E3252">
      <w:pPr>
        <w:rPr>
          <w:rFonts w:ascii="Arial" w:hAnsi="Arial" w:cs="Arial"/>
          <w:b/>
          <w:bCs/>
          <w:u w:val="single"/>
        </w:rPr>
      </w:pPr>
    </w:p>
    <w:p w14:paraId="673B5963" w14:textId="77777777" w:rsidR="00717E4E" w:rsidRDefault="00717E4E" w:rsidP="006E3252">
      <w:pPr>
        <w:rPr>
          <w:rFonts w:ascii="Arial" w:hAnsi="Arial" w:cs="Arial"/>
          <w:b/>
          <w:bCs/>
          <w:u w:val="single"/>
        </w:rPr>
      </w:pPr>
    </w:p>
    <w:sectPr w:rsidR="00717E4E" w:rsidSect="006F5BF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B0FE3" w14:textId="77777777" w:rsidR="009F5295" w:rsidRDefault="009F5295" w:rsidP="00910117">
      <w:r>
        <w:separator/>
      </w:r>
    </w:p>
  </w:endnote>
  <w:endnote w:type="continuationSeparator" w:id="0">
    <w:p w14:paraId="13D74C5A" w14:textId="77777777" w:rsidR="009F5295" w:rsidRDefault="009F5295" w:rsidP="0091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09985" w14:textId="77777777" w:rsidR="009F5295" w:rsidRDefault="009F5295" w:rsidP="00910117">
      <w:r>
        <w:separator/>
      </w:r>
    </w:p>
  </w:footnote>
  <w:footnote w:type="continuationSeparator" w:id="0">
    <w:p w14:paraId="51576EC9" w14:textId="77777777" w:rsidR="009F5295" w:rsidRDefault="009F5295" w:rsidP="00910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3756"/>
    <w:multiLevelType w:val="hybridMultilevel"/>
    <w:tmpl w:val="B62AEE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3E383B"/>
    <w:multiLevelType w:val="hybridMultilevel"/>
    <w:tmpl w:val="9E9A17A4"/>
    <w:lvl w:ilvl="0" w:tplc="9828D6E6">
      <w:start w:val="1"/>
      <w:numFmt w:val="bullet"/>
      <w:lvlText w:val="ü"/>
      <w:lvlJc w:val="left"/>
      <w:pPr>
        <w:ind w:left="502" w:hanging="360"/>
      </w:pPr>
      <w:rPr>
        <w:rFonts w:ascii="Wingdings" w:hAnsi="Wingdings" w:hint="default"/>
        <w:b w:val="0"/>
        <w:bCs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BF0273"/>
    <w:multiLevelType w:val="hybridMultilevel"/>
    <w:tmpl w:val="2A86A0C4"/>
    <w:lvl w:ilvl="0" w:tplc="178A87AE">
      <w:start w:val="1"/>
      <w:numFmt w:val="bullet"/>
      <w:lvlText w:val="ü"/>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07CA0DAD"/>
    <w:multiLevelType w:val="hybridMultilevel"/>
    <w:tmpl w:val="E14221A0"/>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 w15:restartNumberingAfterBreak="0">
    <w:nsid w:val="082A707A"/>
    <w:multiLevelType w:val="hybridMultilevel"/>
    <w:tmpl w:val="DEAADAF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646296"/>
    <w:multiLevelType w:val="hybridMultilevel"/>
    <w:tmpl w:val="C41E63D0"/>
    <w:lvl w:ilvl="0" w:tplc="178A87AE">
      <w:start w:val="1"/>
      <w:numFmt w:val="bullet"/>
      <w:lvlText w:val="ü"/>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F335D2"/>
    <w:multiLevelType w:val="hybridMultilevel"/>
    <w:tmpl w:val="FDC8944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16C7F29"/>
    <w:multiLevelType w:val="hybridMultilevel"/>
    <w:tmpl w:val="281E8D4A"/>
    <w:lvl w:ilvl="0" w:tplc="178A87AE">
      <w:start w:val="1"/>
      <w:numFmt w:val="bullet"/>
      <w:lvlText w:val="ü"/>
      <w:lvlJc w:val="left"/>
      <w:pPr>
        <w:ind w:left="2148" w:hanging="360"/>
      </w:pPr>
      <w:rPr>
        <w:rFonts w:ascii="Wingdings" w:hAnsi="Wingdings" w:hint="default"/>
      </w:rPr>
    </w:lvl>
    <w:lvl w:ilvl="1" w:tplc="040A0003" w:tentative="1">
      <w:start w:val="1"/>
      <w:numFmt w:val="bullet"/>
      <w:lvlText w:val="o"/>
      <w:lvlJc w:val="left"/>
      <w:pPr>
        <w:ind w:left="2868" w:hanging="360"/>
      </w:pPr>
      <w:rPr>
        <w:rFonts w:ascii="Courier New" w:hAnsi="Courier New" w:cs="Courier New" w:hint="default"/>
      </w:rPr>
    </w:lvl>
    <w:lvl w:ilvl="2" w:tplc="040A0005" w:tentative="1">
      <w:start w:val="1"/>
      <w:numFmt w:val="bullet"/>
      <w:lvlText w:val=""/>
      <w:lvlJc w:val="left"/>
      <w:pPr>
        <w:ind w:left="3588" w:hanging="360"/>
      </w:pPr>
      <w:rPr>
        <w:rFonts w:ascii="Wingdings" w:hAnsi="Wingdings" w:hint="default"/>
      </w:rPr>
    </w:lvl>
    <w:lvl w:ilvl="3" w:tplc="040A0001" w:tentative="1">
      <w:start w:val="1"/>
      <w:numFmt w:val="bullet"/>
      <w:lvlText w:val=""/>
      <w:lvlJc w:val="left"/>
      <w:pPr>
        <w:ind w:left="4308" w:hanging="360"/>
      </w:pPr>
      <w:rPr>
        <w:rFonts w:ascii="Symbol" w:hAnsi="Symbol" w:hint="default"/>
      </w:rPr>
    </w:lvl>
    <w:lvl w:ilvl="4" w:tplc="040A0003" w:tentative="1">
      <w:start w:val="1"/>
      <w:numFmt w:val="bullet"/>
      <w:lvlText w:val="o"/>
      <w:lvlJc w:val="left"/>
      <w:pPr>
        <w:ind w:left="5028" w:hanging="360"/>
      </w:pPr>
      <w:rPr>
        <w:rFonts w:ascii="Courier New" w:hAnsi="Courier New" w:cs="Courier New" w:hint="default"/>
      </w:rPr>
    </w:lvl>
    <w:lvl w:ilvl="5" w:tplc="040A0005" w:tentative="1">
      <w:start w:val="1"/>
      <w:numFmt w:val="bullet"/>
      <w:lvlText w:val=""/>
      <w:lvlJc w:val="left"/>
      <w:pPr>
        <w:ind w:left="5748" w:hanging="360"/>
      </w:pPr>
      <w:rPr>
        <w:rFonts w:ascii="Wingdings" w:hAnsi="Wingdings" w:hint="default"/>
      </w:rPr>
    </w:lvl>
    <w:lvl w:ilvl="6" w:tplc="040A0001" w:tentative="1">
      <w:start w:val="1"/>
      <w:numFmt w:val="bullet"/>
      <w:lvlText w:val=""/>
      <w:lvlJc w:val="left"/>
      <w:pPr>
        <w:ind w:left="6468" w:hanging="360"/>
      </w:pPr>
      <w:rPr>
        <w:rFonts w:ascii="Symbol" w:hAnsi="Symbol" w:hint="default"/>
      </w:rPr>
    </w:lvl>
    <w:lvl w:ilvl="7" w:tplc="040A0003" w:tentative="1">
      <w:start w:val="1"/>
      <w:numFmt w:val="bullet"/>
      <w:lvlText w:val="o"/>
      <w:lvlJc w:val="left"/>
      <w:pPr>
        <w:ind w:left="7188" w:hanging="360"/>
      </w:pPr>
      <w:rPr>
        <w:rFonts w:ascii="Courier New" w:hAnsi="Courier New" w:cs="Courier New" w:hint="default"/>
      </w:rPr>
    </w:lvl>
    <w:lvl w:ilvl="8" w:tplc="040A0005" w:tentative="1">
      <w:start w:val="1"/>
      <w:numFmt w:val="bullet"/>
      <w:lvlText w:val=""/>
      <w:lvlJc w:val="left"/>
      <w:pPr>
        <w:ind w:left="7908" w:hanging="360"/>
      </w:pPr>
      <w:rPr>
        <w:rFonts w:ascii="Wingdings" w:hAnsi="Wingdings" w:hint="default"/>
      </w:rPr>
    </w:lvl>
  </w:abstractNum>
  <w:abstractNum w:abstractNumId="8" w15:restartNumberingAfterBreak="0">
    <w:nsid w:val="1215663B"/>
    <w:multiLevelType w:val="hybridMultilevel"/>
    <w:tmpl w:val="4A0066BA"/>
    <w:lvl w:ilvl="0" w:tplc="040A0011">
      <w:start w:val="1"/>
      <w:numFmt w:val="decimal"/>
      <w:lvlText w:val="%1)"/>
      <w:lvlJc w:val="left"/>
      <w:pPr>
        <w:ind w:left="2227" w:hanging="360"/>
      </w:pPr>
    </w:lvl>
    <w:lvl w:ilvl="1" w:tplc="040A0019" w:tentative="1">
      <w:start w:val="1"/>
      <w:numFmt w:val="lowerLetter"/>
      <w:lvlText w:val="%2."/>
      <w:lvlJc w:val="left"/>
      <w:pPr>
        <w:ind w:left="2947" w:hanging="360"/>
      </w:pPr>
    </w:lvl>
    <w:lvl w:ilvl="2" w:tplc="040A001B" w:tentative="1">
      <w:start w:val="1"/>
      <w:numFmt w:val="lowerRoman"/>
      <w:lvlText w:val="%3."/>
      <w:lvlJc w:val="right"/>
      <w:pPr>
        <w:ind w:left="3667" w:hanging="180"/>
      </w:pPr>
    </w:lvl>
    <w:lvl w:ilvl="3" w:tplc="040A000F" w:tentative="1">
      <w:start w:val="1"/>
      <w:numFmt w:val="decimal"/>
      <w:lvlText w:val="%4."/>
      <w:lvlJc w:val="left"/>
      <w:pPr>
        <w:ind w:left="4387" w:hanging="360"/>
      </w:pPr>
    </w:lvl>
    <w:lvl w:ilvl="4" w:tplc="040A0019" w:tentative="1">
      <w:start w:val="1"/>
      <w:numFmt w:val="lowerLetter"/>
      <w:lvlText w:val="%5."/>
      <w:lvlJc w:val="left"/>
      <w:pPr>
        <w:ind w:left="5107" w:hanging="360"/>
      </w:pPr>
    </w:lvl>
    <w:lvl w:ilvl="5" w:tplc="040A001B" w:tentative="1">
      <w:start w:val="1"/>
      <w:numFmt w:val="lowerRoman"/>
      <w:lvlText w:val="%6."/>
      <w:lvlJc w:val="right"/>
      <w:pPr>
        <w:ind w:left="5827" w:hanging="180"/>
      </w:pPr>
    </w:lvl>
    <w:lvl w:ilvl="6" w:tplc="040A000F" w:tentative="1">
      <w:start w:val="1"/>
      <w:numFmt w:val="decimal"/>
      <w:lvlText w:val="%7."/>
      <w:lvlJc w:val="left"/>
      <w:pPr>
        <w:ind w:left="6547" w:hanging="360"/>
      </w:pPr>
    </w:lvl>
    <w:lvl w:ilvl="7" w:tplc="040A0019" w:tentative="1">
      <w:start w:val="1"/>
      <w:numFmt w:val="lowerLetter"/>
      <w:lvlText w:val="%8."/>
      <w:lvlJc w:val="left"/>
      <w:pPr>
        <w:ind w:left="7267" w:hanging="360"/>
      </w:pPr>
    </w:lvl>
    <w:lvl w:ilvl="8" w:tplc="040A001B" w:tentative="1">
      <w:start w:val="1"/>
      <w:numFmt w:val="lowerRoman"/>
      <w:lvlText w:val="%9."/>
      <w:lvlJc w:val="right"/>
      <w:pPr>
        <w:ind w:left="7987" w:hanging="180"/>
      </w:pPr>
    </w:lvl>
  </w:abstractNum>
  <w:abstractNum w:abstractNumId="9" w15:restartNumberingAfterBreak="0">
    <w:nsid w:val="14A6573B"/>
    <w:multiLevelType w:val="hybridMultilevel"/>
    <w:tmpl w:val="65FA98C4"/>
    <w:lvl w:ilvl="0" w:tplc="040A0017">
      <w:start w:val="1"/>
      <w:numFmt w:val="lowerLetter"/>
      <w:lvlText w:val="%1)"/>
      <w:lvlJc w:val="left"/>
      <w:pPr>
        <w:ind w:left="1504" w:hanging="360"/>
      </w:pPr>
    </w:lvl>
    <w:lvl w:ilvl="1" w:tplc="040A0019" w:tentative="1">
      <w:start w:val="1"/>
      <w:numFmt w:val="lowerLetter"/>
      <w:lvlText w:val="%2."/>
      <w:lvlJc w:val="left"/>
      <w:pPr>
        <w:ind w:left="2224" w:hanging="360"/>
      </w:pPr>
    </w:lvl>
    <w:lvl w:ilvl="2" w:tplc="040A001B" w:tentative="1">
      <w:start w:val="1"/>
      <w:numFmt w:val="lowerRoman"/>
      <w:lvlText w:val="%3."/>
      <w:lvlJc w:val="right"/>
      <w:pPr>
        <w:ind w:left="2944" w:hanging="180"/>
      </w:pPr>
    </w:lvl>
    <w:lvl w:ilvl="3" w:tplc="040A000F" w:tentative="1">
      <w:start w:val="1"/>
      <w:numFmt w:val="decimal"/>
      <w:lvlText w:val="%4."/>
      <w:lvlJc w:val="left"/>
      <w:pPr>
        <w:ind w:left="3664" w:hanging="360"/>
      </w:pPr>
    </w:lvl>
    <w:lvl w:ilvl="4" w:tplc="040A0019" w:tentative="1">
      <w:start w:val="1"/>
      <w:numFmt w:val="lowerLetter"/>
      <w:lvlText w:val="%5."/>
      <w:lvlJc w:val="left"/>
      <w:pPr>
        <w:ind w:left="4384" w:hanging="360"/>
      </w:pPr>
    </w:lvl>
    <w:lvl w:ilvl="5" w:tplc="040A001B" w:tentative="1">
      <w:start w:val="1"/>
      <w:numFmt w:val="lowerRoman"/>
      <w:lvlText w:val="%6."/>
      <w:lvlJc w:val="right"/>
      <w:pPr>
        <w:ind w:left="5104" w:hanging="180"/>
      </w:pPr>
    </w:lvl>
    <w:lvl w:ilvl="6" w:tplc="040A000F" w:tentative="1">
      <w:start w:val="1"/>
      <w:numFmt w:val="decimal"/>
      <w:lvlText w:val="%7."/>
      <w:lvlJc w:val="left"/>
      <w:pPr>
        <w:ind w:left="5824" w:hanging="360"/>
      </w:pPr>
    </w:lvl>
    <w:lvl w:ilvl="7" w:tplc="040A0019" w:tentative="1">
      <w:start w:val="1"/>
      <w:numFmt w:val="lowerLetter"/>
      <w:lvlText w:val="%8."/>
      <w:lvlJc w:val="left"/>
      <w:pPr>
        <w:ind w:left="6544" w:hanging="360"/>
      </w:pPr>
    </w:lvl>
    <w:lvl w:ilvl="8" w:tplc="040A001B" w:tentative="1">
      <w:start w:val="1"/>
      <w:numFmt w:val="lowerRoman"/>
      <w:lvlText w:val="%9."/>
      <w:lvlJc w:val="right"/>
      <w:pPr>
        <w:ind w:left="7264" w:hanging="180"/>
      </w:pPr>
    </w:lvl>
  </w:abstractNum>
  <w:abstractNum w:abstractNumId="10" w15:restartNumberingAfterBreak="0">
    <w:nsid w:val="1542298A"/>
    <w:multiLevelType w:val="hybridMultilevel"/>
    <w:tmpl w:val="63B48E5A"/>
    <w:lvl w:ilvl="0" w:tplc="E1028914">
      <w:start w:val="3"/>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60168CE"/>
    <w:multiLevelType w:val="hybridMultilevel"/>
    <w:tmpl w:val="75ACDDEE"/>
    <w:lvl w:ilvl="0" w:tplc="93549DD0">
      <w:start w:val="1"/>
      <w:numFmt w:val="bullet"/>
      <w:lvlText w:val="ü"/>
      <w:lvlJc w:val="left"/>
      <w:pPr>
        <w:ind w:left="1080" w:hanging="360"/>
      </w:pPr>
      <w:rPr>
        <w:rFonts w:ascii="Wingdings" w:hAnsi="Wingdings" w:hint="default"/>
        <w:b w:val="0"/>
        <w:bCs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16654352"/>
    <w:multiLevelType w:val="hybridMultilevel"/>
    <w:tmpl w:val="9940D038"/>
    <w:lvl w:ilvl="0" w:tplc="C9D6A648">
      <w:start w:val="1"/>
      <w:numFmt w:val="decimal"/>
      <w:lvlText w:val="%1."/>
      <w:lvlJc w:val="left"/>
      <w:pPr>
        <w:ind w:left="360" w:hanging="360"/>
      </w:pPr>
      <w:rPr>
        <w:i w:val="0"/>
        <w:iCs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1700187D"/>
    <w:multiLevelType w:val="hybridMultilevel"/>
    <w:tmpl w:val="6B0043A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 w15:restartNumberingAfterBreak="0">
    <w:nsid w:val="17D74A4A"/>
    <w:multiLevelType w:val="hybridMultilevel"/>
    <w:tmpl w:val="55B8D70E"/>
    <w:lvl w:ilvl="0" w:tplc="9828D6E6">
      <w:start w:val="1"/>
      <w:numFmt w:val="bullet"/>
      <w:lvlText w:val="ü"/>
      <w:lvlJc w:val="left"/>
      <w:pPr>
        <w:ind w:left="720" w:hanging="360"/>
      </w:pPr>
      <w:rPr>
        <w:rFonts w:ascii="Wingdings" w:hAnsi="Wingdings" w:hint="default"/>
        <w:b w:val="0"/>
        <w:bCs w:val="0"/>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19BD1961"/>
    <w:multiLevelType w:val="hybridMultilevel"/>
    <w:tmpl w:val="C8F01610"/>
    <w:lvl w:ilvl="0" w:tplc="9828D6E6">
      <w:start w:val="1"/>
      <w:numFmt w:val="bullet"/>
      <w:lvlText w:val="ü"/>
      <w:lvlJc w:val="left"/>
      <w:pPr>
        <w:ind w:left="360" w:hanging="360"/>
      </w:pPr>
      <w:rPr>
        <w:rFonts w:ascii="Wingdings" w:hAnsi="Wingdings" w:hint="default"/>
        <w:b w:val="0"/>
        <w:bCs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9C8509C"/>
    <w:multiLevelType w:val="hybridMultilevel"/>
    <w:tmpl w:val="2DDA6D16"/>
    <w:lvl w:ilvl="0" w:tplc="3B409010">
      <w:start w:val="1"/>
      <w:numFmt w:val="decimal"/>
      <w:lvlText w:val="%1."/>
      <w:lvlJc w:val="left"/>
      <w:pPr>
        <w:ind w:left="720" w:hanging="360"/>
      </w:pPr>
      <w:rPr>
        <w:rFonts w:hint="default"/>
        <w:b/>
        <w:bCs/>
      </w:rPr>
    </w:lvl>
    <w:lvl w:ilvl="1" w:tplc="040A0017">
      <w:start w:val="1"/>
      <w:numFmt w:val="lowerLetter"/>
      <w:lvlText w:val="%2)"/>
      <w:lvlJc w:val="left"/>
      <w:pPr>
        <w:ind w:left="1440" w:hanging="360"/>
      </w:pPr>
      <w:rPr>
        <w:rFonts w:hint="default"/>
      </w:rPr>
    </w:lvl>
    <w:lvl w:ilvl="2" w:tplc="AEB85536">
      <w:start w:val="1"/>
      <w:numFmt w:val="decimal"/>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1C3018BF"/>
    <w:multiLevelType w:val="hybridMultilevel"/>
    <w:tmpl w:val="DD0816C6"/>
    <w:lvl w:ilvl="0" w:tplc="178A87AE">
      <w:start w:val="1"/>
      <w:numFmt w:val="bullet"/>
      <w:lvlText w:val="ü"/>
      <w:lvlJc w:val="left"/>
      <w:pPr>
        <w:ind w:left="1080" w:hanging="360"/>
      </w:pPr>
      <w:rPr>
        <w:rFonts w:ascii="Wingdings" w:hAnsi="Wingdings" w:hint="default"/>
      </w:rPr>
    </w:lvl>
    <w:lvl w:ilvl="1" w:tplc="178A87AE">
      <w:start w:val="1"/>
      <w:numFmt w:val="bullet"/>
      <w:lvlText w:val="ü"/>
      <w:lvlJc w:val="left"/>
      <w:pPr>
        <w:ind w:left="1800" w:hanging="360"/>
      </w:pPr>
      <w:rPr>
        <w:rFonts w:ascii="Wingdings" w:hAnsi="Wingdings"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1C8C4E1C"/>
    <w:multiLevelType w:val="hybridMultilevel"/>
    <w:tmpl w:val="784A2EF2"/>
    <w:lvl w:ilvl="0" w:tplc="3B409010">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1E8E578C"/>
    <w:multiLevelType w:val="hybridMultilevel"/>
    <w:tmpl w:val="60A2BAD4"/>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0" w15:restartNumberingAfterBreak="0">
    <w:nsid w:val="219D4264"/>
    <w:multiLevelType w:val="hybridMultilevel"/>
    <w:tmpl w:val="388E1C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25D0673"/>
    <w:multiLevelType w:val="hybridMultilevel"/>
    <w:tmpl w:val="C4B6FEC4"/>
    <w:lvl w:ilvl="0" w:tplc="040A0017">
      <w:start w:val="1"/>
      <w:numFmt w:val="lowerLetter"/>
      <w:lvlText w:val="%1)"/>
      <w:lvlJc w:val="left"/>
      <w:pPr>
        <w:ind w:left="1428" w:hanging="360"/>
      </w:pPr>
    </w:lvl>
    <w:lvl w:ilvl="1" w:tplc="3912FB5A">
      <w:start w:val="1"/>
      <w:numFmt w:val="decimal"/>
      <w:lvlText w:val="%2."/>
      <w:lvlJc w:val="left"/>
      <w:pPr>
        <w:ind w:left="2148" w:hanging="360"/>
      </w:pPr>
      <w:rPr>
        <w:rFonts w:hint="default"/>
        <w:b/>
      </w:r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2" w15:restartNumberingAfterBreak="0">
    <w:nsid w:val="231C19D9"/>
    <w:multiLevelType w:val="hybridMultilevel"/>
    <w:tmpl w:val="889064B0"/>
    <w:lvl w:ilvl="0" w:tplc="178A87AE">
      <w:start w:val="1"/>
      <w:numFmt w:val="bullet"/>
      <w:lvlText w:val="ü"/>
      <w:lvlJc w:val="left"/>
      <w:pPr>
        <w:ind w:left="720" w:hanging="360"/>
      </w:pPr>
      <w:rPr>
        <w:rFonts w:ascii="Wingdings" w:hAnsi="Wingdings" w:hint="default"/>
      </w:rPr>
    </w:lvl>
    <w:lvl w:ilvl="1" w:tplc="45F88658">
      <w:start w:val="8"/>
      <w:numFmt w:val="bullet"/>
      <w:lvlText w:val=""/>
      <w:lvlJc w:val="left"/>
      <w:pPr>
        <w:ind w:left="1440" w:hanging="360"/>
      </w:pPr>
      <w:rPr>
        <w:rFonts w:ascii="Symbol" w:eastAsiaTheme="minorHAnsi" w:hAnsi="Symbo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290C696B"/>
    <w:multiLevelType w:val="hybridMultilevel"/>
    <w:tmpl w:val="D6B221FA"/>
    <w:lvl w:ilvl="0" w:tplc="178A87AE">
      <w:start w:val="1"/>
      <w:numFmt w:val="bullet"/>
      <w:lvlText w:val="ü"/>
      <w:lvlJc w:val="left"/>
      <w:pPr>
        <w:ind w:left="106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24" w15:restartNumberingAfterBreak="0">
    <w:nsid w:val="291C4604"/>
    <w:multiLevelType w:val="hybridMultilevel"/>
    <w:tmpl w:val="A920D934"/>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29BE1AFE"/>
    <w:multiLevelType w:val="hybridMultilevel"/>
    <w:tmpl w:val="6936D274"/>
    <w:lvl w:ilvl="0" w:tplc="C9D6A648">
      <w:start w:val="1"/>
      <w:numFmt w:val="decimal"/>
      <w:lvlText w:val="%1."/>
      <w:lvlJc w:val="left"/>
      <w:pPr>
        <w:ind w:left="360" w:hanging="360"/>
      </w:pPr>
      <w:rPr>
        <w:i w:val="0"/>
        <w:i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2C753F8B"/>
    <w:multiLevelType w:val="hybridMultilevel"/>
    <w:tmpl w:val="13805B38"/>
    <w:lvl w:ilvl="0" w:tplc="954ACEF0">
      <w:start w:val="1"/>
      <w:numFmt w:val="decimal"/>
      <w:lvlText w:val="%1."/>
      <w:lvlJc w:val="left"/>
      <w:pPr>
        <w:ind w:left="720" w:hanging="360"/>
      </w:pPr>
      <w:rPr>
        <w:rFonts w:ascii="Arial" w:hAnsi="Arial" w:cs="Arial"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2DDB72FD"/>
    <w:multiLevelType w:val="hybridMultilevel"/>
    <w:tmpl w:val="2DDEFEC2"/>
    <w:lvl w:ilvl="0" w:tplc="954ACEF0">
      <w:start w:val="1"/>
      <w:numFmt w:val="decimal"/>
      <w:lvlText w:val="%1."/>
      <w:lvlJc w:val="left"/>
      <w:pPr>
        <w:ind w:left="720" w:hanging="360"/>
      </w:pPr>
      <w:rPr>
        <w:rFonts w:ascii="Arial" w:hAnsi="Arial" w:cs="Arial" w:hint="default"/>
        <w:b/>
        <w:bCs/>
      </w:rPr>
    </w:lvl>
    <w:lvl w:ilvl="1" w:tplc="0CC0A80A">
      <w:start w:val="1"/>
      <w:numFmt w:val="lowerLetter"/>
      <w:lvlText w:val="%2."/>
      <w:lvlJc w:val="left"/>
      <w:pPr>
        <w:ind w:left="1460" w:hanging="38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2F2D049B"/>
    <w:multiLevelType w:val="hybridMultilevel"/>
    <w:tmpl w:val="D54C80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1A30054"/>
    <w:multiLevelType w:val="hybridMultilevel"/>
    <w:tmpl w:val="C81433A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33157196"/>
    <w:multiLevelType w:val="hybridMultilevel"/>
    <w:tmpl w:val="F028DDD6"/>
    <w:lvl w:ilvl="0" w:tplc="040A0011">
      <w:start w:val="1"/>
      <w:numFmt w:val="decimal"/>
      <w:lvlText w:val="%1)"/>
      <w:lvlJc w:val="left"/>
      <w:pPr>
        <w:ind w:left="2160" w:hanging="360"/>
      </w:pPr>
    </w:lvl>
    <w:lvl w:ilvl="1" w:tplc="040A0019" w:tentative="1">
      <w:start w:val="1"/>
      <w:numFmt w:val="lowerLetter"/>
      <w:lvlText w:val="%2."/>
      <w:lvlJc w:val="left"/>
      <w:pPr>
        <w:ind w:left="1464" w:hanging="360"/>
      </w:pPr>
    </w:lvl>
    <w:lvl w:ilvl="2" w:tplc="040A001B" w:tentative="1">
      <w:start w:val="1"/>
      <w:numFmt w:val="lowerRoman"/>
      <w:lvlText w:val="%3."/>
      <w:lvlJc w:val="right"/>
      <w:pPr>
        <w:ind w:left="2184" w:hanging="180"/>
      </w:pPr>
    </w:lvl>
    <w:lvl w:ilvl="3" w:tplc="040A000F" w:tentative="1">
      <w:start w:val="1"/>
      <w:numFmt w:val="decimal"/>
      <w:lvlText w:val="%4."/>
      <w:lvlJc w:val="left"/>
      <w:pPr>
        <w:ind w:left="2904" w:hanging="360"/>
      </w:pPr>
    </w:lvl>
    <w:lvl w:ilvl="4" w:tplc="040A0019" w:tentative="1">
      <w:start w:val="1"/>
      <w:numFmt w:val="lowerLetter"/>
      <w:lvlText w:val="%5."/>
      <w:lvlJc w:val="left"/>
      <w:pPr>
        <w:ind w:left="3624" w:hanging="360"/>
      </w:pPr>
    </w:lvl>
    <w:lvl w:ilvl="5" w:tplc="040A001B" w:tentative="1">
      <w:start w:val="1"/>
      <w:numFmt w:val="lowerRoman"/>
      <w:lvlText w:val="%6."/>
      <w:lvlJc w:val="right"/>
      <w:pPr>
        <w:ind w:left="4344" w:hanging="180"/>
      </w:pPr>
    </w:lvl>
    <w:lvl w:ilvl="6" w:tplc="040A000F" w:tentative="1">
      <w:start w:val="1"/>
      <w:numFmt w:val="decimal"/>
      <w:lvlText w:val="%7."/>
      <w:lvlJc w:val="left"/>
      <w:pPr>
        <w:ind w:left="5064" w:hanging="360"/>
      </w:pPr>
    </w:lvl>
    <w:lvl w:ilvl="7" w:tplc="040A0019" w:tentative="1">
      <w:start w:val="1"/>
      <w:numFmt w:val="lowerLetter"/>
      <w:lvlText w:val="%8."/>
      <w:lvlJc w:val="left"/>
      <w:pPr>
        <w:ind w:left="5784" w:hanging="360"/>
      </w:pPr>
    </w:lvl>
    <w:lvl w:ilvl="8" w:tplc="040A001B" w:tentative="1">
      <w:start w:val="1"/>
      <w:numFmt w:val="lowerRoman"/>
      <w:lvlText w:val="%9."/>
      <w:lvlJc w:val="right"/>
      <w:pPr>
        <w:ind w:left="6504" w:hanging="180"/>
      </w:pPr>
    </w:lvl>
  </w:abstractNum>
  <w:abstractNum w:abstractNumId="31" w15:restartNumberingAfterBreak="0">
    <w:nsid w:val="33812BD0"/>
    <w:multiLevelType w:val="hybridMultilevel"/>
    <w:tmpl w:val="310A975C"/>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2" w15:restartNumberingAfterBreak="0">
    <w:nsid w:val="33E51C0C"/>
    <w:multiLevelType w:val="hybridMultilevel"/>
    <w:tmpl w:val="E7D43CC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3" w15:restartNumberingAfterBreak="0">
    <w:nsid w:val="3585725E"/>
    <w:multiLevelType w:val="hybridMultilevel"/>
    <w:tmpl w:val="044639DA"/>
    <w:lvl w:ilvl="0" w:tplc="E12862FE">
      <w:start w:val="1"/>
      <w:numFmt w:val="decimal"/>
      <w:lvlText w:val="%1."/>
      <w:lvlJc w:val="left"/>
      <w:pPr>
        <w:ind w:left="1068" w:hanging="360"/>
      </w:pPr>
      <w:rPr>
        <w:rFonts w:hint="default"/>
        <w:b/>
        <w:bCs/>
      </w:rPr>
    </w:lvl>
    <w:lvl w:ilvl="1" w:tplc="0CC0A80A">
      <w:start w:val="1"/>
      <w:numFmt w:val="lowerLetter"/>
      <w:lvlText w:val="%2."/>
      <w:lvlJc w:val="left"/>
      <w:pPr>
        <w:ind w:left="1448" w:hanging="380"/>
      </w:pPr>
      <w:rPr>
        <w:rFonts w:hint="default"/>
      </w:rPr>
    </w:lvl>
    <w:lvl w:ilvl="2" w:tplc="040A001B" w:tentative="1">
      <w:start w:val="1"/>
      <w:numFmt w:val="lowerRoman"/>
      <w:lvlText w:val="%3."/>
      <w:lvlJc w:val="right"/>
      <w:pPr>
        <w:ind w:left="2148" w:hanging="180"/>
      </w:pPr>
    </w:lvl>
    <w:lvl w:ilvl="3" w:tplc="040A000F" w:tentative="1">
      <w:start w:val="1"/>
      <w:numFmt w:val="decimal"/>
      <w:lvlText w:val="%4."/>
      <w:lvlJc w:val="left"/>
      <w:pPr>
        <w:ind w:left="2868" w:hanging="360"/>
      </w:pPr>
    </w:lvl>
    <w:lvl w:ilvl="4" w:tplc="040A0019" w:tentative="1">
      <w:start w:val="1"/>
      <w:numFmt w:val="lowerLetter"/>
      <w:lvlText w:val="%5."/>
      <w:lvlJc w:val="left"/>
      <w:pPr>
        <w:ind w:left="3588" w:hanging="360"/>
      </w:pPr>
    </w:lvl>
    <w:lvl w:ilvl="5" w:tplc="040A001B" w:tentative="1">
      <w:start w:val="1"/>
      <w:numFmt w:val="lowerRoman"/>
      <w:lvlText w:val="%6."/>
      <w:lvlJc w:val="right"/>
      <w:pPr>
        <w:ind w:left="4308" w:hanging="180"/>
      </w:pPr>
    </w:lvl>
    <w:lvl w:ilvl="6" w:tplc="040A000F" w:tentative="1">
      <w:start w:val="1"/>
      <w:numFmt w:val="decimal"/>
      <w:lvlText w:val="%7."/>
      <w:lvlJc w:val="left"/>
      <w:pPr>
        <w:ind w:left="5028" w:hanging="360"/>
      </w:pPr>
    </w:lvl>
    <w:lvl w:ilvl="7" w:tplc="040A0019" w:tentative="1">
      <w:start w:val="1"/>
      <w:numFmt w:val="lowerLetter"/>
      <w:lvlText w:val="%8."/>
      <w:lvlJc w:val="left"/>
      <w:pPr>
        <w:ind w:left="5748" w:hanging="360"/>
      </w:pPr>
    </w:lvl>
    <w:lvl w:ilvl="8" w:tplc="040A001B" w:tentative="1">
      <w:start w:val="1"/>
      <w:numFmt w:val="lowerRoman"/>
      <w:lvlText w:val="%9."/>
      <w:lvlJc w:val="right"/>
      <w:pPr>
        <w:ind w:left="6468" w:hanging="180"/>
      </w:pPr>
    </w:lvl>
  </w:abstractNum>
  <w:abstractNum w:abstractNumId="34" w15:restartNumberingAfterBreak="0">
    <w:nsid w:val="36D2426A"/>
    <w:multiLevelType w:val="hybridMultilevel"/>
    <w:tmpl w:val="62F4BB60"/>
    <w:lvl w:ilvl="0" w:tplc="040A0017">
      <w:start w:val="1"/>
      <w:numFmt w:val="lowerLetter"/>
      <w:lvlText w:val="%1)"/>
      <w:lvlJc w:val="left"/>
      <w:pPr>
        <w:ind w:left="1800" w:hanging="360"/>
      </w:pPr>
    </w:lvl>
    <w:lvl w:ilvl="1" w:tplc="040A0017">
      <w:start w:val="1"/>
      <w:numFmt w:val="lowerLetter"/>
      <w:lvlText w:val="%2)"/>
      <w:lvlJc w:val="left"/>
      <w:pPr>
        <w:ind w:left="1428"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5" w15:restartNumberingAfterBreak="0">
    <w:nsid w:val="397B6A70"/>
    <w:multiLevelType w:val="hybridMultilevel"/>
    <w:tmpl w:val="41A263A6"/>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6" w15:restartNumberingAfterBreak="0">
    <w:nsid w:val="414B0EF7"/>
    <w:multiLevelType w:val="hybridMultilevel"/>
    <w:tmpl w:val="283CD0F8"/>
    <w:lvl w:ilvl="0" w:tplc="5212DB0A">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43C07083"/>
    <w:multiLevelType w:val="hybridMultilevel"/>
    <w:tmpl w:val="6178D25C"/>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8" w15:restartNumberingAfterBreak="0">
    <w:nsid w:val="453956F0"/>
    <w:multiLevelType w:val="multilevel"/>
    <w:tmpl w:val="14D8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E3262F"/>
    <w:multiLevelType w:val="hybridMultilevel"/>
    <w:tmpl w:val="9A149CC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0" w15:restartNumberingAfterBreak="0">
    <w:nsid w:val="47B8328D"/>
    <w:multiLevelType w:val="hybridMultilevel"/>
    <w:tmpl w:val="A852E1BE"/>
    <w:lvl w:ilvl="0" w:tplc="E556CDD4">
      <w:start w:val="1"/>
      <w:numFmt w:val="lowerLetter"/>
      <w:lvlText w:val="%1)"/>
      <w:lvlJc w:val="left"/>
      <w:pPr>
        <w:ind w:left="1440" w:hanging="360"/>
      </w:pPr>
      <w:rPr>
        <w:b w:val="0"/>
        <w:bCs w:val="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1" w15:restartNumberingAfterBreak="0">
    <w:nsid w:val="48286AD2"/>
    <w:multiLevelType w:val="hybridMultilevel"/>
    <w:tmpl w:val="5D7A944E"/>
    <w:lvl w:ilvl="0" w:tplc="BF84E664">
      <w:start w:val="1"/>
      <w:numFmt w:val="decimal"/>
      <w:lvlText w:val="%1."/>
      <w:lvlJc w:val="left"/>
      <w:pPr>
        <w:ind w:left="360" w:hanging="360"/>
      </w:pPr>
      <w:rPr>
        <w:b/>
        <w:bCs/>
      </w:rPr>
    </w:lvl>
    <w:lvl w:ilvl="1" w:tplc="3DDCB104">
      <w:start w:val="2"/>
      <w:numFmt w:val="decimal"/>
      <w:lvlText w:val="%2."/>
      <w:lvlJc w:val="left"/>
      <w:pPr>
        <w:ind w:left="1069" w:hanging="360"/>
      </w:pPr>
      <w:rPr>
        <w:rFonts w:hint="default"/>
        <w:b w:val="0"/>
        <w:bCs/>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4957591C"/>
    <w:multiLevelType w:val="hybridMultilevel"/>
    <w:tmpl w:val="61CE71B4"/>
    <w:lvl w:ilvl="0" w:tplc="040A000F">
      <w:start w:val="1"/>
      <w:numFmt w:val="decimal"/>
      <w:lvlText w:val="%1."/>
      <w:lvlJc w:val="left"/>
      <w:pPr>
        <w:ind w:left="108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498F3353"/>
    <w:multiLevelType w:val="hybridMultilevel"/>
    <w:tmpl w:val="87A8A5FC"/>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4" w15:restartNumberingAfterBreak="0">
    <w:nsid w:val="499D4AD3"/>
    <w:multiLevelType w:val="hybridMultilevel"/>
    <w:tmpl w:val="63B48E5A"/>
    <w:lvl w:ilvl="0" w:tplc="E1028914">
      <w:start w:val="3"/>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4AF2750D"/>
    <w:multiLevelType w:val="hybridMultilevel"/>
    <w:tmpl w:val="4EB6FCAA"/>
    <w:lvl w:ilvl="0" w:tplc="178A87AE">
      <w:start w:val="1"/>
      <w:numFmt w:val="bullet"/>
      <w:lvlText w:val="ü"/>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4D354165"/>
    <w:multiLevelType w:val="hybridMultilevel"/>
    <w:tmpl w:val="0B02AE2A"/>
    <w:lvl w:ilvl="0" w:tplc="178A87AE">
      <w:start w:val="1"/>
      <w:numFmt w:val="bullet"/>
      <w:lvlText w:val="ü"/>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7" w15:restartNumberingAfterBreak="0">
    <w:nsid w:val="4F30370F"/>
    <w:multiLevelType w:val="hybridMultilevel"/>
    <w:tmpl w:val="D776416E"/>
    <w:lvl w:ilvl="0" w:tplc="954ACEF0">
      <w:start w:val="1"/>
      <w:numFmt w:val="decimal"/>
      <w:lvlText w:val="%1."/>
      <w:lvlJc w:val="left"/>
      <w:pPr>
        <w:ind w:left="720" w:hanging="360"/>
      </w:pPr>
      <w:rPr>
        <w:rFonts w:ascii="Arial" w:hAnsi="Arial" w:cs="Arial"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502859EB"/>
    <w:multiLevelType w:val="hybridMultilevel"/>
    <w:tmpl w:val="A8BA90BA"/>
    <w:lvl w:ilvl="0" w:tplc="178A87AE">
      <w:start w:val="1"/>
      <w:numFmt w:val="bullet"/>
      <w:lvlText w:val="ü"/>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9" w15:restartNumberingAfterBreak="0">
    <w:nsid w:val="511F6266"/>
    <w:multiLevelType w:val="hybridMultilevel"/>
    <w:tmpl w:val="AFF261AA"/>
    <w:lvl w:ilvl="0" w:tplc="040A0013">
      <w:start w:val="1"/>
      <w:numFmt w:val="upperRoman"/>
      <w:lvlText w:val="%1."/>
      <w:lvlJc w:val="right"/>
      <w:pPr>
        <w:ind w:left="720" w:hanging="360"/>
      </w:pPr>
      <w:rPr>
        <w:b/>
        <w:bCs/>
      </w:rPr>
    </w:lvl>
    <w:lvl w:ilvl="1" w:tplc="0AE68B52">
      <w:start w:val="1"/>
      <w:numFmt w:val="decimal"/>
      <w:lvlText w:val="%2."/>
      <w:lvlJc w:val="left"/>
      <w:pPr>
        <w:ind w:left="2460" w:hanging="138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15:restartNumberingAfterBreak="0">
    <w:nsid w:val="51334AC9"/>
    <w:multiLevelType w:val="hybridMultilevel"/>
    <w:tmpl w:val="A1BE91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51672D81"/>
    <w:multiLevelType w:val="hybridMultilevel"/>
    <w:tmpl w:val="F6A6F31A"/>
    <w:lvl w:ilvl="0" w:tplc="178A87AE">
      <w:start w:val="1"/>
      <w:numFmt w:val="bullet"/>
      <w:lvlText w:val="ü"/>
      <w:lvlJc w:val="left"/>
      <w:pPr>
        <w:ind w:left="1080" w:hanging="360"/>
      </w:pPr>
      <w:rPr>
        <w:rFonts w:ascii="Wingdings" w:hAnsi="Wingdings" w:hint="default"/>
      </w:rPr>
    </w:lvl>
    <w:lvl w:ilvl="1" w:tplc="040A0017">
      <w:start w:val="1"/>
      <w:numFmt w:val="lowerLetter"/>
      <w:lvlText w:val="%2)"/>
      <w:lvlJc w:val="left"/>
      <w:pPr>
        <w:ind w:left="1428" w:hanging="360"/>
      </w:pPr>
      <w:rPr>
        <w:rFonts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2" w15:restartNumberingAfterBreak="0">
    <w:nsid w:val="51FE3FBE"/>
    <w:multiLevelType w:val="hybridMultilevel"/>
    <w:tmpl w:val="1198693A"/>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53" w15:restartNumberingAfterBreak="0">
    <w:nsid w:val="545A4006"/>
    <w:multiLevelType w:val="hybridMultilevel"/>
    <w:tmpl w:val="E500B02E"/>
    <w:lvl w:ilvl="0" w:tplc="954ACEF0">
      <w:start w:val="1"/>
      <w:numFmt w:val="decimal"/>
      <w:lvlText w:val="%1."/>
      <w:lvlJc w:val="left"/>
      <w:pPr>
        <w:ind w:left="720" w:hanging="360"/>
      </w:pPr>
      <w:rPr>
        <w:rFonts w:ascii="Arial" w:hAnsi="Arial" w:cs="Arial"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 w15:restartNumberingAfterBreak="0">
    <w:nsid w:val="55FF649B"/>
    <w:multiLevelType w:val="hybridMultilevel"/>
    <w:tmpl w:val="61CE71B4"/>
    <w:lvl w:ilvl="0" w:tplc="040A000F">
      <w:start w:val="1"/>
      <w:numFmt w:val="decimal"/>
      <w:lvlText w:val="%1."/>
      <w:lvlJc w:val="left"/>
      <w:pPr>
        <w:ind w:left="108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15:restartNumberingAfterBreak="0">
    <w:nsid w:val="5A234983"/>
    <w:multiLevelType w:val="hybridMultilevel"/>
    <w:tmpl w:val="41A263A6"/>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6" w15:restartNumberingAfterBreak="0">
    <w:nsid w:val="5A9E2F76"/>
    <w:multiLevelType w:val="hybridMultilevel"/>
    <w:tmpl w:val="EED2ADDC"/>
    <w:lvl w:ilvl="0" w:tplc="178A87AE">
      <w:start w:val="1"/>
      <w:numFmt w:val="bullet"/>
      <w:lvlText w:val="ü"/>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60BD6F2E"/>
    <w:multiLevelType w:val="hybridMultilevel"/>
    <w:tmpl w:val="34A8920E"/>
    <w:lvl w:ilvl="0" w:tplc="BF84E664">
      <w:start w:val="1"/>
      <w:numFmt w:val="decimal"/>
      <w:lvlText w:val="%1."/>
      <w:lvlJc w:val="left"/>
      <w:pPr>
        <w:ind w:left="720" w:hanging="360"/>
      </w:pPr>
      <w:rPr>
        <w:b/>
        <w:bCs/>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15:restartNumberingAfterBreak="0">
    <w:nsid w:val="61B76B2B"/>
    <w:multiLevelType w:val="hybridMultilevel"/>
    <w:tmpl w:val="29B68FB6"/>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59" w15:restartNumberingAfterBreak="0">
    <w:nsid w:val="64EA39C4"/>
    <w:multiLevelType w:val="hybridMultilevel"/>
    <w:tmpl w:val="A306B09E"/>
    <w:lvl w:ilvl="0" w:tplc="93549DD0">
      <w:start w:val="1"/>
      <w:numFmt w:val="bullet"/>
      <w:lvlText w:val="ü"/>
      <w:lvlJc w:val="left"/>
      <w:pPr>
        <w:ind w:left="1080" w:hanging="360"/>
      </w:pPr>
      <w:rPr>
        <w:rFonts w:ascii="Wingdings" w:hAnsi="Wingdings" w:hint="default"/>
        <w:b w:val="0"/>
        <w:bCs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0" w15:restartNumberingAfterBreak="0">
    <w:nsid w:val="679041B1"/>
    <w:multiLevelType w:val="hybridMultilevel"/>
    <w:tmpl w:val="D9B8F9F6"/>
    <w:lvl w:ilvl="0" w:tplc="040A0017">
      <w:start w:val="1"/>
      <w:numFmt w:val="lowerLetter"/>
      <w:lvlText w:val="%1)"/>
      <w:lvlJc w:val="left"/>
      <w:pPr>
        <w:ind w:left="1869" w:hanging="360"/>
      </w:pPr>
    </w:lvl>
    <w:lvl w:ilvl="1" w:tplc="040A0019" w:tentative="1">
      <w:start w:val="1"/>
      <w:numFmt w:val="lowerLetter"/>
      <w:lvlText w:val="%2."/>
      <w:lvlJc w:val="left"/>
      <w:pPr>
        <w:ind w:left="2589" w:hanging="360"/>
      </w:pPr>
    </w:lvl>
    <w:lvl w:ilvl="2" w:tplc="040A001B" w:tentative="1">
      <w:start w:val="1"/>
      <w:numFmt w:val="lowerRoman"/>
      <w:lvlText w:val="%3."/>
      <w:lvlJc w:val="right"/>
      <w:pPr>
        <w:ind w:left="3309" w:hanging="180"/>
      </w:pPr>
    </w:lvl>
    <w:lvl w:ilvl="3" w:tplc="040A000F" w:tentative="1">
      <w:start w:val="1"/>
      <w:numFmt w:val="decimal"/>
      <w:lvlText w:val="%4."/>
      <w:lvlJc w:val="left"/>
      <w:pPr>
        <w:ind w:left="4029" w:hanging="360"/>
      </w:pPr>
    </w:lvl>
    <w:lvl w:ilvl="4" w:tplc="040A0019" w:tentative="1">
      <w:start w:val="1"/>
      <w:numFmt w:val="lowerLetter"/>
      <w:lvlText w:val="%5."/>
      <w:lvlJc w:val="left"/>
      <w:pPr>
        <w:ind w:left="4749" w:hanging="360"/>
      </w:pPr>
    </w:lvl>
    <w:lvl w:ilvl="5" w:tplc="040A001B" w:tentative="1">
      <w:start w:val="1"/>
      <w:numFmt w:val="lowerRoman"/>
      <w:lvlText w:val="%6."/>
      <w:lvlJc w:val="right"/>
      <w:pPr>
        <w:ind w:left="5469" w:hanging="180"/>
      </w:pPr>
    </w:lvl>
    <w:lvl w:ilvl="6" w:tplc="040A000F" w:tentative="1">
      <w:start w:val="1"/>
      <w:numFmt w:val="decimal"/>
      <w:lvlText w:val="%7."/>
      <w:lvlJc w:val="left"/>
      <w:pPr>
        <w:ind w:left="6189" w:hanging="360"/>
      </w:pPr>
    </w:lvl>
    <w:lvl w:ilvl="7" w:tplc="040A0019" w:tentative="1">
      <w:start w:val="1"/>
      <w:numFmt w:val="lowerLetter"/>
      <w:lvlText w:val="%8."/>
      <w:lvlJc w:val="left"/>
      <w:pPr>
        <w:ind w:left="6909" w:hanging="360"/>
      </w:pPr>
    </w:lvl>
    <w:lvl w:ilvl="8" w:tplc="040A001B" w:tentative="1">
      <w:start w:val="1"/>
      <w:numFmt w:val="lowerRoman"/>
      <w:lvlText w:val="%9."/>
      <w:lvlJc w:val="right"/>
      <w:pPr>
        <w:ind w:left="7629" w:hanging="180"/>
      </w:pPr>
    </w:lvl>
  </w:abstractNum>
  <w:abstractNum w:abstractNumId="61" w15:restartNumberingAfterBreak="0">
    <w:nsid w:val="6D1D4052"/>
    <w:multiLevelType w:val="hybridMultilevel"/>
    <w:tmpl w:val="87F6664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6E601BDA"/>
    <w:multiLevelType w:val="hybridMultilevel"/>
    <w:tmpl w:val="53485140"/>
    <w:lvl w:ilvl="0" w:tplc="040A0011">
      <w:start w:val="1"/>
      <w:numFmt w:val="decimal"/>
      <w:lvlText w:val="%1)"/>
      <w:lvlJc w:val="left"/>
      <w:pPr>
        <w:ind w:left="2844" w:hanging="360"/>
      </w:pPr>
    </w:lvl>
    <w:lvl w:ilvl="1" w:tplc="040A0019" w:tentative="1">
      <w:start w:val="1"/>
      <w:numFmt w:val="lowerLetter"/>
      <w:lvlText w:val="%2."/>
      <w:lvlJc w:val="left"/>
      <w:pPr>
        <w:ind w:left="3564" w:hanging="360"/>
      </w:pPr>
    </w:lvl>
    <w:lvl w:ilvl="2" w:tplc="040A001B" w:tentative="1">
      <w:start w:val="1"/>
      <w:numFmt w:val="lowerRoman"/>
      <w:lvlText w:val="%3."/>
      <w:lvlJc w:val="right"/>
      <w:pPr>
        <w:ind w:left="4284" w:hanging="180"/>
      </w:pPr>
    </w:lvl>
    <w:lvl w:ilvl="3" w:tplc="040A000F" w:tentative="1">
      <w:start w:val="1"/>
      <w:numFmt w:val="decimal"/>
      <w:lvlText w:val="%4."/>
      <w:lvlJc w:val="left"/>
      <w:pPr>
        <w:ind w:left="5004" w:hanging="360"/>
      </w:pPr>
    </w:lvl>
    <w:lvl w:ilvl="4" w:tplc="040A0019" w:tentative="1">
      <w:start w:val="1"/>
      <w:numFmt w:val="lowerLetter"/>
      <w:lvlText w:val="%5."/>
      <w:lvlJc w:val="left"/>
      <w:pPr>
        <w:ind w:left="5724" w:hanging="360"/>
      </w:pPr>
    </w:lvl>
    <w:lvl w:ilvl="5" w:tplc="040A001B" w:tentative="1">
      <w:start w:val="1"/>
      <w:numFmt w:val="lowerRoman"/>
      <w:lvlText w:val="%6."/>
      <w:lvlJc w:val="right"/>
      <w:pPr>
        <w:ind w:left="6444" w:hanging="180"/>
      </w:pPr>
    </w:lvl>
    <w:lvl w:ilvl="6" w:tplc="040A000F" w:tentative="1">
      <w:start w:val="1"/>
      <w:numFmt w:val="decimal"/>
      <w:lvlText w:val="%7."/>
      <w:lvlJc w:val="left"/>
      <w:pPr>
        <w:ind w:left="7164" w:hanging="360"/>
      </w:pPr>
    </w:lvl>
    <w:lvl w:ilvl="7" w:tplc="040A0019" w:tentative="1">
      <w:start w:val="1"/>
      <w:numFmt w:val="lowerLetter"/>
      <w:lvlText w:val="%8."/>
      <w:lvlJc w:val="left"/>
      <w:pPr>
        <w:ind w:left="7884" w:hanging="360"/>
      </w:pPr>
    </w:lvl>
    <w:lvl w:ilvl="8" w:tplc="040A001B" w:tentative="1">
      <w:start w:val="1"/>
      <w:numFmt w:val="lowerRoman"/>
      <w:lvlText w:val="%9."/>
      <w:lvlJc w:val="right"/>
      <w:pPr>
        <w:ind w:left="8604" w:hanging="180"/>
      </w:pPr>
    </w:lvl>
  </w:abstractNum>
  <w:abstractNum w:abstractNumId="63" w15:restartNumberingAfterBreak="0">
    <w:nsid w:val="6EE17F2C"/>
    <w:multiLevelType w:val="hybridMultilevel"/>
    <w:tmpl w:val="8DD4A4CA"/>
    <w:lvl w:ilvl="0" w:tplc="178A87AE">
      <w:start w:val="1"/>
      <w:numFmt w:val="bullet"/>
      <w:lvlText w:val="ü"/>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4" w15:restartNumberingAfterBreak="0">
    <w:nsid w:val="78D25B88"/>
    <w:multiLevelType w:val="hybridMultilevel"/>
    <w:tmpl w:val="59AA47B4"/>
    <w:lvl w:ilvl="0" w:tplc="040A000F">
      <w:start w:val="1"/>
      <w:numFmt w:val="decimal"/>
      <w:lvlText w:val="%1."/>
      <w:lvlJc w:val="left"/>
      <w:pPr>
        <w:ind w:left="1068" w:hanging="360"/>
      </w:pPr>
    </w:lvl>
    <w:lvl w:ilvl="1" w:tplc="040A0019" w:tentative="1">
      <w:start w:val="1"/>
      <w:numFmt w:val="lowerLetter"/>
      <w:lvlText w:val="%2."/>
      <w:lvlJc w:val="left"/>
      <w:pPr>
        <w:ind w:left="1428" w:hanging="360"/>
      </w:pPr>
    </w:lvl>
    <w:lvl w:ilvl="2" w:tplc="040A001B" w:tentative="1">
      <w:start w:val="1"/>
      <w:numFmt w:val="lowerRoman"/>
      <w:lvlText w:val="%3."/>
      <w:lvlJc w:val="right"/>
      <w:pPr>
        <w:ind w:left="2148" w:hanging="180"/>
      </w:pPr>
    </w:lvl>
    <w:lvl w:ilvl="3" w:tplc="040A000F" w:tentative="1">
      <w:start w:val="1"/>
      <w:numFmt w:val="decimal"/>
      <w:lvlText w:val="%4."/>
      <w:lvlJc w:val="left"/>
      <w:pPr>
        <w:ind w:left="2868" w:hanging="360"/>
      </w:pPr>
    </w:lvl>
    <w:lvl w:ilvl="4" w:tplc="040A0019" w:tentative="1">
      <w:start w:val="1"/>
      <w:numFmt w:val="lowerLetter"/>
      <w:lvlText w:val="%5."/>
      <w:lvlJc w:val="left"/>
      <w:pPr>
        <w:ind w:left="3588" w:hanging="360"/>
      </w:pPr>
    </w:lvl>
    <w:lvl w:ilvl="5" w:tplc="040A001B" w:tentative="1">
      <w:start w:val="1"/>
      <w:numFmt w:val="lowerRoman"/>
      <w:lvlText w:val="%6."/>
      <w:lvlJc w:val="right"/>
      <w:pPr>
        <w:ind w:left="4308" w:hanging="180"/>
      </w:pPr>
    </w:lvl>
    <w:lvl w:ilvl="6" w:tplc="040A000F" w:tentative="1">
      <w:start w:val="1"/>
      <w:numFmt w:val="decimal"/>
      <w:lvlText w:val="%7."/>
      <w:lvlJc w:val="left"/>
      <w:pPr>
        <w:ind w:left="5028" w:hanging="360"/>
      </w:pPr>
    </w:lvl>
    <w:lvl w:ilvl="7" w:tplc="040A0019" w:tentative="1">
      <w:start w:val="1"/>
      <w:numFmt w:val="lowerLetter"/>
      <w:lvlText w:val="%8."/>
      <w:lvlJc w:val="left"/>
      <w:pPr>
        <w:ind w:left="5748" w:hanging="360"/>
      </w:pPr>
    </w:lvl>
    <w:lvl w:ilvl="8" w:tplc="040A001B" w:tentative="1">
      <w:start w:val="1"/>
      <w:numFmt w:val="lowerRoman"/>
      <w:lvlText w:val="%9."/>
      <w:lvlJc w:val="right"/>
      <w:pPr>
        <w:ind w:left="6468" w:hanging="180"/>
      </w:pPr>
    </w:lvl>
  </w:abstractNum>
  <w:abstractNum w:abstractNumId="65" w15:restartNumberingAfterBreak="0">
    <w:nsid w:val="7935275A"/>
    <w:multiLevelType w:val="hybridMultilevel"/>
    <w:tmpl w:val="3E7C944A"/>
    <w:lvl w:ilvl="0" w:tplc="9828D6E6">
      <w:start w:val="1"/>
      <w:numFmt w:val="bullet"/>
      <w:lvlText w:val="ü"/>
      <w:lvlJc w:val="left"/>
      <w:pPr>
        <w:ind w:left="360" w:hanging="360"/>
      </w:pPr>
      <w:rPr>
        <w:rFonts w:ascii="Wingdings" w:hAnsi="Wingdings" w:hint="default"/>
        <w:b w:val="0"/>
        <w:bCs w:val="0"/>
      </w:rPr>
    </w:lvl>
    <w:lvl w:ilvl="1" w:tplc="6D327088">
      <w:start w:val="1"/>
      <w:numFmt w:val="decimal"/>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6" w15:restartNumberingAfterBreak="0">
    <w:nsid w:val="7B204F17"/>
    <w:multiLevelType w:val="hybridMultilevel"/>
    <w:tmpl w:val="17C66E94"/>
    <w:lvl w:ilvl="0" w:tplc="954ACEF0">
      <w:start w:val="1"/>
      <w:numFmt w:val="decimal"/>
      <w:lvlText w:val="%1."/>
      <w:lvlJc w:val="left"/>
      <w:pPr>
        <w:ind w:left="720" w:hanging="360"/>
      </w:pPr>
      <w:rPr>
        <w:rFonts w:ascii="Arial" w:hAnsi="Arial" w:cs="Arial"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7" w15:restartNumberingAfterBreak="0">
    <w:nsid w:val="7B611055"/>
    <w:multiLevelType w:val="hybridMultilevel"/>
    <w:tmpl w:val="655863DC"/>
    <w:lvl w:ilvl="0" w:tplc="178A87AE">
      <w:start w:val="1"/>
      <w:numFmt w:val="bullet"/>
      <w:lvlText w:val="ü"/>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8" w15:restartNumberingAfterBreak="0">
    <w:nsid w:val="7E8E6F9C"/>
    <w:multiLevelType w:val="hybridMultilevel"/>
    <w:tmpl w:val="966EA8BA"/>
    <w:lvl w:ilvl="0" w:tplc="3B409010">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0"/>
  </w:num>
  <w:num w:numId="2">
    <w:abstractNumId w:val="10"/>
  </w:num>
  <w:num w:numId="3">
    <w:abstractNumId w:val="13"/>
  </w:num>
  <w:num w:numId="4">
    <w:abstractNumId w:val="55"/>
  </w:num>
  <w:num w:numId="5">
    <w:abstractNumId w:val="35"/>
  </w:num>
  <w:num w:numId="6">
    <w:abstractNumId w:val="45"/>
  </w:num>
  <w:num w:numId="7">
    <w:abstractNumId w:val="56"/>
  </w:num>
  <w:num w:numId="8">
    <w:abstractNumId w:val="6"/>
  </w:num>
  <w:num w:numId="9">
    <w:abstractNumId w:val="16"/>
  </w:num>
  <w:num w:numId="10">
    <w:abstractNumId w:val="43"/>
  </w:num>
  <w:num w:numId="11">
    <w:abstractNumId w:val="62"/>
  </w:num>
  <w:num w:numId="12">
    <w:abstractNumId w:val="30"/>
  </w:num>
  <w:num w:numId="13">
    <w:abstractNumId w:val="8"/>
  </w:num>
  <w:num w:numId="14">
    <w:abstractNumId w:val="44"/>
  </w:num>
  <w:num w:numId="15">
    <w:abstractNumId w:val="37"/>
  </w:num>
  <w:num w:numId="16">
    <w:abstractNumId w:val="18"/>
  </w:num>
  <w:num w:numId="17">
    <w:abstractNumId w:val="2"/>
  </w:num>
  <w:num w:numId="18">
    <w:abstractNumId w:val="63"/>
  </w:num>
  <w:num w:numId="19">
    <w:abstractNumId w:val="11"/>
  </w:num>
  <w:num w:numId="20">
    <w:abstractNumId w:val="59"/>
  </w:num>
  <w:num w:numId="21">
    <w:abstractNumId w:val="68"/>
  </w:num>
  <w:num w:numId="22">
    <w:abstractNumId w:val="3"/>
  </w:num>
  <w:num w:numId="23">
    <w:abstractNumId w:val="40"/>
  </w:num>
  <w:num w:numId="24">
    <w:abstractNumId w:val="36"/>
  </w:num>
  <w:num w:numId="25">
    <w:abstractNumId w:val="9"/>
  </w:num>
  <w:num w:numId="26">
    <w:abstractNumId w:val="31"/>
  </w:num>
  <w:num w:numId="27">
    <w:abstractNumId w:val="58"/>
  </w:num>
  <w:num w:numId="28">
    <w:abstractNumId w:val="19"/>
  </w:num>
  <w:num w:numId="29">
    <w:abstractNumId w:val="65"/>
  </w:num>
  <w:num w:numId="30">
    <w:abstractNumId w:val="15"/>
  </w:num>
  <w:num w:numId="31">
    <w:abstractNumId w:val="29"/>
  </w:num>
  <w:num w:numId="32">
    <w:abstractNumId w:val="14"/>
  </w:num>
  <w:num w:numId="33">
    <w:abstractNumId w:val="38"/>
  </w:num>
  <w:num w:numId="34">
    <w:abstractNumId w:val="4"/>
  </w:num>
  <w:num w:numId="35">
    <w:abstractNumId w:val="1"/>
  </w:num>
  <w:num w:numId="36">
    <w:abstractNumId w:val="66"/>
  </w:num>
  <w:num w:numId="37">
    <w:abstractNumId w:val="26"/>
  </w:num>
  <w:num w:numId="38">
    <w:abstractNumId w:val="27"/>
  </w:num>
  <w:num w:numId="39">
    <w:abstractNumId w:val="53"/>
  </w:num>
  <w:num w:numId="40">
    <w:abstractNumId w:val="47"/>
  </w:num>
  <w:num w:numId="41">
    <w:abstractNumId w:val="24"/>
  </w:num>
  <w:num w:numId="42">
    <w:abstractNumId w:val="33"/>
  </w:num>
  <w:num w:numId="43">
    <w:abstractNumId w:val="52"/>
  </w:num>
  <w:num w:numId="44">
    <w:abstractNumId w:val="7"/>
  </w:num>
  <w:num w:numId="45">
    <w:abstractNumId w:val="21"/>
  </w:num>
  <w:num w:numId="46">
    <w:abstractNumId w:val="48"/>
  </w:num>
  <w:num w:numId="47">
    <w:abstractNumId w:val="22"/>
  </w:num>
  <w:num w:numId="48">
    <w:abstractNumId w:val="39"/>
  </w:num>
  <w:num w:numId="49">
    <w:abstractNumId w:val="32"/>
  </w:num>
  <w:num w:numId="50">
    <w:abstractNumId w:val="5"/>
  </w:num>
  <w:num w:numId="51">
    <w:abstractNumId w:val="12"/>
  </w:num>
  <w:num w:numId="52">
    <w:abstractNumId w:val="25"/>
  </w:num>
  <w:num w:numId="53">
    <w:abstractNumId w:val="57"/>
  </w:num>
  <w:num w:numId="54">
    <w:abstractNumId w:val="23"/>
  </w:num>
  <w:num w:numId="55">
    <w:abstractNumId w:val="46"/>
  </w:num>
  <w:num w:numId="56">
    <w:abstractNumId w:val="17"/>
  </w:num>
  <w:num w:numId="57">
    <w:abstractNumId w:val="67"/>
  </w:num>
  <w:num w:numId="58">
    <w:abstractNumId w:val="41"/>
  </w:num>
  <w:num w:numId="59">
    <w:abstractNumId w:val="49"/>
  </w:num>
  <w:num w:numId="60">
    <w:abstractNumId w:val="51"/>
  </w:num>
  <w:num w:numId="61">
    <w:abstractNumId w:val="34"/>
  </w:num>
  <w:num w:numId="62">
    <w:abstractNumId w:val="54"/>
  </w:num>
  <w:num w:numId="63">
    <w:abstractNumId w:val="28"/>
  </w:num>
  <w:num w:numId="64">
    <w:abstractNumId w:val="42"/>
  </w:num>
  <w:num w:numId="65">
    <w:abstractNumId w:val="60"/>
  </w:num>
  <w:num w:numId="66">
    <w:abstractNumId w:val="61"/>
  </w:num>
  <w:num w:numId="67">
    <w:abstractNumId w:val="64"/>
  </w:num>
  <w:num w:numId="68">
    <w:abstractNumId w:val="20"/>
  </w:num>
  <w:num w:numId="69">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4096" w:nlCheck="1" w:checkStyle="0"/>
  <w:activeWritingStyle w:appName="MSWord" w:lang="es-ES" w:vendorID="64" w:dllVersion="0" w:nlCheck="1" w:checkStyle="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30"/>
    <w:rsid w:val="000116A9"/>
    <w:rsid w:val="00034380"/>
    <w:rsid w:val="0004631F"/>
    <w:rsid w:val="0008031D"/>
    <w:rsid w:val="0008575D"/>
    <w:rsid w:val="000879D8"/>
    <w:rsid w:val="000A0EB0"/>
    <w:rsid w:val="000A2598"/>
    <w:rsid w:val="000A385F"/>
    <w:rsid w:val="000B0AF1"/>
    <w:rsid w:val="000B1341"/>
    <w:rsid w:val="000C49E6"/>
    <w:rsid w:val="000C4CAC"/>
    <w:rsid w:val="000E09B4"/>
    <w:rsid w:val="000E5AA6"/>
    <w:rsid w:val="000E6443"/>
    <w:rsid w:val="00100CEF"/>
    <w:rsid w:val="00104159"/>
    <w:rsid w:val="0010503B"/>
    <w:rsid w:val="00111A98"/>
    <w:rsid w:val="00112F2F"/>
    <w:rsid w:val="00130305"/>
    <w:rsid w:val="001405D9"/>
    <w:rsid w:val="00142C04"/>
    <w:rsid w:val="00160506"/>
    <w:rsid w:val="001641FE"/>
    <w:rsid w:val="0016515B"/>
    <w:rsid w:val="00165E30"/>
    <w:rsid w:val="00171394"/>
    <w:rsid w:val="0019342B"/>
    <w:rsid w:val="001B49A3"/>
    <w:rsid w:val="001C6211"/>
    <w:rsid w:val="001D0608"/>
    <w:rsid w:val="001F3333"/>
    <w:rsid w:val="00207E8A"/>
    <w:rsid w:val="00213495"/>
    <w:rsid w:val="00215A2F"/>
    <w:rsid w:val="00257912"/>
    <w:rsid w:val="00270245"/>
    <w:rsid w:val="00280167"/>
    <w:rsid w:val="002B3F21"/>
    <w:rsid w:val="002D2D72"/>
    <w:rsid w:val="002D7B9E"/>
    <w:rsid w:val="002E2539"/>
    <w:rsid w:val="002F5372"/>
    <w:rsid w:val="00305318"/>
    <w:rsid w:val="00310A80"/>
    <w:rsid w:val="003170C4"/>
    <w:rsid w:val="00332C04"/>
    <w:rsid w:val="00335F56"/>
    <w:rsid w:val="00354A2A"/>
    <w:rsid w:val="00357825"/>
    <w:rsid w:val="00373F43"/>
    <w:rsid w:val="003A3353"/>
    <w:rsid w:val="003D3411"/>
    <w:rsid w:val="003D648F"/>
    <w:rsid w:val="003F6451"/>
    <w:rsid w:val="00404AB1"/>
    <w:rsid w:val="00417225"/>
    <w:rsid w:val="00445BA8"/>
    <w:rsid w:val="00455B4D"/>
    <w:rsid w:val="0047260A"/>
    <w:rsid w:val="004806DF"/>
    <w:rsid w:val="00493940"/>
    <w:rsid w:val="00493B4C"/>
    <w:rsid w:val="004B14FA"/>
    <w:rsid w:val="004D0CD5"/>
    <w:rsid w:val="004D5BB9"/>
    <w:rsid w:val="004F0FD6"/>
    <w:rsid w:val="004F3C50"/>
    <w:rsid w:val="00502881"/>
    <w:rsid w:val="00502E2B"/>
    <w:rsid w:val="00504343"/>
    <w:rsid w:val="005045F8"/>
    <w:rsid w:val="005321CA"/>
    <w:rsid w:val="00541708"/>
    <w:rsid w:val="00546863"/>
    <w:rsid w:val="00550550"/>
    <w:rsid w:val="0055782F"/>
    <w:rsid w:val="00561EBD"/>
    <w:rsid w:val="005759D7"/>
    <w:rsid w:val="00592500"/>
    <w:rsid w:val="00596561"/>
    <w:rsid w:val="0059683A"/>
    <w:rsid w:val="005A437B"/>
    <w:rsid w:val="005B6B9A"/>
    <w:rsid w:val="005C3C00"/>
    <w:rsid w:val="005D67A5"/>
    <w:rsid w:val="005D6DB7"/>
    <w:rsid w:val="005E586A"/>
    <w:rsid w:val="00601CCD"/>
    <w:rsid w:val="00602726"/>
    <w:rsid w:val="0060433F"/>
    <w:rsid w:val="00623229"/>
    <w:rsid w:val="00623B30"/>
    <w:rsid w:val="00627BBC"/>
    <w:rsid w:val="0063317C"/>
    <w:rsid w:val="006362CA"/>
    <w:rsid w:val="006408CF"/>
    <w:rsid w:val="00644EFF"/>
    <w:rsid w:val="0064510C"/>
    <w:rsid w:val="00650F79"/>
    <w:rsid w:val="006761CE"/>
    <w:rsid w:val="0067776F"/>
    <w:rsid w:val="00680E4E"/>
    <w:rsid w:val="00697260"/>
    <w:rsid w:val="00697813"/>
    <w:rsid w:val="006A0B4D"/>
    <w:rsid w:val="006A24B2"/>
    <w:rsid w:val="006B1ADF"/>
    <w:rsid w:val="006D3FCB"/>
    <w:rsid w:val="006D4887"/>
    <w:rsid w:val="006E3252"/>
    <w:rsid w:val="006F5BFC"/>
    <w:rsid w:val="007063A6"/>
    <w:rsid w:val="00714F55"/>
    <w:rsid w:val="0071566E"/>
    <w:rsid w:val="00715E5D"/>
    <w:rsid w:val="00717E4E"/>
    <w:rsid w:val="00721E5B"/>
    <w:rsid w:val="00725D76"/>
    <w:rsid w:val="007336B2"/>
    <w:rsid w:val="00741F3B"/>
    <w:rsid w:val="007601B6"/>
    <w:rsid w:val="00765017"/>
    <w:rsid w:val="007662E6"/>
    <w:rsid w:val="007707CC"/>
    <w:rsid w:val="00793D1F"/>
    <w:rsid w:val="007A7BEA"/>
    <w:rsid w:val="007C3878"/>
    <w:rsid w:val="007F0FCC"/>
    <w:rsid w:val="007F5F27"/>
    <w:rsid w:val="00821A43"/>
    <w:rsid w:val="00823320"/>
    <w:rsid w:val="00835CEB"/>
    <w:rsid w:val="0084775E"/>
    <w:rsid w:val="00847B05"/>
    <w:rsid w:val="00851053"/>
    <w:rsid w:val="00882AA5"/>
    <w:rsid w:val="0088511C"/>
    <w:rsid w:val="00887D4F"/>
    <w:rsid w:val="00891148"/>
    <w:rsid w:val="00895483"/>
    <w:rsid w:val="008D63BF"/>
    <w:rsid w:val="008E6578"/>
    <w:rsid w:val="008E7ECB"/>
    <w:rsid w:val="008F76BB"/>
    <w:rsid w:val="00910117"/>
    <w:rsid w:val="00921BA0"/>
    <w:rsid w:val="00937F39"/>
    <w:rsid w:val="0097619B"/>
    <w:rsid w:val="009775A7"/>
    <w:rsid w:val="0098515C"/>
    <w:rsid w:val="0099375F"/>
    <w:rsid w:val="00994B1B"/>
    <w:rsid w:val="009A18C2"/>
    <w:rsid w:val="009A4E8B"/>
    <w:rsid w:val="009A67F7"/>
    <w:rsid w:val="009B73CD"/>
    <w:rsid w:val="009C2C02"/>
    <w:rsid w:val="009E3B46"/>
    <w:rsid w:val="009E7C11"/>
    <w:rsid w:val="009F3958"/>
    <w:rsid w:val="009F5295"/>
    <w:rsid w:val="009F6B9A"/>
    <w:rsid w:val="00A0301B"/>
    <w:rsid w:val="00A0719C"/>
    <w:rsid w:val="00A23E34"/>
    <w:rsid w:val="00A43DAE"/>
    <w:rsid w:val="00A50911"/>
    <w:rsid w:val="00A57D5F"/>
    <w:rsid w:val="00A91C02"/>
    <w:rsid w:val="00AA217C"/>
    <w:rsid w:val="00AC302D"/>
    <w:rsid w:val="00AD3549"/>
    <w:rsid w:val="00AF247A"/>
    <w:rsid w:val="00AF416B"/>
    <w:rsid w:val="00B00A17"/>
    <w:rsid w:val="00B01F5A"/>
    <w:rsid w:val="00B33BA6"/>
    <w:rsid w:val="00B34750"/>
    <w:rsid w:val="00B367AB"/>
    <w:rsid w:val="00B453B2"/>
    <w:rsid w:val="00B61D1C"/>
    <w:rsid w:val="00B62B03"/>
    <w:rsid w:val="00B6566B"/>
    <w:rsid w:val="00B81912"/>
    <w:rsid w:val="00B94896"/>
    <w:rsid w:val="00B9722A"/>
    <w:rsid w:val="00BB1BD7"/>
    <w:rsid w:val="00BB20F7"/>
    <w:rsid w:val="00BB704B"/>
    <w:rsid w:val="00BE3767"/>
    <w:rsid w:val="00BE662F"/>
    <w:rsid w:val="00BF606B"/>
    <w:rsid w:val="00BF6F45"/>
    <w:rsid w:val="00C1120C"/>
    <w:rsid w:val="00C21032"/>
    <w:rsid w:val="00C24E09"/>
    <w:rsid w:val="00C35BB9"/>
    <w:rsid w:val="00C45B5B"/>
    <w:rsid w:val="00C45EE9"/>
    <w:rsid w:val="00C5239F"/>
    <w:rsid w:val="00C57D3F"/>
    <w:rsid w:val="00C66DD3"/>
    <w:rsid w:val="00C70A70"/>
    <w:rsid w:val="00C728C3"/>
    <w:rsid w:val="00C94582"/>
    <w:rsid w:val="00C96B5A"/>
    <w:rsid w:val="00CD291E"/>
    <w:rsid w:val="00CE23FD"/>
    <w:rsid w:val="00D01F1E"/>
    <w:rsid w:val="00D56BCC"/>
    <w:rsid w:val="00D65318"/>
    <w:rsid w:val="00D66034"/>
    <w:rsid w:val="00DE3BD3"/>
    <w:rsid w:val="00DE78C9"/>
    <w:rsid w:val="00DF16A1"/>
    <w:rsid w:val="00DF463A"/>
    <w:rsid w:val="00DF5F6D"/>
    <w:rsid w:val="00DF5FC6"/>
    <w:rsid w:val="00DF72E3"/>
    <w:rsid w:val="00E1056B"/>
    <w:rsid w:val="00E21194"/>
    <w:rsid w:val="00E40636"/>
    <w:rsid w:val="00E7402C"/>
    <w:rsid w:val="00E82AB8"/>
    <w:rsid w:val="00E90164"/>
    <w:rsid w:val="00EB7176"/>
    <w:rsid w:val="00EC59F0"/>
    <w:rsid w:val="00EC6216"/>
    <w:rsid w:val="00ED6E33"/>
    <w:rsid w:val="00EE39E4"/>
    <w:rsid w:val="00EF6CA2"/>
    <w:rsid w:val="00F07919"/>
    <w:rsid w:val="00F07F13"/>
    <w:rsid w:val="00F100FC"/>
    <w:rsid w:val="00F35B33"/>
    <w:rsid w:val="00F41240"/>
    <w:rsid w:val="00F674DC"/>
    <w:rsid w:val="00F77ECE"/>
    <w:rsid w:val="00F96081"/>
    <w:rsid w:val="00FA0364"/>
    <w:rsid w:val="00FA2FB5"/>
    <w:rsid w:val="00FB4DCD"/>
    <w:rsid w:val="00FB6EE5"/>
    <w:rsid w:val="00FC38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FC4C"/>
  <w15:chartTrackingRefBased/>
  <w15:docId w15:val="{E4399D66-FAE6-FA46-99F1-40ECAC81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239F"/>
    <w:pPr>
      <w:ind w:left="720"/>
      <w:contextualSpacing/>
    </w:pPr>
  </w:style>
  <w:style w:type="paragraph" w:styleId="NormalWeb">
    <w:name w:val="Normal (Web)"/>
    <w:basedOn w:val="Normal"/>
    <w:uiPriority w:val="99"/>
    <w:unhideWhenUsed/>
    <w:rsid w:val="00B00A17"/>
    <w:pPr>
      <w:spacing w:before="100" w:beforeAutospacing="1" w:after="100" w:afterAutospacing="1"/>
    </w:pPr>
    <w:rPr>
      <w:rFonts w:ascii="Times New Roman" w:eastAsia="Times New Roman" w:hAnsi="Times New Roman" w:cs="Times New Roman"/>
      <w:lang w:val="es-CO" w:eastAsia="es-ES_tradnl"/>
    </w:rPr>
  </w:style>
  <w:style w:type="character" w:customStyle="1" w:styleId="apple-converted-space">
    <w:name w:val="apple-converted-space"/>
    <w:basedOn w:val="Fuentedeprrafopredeter"/>
    <w:rsid w:val="006B1ADF"/>
  </w:style>
  <w:style w:type="paragraph" w:styleId="Textodeglobo">
    <w:name w:val="Balloon Text"/>
    <w:basedOn w:val="Normal"/>
    <w:link w:val="TextodegloboCar"/>
    <w:uiPriority w:val="99"/>
    <w:semiHidden/>
    <w:unhideWhenUsed/>
    <w:rsid w:val="004B14F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B14FA"/>
    <w:rPr>
      <w:rFonts w:ascii="Times New Roman" w:hAnsi="Times New Roman" w:cs="Times New Roman"/>
      <w:sz w:val="18"/>
      <w:szCs w:val="18"/>
      <w:lang w:val="es-ES"/>
    </w:rPr>
  </w:style>
  <w:style w:type="paragraph" w:styleId="Encabezado">
    <w:name w:val="header"/>
    <w:basedOn w:val="Normal"/>
    <w:link w:val="EncabezadoCar"/>
    <w:uiPriority w:val="99"/>
    <w:unhideWhenUsed/>
    <w:rsid w:val="00910117"/>
    <w:pPr>
      <w:tabs>
        <w:tab w:val="center" w:pos="4419"/>
        <w:tab w:val="right" w:pos="8838"/>
      </w:tabs>
    </w:pPr>
  </w:style>
  <w:style w:type="character" w:customStyle="1" w:styleId="EncabezadoCar">
    <w:name w:val="Encabezado Car"/>
    <w:basedOn w:val="Fuentedeprrafopredeter"/>
    <w:link w:val="Encabezado"/>
    <w:uiPriority w:val="99"/>
    <w:rsid w:val="00910117"/>
    <w:rPr>
      <w:lang w:val="es-ES"/>
    </w:rPr>
  </w:style>
  <w:style w:type="paragraph" w:styleId="Piedepgina">
    <w:name w:val="footer"/>
    <w:basedOn w:val="Normal"/>
    <w:link w:val="PiedepginaCar"/>
    <w:uiPriority w:val="99"/>
    <w:unhideWhenUsed/>
    <w:rsid w:val="00910117"/>
    <w:pPr>
      <w:tabs>
        <w:tab w:val="center" w:pos="4419"/>
        <w:tab w:val="right" w:pos="8838"/>
      </w:tabs>
    </w:pPr>
  </w:style>
  <w:style w:type="character" w:customStyle="1" w:styleId="PiedepginaCar">
    <w:name w:val="Pie de página Car"/>
    <w:basedOn w:val="Fuentedeprrafopredeter"/>
    <w:link w:val="Piedepgina"/>
    <w:uiPriority w:val="99"/>
    <w:rsid w:val="0091011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5298">
      <w:bodyDiv w:val="1"/>
      <w:marLeft w:val="0"/>
      <w:marRight w:val="0"/>
      <w:marTop w:val="0"/>
      <w:marBottom w:val="0"/>
      <w:divBdr>
        <w:top w:val="none" w:sz="0" w:space="0" w:color="auto"/>
        <w:left w:val="none" w:sz="0" w:space="0" w:color="auto"/>
        <w:bottom w:val="none" w:sz="0" w:space="0" w:color="auto"/>
        <w:right w:val="none" w:sz="0" w:space="0" w:color="auto"/>
      </w:divBdr>
      <w:divsChild>
        <w:div w:id="2146894908">
          <w:marLeft w:val="0"/>
          <w:marRight w:val="0"/>
          <w:marTop w:val="0"/>
          <w:marBottom w:val="0"/>
          <w:divBdr>
            <w:top w:val="none" w:sz="0" w:space="0" w:color="auto"/>
            <w:left w:val="none" w:sz="0" w:space="0" w:color="auto"/>
            <w:bottom w:val="none" w:sz="0" w:space="0" w:color="auto"/>
            <w:right w:val="none" w:sz="0" w:space="0" w:color="auto"/>
          </w:divBdr>
          <w:divsChild>
            <w:div w:id="323049675">
              <w:marLeft w:val="0"/>
              <w:marRight w:val="0"/>
              <w:marTop w:val="0"/>
              <w:marBottom w:val="0"/>
              <w:divBdr>
                <w:top w:val="none" w:sz="0" w:space="0" w:color="auto"/>
                <w:left w:val="none" w:sz="0" w:space="0" w:color="auto"/>
                <w:bottom w:val="none" w:sz="0" w:space="0" w:color="auto"/>
                <w:right w:val="none" w:sz="0" w:space="0" w:color="auto"/>
              </w:divBdr>
              <w:divsChild>
                <w:div w:id="16219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714">
      <w:bodyDiv w:val="1"/>
      <w:marLeft w:val="0"/>
      <w:marRight w:val="0"/>
      <w:marTop w:val="0"/>
      <w:marBottom w:val="0"/>
      <w:divBdr>
        <w:top w:val="none" w:sz="0" w:space="0" w:color="auto"/>
        <w:left w:val="none" w:sz="0" w:space="0" w:color="auto"/>
        <w:bottom w:val="none" w:sz="0" w:space="0" w:color="auto"/>
        <w:right w:val="none" w:sz="0" w:space="0" w:color="auto"/>
      </w:divBdr>
      <w:divsChild>
        <w:div w:id="560596482">
          <w:marLeft w:val="0"/>
          <w:marRight w:val="0"/>
          <w:marTop w:val="0"/>
          <w:marBottom w:val="0"/>
          <w:divBdr>
            <w:top w:val="none" w:sz="0" w:space="0" w:color="auto"/>
            <w:left w:val="none" w:sz="0" w:space="0" w:color="auto"/>
            <w:bottom w:val="none" w:sz="0" w:space="0" w:color="auto"/>
            <w:right w:val="none" w:sz="0" w:space="0" w:color="auto"/>
          </w:divBdr>
          <w:divsChild>
            <w:div w:id="2099195">
              <w:marLeft w:val="0"/>
              <w:marRight w:val="0"/>
              <w:marTop w:val="0"/>
              <w:marBottom w:val="0"/>
              <w:divBdr>
                <w:top w:val="none" w:sz="0" w:space="0" w:color="auto"/>
                <w:left w:val="none" w:sz="0" w:space="0" w:color="auto"/>
                <w:bottom w:val="none" w:sz="0" w:space="0" w:color="auto"/>
                <w:right w:val="none" w:sz="0" w:space="0" w:color="auto"/>
              </w:divBdr>
              <w:divsChild>
                <w:div w:id="9066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7447">
      <w:bodyDiv w:val="1"/>
      <w:marLeft w:val="0"/>
      <w:marRight w:val="0"/>
      <w:marTop w:val="0"/>
      <w:marBottom w:val="0"/>
      <w:divBdr>
        <w:top w:val="none" w:sz="0" w:space="0" w:color="auto"/>
        <w:left w:val="none" w:sz="0" w:space="0" w:color="auto"/>
        <w:bottom w:val="none" w:sz="0" w:space="0" w:color="auto"/>
        <w:right w:val="none" w:sz="0" w:space="0" w:color="auto"/>
      </w:divBdr>
      <w:divsChild>
        <w:div w:id="482738790">
          <w:marLeft w:val="0"/>
          <w:marRight w:val="0"/>
          <w:marTop w:val="0"/>
          <w:marBottom w:val="0"/>
          <w:divBdr>
            <w:top w:val="none" w:sz="0" w:space="0" w:color="auto"/>
            <w:left w:val="none" w:sz="0" w:space="0" w:color="auto"/>
            <w:bottom w:val="none" w:sz="0" w:space="0" w:color="auto"/>
            <w:right w:val="none" w:sz="0" w:space="0" w:color="auto"/>
          </w:divBdr>
          <w:divsChild>
            <w:div w:id="892085498">
              <w:marLeft w:val="0"/>
              <w:marRight w:val="0"/>
              <w:marTop w:val="0"/>
              <w:marBottom w:val="0"/>
              <w:divBdr>
                <w:top w:val="none" w:sz="0" w:space="0" w:color="auto"/>
                <w:left w:val="none" w:sz="0" w:space="0" w:color="auto"/>
                <w:bottom w:val="none" w:sz="0" w:space="0" w:color="auto"/>
                <w:right w:val="none" w:sz="0" w:space="0" w:color="auto"/>
              </w:divBdr>
              <w:divsChild>
                <w:div w:id="8715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0323">
      <w:bodyDiv w:val="1"/>
      <w:marLeft w:val="0"/>
      <w:marRight w:val="0"/>
      <w:marTop w:val="0"/>
      <w:marBottom w:val="0"/>
      <w:divBdr>
        <w:top w:val="none" w:sz="0" w:space="0" w:color="auto"/>
        <w:left w:val="none" w:sz="0" w:space="0" w:color="auto"/>
        <w:bottom w:val="none" w:sz="0" w:space="0" w:color="auto"/>
        <w:right w:val="none" w:sz="0" w:space="0" w:color="auto"/>
      </w:divBdr>
      <w:divsChild>
        <w:div w:id="2029602300">
          <w:marLeft w:val="0"/>
          <w:marRight w:val="0"/>
          <w:marTop w:val="0"/>
          <w:marBottom w:val="0"/>
          <w:divBdr>
            <w:top w:val="none" w:sz="0" w:space="0" w:color="auto"/>
            <w:left w:val="none" w:sz="0" w:space="0" w:color="auto"/>
            <w:bottom w:val="none" w:sz="0" w:space="0" w:color="auto"/>
            <w:right w:val="none" w:sz="0" w:space="0" w:color="auto"/>
          </w:divBdr>
          <w:divsChild>
            <w:div w:id="14036304">
              <w:marLeft w:val="0"/>
              <w:marRight w:val="0"/>
              <w:marTop w:val="0"/>
              <w:marBottom w:val="0"/>
              <w:divBdr>
                <w:top w:val="none" w:sz="0" w:space="0" w:color="auto"/>
                <w:left w:val="none" w:sz="0" w:space="0" w:color="auto"/>
                <w:bottom w:val="none" w:sz="0" w:space="0" w:color="auto"/>
                <w:right w:val="none" w:sz="0" w:space="0" w:color="auto"/>
              </w:divBdr>
              <w:divsChild>
                <w:div w:id="28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2876">
      <w:bodyDiv w:val="1"/>
      <w:marLeft w:val="0"/>
      <w:marRight w:val="0"/>
      <w:marTop w:val="0"/>
      <w:marBottom w:val="0"/>
      <w:divBdr>
        <w:top w:val="none" w:sz="0" w:space="0" w:color="auto"/>
        <w:left w:val="none" w:sz="0" w:space="0" w:color="auto"/>
        <w:bottom w:val="none" w:sz="0" w:space="0" w:color="auto"/>
        <w:right w:val="none" w:sz="0" w:space="0" w:color="auto"/>
      </w:divBdr>
      <w:divsChild>
        <w:div w:id="1500316345">
          <w:marLeft w:val="0"/>
          <w:marRight w:val="0"/>
          <w:marTop w:val="0"/>
          <w:marBottom w:val="0"/>
          <w:divBdr>
            <w:top w:val="none" w:sz="0" w:space="0" w:color="auto"/>
            <w:left w:val="none" w:sz="0" w:space="0" w:color="auto"/>
            <w:bottom w:val="none" w:sz="0" w:space="0" w:color="auto"/>
            <w:right w:val="none" w:sz="0" w:space="0" w:color="auto"/>
          </w:divBdr>
          <w:divsChild>
            <w:div w:id="1347749073">
              <w:marLeft w:val="0"/>
              <w:marRight w:val="0"/>
              <w:marTop w:val="0"/>
              <w:marBottom w:val="0"/>
              <w:divBdr>
                <w:top w:val="none" w:sz="0" w:space="0" w:color="auto"/>
                <w:left w:val="none" w:sz="0" w:space="0" w:color="auto"/>
                <w:bottom w:val="none" w:sz="0" w:space="0" w:color="auto"/>
                <w:right w:val="none" w:sz="0" w:space="0" w:color="auto"/>
              </w:divBdr>
              <w:divsChild>
                <w:div w:id="5230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9987">
      <w:bodyDiv w:val="1"/>
      <w:marLeft w:val="0"/>
      <w:marRight w:val="0"/>
      <w:marTop w:val="0"/>
      <w:marBottom w:val="0"/>
      <w:divBdr>
        <w:top w:val="none" w:sz="0" w:space="0" w:color="auto"/>
        <w:left w:val="none" w:sz="0" w:space="0" w:color="auto"/>
        <w:bottom w:val="none" w:sz="0" w:space="0" w:color="auto"/>
        <w:right w:val="none" w:sz="0" w:space="0" w:color="auto"/>
      </w:divBdr>
      <w:divsChild>
        <w:div w:id="2010912152">
          <w:marLeft w:val="0"/>
          <w:marRight w:val="0"/>
          <w:marTop w:val="0"/>
          <w:marBottom w:val="0"/>
          <w:divBdr>
            <w:top w:val="none" w:sz="0" w:space="0" w:color="auto"/>
            <w:left w:val="none" w:sz="0" w:space="0" w:color="auto"/>
            <w:bottom w:val="none" w:sz="0" w:space="0" w:color="auto"/>
            <w:right w:val="none" w:sz="0" w:space="0" w:color="auto"/>
          </w:divBdr>
          <w:divsChild>
            <w:div w:id="549609578">
              <w:marLeft w:val="0"/>
              <w:marRight w:val="0"/>
              <w:marTop w:val="0"/>
              <w:marBottom w:val="0"/>
              <w:divBdr>
                <w:top w:val="none" w:sz="0" w:space="0" w:color="auto"/>
                <w:left w:val="none" w:sz="0" w:space="0" w:color="auto"/>
                <w:bottom w:val="none" w:sz="0" w:space="0" w:color="auto"/>
                <w:right w:val="none" w:sz="0" w:space="0" w:color="auto"/>
              </w:divBdr>
              <w:divsChild>
                <w:div w:id="1629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6851">
      <w:bodyDiv w:val="1"/>
      <w:marLeft w:val="0"/>
      <w:marRight w:val="0"/>
      <w:marTop w:val="0"/>
      <w:marBottom w:val="0"/>
      <w:divBdr>
        <w:top w:val="none" w:sz="0" w:space="0" w:color="auto"/>
        <w:left w:val="none" w:sz="0" w:space="0" w:color="auto"/>
        <w:bottom w:val="none" w:sz="0" w:space="0" w:color="auto"/>
        <w:right w:val="none" w:sz="0" w:space="0" w:color="auto"/>
      </w:divBdr>
      <w:divsChild>
        <w:div w:id="1010255230">
          <w:marLeft w:val="0"/>
          <w:marRight w:val="0"/>
          <w:marTop w:val="0"/>
          <w:marBottom w:val="0"/>
          <w:divBdr>
            <w:top w:val="none" w:sz="0" w:space="0" w:color="auto"/>
            <w:left w:val="none" w:sz="0" w:space="0" w:color="auto"/>
            <w:bottom w:val="none" w:sz="0" w:space="0" w:color="auto"/>
            <w:right w:val="none" w:sz="0" w:space="0" w:color="auto"/>
          </w:divBdr>
          <w:divsChild>
            <w:div w:id="361714425">
              <w:marLeft w:val="0"/>
              <w:marRight w:val="0"/>
              <w:marTop w:val="0"/>
              <w:marBottom w:val="0"/>
              <w:divBdr>
                <w:top w:val="none" w:sz="0" w:space="0" w:color="auto"/>
                <w:left w:val="none" w:sz="0" w:space="0" w:color="auto"/>
                <w:bottom w:val="none" w:sz="0" w:space="0" w:color="auto"/>
                <w:right w:val="none" w:sz="0" w:space="0" w:color="auto"/>
              </w:divBdr>
              <w:divsChild>
                <w:div w:id="5990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8225">
      <w:bodyDiv w:val="1"/>
      <w:marLeft w:val="0"/>
      <w:marRight w:val="0"/>
      <w:marTop w:val="0"/>
      <w:marBottom w:val="0"/>
      <w:divBdr>
        <w:top w:val="none" w:sz="0" w:space="0" w:color="auto"/>
        <w:left w:val="none" w:sz="0" w:space="0" w:color="auto"/>
        <w:bottom w:val="none" w:sz="0" w:space="0" w:color="auto"/>
        <w:right w:val="none" w:sz="0" w:space="0" w:color="auto"/>
      </w:divBdr>
      <w:divsChild>
        <w:div w:id="2100829666">
          <w:marLeft w:val="0"/>
          <w:marRight w:val="0"/>
          <w:marTop w:val="0"/>
          <w:marBottom w:val="0"/>
          <w:divBdr>
            <w:top w:val="none" w:sz="0" w:space="0" w:color="auto"/>
            <w:left w:val="none" w:sz="0" w:space="0" w:color="auto"/>
            <w:bottom w:val="none" w:sz="0" w:space="0" w:color="auto"/>
            <w:right w:val="none" w:sz="0" w:space="0" w:color="auto"/>
          </w:divBdr>
          <w:divsChild>
            <w:div w:id="1112750995">
              <w:marLeft w:val="0"/>
              <w:marRight w:val="0"/>
              <w:marTop w:val="0"/>
              <w:marBottom w:val="0"/>
              <w:divBdr>
                <w:top w:val="none" w:sz="0" w:space="0" w:color="auto"/>
                <w:left w:val="none" w:sz="0" w:space="0" w:color="auto"/>
                <w:bottom w:val="none" w:sz="0" w:space="0" w:color="auto"/>
                <w:right w:val="none" w:sz="0" w:space="0" w:color="auto"/>
              </w:divBdr>
              <w:divsChild>
                <w:div w:id="10237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7808">
          <w:marLeft w:val="0"/>
          <w:marRight w:val="0"/>
          <w:marTop w:val="0"/>
          <w:marBottom w:val="0"/>
          <w:divBdr>
            <w:top w:val="none" w:sz="0" w:space="0" w:color="auto"/>
            <w:left w:val="none" w:sz="0" w:space="0" w:color="auto"/>
            <w:bottom w:val="none" w:sz="0" w:space="0" w:color="auto"/>
            <w:right w:val="none" w:sz="0" w:space="0" w:color="auto"/>
          </w:divBdr>
          <w:divsChild>
            <w:div w:id="1879583589">
              <w:marLeft w:val="0"/>
              <w:marRight w:val="0"/>
              <w:marTop w:val="0"/>
              <w:marBottom w:val="0"/>
              <w:divBdr>
                <w:top w:val="none" w:sz="0" w:space="0" w:color="auto"/>
                <w:left w:val="none" w:sz="0" w:space="0" w:color="auto"/>
                <w:bottom w:val="none" w:sz="0" w:space="0" w:color="auto"/>
                <w:right w:val="none" w:sz="0" w:space="0" w:color="auto"/>
              </w:divBdr>
              <w:divsChild>
                <w:div w:id="18534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7923">
      <w:bodyDiv w:val="1"/>
      <w:marLeft w:val="0"/>
      <w:marRight w:val="0"/>
      <w:marTop w:val="0"/>
      <w:marBottom w:val="0"/>
      <w:divBdr>
        <w:top w:val="none" w:sz="0" w:space="0" w:color="auto"/>
        <w:left w:val="none" w:sz="0" w:space="0" w:color="auto"/>
        <w:bottom w:val="none" w:sz="0" w:space="0" w:color="auto"/>
        <w:right w:val="none" w:sz="0" w:space="0" w:color="auto"/>
      </w:divBdr>
    </w:div>
    <w:div w:id="110170385">
      <w:bodyDiv w:val="1"/>
      <w:marLeft w:val="0"/>
      <w:marRight w:val="0"/>
      <w:marTop w:val="0"/>
      <w:marBottom w:val="0"/>
      <w:divBdr>
        <w:top w:val="none" w:sz="0" w:space="0" w:color="auto"/>
        <w:left w:val="none" w:sz="0" w:space="0" w:color="auto"/>
        <w:bottom w:val="none" w:sz="0" w:space="0" w:color="auto"/>
        <w:right w:val="none" w:sz="0" w:space="0" w:color="auto"/>
      </w:divBdr>
      <w:divsChild>
        <w:div w:id="1051542239">
          <w:marLeft w:val="0"/>
          <w:marRight w:val="0"/>
          <w:marTop w:val="0"/>
          <w:marBottom w:val="0"/>
          <w:divBdr>
            <w:top w:val="none" w:sz="0" w:space="0" w:color="auto"/>
            <w:left w:val="none" w:sz="0" w:space="0" w:color="auto"/>
            <w:bottom w:val="none" w:sz="0" w:space="0" w:color="auto"/>
            <w:right w:val="none" w:sz="0" w:space="0" w:color="auto"/>
          </w:divBdr>
          <w:divsChild>
            <w:div w:id="619840617">
              <w:marLeft w:val="0"/>
              <w:marRight w:val="0"/>
              <w:marTop w:val="0"/>
              <w:marBottom w:val="0"/>
              <w:divBdr>
                <w:top w:val="none" w:sz="0" w:space="0" w:color="auto"/>
                <w:left w:val="none" w:sz="0" w:space="0" w:color="auto"/>
                <w:bottom w:val="none" w:sz="0" w:space="0" w:color="auto"/>
                <w:right w:val="none" w:sz="0" w:space="0" w:color="auto"/>
              </w:divBdr>
              <w:divsChild>
                <w:div w:id="398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367">
      <w:bodyDiv w:val="1"/>
      <w:marLeft w:val="0"/>
      <w:marRight w:val="0"/>
      <w:marTop w:val="0"/>
      <w:marBottom w:val="0"/>
      <w:divBdr>
        <w:top w:val="none" w:sz="0" w:space="0" w:color="auto"/>
        <w:left w:val="none" w:sz="0" w:space="0" w:color="auto"/>
        <w:bottom w:val="none" w:sz="0" w:space="0" w:color="auto"/>
        <w:right w:val="none" w:sz="0" w:space="0" w:color="auto"/>
      </w:divBdr>
      <w:divsChild>
        <w:div w:id="2076468688">
          <w:marLeft w:val="0"/>
          <w:marRight w:val="0"/>
          <w:marTop w:val="0"/>
          <w:marBottom w:val="0"/>
          <w:divBdr>
            <w:top w:val="none" w:sz="0" w:space="0" w:color="auto"/>
            <w:left w:val="none" w:sz="0" w:space="0" w:color="auto"/>
            <w:bottom w:val="none" w:sz="0" w:space="0" w:color="auto"/>
            <w:right w:val="none" w:sz="0" w:space="0" w:color="auto"/>
          </w:divBdr>
          <w:divsChild>
            <w:div w:id="315844882">
              <w:marLeft w:val="0"/>
              <w:marRight w:val="0"/>
              <w:marTop w:val="0"/>
              <w:marBottom w:val="0"/>
              <w:divBdr>
                <w:top w:val="none" w:sz="0" w:space="0" w:color="auto"/>
                <w:left w:val="none" w:sz="0" w:space="0" w:color="auto"/>
                <w:bottom w:val="none" w:sz="0" w:space="0" w:color="auto"/>
                <w:right w:val="none" w:sz="0" w:space="0" w:color="auto"/>
              </w:divBdr>
              <w:divsChild>
                <w:div w:id="1629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2375">
      <w:bodyDiv w:val="1"/>
      <w:marLeft w:val="0"/>
      <w:marRight w:val="0"/>
      <w:marTop w:val="0"/>
      <w:marBottom w:val="0"/>
      <w:divBdr>
        <w:top w:val="none" w:sz="0" w:space="0" w:color="auto"/>
        <w:left w:val="none" w:sz="0" w:space="0" w:color="auto"/>
        <w:bottom w:val="none" w:sz="0" w:space="0" w:color="auto"/>
        <w:right w:val="none" w:sz="0" w:space="0" w:color="auto"/>
      </w:divBdr>
      <w:divsChild>
        <w:div w:id="1823960115">
          <w:marLeft w:val="0"/>
          <w:marRight w:val="0"/>
          <w:marTop w:val="0"/>
          <w:marBottom w:val="0"/>
          <w:divBdr>
            <w:top w:val="none" w:sz="0" w:space="0" w:color="auto"/>
            <w:left w:val="none" w:sz="0" w:space="0" w:color="auto"/>
            <w:bottom w:val="none" w:sz="0" w:space="0" w:color="auto"/>
            <w:right w:val="none" w:sz="0" w:space="0" w:color="auto"/>
          </w:divBdr>
          <w:divsChild>
            <w:div w:id="2065789412">
              <w:marLeft w:val="0"/>
              <w:marRight w:val="0"/>
              <w:marTop w:val="0"/>
              <w:marBottom w:val="0"/>
              <w:divBdr>
                <w:top w:val="none" w:sz="0" w:space="0" w:color="auto"/>
                <w:left w:val="none" w:sz="0" w:space="0" w:color="auto"/>
                <w:bottom w:val="none" w:sz="0" w:space="0" w:color="auto"/>
                <w:right w:val="none" w:sz="0" w:space="0" w:color="auto"/>
              </w:divBdr>
              <w:divsChild>
                <w:div w:id="15602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115">
      <w:bodyDiv w:val="1"/>
      <w:marLeft w:val="0"/>
      <w:marRight w:val="0"/>
      <w:marTop w:val="0"/>
      <w:marBottom w:val="0"/>
      <w:divBdr>
        <w:top w:val="none" w:sz="0" w:space="0" w:color="auto"/>
        <w:left w:val="none" w:sz="0" w:space="0" w:color="auto"/>
        <w:bottom w:val="none" w:sz="0" w:space="0" w:color="auto"/>
        <w:right w:val="none" w:sz="0" w:space="0" w:color="auto"/>
      </w:divBdr>
      <w:divsChild>
        <w:div w:id="1103380181">
          <w:marLeft w:val="0"/>
          <w:marRight w:val="0"/>
          <w:marTop w:val="0"/>
          <w:marBottom w:val="0"/>
          <w:divBdr>
            <w:top w:val="none" w:sz="0" w:space="0" w:color="auto"/>
            <w:left w:val="none" w:sz="0" w:space="0" w:color="auto"/>
            <w:bottom w:val="none" w:sz="0" w:space="0" w:color="auto"/>
            <w:right w:val="none" w:sz="0" w:space="0" w:color="auto"/>
          </w:divBdr>
          <w:divsChild>
            <w:div w:id="1427457441">
              <w:marLeft w:val="0"/>
              <w:marRight w:val="0"/>
              <w:marTop w:val="0"/>
              <w:marBottom w:val="0"/>
              <w:divBdr>
                <w:top w:val="none" w:sz="0" w:space="0" w:color="auto"/>
                <w:left w:val="none" w:sz="0" w:space="0" w:color="auto"/>
                <w:bottom w:val="none" w:sz="0" w:space="0" w:color="auto"/>
                <w:right w:val="none" w:sz="0" w:space="0" w:color="auto"/>
              </w:divBdr>
              <w:divsChild>
                <w:div w:id="81533295">
                  <w:marLeft w:val="0"/>
                  <w:marRight w:val="0"/>
                  <w:marTop w:val="0"/>
                  <w:marBottom w:val="0"/>
                  <w:divBdr>
                    <w:top w:val="none" w:sz="0" w:space="0" w:color="auto"/>
                    <w:left w:val="none" w:sz="0" w:space="0" w:color="auto"/>
                    <w:bottom w:val="none" w:sz="0" w:space="0" w:color="auto"/>
                    <w:right w:val="none" w:sz="0" w:space="0" w:color="auto"/>
                  </w:divBdr>
                </w:div>
              </w:divsChild>
            </w:div>
            <w:div w:id="1360426207">
              <w:marLeft w:val="0"/>
              <w:marRight w:val="0"/>
              <w:marTop w:val="0"/>
              <w:marBottom w:val="0"/>
              <w:divBdr>
                <w:top w:val="none" w:sz="0" w:space="0" w:color="auto"/>
                <w:left w:val="none" w:sz="0" w:space="0" w:color="auto"/>
                <w:bottom w:val="none" w:sz="0" w:space="0" w:color="auto"/>
                <w:right w:val="none" w:sz="0" w:space="0" w:color="auto"/>
              </w:divBdr>
              <w:divsChild>
                <w:div w:id="1287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750">
      <w:bodyDiv w:val="1"/>
      <w:marLeft w:val="0"/>
      <w:marRight w:val="0"/>
      <w:marTop w:val="0"/>
      <w:marBottom w:val="0"/>
      <w:divBdr>
        <w:top w:val="none" w:sz="0" w:space="0" w:color="auto"/>
        <w:left w:val="none" w:sz="0" w:space="0" w:color="auto"/>
        <w:bottom w:val="none" w:sz="0" w:space="0" w:color="auto"/>
        <w:right w:val="none" w:sz="0" w:space="0" w:color="auto"/>
      </w:divBdr>
      <w:divsChild>
        <w:div w:id="1200095983">
          <w:marLeft w:val="0"/>
          <w:marRight w:val="0"/>
          <w:marTop w:val="0"/>
          <w:marBottom w:val="0"/>
          <w:divBdr>
            <w:top w:val="none" w:sz="0" w:space="0" w:color="auto"/>
            <w:left w:val="none" w:sz="0" w:space="0" w:color="auto"/>
            <w:bottom w:val="none" w:sz="0" w:space="0" w:color="auto"/>
            <w:right w:val="none" w:sz="0" w:space="0" w:color="auto"/>
          </w:divBdr>
          <w:divsChild>
            <w:div w:id="239414137">
              <w:marLeft w:val="0"/>
              <w:marRight w:val="0"/>
              <w:marTop w:val="0"/>
              <w:marBottom w:val="0"/>
              <w:divBdr>
                <w:top w:val="none" w:sz="0" w:space="0" w:color="auto"/>
                <w:left w:val="none" w:sz="0" w:space="0" w:color="auto"/>
                <w:bottom w:val="none" w:sz="0" w:space="0" w:color="auto"/>
                <w:right w:val="none" w:sz="0" w:space="0" w:color="auto"/>
              </w:divBdr>
              <w:divsChild>
                <w:div w:id="13241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689">
      <w:bodyDiv w:val="1"/>
      <w:marLeft w:val="0"/>
      <w:marRight w:val="0"/>
      <w:marTop w:val="0"/>
      <w:marBottom w:val="0"/>
      <w:divBdr>
        <w:top w:val="none" w:sz="0" w:space="0" w:color="auto"/>
        <w:left w:val="none" w:sz="0" w:space="0" w:color="auto"/>
        <w:bottom w:val="none" w:sz="0" w:space="0" w:color="auto"/>
        <w:right w:val="none" w:sz="0" w:space="0" w:color="auto"/>
      </w:divBdr>
      <w:divsChild>
        <w:div w:id="952126406">
          <w:marLeft w:val="0"/>
          <w:marRight w:val="0"/>
          <w:marTop w:val="0"/>
          <w:marBottom w:val="0"/>
          <w:divBdr>
            <w:top w:val="none" w:sz="0" w:space="0" w:color="auto"/>
            <w:left w:val="none" w:sz="0" w:space="0" w:color="auto"/>
            <w:bottom w:val="none" w:sz="0" w:space="0" w:color="auto"/>
            <w:right w:val="none" w:sz="0" w:space="0" w:color="auto"/>
          </w:divBdr>
          <w:divsChild>
            <w:div w:id="595789756">
              <w:marLeft w:val="0"/>
              <w:marRight w:val="0"/>
              <w:marTop w:val="0"/>
              <w:marBottom w:val="0"/>
              <w:divBdr>
                <w:top w:val="none" w:sz="0" w:space="0" w:color="auto"/>
                <w:left w:val="none" w:sz="0" w:space="0" w:color="auto"/>
                <w:bottom w:val="none" w:sz="0" w:space="0" w:color="auto"/>
                <w:right w:val="none" w:sz="0" w:space="0" w:color="auto"/>
              </w:divBdr>
              <w:divsChild>
                <w:div w:id="3020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3091">
      <w:bodyDiv w:val="1"/>
      <w:marLeft w:val="0"/>
      <w:marRight w:val="0"/>
      <w:marTop w:val="0"/>
      <w:marBottom w:val="0"/>
      <w:divBdr>
        <w:top w:val="none" w:sz="0" w:space="0" w:color="auto"/>
        <w:left w:val="none" w:sz="0" w:space="0" w:color="auto"/>
        <w:bottom w:val="none" w:sz="0" w:space="0" w:color="auto"/>
        <w:right w:val="none" w:sz="0" w:space="0" w:color="auto"/>
      </w:divBdr>
      <w:divsChild>
        <w:div w:id="70348207">
          <w:marLeft w:val="0"/>
          <w:marRight w:val="0"/>
          <w:marTop w:val="0"/>
          <w:marBottom w:val="0"/>
          <w:divBdr>
            <w:top w:val="none" w:sz="0" w:space="0" w:color="auto"/>
            <w:left w:val="none" w:sz="0" w:space="0" w:color="auto"/>
            <w:bottom w:val="none" w:sz="0" w:space="0" w:color="auto"/>
            <w:right w:val="none" w:sz="0" w:space="0" w:color="auto"/>
          </w:divBdr>
          <w:divsChild>
            <w:div w:id="6300184">
              <w:marLeft w:val="0"/>
              <w:marRight w:val="0"/>
              <w:marTop w:val="0"/>
              <w:marBottom w:val="0"/>
              <w:divBdr>
                <w:top w:val="none" w:sz="0" w:space="0" w:color="auto"/>
                <w:left w:val="none" w:sz="0" w:space="0" w:color="auto"/>
                <w:bottom w:val="none" w:sz="0" w:space="0" w:color="auto"/>
                <w:right w:val="none" w:sz="0" w:space="0" w:color="auto"/>
              </w:divBdr>
              <w:divsChild>
                <w:div w:id="1203057991">
                  <w:marLeft w:val="0"/>
                  <w:marRight w:val="0"/>
                  <w:marTop w:val="0"/>
                  <w:marBottom w:val="0"/>
                  <w:divBdr>
                    <w:top w:val="none" w:sz="0" w:space="0" w:color="auto"/>
                    <w:left w:val="none" w:sz="0" w:space="0" w:color="auto"/>
                    <w:bottom w:val="none" w:sz="0" w:space="0" w:color="auto"/>
                    <w:right w:val="none" w:sz="0" w:space="0" w:color="auto"/>
                  </w:divBdr>
                  <w:divsChild>
                    <w:div w:id="16150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413">
      <w:bodyDiv w:val="1"/>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336545723">
              <w:marLeft w:val="0"/>
              <w:marRight w:val="0"/>
              <w:marTop w:val="0"/>
              <w:marBottom w:val="0"/>
              <w:divBdr>
                <w:top w:val="none" w:sz="0" w:space="0" w:color="auto"/>
                <w:left w:val="none" w:sz="0" w:space="0" w:color="auto"/>
                <w:bottom w:val="none" w:sz="0" w:space="0" w:color="auto"/>
                <w:right w:val="none" w:sz="0" w:space="0" w:color="auto"/>
              </w:divBdr>
              <w:divsChild>
                <w:div w:id="2643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5563">
      <w:bodyDiv w:val="1"/>
      <w:marLeft w:val="0"/>
      <w:marRight w:val="0"/>
      <w:marTop w:val="0"/>
      <w:marBottom w:val="0"/>
      <w:divBdr>
        <w:top w:val="none" w:sz="0" w:space="0" w:color="auto"/>
        <w:left w:val="none" w:sz="0" w:space="0" w:color="auto"/>
        <w:bottom w:val="none" w:sz="0" w:space="0" w:color="auto"/>
        <w:right w:val="none" w:sz="0" w:space="0" w:color="auto"/>
      </w:divBdr>
      <w:divsChild>
        <w:div w:id="1501196193">
          <w:marLeft w:val="0"/>
          <w:marRight w:val="0"/>
          <w:marTop w:val="0"/>
          <w:marBottom w:val="0"/>
          <w:divBdr>
            <w:top w:val="none" w:sz="0" w:space="0" w:color="auto"/>
            <w:left w:val="none" w:sz="0" w:space="0" w:color="auto"/>
            <w:bottom w:val="none" w:sz="0" w:space="0" w:color="auto"/>
            <w:right w:val="none" w:sz="0" w:space="0" w:color="auto"/>
          </w:divBdr>
          <w:divsChild>
            <w:div w:id="307511953">
              <w:marLeft w:val="0"/>
              <w:marRight w:val="0"/>
              <w:marTop w:val="0"/>
              <w:marBottom w:val="0"/>
              <w:divBdr>
                <w:top w:val="none" w:sz="0" w:space="0" w:color="auto"/>
                <w:left w:val="none" w:sz="0" w:space="0" w:color="auto"/>
                <w:bottom w:val="none" w:sz="0" w:space="0" w:color="auto"/>
                <w:right w:val="none" w:sz="0" w:space="0" w:color="auto"/>
              </w:divBdr>
              <w:divsChild>
                <w:div w:id="1949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1318">
      <w:bodyDiv w:val="1"/>
      <w:marLeft w:val="0"/>
      <w:marRight w:val="0"/>
      <w:marTop w:val="0"/>
      <w:marBottom w:val="0"/>
      <w:divBdr>
        <w:top w:val="none" w:sz="0" w:space="0" w:color="auto"/>
        <w:left w:val="none" w:sz="0" w:space="0" w:color="auto"/>
        <w:bottom w:val="none" w:sz="0" w:space="0" w:color="auto"/>
        <w:right w:val="none" w:sz="0" w:space="0" w:color="auto"/>
      </w:divBdr>
      <w:divsChild>
        <w:div w:id="278756311">
          <w:marLeft w:val="0"/>
          <w:marRight w:val="0"/>
          <w:marTop w:val="0"/>
          <w:marBottom w:val="0"/>
          <w:divBdr>
            <w:top w:val="none" w:sz="0" w:space="0" w:color="auto"/>
            <w:left w:val="none" w:sz="0" w:space="0" w:color="auto"/>
            <w:bottom w:val="none" w:sz="0" w:space="0" w:color="auto"/>
            <w:right w:val="none" w:sz="0" w:space="0" w:color="auto"/>
          </w:divBdr>
          <w:divsChild>
            <w:div w:id="1638760124">
              <w:marLeft w:val="0"/>
              <w:marRight w:val="0"/>
              <w:marTop w:val="0"/>
              <w:marBottom w:val="0"/>
              <w:divBdr>
                <w:top w:val="none" w:sz="0" w:space="0" w:color="auto"/>
                <w:left w:val="none" w:sz="0" w:space="0" w:color="auto"/>
                <w:bottom w:val="none" w:sz="0" w:space="0" w:color="auto"/>
                <w:right w:val="none" w:sz="0" w:space="0" w:color="auto"/>
              </w:divBdr>
              <w:divsChild>
                <w:div w:id="18666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4876">
      <w:bodyDiv w:val="1"/>
      <w:marLeft w:val="0"/>
      <w:marRight w:val="0"/>
      <w:marTop w:val="0"/>
      <w:marBottom w:val="0"/>
      <w:divBdr>
        <w:top w:val="none" w:sz="0" w:space="0" w:color="auto"/>
        <w:left w:val="none" w:sz="0" w:space="0" w:color="auto"/>
        <w:bottom w:val="none" w:sz="0" w:space="0" w:color="auto"/>
        <w:right w:val="none" w:sz="0" w:space="0" w:color="auto"/>
      </w:divBdr>
      <w:divsChild>
        <w:div w:id="462581411">
          <w:marLeft w:val="0"/>
          <w:marRight w:val="0"/>
          <w:marTop w:val="0"/>
          <w:marBottom w:val="0"/>
          <w:divBdr>
            <w:top w:val="none" w:sz="0" w:space="0" w:color="auto"/>
            <w:left w:val="none" w:sz="0" w:space="0" w:color="auto"/>
            <w:bottom w:val="none" w:sz="0" w:space="0" w:color="auto"/>
            <w:right w:val="none" w:sz="0" w:space="0" w:color="auto"/>
          </w:divBdr>
          <w:divsChild>
            <w:div w:id="51538898">
              <w:marLeft w:val="0"/>
              <w:marRight w:val="0"/>
              <w:marTop w:val="0"/>
              <w:marBottom w:val="0"/>
              <w:divBdr>
                <w:top w:val="none" w:sz="0" w:space="0" w:color="auto"/>
                <w:left w:val="none" w:sz="0" w:space="0" w:color="auto"/>
                <w:bottom w:val="none" w:sz="0" w:space="0" w:color="auto"/>
                <w:right w:val="none" w:sz="0" w:space="0" w:color="auto"/>
              </w:divBdr>
              <w:divsChild>
                <w:div w:id="390151269">
                  <w:marLeft w:val="0"/>
                  <w:marRight w:val="0"/>
                  <w:marTop w:val="0"/>
                  <w:marBottom w:val="0"/>
                  <w:divBdr>
                    <w:top w:val="none" w:sz="0" w:space="0" w:color="auto"/>
                    <w:left w:val="none" w:sz="0" w:space="0" w:color="auto"/>
                    <w:bottom w:val="none" w:sz="0" w:space="0" w:color="auto"/>
                    <w:right w:val="none" w:sz="0" w:space="0" w:color="auto"/>
                  </w:divBdr>
                </w:div>
              </w:divsChild>
            </w:div>
            <w:div w:id="2137017223">
              <w:marLeft w:val="0"/>
              <w:marRight w:val="0"/>
              <w:marTop w:val="0"/>
              <w:marBottom w:val="0"/>
              <w:divBdr>
                <w:top w:val="none" w:sz="0" w:space="0" w:color="auto"/>
                <w:left w:val="none" w:sz="0" w:space="0" w:color="auto"/>
                <w:bottom w:val="none" w:sz="0" w:space="0" w:color="auto"/>
                <w:right w:val="none" w:sz="0" w:space="0" w:color="auto"/>
              </w:divBdr>
              <w:divsChild>
                <w:div w:id="21032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8146">
      <w:bodyDiv w:val="1"/>
      <w:marLeft w:val="0"/>
      <w:marRight w:val="0"/>
      <w:marTop w:val="0"/>
      <w:marBottom w:val="0"/>
      <w:divBdr>
        <w:top w:val="none" w:sz="0" w:space="0" w:color="auto"/>
        <w:left w:val="none" w:sz="0" w:space="0" w:color="auto"/>
        <w:bottom w:val="none" w:sz="0" w:space="0" w:color="auto"/>
        <w:right w:val="none" w:sz="0" w:space="0" w:color="auto"/>
      </w:divBdr>
      <w:divsChild>
        <w:div w:id="656226765">
          <w:marLeft w:val="0"/>
          <w:marRight w:val="0"/>
          <w:marTop w:val="0"/>
          <w:marBottom w:val="0"/>
          <w:divBdr>
            <w:top w:val="none" w:sz="0" w:space="0" w:color="auto"/>
            <w:left w:val="none" w:sz="0" w:space="0" w:color="auto"/>
            <w:bottom w:val="none" w:sz="0" w:space="0" w:color="auto"/>
            <w:right w:val="none" w:sz="0" w:space="0" w:color="auto"/>
          </w:divBdr>
          <w:divsChild>
            <w:div w:id="1704597517">
              <w:marLeft w:val="0"/>
              <w:marRight w:val="0"/>
              <w:marTop w:val="0"/>
              <w:marBottom w:val="0"/>
              <w:divBdr>
                <w:top w:val="none" w:sz="0" w:space="0" w:color="auto"/>
                <w:left w:val="none" w:sz="0" w:space="0" w:color="auto"/>
                <w:bottom w:val="none" w:sz="0" w:space="0" w:color="auto"/>
                <w:right w:val="none" w:sz="0" w:space="0" w:color="auto"/>
              </w:divBdr>
              <w:divsChild>
                <w:div w:id="4732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6824">
      <w:bodyDiv w:val="1"/>
      <w:marLeft w:val="0"/>
      <w:marRight w:val="0"/>
      <w:marTop w:val="0"/>
      <w:marBottom w:val="0"/>
      <w:divBdr>
        <w:top w:val="none" w:sz="0" w:space="0" w:color="auto"/>
        <w:left w:val="none" w:sz="0" w:space="0" w:color="auto"/>
        <w:bottom w:val="none" w:sz="0" w:space="0" w:color="auto"/>
        <w:right w:val="none" w:sz="0" w:space="0" w:color="auto"/>
      </w:divBdr>
      <w:divsChild>
        <w:div w:id="1241284100">
          <w:marLeft w:val="0"/>
          <w:marRight w:val="0"/>
          <w:marTop w:val="0"/>
          <w:marBottom w:val="0"/>
          <w:divBdr>
            <w:top w:val="none" w:sz="0" w:space="0" w:color="auto"/>
            <w:left w:val="none" w:sz="0" w:space="0" w:color="auto"/>
            <w:bottom w:val="none" w:sz="0" w:space="0" w:color="auto"/>
            <w:right w:val="none" w:sz="0" w:space="0" w:color="auto"/>
          </w:divBdr>
          <w:divsChild>
            <w:div w:id="1934434365">
              <w:marLeft w:val="0"/>
              <w:marRight w:val="0"/>
              <w:marTop w:val="0"/>
              <w:marBottom w:val="0"/>
              <w:divBdr>
                <w:top w:val="none" w:sz="0" w:space="0" w:color="auto"/>
                <w:left w:val="none" w:sz="0" w:space="0" w:color="auto"/>
                <w:bottom w:val="none" w:sz="0" w:space="0" w:color="auto"/>
                <w:right w:val="none" w:sz="0" w:space="0" w:color="auto"/>
              </w:divBdr>
              <w:divsChild>
                <w:div w:id="16107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46162">
      <w:bodyDiv w:val="1"/>
      <w:marLeft w:val="0"/>
      <w:marRight w:val="0"/>
      <w:marTop w:val="0"/>
      <w:marBottom w:val="0"/>
      <w:divBdr>
        <w:top w:val="none" w:sz="0" w:space="0" w:color="auto"/>
        <w:left w:val="none" w:sz="0" w:space="0" w:color="auto"/>
        <w:bottom w:val="none" w:sz="0" w:space="0" w:color="auto"/>
        <w:right w:val="none" w:sz="0" w:space="0" w:color="auto"/>
      </w:divBdr>
      <w:divsChild>
        <w:div w:id="534850456">
          <w:marLeft w:val="0"/>
          <w:marRight w:val="0"/>
          <w:marTop w:val="0"/>
          <w:marBottom w:val="0"/>
          <w:divBdr>
            <w:top w:val="none" w:sz="0" w:space="0" w:color="auto"/>
            <w:left w:val="none" w:sz="0" w:space="0" w:color="auto"/>
            <w:bottom w:val="none" w:sz="0" w:space="0" w:color="auto"/>
            <w:right w:val="none" w:sz="0" w:space="0" w:color="auto"/>
          </w:divBdr>
          <w:divsChild>
            <w:div w:id="2135901146">
              <w:marLeft w:val="0"/>
              <w:marRight w:val="0"/>
              <w:marTop w:val="0"/>
              <w:marBottom w:val="0"/>
              <w:divBdr>
                <w:top w:val="none" w:sz="0" w:space="0" w:color="auto"/>
                <w:left w:val="none" w:sz="0" w:space="0" w:color="auto"/>
                <w:bottom w:val="none" w:sz="0" w:space="0" w:color="auto"/>
                <w:right w:val="none" w:sz="0" w:space="0" w:color="auto"/>
              </w:divBdr>
              <w:divsChild>
                <w:div w:id="1277637359">
                  <w:marLeft w:val="0"/>
                  <w:marRight w:val="0"/>
                  <w:marTop w:val="0"/>
                  <w:marBottom w:val="0"/>
                  <w:divBdr>
                    <w:top w:val="none" w:sz="0" w:space="0" w:color="auto"/>
                    <w:left w:val="none" w:sz="0" w:space="0" w:color="auto"/>
                    <w:bottom w:val="none" w:sz="0" w:space="0" w:color="auto"/>
                    <w:right w:val="none" w:sz="0" w:space="0" w:color="auto"/>
                  </w:divBdr>
                  <w:divsChild>
                    <w:div w:id="13597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6368">
      <w:bodyDiv w:val="1"/>
      <w:marLeft w:val="0"/>
      <w:marRight w:val="0"/>
      <w:marTop w:val="0"/>
      <w:marBottom w:val="0"/>
      <w:divBdr>
        <w:top w:val="none" w:sz="0" w:space="0" w:color="auto"/>
        <w:left w:val="none" w:sz="0" w:space="0" w:color="auto"/>
        <w:bottom w:val="none" w:sz="0" w:space="0" w:color="auto"/>
        <w:right w:val="none" w:sz="0" w:space="0" w:color="auto"/>
      </w:divBdr>
      <w:divsChild>
        <w:div w:id="966274652">
          <w:marLeft w:val="0"/>
          <w:marRight w:val="0"/>
          <w:marTop w:val="0"/>
          <w:marBottom w:val="0"/>
          <w:divBdr>
            <w:top w:val="none" w:sz="0" w:space="0" w:color="auto"/>
            <w:left w:val="none" w:sz="0" w:space="0" w:color="auto"/>
            <w:bottom w:val="none" w:sz="0" w:space="0" w:color="auto"/>
            <w:right w:val="none" w:sz="0" w:space="0" w:color="auto"/>
          </w:divBdr>
          <w:divsChild>
            <w:div w:id="1037506186">
              <w:marLeft w:val="0"/>
              <w:marRight w:val="0"/>
              <w:marTop w:val="0"/>
              <w:marBottom w:val="0"/>
              <w:divBdr>
                <w:top w:val="none" w:sz="0" w:space="0" w:color="auto"/>
                <w:left w:val="none" w:sz="0" w:space="0" w:color="auto"/>
                <w:bottom w:val="none" w:sz="0" w:space="0" w:color="auto"/>
                <w:right w:val="none" w:sz="0" w:space="0" w:color="auto"/>
              </w:divBdr>
              <w:divsChild>
                <w:div w:id="10538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21891">
      <w:bodyDiv w:val="1"/>
      <w:marLeft w:val="0"/>
      <w:marRight w:val="0"/>
      <w:marTop w:val="0"/>
      <w:marBottom w:val="0"/>
      <w:divBdr>
        <w:top w:val="none" w:sz="0" w:space="0" w:color="auto"/>
        <w:left w:val="none" w:sz="0" w:space="0" w:color="auto"/>
        <w:bottom w:val="none" w:sz="0" w:space="0" w:color="auto"/>
        <w:right w:val="none" w:sz="0" w:space="0" w:color="auto"/>
      </w:divBdr>
    </w:div>
    <w:div w:id="283586651">
      <w:bodyDiv w:val="1"/>
      <w:marLeft w:val="0"/>
      <w:marRight w:val="0"/>
      <w:marTop w:val="0"/>
      <w:marBottom w:val="0"/>
      <w:divBdr>
        <w:top w:val="none" w:sz="0" w:space="0" w:color="auto"/>
        <w:left w:val="none" w:sz="0" w:space="0" w:color="auto"/>
        <w:bottom w:val="none" w:sz="0" w:space="0" w:color="auto"/>
        <w:right w:val="none" w:sz="0" w:space="0" w:color="auto"/>
      </w:divBdr>
      <w:divsChild>
        <w:div w:id="1908950114">
          <w:marLeft w:val="0"/>
          <w:marRight w:val="0"/>
          <w:marTop w:val="0"/>
          <w:marBottom w:val="0"/>
          <w:divBdr>
            <w:top w:val="none" w:sz="0" w:space="0" w:color="auto"/>
            <w:left w:val="none" w:sz="0" w:space="0" w:color="auto"/>
            <w:bottom w:val="none" w:sz="0" w:space="0" w:color="auto"/>
            <w:right w:val="none" w:sz="0" w:space="0" w:color="auto"/>
          </w:divBdr>
          <w:divsChild>
            <w:div w:id="1565799507">
              <w:marLeft w:val="0"/>
              <w:marRight w:val="0"/>
              <w:marTop w:val="0"/>
              <w:marBottom w:val="0"/>
              <w:divBdr>
                <w:top w:val="none" w:sz="0" w:space="0" w:color="auto"/>
                <w:left w:val="none" w:sz="0" w:space="0" w:color="auto"/>
                <w:bottom w:val="none" w:sz="0" w:space="0" w:color="auto"/>
                <w:right w:val="none" w:sz="0" w:space="0" w:color="auto"/>
              </w:divBdr>
              <w:divsChild>
                <w:div w:id="10046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3277">
      <w:bodyDiv w:val="1"/>
      <w:marLeft w:val="0"/>
      <w:marRight w:val="0"/>
      <w:marTop w:val="0"/>
      <w:marBottom w:val="0"/>
      <w:divBdr>
        <w:top w:val="none" w:sz="0" w:space="0" w:color="auto"/>
        <w:left w:val="none" w:sz="0" w:space="0" w:color="auto"/>
        <w:bottom w:val="none" w:sz="0" w:space="0" w:color="auto"/>
        <w:right w:val="none" w:sz="0" w:space="0" w:color="auto"/>
      </w:divBdr>
      <w:divsChild>
        <w:div w:id="225730430">
          <w:marLeft w:val="0"/>
          <w:marRight w:val="0"/>
          <w:marTop w:val="0"/>
          <w:marBottom w:val="0"/>
          <w:divBdr>
            <w:top w:val="none" w:sz="0" w:space="0" w:color="auto"/>
            <w:left w:val="none" w:sz="0" w:space="0" w:color="auto"/>
            <w:bottom w:val="none" w:sz="0" w:space="0" w:color="auto"/>
            <w:right w:val="none" w:sz="0" w:space="0" w:color="auto"/>
          </w:divBdr>
          <w:divsChild>
            <w:div w:id="54011316">
              <w:marLeft w:val="0"/>
              <w:marRight w:val="0"/>
              <w:marTop w:val="0"/>
              <w:marBottom w:val="0"/>
              <w:divBdr>
                <w:top w:val="none" w:sz="0" w:space="0" w:color="auto"/>
                <w:left w:val="none" w:sz="0" w:space="0" w:color="auto"/>
                <w:bottom w:val="none" w:sz="0" w:space="0" w:color="auto"/>
                <w:right w:val="none" w:sz="0" w:space="0" w:color="auto"/>
              </w:divBdr>
              <w:divsChild>
                <w:div w:id="175724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80849">
      <w:bodyDiv w:val="1"/>
      <w:marLeft w:val="0"/>
      <w:marRight w:val="0"/>
      <w:marTop w:val="0"/>
      <w:marBottom w:val="0"/>
      <w:divBdr>
        <w:top w:val="none" w:sz="0" w:space="0" w:color="auto"/>
        <w:left w:val="none" w:sz="0" w:space="0" w:color="auto"/>
        <w:bottom w:val="none" w:sz="0" w:space="0" w:color="auto"/>
        <w:right w:val="none" w:sz="0" w:space="0" w:color="auto"/>
      </w:divBdr>
      <w:divsChild>
        <w:div w:id="1927036479">
          <w:marLeft w:val="0"/>
          <w:marRight w:val="0"/>
          <w:marTop w:val="0"/>
          <w:marBottom w:val="0"/>
          <w:divBdr>
            <w:top w:val="none" w:sz="0" w:space="0" w:color="auto"/>
            <w:left w:val="none" w:sz="0" w:space="0" w:color="auto"/>
            <w:bottom w:val="none" w:sz="0" w:space="0" w:color="auto"/>
            <w:right w:val="none" w:sz="0" w:space="0" w:color="auto"/>
          </w:divBdr>
          <w:divsChild>
            <w:div w:id="249898103">
              <w:marLeft w:val="0"/>
              <w:marRight w:val="0"/>
              <w:marTop w:val="0"/>
              <w:marBottom w:val="0"/>
              <w:divBdr>
                <w:top w:val="none" w:sz="0" w:space="0" w:color="auto"/>
                <w:left w:val="none" w:sz="0" w:space="0" w:color="auto"/>
                <w:bottom w:val="none" w:sz="0" w:space="0" w:color="auto"/>
                <w:right w:val="none" w:sz="0" w:space="0" w:color="auto"/>
              </w:divBdr>
              <w:divsChild>
                <w:div w:id="4574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5983">
      <w:bodyDiv w:val="1"/>
      <w:marLeft w:val="0"/>
      <w:marRight w:val="0"/>
      <w:marTop w:val="0"/>
      <w:marBottom w:val="0"/>
      <w:divBdr>
        <w:top w:val="none" w:sz="0" w:space="0" w:color="auto"/>
        <w:left w:val="none" w:sz="0" w:space="0" w:color="auto"/>
        <w:bottom w:val="none" w:sz="0" w:space="0" w:color="auto"/>
        <w:right w:val="none" w:sz="0" w:space="0" w:color="auto"/>
      </w:divBdr>
      <w:divsChild>
        <w:div w:id="1934629196">
          <w:marLeft w:val="0"/>
          <w:marRight w:val="0"/>
          <w:marTop w:val="0"/>
          <w:marBottom w:val="0"/>
          <w:divBdr>
            <w:top w:val="none" w:sz="0" w:space="0" w:color="auto"/>
            <w:left w:val="none" w:sz="0" w:space="0" w:color="auto"/>
            <w:bottom w:val="none" w:sz="0" w:space="0" w:color="auto"/>
            <w:right w:val="none" w:sz="0" w:space="0" w:color="auto"/>
          </w:divBdr>
          <w:divsChild>
            <w:div w:id="1339428521">
              <w:marLeft w:val="0"/>
              <w:marRight w:val="0"/>
              <w:marTop w:val="0"/>
              <w:marBottom w:val="0"/>
              <w:divBdr>
                <w:top w:val="none" w:sz="0" w:space="0" w:color="auto"/>
                <w:left w:val="none" w:sz="0" w:space="0" w:color="auto"/>
                <w:bottom w:val="none" w:sz="0" w:space="0" w:color="auto"/>
                <w:right w:val="none" w:sz="0" w:space="0" w:color="auto"/>
              </w:divBdr>
              <w:divsChild>
                <w:div w:id="1564414402">
                  <w:marLeft w:val="0"/>
                  <w:marRight w:val="0"/>
                  <w:marTop w:val="0"/>
                  <w:marBottom w:val="0"/>
                  <w:divBdr>
                    <w:top w:val="none" w:sz="0" w:space="0" w:color="auto"/>
                    <w:left w:val="none" w:sz="0" w:space="0" w:color="auto"/>
                    <w:bottom w:val="none" w:sz="0" w:space="0" w:color="auto"/>
                    <w:right w:val="none" w:sz="0" w:space="0" w:color="auto"/>
                  </w:divBdr>
                  <w:divsChild>
                    <w:div w:id="10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54166">
      <w:bodyDiv w:val="1"/>
      <w:marLeft w:val="0"/>
      <w:marRight w:val="0"/>
      <w:marTop w:val="0"/>
      <w:marBottom w:val="0"/>
      <w:divBdr>
        <w:top w:val="none" w:sz="0" w:space="0" w:color="auto"/>
        <w:left w:val="none" w:sz="0" w:space="0" w:color="auto"/>
        <w:bottom w:val="none" w:sz="0" w:space="0" w:color="auto"/>
        <w:right w:val="none" w:sz="0" w:space="0" w:color="auto"/>
      </w:divBdr>
      <w:divsChild>
        <w:div w:id="1735279017">
          <w:marLeft w:val="0"/>
          <w:marRight w:val="0"/>
          <w:marTop w:val="0"/>
          <w:marBottom w:val="0"/>
          <w:divBdr>
            <w:top w:val="none" w:sz="0" w:space="0" w:color="auto"/>
            <w:left w:val="none" w:sz="0" w:space="0" w:color="auto"/>
            <w:bottom w:val="none" w:sz="0" w:space="0" w:color="auto"/>
            <w:right w:val="none" w:sz="0" w:space="0" w:color="auto"/>
          </w:divBdr>
          <w:divsChild>
            <w:div w:id="1161310454">
              <w:marLeft w:val="0"/>
              <w:marRight w:val="0"/>
              <w:marTop w:val="0"/>
              <w:marBottom w:val="0"/>
              <w:divBdr>
                <w:top w:val="none" w:sz="0" w:space="0" w:color="auto"/>
                <w:left w:val="none" w:sz="0" w:space="0" w:color="auto"/>
                <w:bottom w:val="none" w:sz="0" w:space="0" w:color="auto"/>
                <w:right w:val="none" w:sz="0" w:space="0" w:color="auto"/>
              </w:divBdr>
              <w:divsChild>
                <w:div w:id="13255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09585">
      <w:bodyDiv w:val="1"/>
      <w:marLeft w:val="0"/>
      <w:marRight w:val="0"/>
      <w:marTop w:val="0"/>
      <w:marBottom w:val="0"/>
      <w:divBdr>
        <w:top w:val="none" w:sz="0" w:space="0" w:color="auto"/>
        <w:left w:val="none" w:sz="0" w:space="0" w:color="auto"/>
        <w:bottom w:val="none" w:sz="0" w:space="0" w:color="auto"/>
        <w:right w:val="none" w:sz="0" w:space="0" w:color="auto"/>
      </w:divBdr>
      <w:divsChild>
        <w:div w:id="1215659651">
          <w:marLeft w:val="0"/>
          <w:marRight w:val="0"/>
          <w:marTop w:val="0"/>
          <w:marBottom w:val="0"/>
          <w:divBdr>
            <w:top w:val="none" w:sz="0" w:space="0" w:color="auto"/>
            <w:left w:val="none" w:sz="0" w:space="0" w:color="auto"/>
            <w:bottom w:val="none" w:sz="0" w:space="0" w:color="auto"/>
            <w:right w:val="none" w:sz="0" w:space="0" w:color="auto"/>
          </w:divBdr>
          <w:divsChild>
            <w:div w:id="395712222">
              <w:marLeft w:val="0"/>
              <w:marRight w:val="0"/>
              <w:marTop w:val="0"/>
              <w:marBottom w:val="0"/>
              <w:divBdr>
                <w:top w:val="none" w:sz="0" w:space="0" w:color="auto"/>
                <w:left w:val="none" w:sz="0" w:space="0" w:color="auto"/>
                <w:bottom w:val="none" w:sz="0" w:space="0" w:color="auto"/>
                <w:right w:val="none" w:sz="0" w:space="0" w:color="auto"/>
              </w:divBdr>
              <w:divsChild>
                <w:div w:id="214002976">
                  <w:marLeft w:val="0"/>
                  <w:marRight w:val="0"/>
                  <w:marTop w:val="0"/>
                  <w:marBottom w:val="0"/>
                  <w:divBdr>
                    <w:top w:val="none" w:sz="0" w:space="0" w:color="auto"/>
                    <w:left w:val="none" w:sz="0" w:space="0" w:color="auto"/>
                    <w:bottom w:val="none" w:sz="0" w:space="0" w:color="auto"/>
                    <w:right w:val="none" w:sz="0" w:space="0" w:color="auto"/>
                  </w:divBdr>
                  <w:divsChild>
                    <w:div w:id="8607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6807">
      <w:bodyDiv w:val="1"/>
      <w:marLeft w:val="0"/>
      <w:marRight w:val="0"/>
      <w:marTop w:val="0"/>
      <w:marBottom w:val="0"/>
      <w:divBdr>
        <w:top w:val="none" w:sz="0" w:space="0" w:color="auto"/>
        <w:left w:val="none" w:sz="0" w:space="0" w:color="auto"/>
        <w:bottom w:val="none" w:sz="0" w:space="0" w:color="auto"/>
        <w:right w:val="none" w:sz="0" w:space="0" w:color="auto"/>
      </w:divBdr>
      <w:divsChild>
        <w:div w:id="951745452">
          <w:marLeft w:val="0"/>
          <w:marRight w:val="0"/>
          <w:marTop w:val="0"/>
          <w:marBottom w:val="0"/>
          <w:divBdr>
            <w:top w:val="none" w:sz="0" w:space="0" w:color="auto"/>
            <w:left w:val="none" w:sz="0" w:space="0" w:color="auto"/>
            <w:bottom w:val="none" w:sz="0" w:space="0" w:color="auto"/>
            <w:right w:val="none" w:sz="0" w:space="0" w:color="auto"/>
          </w:divBdr>
          <w:divsChild>
            <w:div w:id="644359646">
              <w:marLeft w:val="0"/>
              <w:marRight w:val="0"/>
              <w:marTop w:val="0"/>
              <w:marBottom w:val="0"/>
              <w:divBdr>
                <w:top w:val="none" w:sz="0" w:space="0" w:color="auto"/>
                <w:left w:val="none" w:sz="0" w:space="0" w:color="auto"/>
                <w:bottom w:val="none" w:sz="0" w:space="0" w:color="auto"/>
                <w:right w:val="none" w:sz="0" w:space="0" w:color="auto"/>
              </w:divBdr>
              <w:divsChild>
                <w:div w:id="858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1805">
      <w:bodyDiv w:val="1"/>
      <w:marLeft w:val="0"/>
      <w:marRight w:val="0"/>
      <w:marTop w:val="0"/>
      <w:marBottom w:val="0"/>
      <w:divBdr>
        <w:top w:val="none" w:sz="0" w:space="0" w:color="auto"/>
        <w:left w:val="none" w:sz="0" w:space="0" w:color="auto"/>
        <w:bottom w:val="none" w:sz="0" w:space="0" w:color="auto"/>
        <w:right w:val="none" w:sz="0" w:space="0" w:color="auto"/>
      </w:divBdr>
      <w:divsChild>
        <w:div w:id="1643000112">
          <w:marLeft w:val="0"/>
          <w:marRight w:val="0"/>
          <w:marTop w:val="0"/>
          <w:marBottom w:val="0"/>
          <w:divBdr>
            <w:top w:val="none" w:sz="0" w:space="0" w:color="auto"/>
            <w:left w:val="none" w:sz="0" w:space="0" w:color="auto"/>
            <w:bottom w:val="none" w:sz="0" w:space="0" w:color="auto"/>
            <w:right w:val="none" w:sz="0" w:space="0" w:color="auto"/>
          </w:divBdr>
          <w:divsChild>
            <w:div w:id="1774091792">
              <w:marLeft w:val="0"/>
              <w:marRight w:val="0"/>
              <w:marTop w:val="0"/>
              <w:marBottom w:val="0"/>
              <w:divBdr>
                <w:top w:val="none" w:sz="0" w:space="0" w:color="auto"/>
                <w:left w:val="none" w:sz="0" w:space="0" w:color="auto"/>
                <w:bottom w:val="none" w:sz="0" w:space="0" w:color="auto"/>
                <w:right w:val="none" w:sz="0" w:space="0" w:color="auto"/>
              </w:divBdr>
              <w:divsChild>
                <w:div w:id="16970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5137">
      <w:bodyDiv w:val="1"/>
      <w:marLeft w:val="0"/>
      <w:marRight w:val="0"/>
      <w:marTop w:val="0"/>
      <w:marBottom w:val="0"/>
      <w:divBdr>
        <w:top w:val="none" w:sz="0" w:space="0" w:color="auto"/>
        <w:left w:val="none" w:sz="0" w:space="0" w:color="auto"/>
        <w:bottom w:val="none" w:sz="0" w:space="0" w:color="auto"/>
        <w:right w:val="none" w:sz="0" w:space="0" w:color="auto"/>
      </w:divBdr>
      <w:divsChild>
        <w:div w:id="1334801487">
          <w:marLeft w:val="0"/>
          <w:marRight w:val="0"/>
          <w:marTop w:val="0"/>
          <w:marBottom w:val="0"/>
          <w:divBdr>
            <w:top w:val="none" w:sz="0" w:space="0" w:color="auto"/>
            <w:left w:val="none" w:sz="0" w:space="0" w:color="auto"/>
            <w:bottom w:val="none" w:sz="0" w:space="0" w:color="auto"/>
            <w:right w:val="none" w:sz="0" w:space="0" w:color="auto"/>
          </w:divBdr>
          <w:divsChild>
            <w:div w:id="5254499">
              <w:marLeft w:val="0"/>
              <w:marRight w:val="0"/>
              <w:marTop w:val="0"/>
              <w:marBottom w:val="0"/>
              <w:divBdr>
                <w:top w:val="none" w:sz="0" w:space="0" w:color="auto"/>
                <w:left w:val="none" w:sz="0" w:space="0" w:color="auto"/>
                <w:bottom w:val="none" w:sz="0" w:space="0" w:color="auto"/>
                <w:right w:val="none" w:sz="0" w:space="0" w:color="auto"/>
              </w:divBdr>
              <w:divsChild>
                <w:div w:id="1724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3514">
      <w:bodyDiv w:val="1"/>
      <w:marLeft w:val="0"/>
      <w:marRight w:val="0"/>
      <w:marTop w:val="0"/>
      <w:marBottom w:val="0"/>
      <w:divBdr>
        <w:top w:val="none" w:sz="0" w:space="0" w:color="auto"/>
        <w:left w:val="none" w:sz="0" w:space="0" w:color="auto"/>
        <w:bottom w:val="none" w:sz="0" w:space="0" w:color="auto"/>
        <w:right w:val="none" w:sz="0" w:space="0" w:color="auto"/>
      </w:divBdr>
      <w:divsChild>
        <w:div w:id="2007706647">
          <w:marLeft w:val="0"/>
          <w:marRight w:val="0"/>
          <w:marTop w:val="0"/>
          <w:marBottom w:val="0"/>
          <w:divBdr>
            <w:top w:val="none" w:sz="0" w:space="0" w:color="auto"/>
            <w:left w:val="none" w:sz="0" w:space="0" w:color="auto"/>
            <w:bottom w:val="none" w:sz="0" w:space="0" w:color="auto"/>
            <w:right w:val="none" w:sz="0" w:space="0" w:color="auto"/>
          </w:divBdr>
          <w:divsChild>
            <w:div w:id="360014161">
              <w:marLeft w:val="0"/>
              <w:marRight w:val="0"/>
              <w:marTop w:val="0"/>
              <w:marBottom w:val="0"/>
              <w:divBdr>
                <w:top w:val="none" w:sz="0" w:space="0" w:color="auto"/>
                <w:left w:val="none" w:sz="0" w:space="0" w:color="auto"/>
                <w:bottom w:val="none" w:sz="0" w:space="0" w:color="auto"/>
                <w:right w:val="none" w:sz="0" w:space="0" w:color="auto"/>
              </w:divBdr>
              <w:divsChild>
                <w:div w:id="6786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91874">
      <w:bodyDiv w:val="1"/>
      <w:marLeft w:val="0"/>
      <w:marRight w:val="0"/>
      <w:marTop w:val="0"/>
      <w:marBottom w:val="0"/>
      <w:divBdr>
        <w:top w:val="none" w:sz="0" w:space="0" w:color="auto"/>
        <w:left w:val="none" w:sz="0" w:space="0" w:color="auto"/>
        <w:bottom w:val="none" w:sz="0" w:space="0" w:color="auto"/>
        <w:right w:val="none" w:sz="0" w:space="0" w:color="auto"/>
      </w:divBdr>
      <w:divsChild>
        <w:div w:id="70009361">
          <w:marLeft w:val="0"/>
          <w:marRight w:val="0"/>
          <w:marTop w:val="0"/>
          <w:marBottom w:val="0"/>
          <w:divBdr>
            <w:top w:val="none" w:sz="0" w:space="0" w:color="auto"/>
            <w:left w:val="none" w:sz="0" w:space="0" w:color="auto"/>
            <w:bottom w:val="none" w:sz="0" w:space="0" w:color="auto"/>
            <w:right w:val="none" w:sz="0" w:space="0" w:color="auto"/>
          </w:divBdr>
          <w:divsChild>
            <w:div w:id="837308545">
              <w:marLeft w:val="0"/>
              <w:marRight w:val="0"/>
              <w:marTop w:val="0"/>
              <w:marBottom w:val="0"/>
              <w:divBdr>
                <w:top w:val="none" w:sz="0" w:space="0" w:color="auto"/>
                <w:left w:val="none" w:sz="0" w:space="0" w:color="auto"/>
                <w:bottom w:val="none" w:sz="0" w:space="0" w:color="auto"/>
                <w:right w:val="none" w:sz="0" w:space="0" w:color="auto"/>
              </w:divBdr>
              <w:divsChild>
                <w:div w:id="16188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5629">
      <w:bodyDiv w:val="1"/>
      <w:marLeft w:val="0"/>
      <w:marRight w:val="0"/>
      <w:marTop w:val="0"/>
      <w:marBottom w:val="0"/>
      <w:divBdr>
        <w:top w:val="none" w:sz="0" w:space="0" w:color="auto"/>
        <w:left w:val="none" w:sz="0" w:space="0" w:color="auto"/>
        <w:bottom w:val="none" w:sz="0" w:space="0" w:color="auto"/>
        <w:right w:val="none" w:sz="0" w:space="0" w:color="auto"/>
      </w:divBdr>
      <w:divsChild>
        <w:div w:id="696584587">
          <w:marLeft w:val="0"/>
          <w:marRight w:val="0"/>
          <w:marTop w:val="0"/>
          <w:marBottom w:val="0"/>
          <w:divBdr>
            <w:top w:val="none" w:sz="0" w:space="0" w:color="auto"/>
            <w:left w:val="none" w:sz="0" w:space="0" w:color="auto"/>
            <w:bottom w:val="none" w:sz="0" w:space="0" w:color="auto"/>
            <w:right w:val="none" w:sz="0" w:space="0" w:color="auto"/>
          </w:divBdr>
          <w:divsChild>
            <w:div w:id="1198158310">
              <w:marLeft w:val="0"/>
              <w:marRight w:val="0"/>
              <w:marTop w:val="0"/>
              <w:marBottom w:val="0"/>
              <w:divBdr>
                <w:top w:val="none" w:sz="0" w:space="0" w:color="auto"/>
                <w:left w:val="none" w:sz="0" w:space="0" w:color="auto"/>
                <w:bottom w:val="none" w:sz="0" w:space="0" w:color="auto"/>
                <w:right w:val="none" w:sz="0" w:space="0" w:color="auto"/>
              </w:divBdr>
              <w:divsChild>
                <w:div w:id="195579644">
                  <w:marLeft w:val="0"/>
                  <w:marRight w:val="0"/>
                  <w:marTop w:val="0"/>
                  <w:marBottom w:val="0"/>
                  <w:divBdr>
                    <w:top w:val="none" w:sz="0" w:space="0" w:color="auto"/>
                    <w:left w:val="none" w:sz="0" w:space="0" w:color="auto"/>
                    <w:bottom w:val="none" w:sz="0" w:space="0" w:color="auto"/>
                    <w:right w:val="none" w:sz="0" w:space="0" w:color="auto"/>
                  </w:divBdr>
                  <w:divsChild>
                    <w:div w:id="16393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252628">
      <w:bodyDiv w:val="1"/>
      <w:marLeft w:val="0"/>
      <w:marRight w:val="0"/>
      <w:marTop w:val="0"/>
      <w:marBottom w:val="0"/>
      <w:divBdr>
        <w:top w:val="none" w:sz="0" w:space="0" w:color="auto"/>
        <w:left w:val="none" w:sz="0" w:space="0" w:color="auto"/>
        <w:bottom w:val="none" w:sz="0" w:space="0" w:color="auto"/>
        <w:right w:val="none" w:sz="0" w:space="0" w:color="auto"/>
      </w:divBdr>
      <w:divsChild>
        <w:div w:id="881752707">
          <w:marLeft w:val="0"/>
          <w:marRight w:val="0"/>
          <w:marTop w:val="0"/>
          <w:marBottom w:val="0"/>
          <w:divBdr>
            <w:top w:val="none" w:sz="0" w:space="0" w:color="auto"/>
            <w:left w:val="none" w:sz="0" w:space="0" w:color="auto"/>
            <w:bottom w:val="none" w:sz="0" w:space="0" w:color="auto"/>
            <w:right w:val="none" w:sz="0" w:space="0" w:color="auto"/>
          </w:divBdr>
          <w:divsChild>
            <w:div w:id="577639303">
              <w:marLeft w:val="0"/>
              <w:marRight w:val="0"/>
              <w:marTop w:val="0"/>
              <w:marBottom w:val="0"/>
              <w:divBdr>
                <w:top w:val="none" w:sz="0" w:space="0" w:color="auto"/>
                <w:left w:val="none" w:sz="0" w:space="0" w:color="auto"/>
                <w:bottom w:val="none" w:sz="0" w:space="0" w:color="auto"/>
                <w:right w:val="none" w:sz="0" w:space="0" w:color="auto"/>
              </w:divBdr>
              <w:divsChild>
                <w:div w:id="9140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61741">
      <w:bodyDiv w:val="1"/>
      <w:marLeft w:val="0"/>
      <w:marRight w:val="0"/>
      <w:marTop w:val="0"/>
      <w:marBottom w:val="0"/>
      <w:divBdr>
        <w:top w:val="none" w:sz="0" w:space="0" w:color="auto"/>
        <w:left w:val="none" w:sz="0" w:space="0" w:color="auto"/>
        <w:bottom w:val="none" w:sz="0" w:space="0" w:color="auto"/>
        <w:right w:val="none" w:sz="0" w:space="0" w:color="auto"/>
      </w:divBdr>
      <w:divsChild>
        <w:div w:id="109588901">
          <w:marLeft w:val="0"/>
          <w:marRight w:val="0"/>
          <w:marTop w:val="0"/>
          <w:marBottom w:val="0"/>
          <w:divBdr>
            <w:top w:val="none" w:sz="0" w:space="0" w:color="auto"/>
            <w:left w:val="none" w:sz="0" w:space="0" w:color="auto"/>
            <w:bottom w:val="none" w:sz="0" w:space="0" w:color="auto"/>
            <w:right w:val="none" w:sz="0" w:space="0" w:color="auto"/>
          </w:divBdr>
          <w:divsChild>
            <w:div w:id="699743290">
              <w:marLeft w:val="0"/>
              <w:marRight w:val="0"/>
              <w:marTop w:val="0"/>
              <w:marBottom w:val="0"/>
              <w:divBdr>
                <w:top w:val="none" w:sz="0" w:space="0" w:color="auto"/>
                <w:left w:val="none" w:sz="0" w:space="0" w:color="auto"/>
                <w:bottom w:val="none" w:sz="0" w:space="0" w:color="auto"/>
                <w:right w:val="none" w:sz="0" w:space="0" w:color="auto"/>
              </w:divBdr>
              <w:divsChild>
                <w:div w:id="19219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2262">
      <w:bodyDiv w:val="1"/>
      <w:marLeft w:val="0"/>
      <w:marRight w:val="0"/>
      <w:marTop w:val="0"/>
      <w:marBottom w:val="0"/>
      <w:divBdr>
        <w:top w:val="none" w:sz="0" w:space="0" w:color="auto"/>
        <w:left w:val="none" w:sz="0" w:space="0" w:color="auto"/>
        <w:bottom w:val="none" w:sz="0" w:space="0" w:color="auto"/>
        <w:right w:val="none" w:sz="0" w:space="0" w:color="auto"/>
      </w:divBdr>
      <w:divsChild>
        <w:div w:id="1390151651">
          <w:marLeft w:val="0"/>
          <w:marRight w:val="0"/>
          <w:marTop w:val="0"/>
          <w:marBottom w:val="0"/>
          <w:divBdr>
            <w:top w:val="none" w:sz="0" w:space="0" w:color="auto"/>
            <w:left w:val="none" w:sz="0" w:space="0" w:color="auto"/>
            <w:bottom w:val="none" w:sz="0" w:space="0" w:color="auto"/>
            <w:right w:val="none" w:sz="0" w:space="0" w:color="auto"/>
          </w:divBdr>
          <w:divsChild>
            <w:div w:id="491869846">
              <w:marLeft w:val="0"/>
              <w:marRight w:val="0"/>
              <w:marTop w:val="0"/>
              <w:marBottom w:val="0"/>
              <w:divBdr>
                <w:top w:val="none" w:sz="0" w:space="0" w:color="auto"/>
                <w:left w:val="none" w:sz="0" w:space="0" w:color="auto"/>
                <w:bottom w:val="none" w:sz="0" w:space="0" w:color="auto"/>
                <w:right w:val="none" w:sz="0" w:space="0" w:color="auto"/>
              </w:divBdr>
              <w:divsChild>
                <w:div w:id="8869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2347">
      <w:bodyDiv w:val="1"/>
      <w:marLeft w:val="0"/>
      <w:marRight w:val="0"/>
      <w:marTop w:val="0"/>
      <w:marBottom w:val="0"/>
      <w:divBdr>
        <w:top w:val="none" w:sz="0" w:space="0" w:color="auto"/>
        <w:left w:val="none" w:sz="0" w:space="0" w:color="auto"/>
        <w:bottom w:val="none" w:sz="0" w:space="0" w:color="auto"/>
        <w:right w:val="none" w:sz="0" w:space="0" w:color="auto"/>
      </w:divBdr>
      <w:divsChild>
        <w:div w:id="1334988159">
          <w:marLeft w:val="0"/>
          <w:marRight w:val="0"/>
          <w:marTop w:val="0"/>
          <w:marBottom w:val="0"/>
          <w:divBdr>
            <w:top w:val="none" w:sz="0" w:space="0" w:color="auto"/>
            <w:left w:val="none" w:sz="0" w:space="0" w:color="auto"/>
            <w:bottom w:val="none" w:sz="0" w:space="0" w:color="auto"/>
            <w:right w:val="none" w:sz="0" w:space="0" w:color="auto"/>
          </w:divBdr>
          <w:divsChild>
            <w:div w:id="218564577">
              <w:marLeft w:val="0"/>
              <w:marRight w:val="0"/>
              <w:marTop w:val="0"/>
              <w:marBottom w:val="0"/>
              <w:divBdr>
                <w:top w:val="none" w:sz="0" w:space="0" w:color="auto"/>
                <w:left w:val="none" w:sz="0" w:space="0" w:color="auto"/>
                <w:bottom w:val="none" w:sz="0" w:space="0" w:color="auto"/>
                <w:right w:val="none" w:sz="0" w:space="0" w:color="auto"/>
              </w:divBdr>
              <w:divsChild>
                <w:div w:id="1666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9128">
      <w:bodyDiv w:val="1"/>
      <w:marLeft w:val="0"/>
      <w:marRight w:val="0"/>
      <w:marTop w:val="0"/>
      <w:marBottom w:val="0"/>
      <w:divBdr>
        <w:top w:val="none" w:sz="0" w:space="0" w:color="auto"/>
        <w:left w:val="none" w:sz="0" w:space="0" w:color="auto"/>
        <w:bottom w:val="none" w:sz="0" w:space="0" w:color="auto"/>
        <w:right w:val="none" w:sz="0" w:space="0" w:color="auto"/>
      </w:divBdr>
      <w:divsChild>
        <w:div w:id="1838768759">
          <w:marLeft w:val="0"/>
          <w:marRight w:val="0"/>
          <w:marTop w:val="0"/>
          <w:marBottom w:val="0"/>
          <w:divBdr>
            <w:top w:val="none" w:sz="0" w:space="0" w:color="auto"/>
            <w:left w:val="none" w:sz="0" w:space="0" w:color="auto"/>
            <w:bottom w:val="none" w:sz="0" w:space="0" w:color="auto"/>
            <w:right w:val="none" w:sz="0" w:space="0" w:color="auto"/>
          </w:divBdr>
          <w:divsChild>
            <w:div w:id="1071385727">
              <w:marLeft w:val="0"/>
              <w:marRight w:val="0"/>
              <w:marTop w:val="0"/>
              <w:marBottom w:val="0"/>
              <w:divBdr>
                <w:top w:val="none" w:sz="0" w:space="0" w:color="auto"/>
                <w:left w:val="none" w:sz="0" w:space="0" w:color="auto"/>
                <w:bottom w:val="none" w:sz="0" w:space="0" w:color="auto"/>
                <w:right w:val="none" w:sz="0" w:space="0" w:color="auto"/>
              </w:divBdr>
              <w:divsChild>
                <w:div w:id="7812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93229">
      <w:bodyDiv w:val="1"/>
      <w:marLeft w:val="0"/>
      <w:marRight w:val="0"/>
      <w:marTop w:val="0"/>
      <w:marBottom w:val="0"/>
      <w:divBdr>
        <w:top w:val="none" w:sz="0" w:space="0" w:color="auto"/>
        <w:left w:val="none" w:sz="0" w:space="0" w:color="auto"/>
        <w:bottom w:val="none" w:sz="0" w:space="0" w:color="auto"/>
        <w:right w:val="none" w:sz="0" w:space="0" w:color="auto"/>
      </w:divBdr>
      <w:divsChild>
        <w:div w:id="1806777509">
          <w:marLeft w:val="0"/>
          <w:marRight w:val="0"/>
          <w:marTop w:val="0"/>
          <w:marBottom w:val="0"/>
          <w:divBdr>
            <w:top w:val="none" w:sz="0" w:space="0" w:color="auto"/>
            <w:left w:val="none" w:sz="0" w:space="0" w:color="auto"/>
            <w:bottom w:val="none" w:sz="0" w:space="0" w:color="auto"/>
            <w:right w:val="none" w:sz="0" w:space="0" w:color="auto"/>
          </w:divBdr>
          <w:divsChild>
            <w:div w:id="751852876">
              <w:marLeft w:val="0"/>
              <w:marRight w:val="0"/>
              <w:marTop w:val="0"/>
              <w:marBottom w:val="0"/>
              <w:divBdr>
                <w:top w:val="none" w:sz="0" w:space="0" w:color="auto"/>
                <w:left w:val="none" w:sz="0" w:space="0" w:color="auto"/>
                <w:bottom w:val="none" w:sz="0" w:space="0" w:color="auto"/>
                <w:right w:val="none" w:sz="0" w:space="0" w:color="auto"/>
              </w:divBdr>
              <w:divsChild>
                <w:div w:id="2040422968">
                  <w:marLeft w:val="0"/>
                  <w:marRight w:val="0"/>
                  <w:marTop w:val="0"/>
                  <w:marBottom w:val="0"/>
                  <w:divBdr>
                    <w:top w:val="none" w:sz="0" w:space="0" w:color="auto"/>
                    <w:left w:val="none" w:sz="0" w:space="0" w:color="auto"/>
                    <w:bottom w:val="none" w:sz="0" w:space="0" w:color="auto"/>
                    <w:right w:val="none" w:sz="0" w:space="0" w:color="auto"/>
                  </w:divBdr>
                </w:div>
              </w:divsChild>
            </w:div>
            <w:div w:id="1118452063">
              <w:marLeft w:val="0"/>
              <w:marRight w:val="0"/>
              <w:marTop w:val="0"/>
              <w:marBottom w:val="0"/>
              <w:divBdr>
                <w:top w:val="none" w:sz="0" w:space="0" w:color="auto"/>
                <w:left w:val="none" w:sz="0" w:space="0" w:color="auto"/>
                <w:bottom w:val="none" w:sz="0" w:space="0" w:color="auto"/>
                <w:right w:val="none" w:sz="0" w:space="0" w:color="auto"/>
              </w:divBdr>
              <w:divsChild>
                <w:div w:id="1034691578">
                  <w:marLeft w:val="0"/>
                  <w:marRight w:val="0"/>
                  <w:marTop w:val="0"/>
                  <w:marBottom w:val="0"/>
                  <w:divBdr>
                    <w:top w:val="none" w:sz="0" w:space="0" w:color="auto"/>
                    <w:left w:val="none" w:sz="0" w:space="0" w:color="auto"/>
                    <w:bottom w:val="none" w:sz="0" w:space="0" w:color="auto"/>
                    <w:right w:val="none" w:sz="0" w:space="0" w:color="auto"/>
                  </w:divBdr>
                </w:div>
              </w:divsChild>
            </w:div>
            <w:div w:id="932470150">
              <w:marLeft w:val="0"/>
              <w:marRight w:val="0"/>
              <w:marTop w:val="0"/>
              <w:marBottom w:val="0"/>
              <w:divBdr>
                <w:top w:val="none" w:sz="0" w:space="0" w:color="auto"/>
                <w:left w:val="none" w:sz="0" w:space="0" w:color="auto"/>
                <w:bottom w:val="none" w:sz="0" w:space="0" w:color="auto"/>
                <w:right w:val="none" w:sz="0" w:space="0" w:color="auto"/>
              </w:divBdr>
              <w:divsChild>
                <w:div w:id="245844208">
                  <w:marLeft w:val="0"/>
                  <w:marRight w:val="0"/>
                  <w:marTop w:val="0"/>
                  <w:marBottom w:val="0"/>
                  <w:divBdr>
                    <w:top w:val="none" w:sz="0" w:space="0" w:color="auto"/>
                    <w:left w:val="none" w:sz="0" w:space="0" w:color="auto"/>
                    <w:bottom w:val="none" w:sz="0" w:space="0" w:color="auto"/>
                    <w:right w:val="none" w:sz="0" w:space="0" w:color="auto"/>
                  </w:divBdr>
                </w:div>
              </w:divsChild>
            </w:div>
            <w:div w:id="2076925703">
              <w:marLeft w:val="0"/>
              <w:marRight w:val="0"/>
              <w:marTop w:val="0"/>
              <w:marBottom w:val="0"/>
              <w:divBdr>
                <w:top w:val="none" w:sz="0" w:space="0" w:color="auto"/>
                <w:left w:val="none" w:sz="0" w:space="0" w:color="auto"/>
                <w:bottom w:val="none" w:sz="0" w:space="0" w:color="auto"/>
                <w:right w:val="none" w:sz="0" w:space="0" w:color="auto"/>
              </w:divBdr>
              <w:divsChild>
                <w:div w:id="2095664173">
                  <w:marLeft w:val="0"/>
                  <w:marRight w:val="0"/>
                  <w:marTop w:val="0"/>
                  <w:marBottom w:val="0"/>
                  <w:divBdr>
                    <w:top w:val="none" w:sz="0" w:space="0" w:color="auto"/>
                    <w:left w:val="none" w:sz="0" w:space="0" w:color="auto"/>
                    <w:bottom w:val="none" w:sz="0" w:space="0" w:color="auto"/>
                    <w:right w:val="none" w:sz="0" w:space="0" w:color="auto"/>
                  </w:divBdr>
                </w:div>
              </w:divsChild>
            </w:div>
            <w:div w:id="1045519718">
              <w:marLeft w:val="0"/>
              <w:marRight w:val="0"/>
              <w:marTop w:val="0"/>
              <w:marBottom w:val="0"/>
              <w:divBdr>
                <w:top w:val="none" w:sz="0" w:space="0" w:color="auto"/>
                <w:left w:val="none" w:sz="0" w:space="0" w:color="auto"/>
                <w:bottom w:val="none" w:sz="0" w:space="0" w:color="auto"/>
                <w:right w:val="none" w:sz="0" w:space="0" w:color="auto"/>
              </w:divBdr>
              <w:divsChild>
                <w:div w:id="588126478">
                  <w:marLeft w:val="0"/>
                  <w:marRight w:val="0"/>
                  <w:marTop w:val="0"/>
                  <w:marBottom w:val="0"/>
                  <w:divBdr>
                    <w:top w:val="none" w:sz="0" w:space="0" w:color="auto"/>
                    <w:left w:val="none" w:sz="0" w:space="0" w:color="auto"/>
                    <w:bottom w:val="none" w:sz="0" w:space="0" w:color="auto"/>
                    <w:right w:val="none" w:sz="0" w:space="0" w:color="auto"/>
                  </w:divBdr>
                </w:div>
              </w:divsChild>
            </w:div>
            <w:div w:id="672337805">
              <w:marLeft w:val="0"/>
              <w:marRight w:val="0"/>
              <w:marTop w:val="0"/>
              <w:marBottom w:val="0"/>
              <w:divBdr>
                <w:top w:val="none" w:sz="0" w:space="0" w:color="auto"/>
                <w:left w:val="none" w:sz="0" w:space="0" w:color="auto"/>
                <w:bottom w:val="none" w:sz="0" w:space="0" w:color="auto"/>
                <w:right w:val="none" w:sz="0" w:space="0" w:color="auto"/>
              </w:divBdr>
              <w:divsChild>
                <w:div w:id="178400443">
                  <w:marLeft w:val="0"/>
                  <w:marRight w:val="0"/>
                  <w:marTop w:val="0"/>
                  <w:marBottom w:val="0"/>
                  <w:divBdr>
                    <w:top w:val="none" w:sz="0" w:space="0" w:color="auto"/>
                    <w:left w:val="none" w:sz="0" w:space="0" w:color="auto"/>
                    <w:bottom w:val="none" w:sz="0" w:space="0" w:color="auto"/>
                    <w:right w:val="none" w:sz="0" w:space="0" w:color="auto"/>
                  </w:divBdr>
                </w:div>
              </w:divsChild>
            </w:div>
            <w:div w:id="766269527">
              <w:marLeft w:val="0"/>
              <w:marRight w:val="0"/>
              <w:marTop w:val="0"/>
              <w:marBottom w:val="0"/>
              <w:divBdr>
                <w:top w:val="none" w:sz="0" w:space="0" w:color="auto"/>
                <w:left w:val="none" w:sz="0" w:space="0" w:color="auto"/>
                <w:bottom w:val="none" w:sz="0" w:space="0" w:color="auto"/>
                <w:right w:val="none" w:sz="0" w:space="0" w:color="auto"/>
              </w:divBdr>
              <w:divsChild>
                <w:div w:id="635722739">
                  <w:marLeft w:val="0"/>
                  <w:marRight w:val="0"/>
                  <w:marTop w:val="0"/>
                  <w:marBottom w:val="0"/>
                  <w:divBdr>
                    <w:top w:val="none" w:sz="0" w:space="0" w:color="auto"/>
                    <w:left w:val="none" w:sz="0" w:space="0" w:color="auto"/>
                    <w:bottom w:val="none" w:sz="0" w:space="0" w:color="auto"/>
                    <w:right w:val="none" w:sz="0" w:space="0" w:color="auto"/>
                  </w:divBdr>
                </w:div>
              </w:divsChild>
            </w:div>
            <w:div w:id="1921062359">
              <w:marLeft w:val="0"/>
              <w:marRight w:val="0"/>
              <w:marTop w:val="0"/>
              <w:marBottom w:val="0"/>
              <w:divBdr>
                <w:top w:val="none" w:sz="0" w:space="0" w:color="auto"/>
                <w:left w:val="none" w:sz="0" w:space="0" w:color="auto"/>
                <w:bottom w:val="none" w:sz="0" w:space="0" w:color="auto"/>
                <w:right w:val="none" w:sz="0" w:space="0" w:color="auto"/>
              </w:divBdr>
              <w:divsChild>
                <w:div w:id="892157315">
                  <w:marLeft w:val="0"/>
                  <w:marRight w:val="0"/>
                  <w:marTop w:val="0"/>
                  <w:marBottom w:val="0"/>
                  <w:divBdr>
                    <w:top w:val="none" w:sz="0" w:space="0" w:color="auto"/>
                    <w:left w:val="none" w:sz="0" w:space="0" w:color="auto"/>
                    <w:bottom w:val="none" w:sz="0" w:space="0" w:color="auto"/>
                    <w:right w:val="none" w:sz="0" w:space="0" w:color="auto"/>
                  </w:divBdr>
                </w:div>
              </w:divsChild>
            </w:div>
            <w:div w:id="593246297">
              <w:marLeft w:val="0"/>
              <w:marRight w:val="0"/>
              <w:marTop w:val="0"/>
              <w:marBottom w:val="0"/>
              <w:divBdr>
                <w:top w:val="none" w:sz="0" w:space="0" w:color="auto"/>
                <w:left w:val="none" w:sz="0" w:space="0" w:color="auto"/>
                <w:bottom w:val="none" w:sz="0" w:space="0" w:color="auto"/>
                <w:right w:val="none" w:sz="0" w:space="0" w:color="auto"/>
              </w:divBdr>
              <w:divsChild>
                <w:div w:id="1523475914">
                  <w:marLeft w:val="0"/>
                  <w:marRight w:val="0"/>
                  <w:marTop w:val="0"/>
                  <w:marBottom w:val="0"/>
                  <w:divBdr>
                    <w:top w:val="none" w:sz="0" w:space="0" w:color="auto"/>
                    <w:left w:val="none" w:sz="0" w:space="0" w:color="auto"/>
                    <w:bottom w:val="none" w:sz="0" w:space="0" w:color="auto"/>
                    <w:right w:val="none" w:sz="0" w:space="0" w:color="auto"/>
                  </w:divBdr>
                </w:div>
              </w:divsChild>
            </w:div>
            <w:div w:id="1965845241">
              <w:marLeft w:val="0"/>
              <w:marRight w:val="0"/>
              <w:marTop w:val="0"/>
              <w:marBottom w:val="0"/>
              <w:divBdr>
                <w:top w:val="none" w:sz="0" w:space="0" w:color="auto"/>
                <w:left w:val="none" w:sz="0" w:space="0" w:color="auto"/>
                <w:bottom w:val="none" w:sz="0" w:space="0" w:color="auto"/>
                <w:right w:val="none" w:sz="0" w:space="0" w:color="auto"/>
              </w:divBdr>
              <w:divsChild>
                <w:div w:id="1373530966">
                  <w:marLeft w:val="0"/>
                  <w:marRight w:val="0"/>
                  <w:marTop w:val="0"/>
                  <w:marBottom w:val="0"/>
                  <w:divBdr>
                    <w:top w:val="none" w:sz="0" w:space="0" w:color="auto"/>
                    <w:left w:val="none" w:sz="0" w:space="0" w:color="auto"/>
                    <w:bottom w:val="none" w:sz="0" w:space="0" w:color="auto"/>
                    <w:right w:val="none" w:sz="0" w:space="0" w:color="auto"/>
                  </w:divBdr>
                </w:div>
              </w:divsChild>
            </w:div>
            <w:div w:id="583413914">
              <w:marLeft w:val="0"/>
              <w:marRight w:val="0"/>
              <w:marTop w:val="0"/>
              <w:marBottom w:val="0"/>
              <w:divBdr>
                <w:top w:val="none" w:sz="0" w:space="0" w:color="auto"/>
                <w:left w:val="none" w:sz="0" w:space="0" w:color="auto"/>
                <w:bottom w:val="none" w:sz="0" w:space="0" w:color="auto"/>
                <w:right w:val="none" w:sz="0" w:space="0" w:color="auto"/>
              </w:divBdr>
              <w:divsChild>
                <w:div w:id="19221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61730">
      <w:bodyDiv w:val="1"/>
      <w:marLeft w:val="0"/>
      <w:marRight w:val="0"/>
      <w:marTop w:val="0"/>
      <w:marBottom w:val="0"/>
      <w:divBdr>
        <w:top w:val="none" w:sz="0" w:space="0" w:color="auto"/>
        <w:left w:val="none" w:sz="0" w:space="0" w:color="auto"/>
        <w:bottom w:val="none" w:sz="0" w:space="0" w:color="auto"/>
        <w:right w:val="none" w:sz="0" w:space="0" w:color="auto"/>
      </w:divBdr>
      <w:divsChild>
        <w:div w:id="1092354923">
          <w:marLeft w:val="0"/>
          <w:marRight w:val="0"/>
          <w:marTop w:val="0"/>
          <w:marBottom w:val="0"/>
          <w:divBdr>
            <w:top w:val="none" w:sz="0" w:space="0" w:color="auto"/>
            <w:left w:val="none" w:sz="0" w:space="0" w:color="auto"/>
            <w:bottom w:val="none" w:sz="0" w:space="0" w:color="auto"/>
            <w:right w:val="none" w:sz="0" w:space="0" w:color="auto"/>
          </w:divBdr>
          <w:divsChild>
            <w:div w:id="808059759">
              <w:marLeft w:val="0"/>
              <w:marRight w:val="0"/>
              <w:marTop w:val="0"/>
              <w:marBottom w:val="0"/>
              <w:divBdr>
                <w:top w:val="none" w:sz="0" w:space="0" w:color="auto"/>
                <w:left w:val="none" w:sz="0" w:space="0" w:color="auto"/>
                <w:bottom w:val="none" w:sz="0" w:space="0" w:color="auto"/>
                <w:right w:val="none" w:sz="0" w:space="0" w:color="auto"/>
              </w:divBdr>
              <w:divsChild>
                <w:div w:id="15821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8128">
      <w:bodyDiv w:val="1"/>
      <w:marLeft w:val="0"/>
      <w:marRight w:val="0"/>
      <w:marTop w:val="0"/>
      <w:marBottom w:val="0"/>
      <w:divBdr>
        <w:top w:val="none" w:sz="0" w:space="0" w:color="auto"/>
        <w:left w:val="none" w:sz="0" w:space="0" w:color="auto"/>
        <w:bottom w:val="none" w:sz="0" w:space="0" w:color="auto"/>
        <w:right w:val="none" w:sz="0" w:space="0" w:color="auto"/>
      </w:divBdr>
      <w:divsChild>
        <w:div w:id="922761768">
          <w:marLeft w:val="0"/>
          <w:marRight w:val="0"/>
          <w:marTop w:val="0"/>
          <w:marBottom w:val="0"/>
          <w:divBdr>
            <w:top w:val="none" w:sz="0" w:space="0" w:color="auto"/>
            <w:left w:val="none" w:sz="0" w:space="0" w:color="auto"/>
            <w:bottom w:val="none" w:sz="0" w:space="0" w:color="auto"/>
            <w:right w:val="none" w:sz="0" w:space="0" w:color="auto"/>
          </w:divBdr>
          <w:divsChild>
            <w:div w:id="1848979911">
              <w:marLeft w:val="0"/>
              <w:marRight w:val="0"/>
              <w:marTop w:val="0"/>
              <w:marBottom w:val="0"/>
              <w:divBdr>
                <w:top w:val="none" w:sz="0" w:space="0" w:color="auto"/>
                <w:left w:val="none" w:sz="0" w:space="0" w:color="auto"/>
                <w:bottom w:val="none" w:sz="0" w:space="0" w:color="auto"/>
                <w:right w:val="none" w:sz="0" w:space="0" w:color="auto"/>
              </w:divBdr>
              <w:divsChild>
                <w:div w:id="236091540">
                  <w:marLeft w:val="0"/>
                  <w:marRight w:val="0"/>
                  <w:marTop w:val="0"/>
                  <w:marBottom w:val="0"/>
                  <w:divBdr>
                    <w:top w:val="none" w:sz="0" w:space="0" w:color="auto"/>
                    <w:left w:val="none" w:sz="0" w:space="0" w:color="auto"/>
                    <w:bottom w:val="none" w:sz="0" w:space="0" w:color="auto"/>
                    <w:right w:val="none" w:sz="0" w:space="0" w:color="auto"/>
                  </w:divBdr>
                </w:div>
              </w:divsChild>
            </w:div>
            <w:div w:id="1934587356">
              <w:marLeft w:val="0"/>
              <w:marRight w:val="0"/>
              <w:marTop w:val="0"/>
              <w:marBottom w:val="0"/>
              <w:divBdr>
                <w:top w:val="none" w:sz="0" w:space="0" w:color="auto"/>
                <w:left w:val="none" w:sz="0" w:space="0" w:color="auto"/>
                <w:bottom w:val="none" w:sz="0" w:space="0" w:color="auto"/>
                <w:right w:val="none" w:sz="0" w:space="0" w:color="auto"/>
              </w:divBdr>
              <w:divsChild>
                <w:div w:id="586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1106">
      <w:bodyDiv w:val="1"/>
      <w:marLeft w:val="0"/>
      <w:marRight w:val="0"/>
      <w:marTop w:val="0"/>
      <w:marBottom w:val="0"/>
      <w:divBdr>
        <w:top w:val="none" w:sz="0" w:space="0" w:color="auto"/>
        <w:left w:val="none" w:sz="0" w:space="0" w:color="auto"/>
        <w:bottom w:val="none" w:sz="0" w:space="0" w:color="auto"/>
        <w:right w:val="none" w:sz="0" w:space="0" w:color="auto"/>
      </w:divBdr>
      <w:divsChild>
        <w:div w:id="807743952">
          <w:marLeft w:val="0"/>
          <w:marRight w:val="0"/>
          <w:marTop w:val="0"/>
          <w:marBottom w:val="0"/>
          <w:divBdr>
            <w:top w:val="none" w:sz="0" w:space="0" w:color="auto"/>
            <w:left w:val="none" w:sz="0" w:space="0" w:color="auto"/>
            <w:bottom w:val="none" w:sz="0" w:space="0" w:color="auto"/>
            <w:right w:val="none" w:sz="0" w:space="0" w:color="auto"/>
          </w:divBdr>
          <w:divsChild>
            <w:div w:id="799415779">
              <w:marLeft w:val="0"/>
              <w:marRight w:val="0"/>
              <w:marTop w:val="0"/>
              <w:marBottom w:val="0"/>
              <w:divBdr>
                <w:top w:val="none" w:sz="0" w:space="0" w:color="auto"/>
                <w:left w:val="none" w:sz="0" w:space="0" w:color="auto"/>
                <w:bottom w:val="none" w:sz="0" w:space="0" w:color="auto"/>
                <w:right w:val="none" w:sz="0" w:space="0" w:color="auto"/>
              </w:divBdr>
              <w:divsChild>
                <w:div w:id="14731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29476">
      <w:bodyDiv w:val="1"/>
      <w:marLeft w:val="0"/>
      <w:marRight w:val="0"/>
      <w:marTop w:val="0"/>
      <w:marBottom w:val="0"/>
      <w:divBdr>
        <w:top w:val="none" w:sz="0" w:space="0" w:color="auto"/>
        <w:left w:val="none" w:sz="0" w:space="0" w:color="auto"/>
        <w:bottom w:val="none" w:sz="0" w:space="0" w:color="auto"/>
        <w:right w:val="none" w:sz="0" w:space="0" w:color="auto"/>
      </w:divBdr>
      <w:divsChild>
        <w:div w:id="1720396537">
          <w:marLeft w:val="0"/>
          <w:marRight w:val="0"/>
          <w:marTop w:val="0"/>
          <w:marBottom w:val="0"/>
          <w:divBdr>
            <w:top w:val="none" w:sz="0" w:space="0" w:color="auto"/>
            <w:left w:val="none" w:sz="0" w:space="0" w:color="auto"/>
            <w:bottom w:val="none" w:sz="0" w:space="0" w:color="auto"/>
            <w:right w:val="none" w:sz="0" w:space="0" w:color="auto"/>
          </w:divBdr>
          <w:divsChild>
            <w:div w:id="371659239">
              <w:marLeft w:val="0"/>
              <w:marRight w:val="0"/>
              <w:marTop w:val="0"/>
              <w:marBottom w:val="0"/>
              <w:divBdr>
                <w:top w:val="none" w:sz="0" w:space="0" w:color="auto"/>
                <w:left w:val="none" w:sz="0" w:space="0" w:color="auto"/>
                <w:bottom w:val="none" w:sz="0" w:space="0" w:color="auto"/>
                <w:right w:val="none" w:sz="0" w:space="0" w:color="auto"/>
              </w:divBdr>
              <w:divsChild>
                <w:div w:id="867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52805">
      <w:bodyDiv w:val="1"/>
      <w:marLeft w:val="0"/>
      <w:marRight w:val="0"/>
      <w:marTop w:val="0"/>
      <w:marBottom w:val="0"/>
      <w:divBdr>
        <w:top w:val="none" w:sz="0" w:space="0" w:color="auto"/>
        <w:left w:val="none" w:sz="0" w:space="0" w:color="auto"/>
        <w:bottom w:val="none" w:sz="0" w:space="0" w:color="auto"/>
        <w:right w:val="none" w:sz="0" w:space="0" w:color="auto"/>
      </w:divBdr>
      <w:divsChild>
        <w:div w:id="1673950627">
          <w:marLeft w:val="0"/>
          <w:marRight w:val="0"/>
          <w:marTop w:val="0"/>
          <w:marBottom w:val="0"/>
          <w:divBdr>
            <w:top w:val="none" w:sz="0" w:space="0" w:color="auto"/>
            <w:left w:val="none" w:sz="0" w:space="0" w:color="auto"/>
            <w:bottom w:val="none" w:sz="0" w:space="0" w:color="auto"/>
            <w:right w:val="none" w:sz="0" w:space="0" w:color="auto"/>
          </w:divBdr>
          <w:divsChild>
            <w:div w:id="1061909017">
              <w:marLeft w:val="0"/>
              <w:marRight w:val="0"/>
              <w:marTop w:val="0"/>
              <w:marBottom w:val="0"/>
              <w:divBdr>
                <w:top w:val="none" w:sz="0" w:space="0" w:color="auto"/>
                <w:left w:val="none" w:sz="0" w:space="0" w:color="auto"/>
                <w:bottom w:val="none" w:sz="0" w:space="0" w:color="auto"/>
                <w:right w:val="none" w:sz="0" w:space="0" w:color="auto"/>
              </w:divBdr>
              <w:divsChild>
                <w:div w:id="6886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9251">
      <w:bodyDiv w:val="1"/>
      <w:marLeft w:val="0"/>
      <w:marRight w:val="0"/>
      <w:marTop w:val="0"/>
      <w:marBottom w:val="0"/>
      <w:divBdr>
        <w:top w:val="none" w:sz="0" w:space="0" w:color="auto"/>
        <w:left w:val="none" w:sz="0" w:space="0" w:color="auto"/>
        <w:bottom w:val="none" w:sz="0" w:space="0" w:color="auto"/>
        <w:right w:val="none" w:sz="0" w:space="0" w:color="auto"/>
      </w:divBdr>
      <w:divsChild>
        <w:div w:id="1634099998">
          <w:marLeft w:val="0"/>
          <w:marRight w:val="0"/>
          <w:marTop w:val="0"/>
          <w:marBottom w:val="0"/>
          <w:divBdr>
            <w:top w:val="none" w:sz="0" w:space="0" w:color="auto"/>
            <w:left w:val="none" w:sz="0" w:space="0" w:color="auto"/>
            <w:bottom w:val="none" w:sz="0" w:space="0" w:color="auto"/>
            <w:right w:val="none" w:sz="0" w:space="0" w:color="auto"/>
          </w:divBdr>
          <w:divsChild>
            <w:div w:id="65421823">
              <w:marLeft w:val="0"/>
              <w:marRight w:val="0"/>
              <w:marTop w:val="0"/>
              <w:marBottom w:val="0"/>
              <w:divBdr>
                <w:top w:val="none" w:sz="0" w:space="0" w:color="auto"/>
                <w:left w:val="none" w:sz="0" w:space="0" w:color="auto"/>
                <w:bottom w:val="none" w:sz="0" w:space="0" w:color="auto"/>
                <w:right w:val="none" w:sz="0" w:space="0" w:color="auto"/>
              </w:divBdr>
              <w:divsChild>
                <w:div w:id="21309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1550">
      <w:bodyDiv w:val="1"/>
      <w:marLeft w:val="0"/>
      <w:marRight w:val="0"/>
      <w:marTop w:val="0"/>
      <w:marBottom w:val="0"/>
      <w:divBdr>
        <w:top w:val="none" w:sz="0" w:space="0" w:color="auto"/>
        <w:left w:val="none" w:sz="0" w:space="0" w:color="auto"/>
        <w:bottom w:val="none" w:sz="0" w:space="0" w:color="auto"/>
        <w:right w:val="none" w:sz="0" w:space="0" w:color="auto"/>
      </w:divBdr>
      <w:divsChild>
        <w:div w:id="72051907">
          <w:marLeft w:val="0"/>
          <w:marRight w:val="0"/>
          <w:marTop w:val="0"/>
          <w:marBottom w:val="0"/>
          <w:divBdr>
            <w:top w:val="none" w:sz="0" w:space="0" w:color="auto"/>
            <w:left w:val="none" w:sz="0" w:space="0" w:color="auto"/>
            <w:bottom w:val="none" w:sz="0" w:space="0" w:color="auto"/>
            <w:right w:val="none" w:sz="0" w:space="0" w:color="auto"/>
          </w:divBdr>
          <w:divsChild>
            <w:div w:id="562181921">
              <w:marLeft w:val="0"/>
              <w:marRight w:val="0"/>
              <w:marTop w:val="0"/>
              <w:marBottom w:val="0"/>
              <w:divBdr>
                <w:top w:val="none" w:sz="0" w:space="0" w:color="auto"/>
                <w:left w:val="none" w:sz="0" w:space="0" w:color="auto"/>
                <w:bottom w:val="none" w:sz="0" w:space="0" w:color="auto"/>
                <w:right w:val="none" w:sz="0" w:space="0" w:color="auto"/>
              </w:divBdr>
              <w:divsChild>
                <w:div w:id="3884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03583">
      <w:bodyDiv w:val="1"/>
      <w:marLeft w:val="0"/>
      <w:marRight w:val="0"/>
      <w:marTop w:val="0"/>
      <w:marBottom w:val="0"/>
      <w:divBdr>
        <w:top w:val="none" w:sz="0" w:space="0" w:color="auto"/>
        <w:left w:val="none" w:sz="0" w:space="0" w:color="auto"/>
        <w:bottom w:val="none" w:sz="0" w:space="0" w:color="auto"/>
        <w:right w:val="none" w:sz="0" w:space="0" w:color="auto"/>
      </w:divBdr>
      <w:divsChild>
        <w:div w:id="908266584">
          <w:marLeft w:val="0"/>
          <w:marRight w:val="0"/>
          <w:marTop w:val="0"/>
          <w:marBottom w:val="0"/>
          <w:divBdr>
            <w:top w:val="none" w:sz="0" w:space="0" w:color="auto"/>
            <w:left w:val="none" w:sz="0" w:space="0" w:color="auto"/>
            <w:bottom w:val="none" w:sz="0" w:space="0" w:color="auto"/>
            <w:right w:val="none" w:sz="0" w:space="0" w:color="auto"/>
          </w:divBdr>
          <w:divsChild>
            <w:div w:id="916742082">
              <w:marLeft w:val="0"/>
              <w:marRight w:val="0"/>
              <w:marTop w:val="0"/>
              <w:marBottom w:val="0"/>
              <w:divBdr>
                <w:top w:val="none" w:sz="0" w:space="0" w:color="auto"/>
                <w:left w:val="none" w:sz="0" w:space="0" w:color="auto"/>
                <w:bottom w:val="none" w:sz="0" w:space="0" w:color="auto"/>
                <w:right w:val="none" w:sz="0" w:space="0" w:color="auto"/>
              </w:divBdr>
              <w:divsChild>
                <w:div w:id="10023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5578">
      <w:bodyDiv w:val="1"/>
      <w:marLeft w:val="0"/>
      <w:marRight w:val="0"/>
      <w:marTop w:val="0"/>
      <w:marBottom w:val="0"/>
      <w:divBdr>
        <w:top w:val="none" w:sz="0" w:space="0" w:color="auto"/>
        <w:left w:val="none" w:sz="0" w:space="0" w:color="auto"/>
        <w:bottom w:val="none" w:sz="0" w:space="0" w:color="auto"/>
        <w:right w:val="none" w:sz="0" w:space="0" w:color="auto"/>
      </w:divBdr>
      <w:divsChild>
        <w:div w:id="640037101">
          <w:marLeft w:val="0"/>
          <w:marRight w:val="0"/>
          <w:marTop w:val="0"/>
          <w:marBottom w:val="0"/>
          <w:divBdr>
            <w:top w:val="none" w:sz="0" w:space="0" w:color="auto"/>
            <w:left w:val="none" w:sz="0" w:space="0" w:color="auto"/>
            <w:bottom w:val="none" w:sz="0" w:space="0" w:color="auto"/>
            <w:right w:val="none" w:sz="0" w:space="0" w:color="auto"/>
          </w:divBdr>
          <w:divsChild>
            <w:div w:id="250746068">
              <w:marLeft w:val="0"/>
              <w:marRight w:val="0"/>
              <w:marTop w:val="0"/>
              <w:marBottom w:val="0"/>
              <w:divBdr>
                <w:top w:val="none" w:sz="0" w:space="0" w:color="auto"/>
                <w:left w:val="none" w:sz="0" w:space="0" w:color="auto"/>
                <w:bottom w:val="none" w:sz="0" w:space="0" w:color="auto"/>
                <w:right w:val="none" w:sz="0" w:space="0" w:color="auto"/>
              </w:divBdr>
              <w:divsChild>
                <w:div w:id="13290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587">
      <w:bodyDiv w:val="1"/>
      <w:marLeft w:val="0"/>
      <w:marRight w:val="0"/>
      <w:marTop w:val="0"/>
      <w:marBottom w:val="0"/>
      <w:divBdr>
        <w:top w:val="none" w:sz="0" w:space="0" w:color="auto"/>
        <w:left w:val="none" w:sz="0" w:space="0" w:color="auto"/>
        <w:bottom w:val="none" w:sz="0" w:space="0" w:color="auto"/>
        <w:right w:val="none" w:sz="0" w:space="0" w:color="auto"/>
      </w:divBdr>
      <w:divsChild>
        <w:div w:id="595794663">
          <w:marLeft w:val="0"/>
          <w:marRight w:val="0"/>
          <w:marTop w:val="0"/>
          <w:marBottom w:val="0"/>
          <w:divBdr>
            <w:top w:val="none" w:sz="0" w:space="0" w:color="auto"/>
            <w:left w:val="none" w:sz="0" w:space="0" w:color="auto"/>
            <w:bottom w:val="none" w:sz="0" w:space="0" w:color="auto"/>
            <w:right w:val="none" w:sz="0" w:space="0" w:color="auto"/>
          </w:divBdr>
          <w:divsChild>
            <w:div w:id="698629909">
              <w:marLeft w:val="0"/>
              <w:marRight w:val="0"/>
              <w:marTop w:val="0"/>
              <w:marBottom w:val="0"/>
              <w:divBdr>
                <w:top w:val="none" w:sz="0" w:space="0" w:color="auto"/>
                <w:left w:val="none" w:sz="0" w:space="0" w:color="auto"/>
                <w:bottom w:val="none" w:sz="0" w:space="0" w:color="auto"/>
                <w:right w:val="none" w:sz="0" w:space="0" w:color="auto"/>
              </w:divBdr>
              <w:divsChild>
                <w:div w:id="1698580850">
                  <w:marLeft w:val="0"/>
                  <w:marRight w:val="0"/>
                  <w:marTop w:val="0"/>
                  <w:marBottom w:val="0"/>
                  <w:divBdr>
                    <w:top w:val="none" w:sz="0" w:space="0" w:color="auto"/>
                    <w:left w:val="none" w:sz="0" w:space="0" w:color="auto"/>
                    <w:bottom w:val="none" w:sz="0" w:space="0" w:color="auto"/>
                    <w:right w:val="none" w:sz="0" w:space="0" w:color="auto"/>
                  </w:divBdr>
                  <w:divsChild>
                    <w:div w:id="18500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345473">
      <w:bodyDiv w:val="1"/>
      <w:marLeft w:val="0"/>
      <w:marRight w:val="0"/>
      <w:marTop w:val="0"/>
      <w:marBottom w:val="0"/>
      <w:divBdr>
        <w:top w:val="none" w:sz="0" w:space="0" w:color="auto"/>
        <w:left w:val="none" w:sz="0" w:space="0" w:color="auto"/>
        <w:bottom w:val="none" w:sz="0" w:space="0" w:color="auto"/>
        <w:right w:val="none" w:sz="0" w:space="0" w:color="auto"/>
      </w:divBdr>
      <w:divsChild>
        <w:div w:id="2060203262">
          <w:marLeft w:val="0"/>
          <w:marRight w:val="0"/>
          <w:marTop w:val="0"/>
          <w:marBottom w:val="0"/>
          <w:divBdr>
            <w:top w:val="none" w:sz="0" w:space="0" w:color="auto"/>
            <w:left w:val="none" w:sz="0" w:space="0" w:color="auto"/>
            <w:bottom w:val="none" w:sz="0" w:space="0" w:color="auto"/>
            <w:right w:val="none" w:sz="0" w:space="0" w:color="auto"/>
          </w:divBdr>
          <w:divsChild>
            <w:div w:id="1395004557">
              <w:marLeft w:val="0"/>
              <w:marRight w:val="0"/>
              <w:marTop w:val="0"/>
              <w:marBottom w:val="0"/>
              <w:divBdr>
                <w:top w:val="none" w:sz="0" w:space="0" w:color="auto"/>
                <w:left w:val="none" w:sz="0" w:space="0" w:color="auto"/>
                <w:bottom w:val="none" w:sz="0" w:space="0" w:color="auto"/>
                <w:right w:val="none" w:sz="0" w:space="0" w:color="auto"/>
              </w:divBdr>
              <w:divsChild>
                <w:div w:id="3705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3889">
      <w:bodyDiv w:val="1"/>
      <w:marLeft w:val="0"/>
      <w:marRight w:val="0"/>
      <w:marTop w:val="0"/>
      <w:marBottom w:val="0"/>
      <w:divBdr>
        <w:top w:val="none" w:sz="0" w:space="0" w:color="auto"/>
        <w:left w:val="none" w:sz="0" w:space="0" w:color="auto"/>
        <w:bottom w:val="none" w:sz="0" w:space="0" w:color="auto"/>
        <w:right w:val="none" w:sz="0" w:space="0" w:color="auto"/>
      </w:divBdr>
      <w:divsChild>
        <w:div w:id="1587156230">
          <w:marLeft w:val="0"/>
          <w:marRight w:val="0"/>
          <w:marTop w:val="0"/>
          <w:marBottom w:val="0"/>
          <w:divBdr>
            <w:top w:val="none" w:sz="0" w:space="0" w:color="auto"/>
            <w:left w:val="none" w:sz="0" w:space="0" w:color="auto"/>
            <w:bottom w:val="none" w:sz="0" w:space="0" w:color="auto"/>
            <w:right w:val="none" w:sz="0" w:space="0" w:color="auto"/>
          </w:divBdr>
          <w:divsChild>
            <w:div w:id="1526096862">
              <w:marLeft w:val="0"/>
              <w:marRight w:val="0"/>
              <w:marTop w:val="0"/>
              <w:marBottom w:val="0"/>
              <w:divBdr>
                <w:top w:val="none" w:sz="0" w:space="0" w:color="auto"/>
                <w:left w:val="none" w:sz="0" w:space="0" w:color="auto"/>
                <w:bottom w:val="none" w:sz="0" w:space="0" w:color="auto"/>
                <w:right w:val="none" w:sz="0" w:space="0" w:color="auto"/>
              </w:divBdr>
              <w:divsChild>
                <w:div w:id="19380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28166">
      <w:bodyDiv w:val="1"/>
      <w:marLeft w:val="0"/>
      <w:marRight w:val="0"/>
      <w:marTop w:val="0"/>
      <w:marBottom w:val="0"/>
      <w:divBdr>
        <w:top w:val="none" w:sz="0" w:space="0" w:color="auto"/>
        <w:left w:val="none" w:sz="0" w:space="0" w:color="auto"/>
        <w:bottom w:val="none" w:sz="0" w:space="0" w:color="auto"/>
        <w:right w:val="none" w:sz="0" w:space="0" w:color="auto"/>
      </w:divBdr>
      <w:divsChild>
        <w:div w:id="717632783">
          <w:marLeft w:val="0"/>
          <w:marRight w:val="0"/>
          <w:marTop w:val="0"/>
          <w:marBottom w:val="0"/>
          <w:divBdr>
            <w:top w:val="none" w:sz="0" w:space="0" w:color="auto"/>
            <w:left w:val="none" w:sz="0" w:space="0" w:color="auto"/>
            <w:bottom w:val="none" w:sz="0" w:space="0" w:color="auto"/>
            <w:right w:val="none" w:sz="0" w:space="0" w:color="auto"/>
          </w:divBdr>
          <w:divsChild>
            <w:div w:id="1659503280">
              <w:marLeft w:val="0"/>
              <w:marRight w:val="0"/>
              <w:marTop w:val="0"/>
              <w:marBottom w:val="0"/>
              <w:divBdr>
                <w:top w:val="none" w:sz="0" w:space="0" w:color="auto"/>
                <w:left w:val="none" w:sz="0" w:space="0" w:color="auto"/>
                <w:bottom w:val="none" w:sz="0" w:space="0" w:color="auto"/>
                <w:right w:val="none" w:sz="0" w:space="0" w:color="auto"/>
              </w:divBdr>
              <w:divsChild>
                <w:div w:id="1642075887">
                  <w:marLeft w:val="0"/>
                  <w:marRight w:val="0"/>
                  <w:marTop w:val="0"/>
                  <w:marBottom w:val="0"/>
                  <w:divBdr>
                    <w:top w:val="none" w:sz="0" w:space="0" w:color="auto"/>
                    <w:left w:val="none" w:sz="0" w:space="0" w:color="auto"/>
                    <w:bottom w:val="none" w:sz="0" w:space="0" w:color="auto"/>
                    <w:right w:val="none" w:sz="0" w:space="0" w:color="auto"/>
                  </w:divBdr>
                  <w:divsChild>
                    <w:div w:id="9084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07788">
      <w:bodyDiv w:val="1"/>
      <w:marLeft w:val="0"/>
      <w:marRight w:val="0"/>
      <w:marTop w:val="0"/>
      <w:marBottom w:val="0"/>
      <w:divBdr>
        <w:top w:val="none" w:sz="0" w:space="0" w:color="auto"/>
        <w:left w:val="none" w:sz="0" w:space="0" w:color="auto"/>
        <w:bottom w:val="none" w:sz="0" w:space="0" w:color="auto"/>
        <w:right w:val="none" w:sz="0" w:space="0" w:color="auto"/>
      </w:divBdr>
      <w:divsChild>
        <w:div w:id="2133087256">
          <w:marLeft w:val="0"/>
          <w:marRight w:val="0"/>
          <w:marTop w:val="0"/>
          <w:marBottom w:val="0"/>
          <w:divBdr>
            <w:top w:val="none" w:sz="0" w:space="0" w:color="auto"/>
            <w:left w:val="none" w:sz="0" w:space="0" w:color="auto"/>
            <w:bottom w:val="none" w:sz="0" w:space="0" w:color="auto"/>
            <w:right w:val="none" w:sz="0" w:space="0" w:color="auto"/>
          </w:divBdr>
          <w:divsChild>
            <w:div w:id="674965703">
              <w:marLeft w:val="0"/>
              <w:marRight w:val="0"/>
              <w:marTop w:val="0"/>
              <w:marBottom w:val="0"/>
              <w:divBdr>
                <w:top w:val="none" w:sz="0" w:space="0" w:color="auto"/>
                <w:left w:val="none" w:sz="0" w:space="0" w:color="auto"/>
                <w:bottom w:val="none" w:sz="0" w:space="0" w:color="auto"/>
                <w:right w:val="none" w:sz="0" w:space="0" w:color="auto"/>
              </w:divBdr>
              <w:divsChild>
                <w:div w:id="12043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9232">
          <w:marLeft w:val="0"/>
          <w:marRight w:val="0"/>
          <w:marTop w:val="0"/>
          <w:marBottom w:val="0"/>
          <w:divBdr>
            <w:top w:val="none" w:sz="0" w:space="0" w:color="auto"/>
            <w:left w:val="none" w:sz="0" w:space="0" w:color="auto"/>
            <w:bottom w:val="none" w:sz="0" w:space="0" w:color="auto"/>
            <w:right w:val="none" w:sz="0" w:space="0" w:color="auto"/>
          </w:divBdr>
          <w:divsChild>
            <w:div w:id="354498451">
              <w:marLeft w:val="0"/>
              <w:marRight w:val="0"/>
              <w:marTop w:val="0"/>
              <w:marBottom w:val="0"/>
              <w:divBdr>
                <w:top w:val="none" w:sz="0" w:space="0" w:color="auto"/>
                <w:left w:val="none" w:sz="0" w:space="0" w:color="auto"/>
                <w:bottom w:val="none" w:sz="0" w:space="0" w:color="auto"/>
                <w:right w:val="none" w:sz="0" w:space="0" w:color="auto"/>
              </w:divBdr>
              <w:divsChild>
                <w:div w:id="13305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05848">
      <w:bodyDiv w:val="1"/>
      <w:marLeft w:val="0"/>
      <w:marRight w:val="0"/>
      <w:marTop w:val="0"/>
      <w:marBottom w:val="0"/>
      <w:divBdr>
        <w:top w:val="none" w:sz="0" w:space="0" w:color="auto"/>
        <w:left w:val="none" w:sz="0" w:space="0" w:color="auto"/>
        <w:bottom w:val="none" w:sz="0" w:space="0" w:color="auto"/>
        <w:right w:val="none" w:sz="0" w:space="0" w:color="auto"/>
      </w:divBdr>
    </w:div>
    <w:div w:id="463624246">
      <w:bodyDiv w:val="1"/>
      <w:marLeft w:val="0"/>
      <w:marRight w:val="0"/>
      <w:marTop w:val="0"/>
      <w:marBottom w:val="0"/>
      <w:divBdr>
        <w:top w:val="none" w:sz="0" w:space="0" w:color="auto"/>
        <w:left w:val="none" w:sz="0" w:space="0" w:color="auto"/>
        <w:bottom w:val="none" w:sz="0" w:space="0" w:color="auto"/>
        <w:right w:val="none" w:sz="0" w:space="0" w:color="auto"/>
      </w:divBdr>
    </w:div>
    <w:div w:id="475143142">
      <w:bodyDiv w:val="1"/>
      <w:marLeft w:val="0"/>
      <w:marRight w:val="0"/>
      <w:marTop w:val="0"/>
      <w:marBottom w:val="0"/>
      <w:divBdr>
        <w:top w:val="none" w:sz="0" w:space="0" w:color="auto"/>
        <w:left w:val="none" w:sz="0" w:space="0" w:color="auto"/>
        <w:bottom w:val="none" w:sz="0" w:space="0" w:color="auto"/>
        <w:right w:val="none" w:sz="0" w:space="0" w:color="auto"/>
      </w:divBdr>
      <w:divsChild>
        <w:div w:id="443155587">
          <w:marLeft w:val="0"/>
          <w:marRight w:val="0"/>
          <w:marTop w:val="0"/>
          <w:marBottom w:val="0"/>
          <w:divBdr>
            <w:top w:val="none" w:sz="0" w:space="0" w:color="auto"/>
            <w:left w:val="none" w:sz="0" w:space="0" w:color="auto"/>
            <w:bottom w:val="none" w:sz="0" w:space="0" w:color="auto"/>
            <w:right w:val="none" w:sz="0" w:space="0" w:color="auto"/>
          </w:divBdr>
          <w:divsChild>
            <w:div w:id="743992525">
              <w:marLeft w:val="0"/>
              <w:marRight w:val="0"/>
              <w:marTop w:val="0"/>
              <w:marBottom w:val="0"/>
              <w:divBdr>
                <w:top w:val="none" w:sz="0" w:space="0" w:color="auto"/>
                <w:left w:val="none" w:sz="0" w:space="0" w:color="auto"/>
                <w:bottom w:val="none" w:sz="0" w:space="0" w:color="auto"/>
                <w:right w:val="none" w:sz="0" w:space="0" w:color="auto"/>
              </w:divBdr>
              <w:divsChild>
                <w:div w:id="14172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9792">
      <w:bodyDiv w:val="1"/>
      <w:marLeft w:val="0"/>
      <w:marRight w:val="0"/>
      <w:marTop w:val="0"/>
      <w:marBottom w:val="0"/>
      <w:divBdr>
        <w:top w:val="none" w:sz="0" w:space="0" w:color="auto"/>
        <w:left w:val="none" w:sz="0" w:space="0" w:color="auto"/>
        <w:bottom w:val="none" w:sz="0" w:space="0" w:color="auto"/>
        <w:right w:val="none" w:sz="0" w:space="0" w:color="auto"/>
      </w:divBdr>
      <w:divsChild>
        <w:div w:id="747074746">
          <w:marLeft w:val="0"/>
          <w:marRight w:val="0"/>
          <w:marTop w:val="0"/>
          <w:marBottom w:val="0"/>
          <w:divBdr>
            <w:top w:val="none" w:sz="0" w:space="0" w:color="auto"/>
            <w:left w:val="none" w:sz="0" w:space="0" w:color="auto"/>
            <w:bottom w:val="none" w:sz="0" w:space="0" w:color="auto"/>
            <w:right w:val="none" w:sz="0" w:space="0" w:color="auto"/>
          </w:divBdr>
          <w:divsChild>
            <w:div w:id="958028097">
              <w:marLeft w:val="0"/>
              <w:marRight w:val="0"/>
              <w:marTop w:val="0"/>
              <w:marBottom w:val="0"/>
              <w:divBdr>
                <w:top w:val="none" w:sz="0" w:space="0" w:color="auto"/>
                <w:left w:val="none" w:sz="0" w:space="0" w:color="auto"/>
                <w:bottom w:val="none" w:sz="0" w:space="0" w:color="auto"/>
                <w:right w:val="none" w:sz="0" w:space="0" w:color="auto"/>
              </w:divBdr>
              <w:divsChild>
                <w:div w:id="4203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4204">
      <w:bodyDiv w:val="1"/>
      <w:marLeft w:val="0"/>
      <w:marRight w:val="0"/>
      <w:marTop w:val="0"/>
      <w:marBottom w:val="0"/>
      <w:divBdr>
        <w:top w:val="none" w:sz="0" w:space="0" w:color="auto"/>
        <w:left w:val="none" w:sz="0" w:space="0" w:color="auto"/>
        <w:bottom w:val="none" w:sz="0" w:space="0" w:color="auto"/>
        <w:right w:val="none" w:sz="0" w:space="0" w:color="auto"/>
      </w:divBdr>
      <w:divsChild>
        <w:div w:id="100227993">
          <w:marLeft w:val="0"/>
          <w:marRight w:val="0"/>
          <w:marTop w:val="0"/>
          <w:marBottom w:val="0"/>
          <w:divBdr>
            <w:top w:val="none" w:sz="0" w:space="0" w:color="auto"/>
            <w:left w:val="none" w:sz="0" w:space="0" w:color="auto"/>
            <w:bottom w:val="none" w:sz="0" w:space="0" w:color="auto"/>
            <w:right w:val="none" w:sz="0" w:space="0" w:color="auto"/>
          </w:divBdr>
          <w:divsChild>
            <w:div w:id="1092163439">
              <w:marLeft w:val="0"/>
              <w:marRight w:val="0"/>
              <w:marTop w:val="0"/>
              <w:marBottom w:val="0"/>
              <w:divBdr>
                <w:top w:val="none" w:sz="0" w:space="0" w:color="auto"/>
                <w:left w:val="none" w:sz="0" w:space="0" w:color="auto"/>
                <w:bottom w:val="none" w:sz="0" w:space="0" w:color="auto"/>
                <w:right w:val="none" w:sz="0" w:space="0" w:color="auto"/>
              </w:divBdr>
              <w:divsChild>
                <w:div w:id="11028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5223">
      <w:bodyDiv w:val="1"/>
      <w:marLeft w:val="0"/>
      <w:marRight w:val="0"/>
      <w:marTop w:val="0"/>
      <w:marBottom w:val="0"/>
      <w:divBdr>
        <w:top w:val="none" w:sz="0" w:space="0" w:color="auto"/>
        <w:left w:val="none" w:sz="0" w:space="0" w:color="auto"/>
        <w:bottom w:val="none" w:sz="0" w:space="0" w:color="auto"/>
        <w:right w:val="none" w:sz="0" w:space="0" w:color="auto"/>
      </w:divBdr>
      <w:divsChild>
        <w:div w:id="18699534">
          <w:marLeft w:val="0"/>
          <w:marRight w:val="0"/>
          <w:marTop w:val="0"/>
          <w:marBottom w:val="0"/>
          <w:divBdr>
            <w:top w:val="none" w:sz="0" w:space="0" w:color="auto"/>
            <w:left w:val="none" w:sz="0" w:space="0" w:color="auto"/>
            <w:bottom w:val="none" w:sz="0" w:space="0" w:color="auto"/>
            <w:right w:val="none" w:sz="0" w:space="0" w:color="auto"/>
          </w:divBdr>
          <w:divsChild>
            <w:div w:id="1957053038">
              <w:marLeft w:val="0"/>
              <w:marRight w:val="0"/>
              <w:marTop w:val="0"/>
              <w:marBottom w:val="0"/>
              <w:divBdr>
                <w:top w:val="none" w:sz="0" w:space="0" w:color="auto"/>
                <w:left w:val="none" w:sz="0" w:space="0" w:color="auto"/>
                <w:bottom w:val="none" w:sz="0" w:space="0" w:color="auto"/>
                <w:right w:val="none" w:sz="0" w:space="0" w:color="auto"/>
              </w:divBdr>
              <w:divsChild>
                <w:div w:id="19398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6920">
      <w:bodyDiv w:val="1"/>
      <w:marLeft w:val="0"/>
      <w:marRight w:val="0"/>
      <w:marTop w:val="0"/>
      <w:marBottom w:val="0"/>
      <w:divBdr>
        <w:top w:val="none" w:sz="0" w:space="0" w:color="auto"/>
        <w:left w:val="none" w:sz="0" w:space="0" w:color="auto"/>
        <w:bottom w:val="none" w:sz="0" w:space="0" w:color="auto"/>
        <w:right w:val="none" w:sz="0" w:space="0" w:color="auto"/>
      </w:divBdr>
      <w:divsChild>
        <w:div w:id="1182430167">
          <w:marLeft w:val="0"/>
          <w:marRight w:val="0"/>
          <w:marTop w:val="0"/>
          <w:marBottom w:val="0"/>
          <w:divBdr>
            <w:top w:val="none" w:sz="0" w:space="0" w:color="auto"/>
            <w:left w:val="none" w:sz="0" w:space="0" w:color="auto"/>
            <w:bottom w:val="none" w:sz="0" w:space="0" w:color="auto"/>
            <w:right w:val="none" w:sz="0" w:space="0" w:color="auto"/>
          </w:divBdr>
          <w:divsChild>
            <w:div w:id="128715825">
              <w:marLeft w:val="0"/>
              <w:marRight w:val="0"/>
              <w:marTop w:val="0"/>
              <w:marBottom w:val="0"/>
              <w:divBdr>
                <w:top w:val="none" w:sz="0" w:space="0" w:color="auto"/>
                <w:left w:val="none" w:sz="0" w:space="0" w:color="auto"/>
                <w:bottom w:val="none" w:sz="0" w:space="0" w:color="auto"/>
                <w:right w:val="none" w:sz="0" w:space="0" w:color="auto"/>
              </w:divBdr>
              <w:divsChild>
                <w:div w:id="13957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9943">
      <w:bodyDiv w:val="1"/>
      <w:marLeft w:val="0"/>
      <w:marRight w:val="0"/>
      <w:marTop w:val="0"/>
      <w:marBottom w:val="0"/>
      <w:divBdr>
        <w:top w:val="none" w:sz="0" w:space="0" w:color="auto"/>
        <w:left w:val="none" w:sz="0" w:space="0" w:color="auto"/>
        <w:bottom w:val="none" w:sz="0" w:space="0" w:color="auto"/>
        <w:right w:val="none" w:sz="0" w:space="0" w:color="auto"/>
      </w:divBdr>
      <w:divsChild>
        <w:div w:id="1446071989">
          <w:marLeft w:val="0"/>
          <w:marRight w:val="0"/>
          <w:marTop w:val="0"/>
          <w:marBottom w:val="0"/>
          <w:divBdr>
            <w:top w:val="none" w:sz="0" w:space="0" w:color="auto"/>
            <w:left w:val="none" w:sz="0" w:space="0" w:color="auto"/>
            <w:bottom w:val="none" w:sz="0" w:space="0" w:color="auto"/>
            <w:right w:val="none" w:sz="0" w:space="0" w:color="auto"/>
          </w:divBdr>
          <w:divsChild>
            <w:div w:id="1836649512">
              <w:marLeft w:val="0"/>
              <w:marRight w:val="0"/>
              <w:marTop w:val="0"/>
              <w:marBottom w:val="0"/>
              <w:divBdr>
                <w:top w:val="none" w:sz="0" w:space="0" w:color="auto"/>
                <w:left w:val="none" w:sz="0" w:space="0" w:color="auto"/>
                <w:bottom w:val="none" w:sz="0" w:space="0" w:color="auto"/>
                <w:right w:val="none" w:sz="0" w:space="0" w:color="auto"/>
              </w:divBdr>
              <w:divsChild>
                <w:div w:id="448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845">
      <w:bodyDiv w:val="1"/>
      <w:marLeft w:val="0"/>
      <w:marRight w:val="0"/>
      <w:marTop w:val="0"/>
      <w:marBottom w:val="0"/>
      <w:divBdr>
        <w:top w:val="none" w:sz="0" w:space="0" w:color="auto"/>
        <w:left w:val="none" w:sz="0" w:space="0" w:color="auto"/>
        <w:bottom w:val="none" w:sz="0" w:space="0" w:color="auto"/>
        <w:right w:val="none" w:sz="0" w:space="0" w:color="auto"/>
      </w:divBdr>
      <w:divsChild>
        <w:div w:id="1677149163">
          <w:marLeft w:val="0"/>
          <w:marRight w:val="0"/>
          <w:marTop w:val="0"/>
          <w:marBottom w:val="0"/>
          <w:divBdr>
            <w:top w:val="none" w:sz="0" w:space="0" w:color="auto"/>
            <w:left w:val="none" w:sz="0" w:space="0" w:color="auto"/>
            <w:bottom w:val="none" w:sz="0" w:space="0" w:color="auto"/>
            <w:right w:val="none" w:sz="0" w:space="0" w:color="auto"/>
          </w:divBdr>
          <w:divsChild>
            <w:div w:id="1827084436">
              <w:marLeft w:val="0"/>
              <w:marRight w:val="0"/>
              <w:marTop w:val="0"/>
              <w:marBottom w:val="0"/>
              <w:divBdr>
                <w:top w:val="none" w:sz="0" w:space="0" w:color="auto"/>
                <w:left w:val="none" w:sz="0" w:space="0" w:color="auto"/>
                <w:bottom w:val="none" w:sz="0" w:space="0" w:color="auto"/>
                <w:right w:val="none" w:sz="0" w:space="0" w:color="auto"/>
              </w:divBdr>
              <w:divsChild>
                <w:div w:id="18405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6806">
      <w:bodyDiv w:val="1"/>
      <w:marLeft w:val="0"/>
      <w:marRight w:val="0"/>
      <w:marTop w:val="0"/>
      <w:marBottom w:val="0"/>
      <w:divBdr>
        <w:top w:val="none" w:sz="0" w:space="0" w:color="auto"/>
        <w:left w:val="none" w:sz="0" w:space="0" w:color="auto"/>
        <w:bottom w:val="none" w:sz="0" w:space="0" w:color="auto"/>
        <w:right w:val="none" w:sz="0" w:space="0" w:color="auto"/>
      </w:divBdr>
      <w:divsChild>
        <w:div w:id="732048474">
          <w:marLeft w:val="0"/>
          <w:marRight w:val="0"/>
          <w:marTop w:val="0"/>
          <w:marBottom w:val="0"/>
          <w:divBdr>
            <w:top w:val="none" w:sz="0" w:space="0" w:color="auto"/>
            <w:left w:val="none" w:sz="0" w:space="0" w:color="auto"/>
            <w:bottom w:val="none" w:sz="0" w:space="0" w:color="auto"/>
            <w:right w:val="none" w:sz="0" w:space="0" w:color="auto"/>
          </w:divBdr>
          <w:divsChild>
            <w:div w:id="67963228">
              <w:marLeft w:val="0"/>
              <w:marRight w:val="0"/>
              <w:marTop w:val="0"/>
              <w:marBottom w:val="0"/>
              <w:divBdr>
                <w:top w:val="none" w:sz="0" w:space="0" w:color="auto"/>
                <w:left w:val="none" w:sz="0" w:space="0" w:color="auto"/>
                <w:bottom w:val="none" w:sz="0" w:space="0" w:color="auto"/>
                <w:right w:val="none" w:sz="0" w:space="0" w:color="auto"/>
              </w:divBdr>
              <w:divsChild>
                <w:div w:id="1625697930">
                  <w:marLeft w:val="0"/>
                  <w:marRight w:val="0"/>
                  <w:marTop w:val="0"/>
                  <w:marBottom w:val="0"/>
                  <w:divBdr>
                    <w:top w:val="none" w:sz="0" w:space="0" w:color="auto"/>
                    <w:left w:val="none" w:sz="0" w:space="0" w:color="auto"/>
                    <w:bottom w:val="none" w:sz="0" w:space="0" w:color="auto"/>
                    <w:right w:val="none" w:sz="0" w:space="0" w:color="auto"/>
                  </w:divBdr>
                  <w:divsChild>
                    <w:div w:id="14526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14984">
      <w:bodyDiv w:val="1"/>
      <w:marLeft w:val="0"/>
      <w:marRight w:val="0"/>
      <w:marTop w:val="0"/>
      <w:marBottom w:val="0"/>
      <w:divBdr>
        <w:top w:val="none" w:sz="0" w:space="0" w:color="auto"/>
        <w:left w:val="none" w:sz="0" w:space="0" w:color="auto"/>
        <w:bottom w:val="none" w:sz="0" w:space="0" w:color="auto"/>
        <w:right w:val="none" w:sz="0" w:space="0" w:color="auto"/>
      </w:divBdr>
      <w:divsChild>
        <w:div w:id="1790778754">
          <w:marLeft w:val="0"/>
          <w:marRight w:val="0"/>
          <w:marTop w:val="0"/>
          <w:marBottom w:val="0"/>
          <w:divBdr>
            <w:top w:val="none" w:sz="0" w:space="0" w:color="auto"/>
            <w:left w:val="none" w:sz="0" w:space="0" w:color="auto"/>
            <w:bottom w:val="none" w:sz="0" w:space="0" w:color="auto"/>
            <w:right w:val="none" w:sz="0" w:space="0" w:color="auto"/>
          </w:divBdr>
          <w:divsChild>
            <w:div w:id="2071921960">
              <w:marLeft w:val="0"/>
              <w:marRight w:val="0"/>
              <w:marTop w:val="0"/>
              <w:marBottom w:val="0"/>
              <w:divBdr>
                <w:top w:val="none" w:sz="0" w:space="0" w:color="auto"/>
                <w:left w:val="none" w:sz="0" w:space="0" w:color="auto"/>
                <w:bottom w:val="none" w:sz="0" w:space="0" w:color="auto"/>
                <w:right w:val="none" w:sz="0" w:space="0" w:color="auto"/>
              </w:divBdr>
              <w:divsChild>
                <w:div w:id="2859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6969">
      <w:bodyDiv w:val="1"/>
      <w:marLeft w:val="0"/>
      <w:marRight w:val="0"/>
      <w:marTop w:val="0"/>
      <w:marBottom w:val="0"/>
      <w:divBdr>
        <w:top w:val="none" w:sz="0" w:space="0" w:color="auto"/>
        <w:left w:val="none" w:sz="0" w:space="0" w:color="auto"/>
        <w:bottom w:val="none" w:sz="0" w:space="0" w:color="auto"/>
        <w:right w:val="none" w:sz="0" w:space="0" w:color="auto"/>
      </w:divBdr>
    </w:div>
    <w:div w:id="563881374">
      <w:bodyDiv w:val="1"/>
      <w:marLeft w:val="0"/>
      <w:marRight w:val="0"/>
      <w:marTop w:val="0"/>
      <w:marBottom w:val="0"/>
      <w:divBdr>
        <w:top w:val="none" w:sz="0" w:space="0" w:color="auto"/>
        <w:left w:val="none" w:sz="0" w:space="0" w:color="auto"/>
        <w:bottom w:val="none" w:sz="0" w:space="0" w:color="auto"/>
        <w:right w:val="none" w:sz="0" w:space="0" w:color="auto"/>
      </w:divBdr>
      <w:divsChild>
        <w:div w:id="1671561230">
          <w:marLeft w:val="0"/>
          <w:marRight w:val="0"/>
          <w:marTop w:val="0"/>
          <w:marBottom w:val="0"/>
          <w:divBdr>
            <w:top w:val="none" w:sz="0" w:space="0" w:color="auto"/>
            <w:left w:val="none" w:sz="0" w:space="0" w:color="auto"/>
            <w:bottom w:val="none" w:sz="0" w:space="0" w:color="auto"/>
            <w:right w:val="none" w:sz="0" w:space="0" w:color="auto"/>
          </w:divBdr>
          <w:divsChild>
            <w:div w:id="1270699604">
              <w:marLeft w:val="0"/>
              <w:marRight w:val="0"/>
              <w:marTop w:val="0"/>
              <w:marBottom w:val="0"/>
              <w:divBdr>
                <w:top w:val="none" w:sz="0" w:space="0" w:color="auto"/>
                <w:left w:val="none" w:sz="0" w:space="0" w:color="auto"/>
                <w:bottom w:val="none" w:sz="0" w:space="0" w:color="auto"/>
                <w:right w:val="none" w:sz="0" w:space="0" w:color="auto"/>
              </w:divBdr>
              <w:divsChild>
                <w:div w:id="1347101684">
                  <w:marLeft w:val="0"/>
                  <w:marRight w:val="0"/>
                  <w:marTop w:val="0"/>
                  <w:marBottom w:val="0"/>
                  <w:divBdr>
                    <w:top w:val="none" w:sz="0" w:space="0" w:color="auto"/>
                    <w:left w:val="none" w:sz="0" w:space="0" w:color="auto"/>
                    <w:bottom w:val="none" w:sz="0" w:space="0" w:color="auto"/>
                    <w:right w:val="none" w:sz="0" w:space="0" w:color="auto"/>
                  </w:divBdr>
                  <w:divsChild>
                    <w:div w:id="14865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44943">
      <w:bodyDiv w:val="1"/>
      <w:marLeft w:val="0"/>
      <w:marRight w:val="0"/>
      <w:marTop w:val="0"/>
      <w:marBottom w:val="0"/>
      <w:divBdr>
        <w:top w:val="none" w:sz="0" w:space="0" w:color="auto"/>
        <w:left w:val="none" w:sz="0" w:space="0" w:color="auto"/>
        <w:bottom w:val="none" w:sz="0" w:space="0" w:color="auto"/>
        <w:right w:val="none" w:sz="0" w:space="0" w:color="auto"/>
      </w:divBdr>
      <w:divsChild>
        <w:div w:id="81925149">
          <w:marLeft w:val="0"/>
          <w:marRight w:val="0"/>
          <w:marTop w:val="0"/>
          <w:marBottom w:val="0"/>
          <w:divBdr>
            <w:top w:val="none" w:sz="0" w:space="0" w:color="auto"/>
            <w:left w:val="none" w:sz="0" w:space="0" w:color="auto"/>
            <w:bottom w:val="none" w:sz="0" w:space="0" w:color="auto"/>
            <w:right w:val="none" w:sz="0" w:space="0" w:color="auto"/>
          </w:divBdr>
          <w:divsChild>
            <w:div w:id="1783769608">
              <w:marLeft w:val="0"/>
              <w:marRight w:val="0"/>
              <w:marTop w:val="0"/>
              <w:marBottom w:val="0"/>
              <w:divBdr>
                <w:top w:val="none" w:sz="0" w:space="0" w:color="auto"/>
                <w:left w:val="none" w:sz="0" w:space="0" w:color="auto"/>
                <w:bottom w:val="none" w:sz="0" w:space="0" w:color="auto"/>
                <w:right w:val="none" w:sz="0" w:space="0" w:color="auto"/>
              </w:divBdr>
              <w:divsChild>
                <w:div w:id="8816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39220">
      <w:bodyDiv w:val="1"/>
      <w:marLeft w:val="0"/>
      <w:marRight w:val="0"/>
      <w:marTop w:val="0"/>
      <w:marBottom w:val="0"/>
      <w:divBdr>
        <w:top w:val="none" w:sz="0" w:space="0" w:color="auto"/>
        <w:left w:val="none" w:sz="0" w:space="0" w:color="auto"/>
        <w:bottom w:val="none" w:sz="0" w:space="0" w:color="auto"/>
        <w:right w:val="none" w:sz="0" w:space="0" w:color="auto"/>
      </w:divBdr>
    </w:div>
    <w:div w:id="619917716">
      <w:bodyDiv w:val="1"/>
      <w:marLeft w:val="0"/>
      <w:marRight w:val="0"/>
      <w:marTop w:val="0"/>
      <w:marBottom w:val="0"/>
      <w:divBdr>
        <w:top w:val="none" w:sz="0" w:space="0" w:color="auto"/>
        <w:left w:val="none" w:sz="0" w:space="0" w:color="auto"/>
        <w:bottom w:val="none" w:sz="0" w:space="0" w:color="auto"/>
        <w:right w:val="none" w:sz="0" w:space="0" w:color="auto"/>
      </w:divBdr>
      <w:divsChild>
        <w:div w:id="1322663951">
          <w:marLeft w:val="0"/>
          <w:marRight w:val="0"/>
          <w:marTop w:val="0"/>
          <w:marBottom w:val="0"/>
          <w:divBdr>
            <w:top w:val="none" w:sz="0" w:space="0" w:color="auto"/>
            <w:left w:val="none" w:sz="0" w:space="0" w:color="auto"/>
            <w:bottom w:val="none" w:sz="0" w:space="0" w:color="auto"/>
            <w:right w:val="none" w:sz="0" w:space="0" w:color="auto"/>
          </w:divBdr>
          <w:divsChild>
            <w:div w:id="671956635">
              <w:marLeft w:val="0"/>
              <w:marRight w:val="0"/>
              <w:marTop w:val="0"/>
              <w:marBottom w:val="0"/>
              <w:divBdr>
                <w:top w:val="none" w:sz="0" w:space="0" w:color="auto"/>
                <w:left w:val="none" w:sz="0" w:space="0" w:color="auto"/>
                <w:bottom w:val="none" w:sz="0" w:space="0" w:color="auto"/>
                <w:right w:val="none" w:sz="0" w:space="0" w:color="auto"/>
              </w:divBdr>
              <w:divsChild>
                <w:div w:id="5496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63">
      <w:bodyDiv w:val="1"/>
      <w:marLeft w:val="0"/>
      <w:marRight w:val="0"/>
      <w:marTop w:val="0"/>
      <w:marBottom w:val="0"/>
      <w:divBdr>
        <w:top w:val="none" w:sz="0" w:space="0" w:color="auto"/>
        <w:left w:val="none" w:sz="0" w:space="0" w:color="auto"/>
        <w:bottom w:val="none" w:sz="0" w:space="0" w:color="auto"/>
        <w:right w:val="none" w:sz="0" w:space="0" w:color="auto"/>
      </w:divBdr>
      <w:divsChild>
        <w:div w:id="1804274963">
          <w:marLeft w:val="0"/>
          <w:marRight w:val="0"/>
          <w:marTop w:val="0"/>
          <w:marBottom w:val="0"/>
          <w:divBdr>
            <w:top w:val="none" w:sz="0" w:space="0" w:color="auto"/>
            <w:left w:val="none" w:sz="0" w:space="0" w:color="auto"/>
            <w:bottom w:val="none" w:sz="0" w:space="0" w:color="auto"/>
            <w:right w:val="none" w:sz="0" w:space="0" w:color="auto"/>
          </w:divBdr>
          <w:divsChild>
            <w:div w:id="1047409854">
              <w:marLeft w:val="0"/>
              <w:marRight w:val="0"/>
              <w:marTop w:val="0"/>
              <w:marBottom w:val="0"/>
              <w:divBdr>
                <w:top w:val="none" w:sz="0" w:space="0" w:color="auto"/>
                <w:left w:val="none" w:sz="0" w:space="0" w:color="auto"/>
                <w:bottom w:val="none" w:sz="0" w:space="0" w:color="auto"/>
                <w:right w:val="none" w:sz="0" w:space="0" w:color="auto"/>
              </w:divBdr>
              <w:divsChild>
                <w:div w:id="15768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6573">
      <w:bodyDiv w:val="1"/>
      <w:marLeft w:val="0"/>
      <w:marRight w:val="0"/>
      <w:marTop w:val="0"/>
      <w:marBottom w:val="0"/>
      <w:divBdr>
        <w:top w:val="none" w:sz="0" w:space="0" w:color="auto"/>
        <w:left w:val="none" w:sz="0" w:space="0" w:color="auto"/>
        <w:bottom w:val="none" w:sz="0" w:space="0" w:color="auto"/>
        <w:right w:val="none" w:sz="0" w:space="0" w:color="auto"/>
      </w:divBdr>
      <w:divsChild>
        <w:div w:id="826630986">
          <w:marLeft w:val="0"/>
          <w:marRight w:val="0"/>
          <w:marTop w:val="0"/>
          <w:marBottom w:val="0"/>
          <w:divBdr>
            <w:top w:val="none" w:sz="0" w:space="0" w:color="auto"/>
            <w:left w:val="none" w:sz="0" w:space="0" w:color="auto"/>
            <w:bottom w:val="none" w:sz="0" w:space="0" w:color="auto"/>
            <w:right w:val="none" w:sz="0" w:space="0" w:color="auto"/>
          </w:divBdr>
          <w:divsChild>
            <w:div w:id="10495607">
              <w:marLeft w:val="0"/>
              <w:marRight w:val="0"/>
              <w:marTop w:val="0"/>
              <w:marBottom w:val="0"/>
              <w:divBdr>
                <w:top w:val="none" w:sz="0" w:space="0" w:color="auto"/>
                <w:left w:val="none" w:sz="0" w:space="0" w:color="auto"/>
                <w:bottom w:val="none" w:sz="0" w:space="0" w:color="auto"/>
                <w:right w:val="none" w:sz="0" w:space="0" w:color="auto"/>
              </w:divBdr>
              <w:divsChild>
                <w:div w:id="12478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2076">
      <w:bodyDiv w:val="1"/>
      <w:marLeft w:val="0"/>
      <w:marRight w:val="0"/>
      <w:marTop w:val="0"/>
      <w:marBottom w:val="0"/>
      <w:divBdr>
        <w:top w:val="none" w:sz="0" w:space="0" w:color="auto"/>
        <w:left w:val="none" w:sz="0" w:space="0" w:color="auto"/>
        <w:bottom w:val="none" w:sz="0" w:space="0" w:color="auto"/>
        <w:right w:val="none" w:sz="0" w:space="0" w:color="auto"/>
      </w:divBdr>
      <w:divsChild>
        <w:div w:id="1351443787">
          <w:marLeft w:val="0"/>
          <w:marRight w:val="0"/>
          <w:marTop w:val="0"/>
          <w:marBottom w:val="0"/>
          <w:divBdr>
            <w:top w:val="none" w:sz="0" w:space="0" w:color="auto"/>
            <w:left w:val="none" w:sz="0" w:space="0" w:color="auto"/>
            <w:bottom w:val="none" w:sz="0" w:space="0" w:color="auto"/>
            <w:right w:val="none" w:sz="0" w:space="0" w:color="auto"/>
          </w:divBdr>
          <w:divsChild>
            <w:div w:id="645210456">
              <w:marLeft w:val="0"/>
              <w:marRight w:val="0"/>
              <w:marTop w:val="0"/>
              <w:marBottom w:val="0"/>
              <w:divBdr>
                <w:top w:val="none" w:sz="0" w:space="0" w:color="auto"/>
                <w:left w:val="none" w:sz="0" w:space="0" w:color="auto"/>
                <w:bottom w:val="none" w:sz="0" w:space="0" w:color="auto"/>
                <w:right w:val="none" w:sz="0" w:space="0" w:color="auto"/>
              </w:divBdr>
              <w:divsChild>
                <w:div w:id="12637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8722">
      <w:bodyDiv w:val="1"/>
      <w:marLeft w:val="0"/>
      <w:marRight w:val="0"/>
      <w:marTop w:val="0"/>
      <w:marBottom w:val="0"/>
      <w:divBdr>
        <w:top w:val="none" w:sz="0" w:space="0" w:color="auto"/>
        <w:left w:val="none" w:sz="0" w:space="0" w:color="auto"/>
        <w:bottom w:val="none" w:sz="0" w:space="0" w:color="auto"/>
        <w:right w:val="none" w:sz="0" w:space="0" w:color="auto"/>
      </w:divBdr>
      <w:divsChild>
        <w:div w:id="1716466639">
          <w:marLeft w:val="0"/>
          <w:marRight w:val="0"/>
          <w:marTop w:val="0"/>
          <w:marBottom w:val="0"/>
          <w:divBdr>
            <w:top w:val="none" w:sz="0" w:space="0" w:color="auto"/>
            <w:left w:val="none" w:sz="0" w:space="0" w:color="auto"/>
            <w:bottom w:val="none" w:sz="0" w:space="0" w:color="auto"/>
            <w:right w:val="none" w:sz="0" w:space="0" w:color="auto"/>
          </w:divBdr>
          <w:divsChild>
            <w:div w:id="1128549200">
              <w:marLeft w:val="0"/>
              <w:marRight w:val="0"/>
              <w:marTop w:val="0"/>
              <w:marBottom w:val="0"/>
              <w:divBdr>
                <w:top w:val="none" w:sz="0" w:space="0" w:color="auto"/>
                <w:left w:val="none" w:sz="0" w:space="0" w:color="auto"/>
                <w:bottom w:val="none" w:sz="0" w:space="0" w:color="auto"/>
                <w:right w:val="none" w:sz="0" w:space="0" w:color="auto"/>
              </w:divBdr>
              <w:divsChild>
                <w:div w:id="224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4959">
      <w:bodyDiv w:val="1"/>
      <w:marLeft w:val="0"/>
      <w:marRight w:val="0"/>
      <w:marTop w:val="0"/>
      <w:marBottom w:val="0"/>
      <w:divBdr>
        <w:top w:val="none" w:sz="0" w:space="0" w:color="auto"/>
        <w:left w:val="none" w:sz="0" w:space="0" w:color="auto"/>
        <w:bottom w:val="none" w:sz="0" w:space="0" w:color="auto"/>
        <w:right w:val="none" w:sz="0" w:space="0" w:color="auto"/>
      </w:divBdr>
    </w:div>
    <w:div w:id="697924845">
      <w:bodyDiv w:val="1"/>
      <w:marLeft w:val="0"/>
      <w:marRight w:val="0"/>
      <w:marTop w:val="0"/>
      <w:marBottom w:val="0"/>
      <w:divBdr>
        <w:top w:val="none" w:sz="0" w:space="0" w:color="auto"/>
        <w:left w:val="none" w:sz="0" w:space="0" w:color="auto"/>
        <w:bottom w:val="none" w:sz="0" w:space="0" w:color="auto"/>
        <w:right w:val="none" w:sz="0" w:space="0" w:color="auto"/>
      </w:divBdr>
      <w:divsChild>
        <w:div w:id="922255126">
          <w:marLeft w:val="0"/>
          <w:marRight w:val="0"/>
          <w:marTop w:val="0"/>
          <w:marBottom w:val="0"/>
          <w:divBdr>
            <w:top w:val="none" w:sz="0" w:space="0" w:color="auto"/>
            <w:left w:val="none" w:sz="0" w:space="0" w:color="auto"/>
            <w:bottom w:val="none" w:sz="0" w:space="0" w:color="auto"/>
            <w:right w:val="none" w:sz="0" w:space="0" w:color="auto"/>
          </w:divBdr>
          <w:divsChild>
            <w:div w:id="233856845">
              <w:marLeft w:val="0"/>
              <w:marRight w:val="0"/>
              <w:marTop w:val="0"/>
              <w:marBottom w:val="0"/>
              <w:divBdr>
                <w:top w:val="none" w:sz="0" w:space="0" w:color="auto"/>
                <w:left w:val="none" w:sz="0" w:space="0" w:color="auto"/>
                <w:bottom w:val="none" w:sz="0" w:space="0" w:color="auto"/>
                <w:right w:val="none" w:sz="0" w:space="0" w:color="auto"/>
              </w:divBdr>
              <w:divsChild>
                <w:div w:id="16537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441">
      <w:bodyDiv w:val="1"/>
      <w:marLeft w:val="0"/>
      <w:marRight w:val="0"/>
      <w:marTop w:val="0"/>
      <w:marBottom w:val="0"/>
      <w:divBdr>
        <w:top w:val="none" w:sz="0" w:space="0" w:color="auto"/>
        <w:left w:val="none" w:sz="0" w:space="0" w:color="auto"/>
        <w:bottom w:val="none" w:sz="0" w:space="0" w:color="auto"/>
        <w:right w:val="none" w:sz="0" w:space="0" w:color="auto"/>
      </w:divBdr>
      <w:divsChild>
        <w:div w:id="268707800">
          <w:marLeft w:val="0"/>
          <w:marRight w:val="0"/>
          <w:marTop w:val="0"/>
          <w:marBottom w:val="0"/>
          <w:divBdr>
            <w:top w:val="none" w:sz="0" w:space="0" w:color="auto"/>
            <w:left w:val="none" w:sz="0" w:space="0" w:color="auto"/>
            <w:bottom w:val="none" w:sz="0" w:space="0" w:color="auto"/>
            <w:right w:val="none" w:sz="0" w:space="0" w:color="auto"/>
          </w:divBdr>
          <w:divsChild>
            <w:div w:id="1645086367">
              <w:marLeft w:val="0"/>
              <w:marRight w:val="0"/>
              <w:marTop w:val="0"/>
              <w:marBottom w:val="0"/>
              <w:divBdr>
                <w:top w:val="none" w:sz="0" w:space="0" w:color="auto"/>
                <w:left w:val="none" w:sz="0" w:space="0" w:color="auto"/>
                <w:bottom w:val="none" w:sz="0" w:space="0" w:color="auto"/>
                <w:right w:val="none" w:sz="0" w:space="0" w:color="auto"/>
              </w:divBdr>
              <w:divsChild>
                <w:div w:id="18270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5964">
      <w:bodyDiv w:val="1"/>
      <w:marLeft w:val="0"/>
      <w:marRight w:val="0"/>
      <w:marTop w:val="0"/>
      <w:marBottom w:val="0"/>
      <w:divBdr>
        <w:top w:val="none" w:sz="0" w:space="0" w:color="auto"/>
        <w:left w:val="none" w:sz="0" w:space="0" w:color="auto"/>
        <w:bottom w:val="none" w:sz="0" w:space="0" w:color="auto"/>
        <w:right w:val="none" w:sz="0" w:space="0" w:color="auto"/>
      </w:divBdr>
      <w:divsChild>
        <w:div w:id="1603686266">
          <w:marLeft w:val="0"/>
          <w:marRight w:val="0"/>
          <w:marTop w:val="0"/>
          <w:marBottom w:val="0"/>
          <w:divBdr>
            <w:top w:val="none" w:sz="0" w:space="0" w:color="auto"/>
            <w:left w:val="none" w:sz="0" w:space="0" w:color="auto"/>
            <w:bottom w:val="none" w:sz="0" w:space="0" w:color="auto"/>
            <w:right w:val="none" w:sz="0" w:space="0" w:color="auto"/>
          </w:divBdr>
          <w:divsChild>
            <w:div w:id="1762994168">
              <w:marLeft w:val="0"/>
              <w:marRight w:val="0"/>
              <w:marTop w:val="0"/>
              <w:marBottom w:val="0"/>
              <w:divBdr>
                <w:top w:val="none" w:sz="0" w:space="0" w:color="auto"/>
                <w:left w:val="none" w:sz="0" w:space="0" w:color="auto"/>
                <w:bottom w:val="none" w:sz="0" w:space="0" w:color="auto"/>
                <w:right w:val="none" w:sz="0" w:space="0" w:color="auto"/>
              </w:divBdr>
              <w:divsChild>
                <w:div w:id="19302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5426">
      <w:bodyDiv w:val="1"/>
      <w:marLeft w:val="0"/>
      <w:marRight w:val="0"/>
      <w:marTop w:val="0"/>
      <w:marBottom w:val="0"/>
      <w:divBdr>
        <w:top w:val="none" w:sz="0" w:space="0" w:color="auto"/>
        <w:left w:val="none" w:sz="0" w:space="0" w:color="auto"/>
        <w:bottom w:val="none" w:sz="0" w:space="0" w:color="auto"/>
        <w:right w:val="none" w:sz="0" w:space="0" w:color="auto"/>
      </w:divBdr>
    </w:div>
    <w:div w:id="725447585">
      <w:bodyDiv w:val="1"/>
      <w:marLeft w:val="0"/>
      <w:marRight w:val="0"/>
      <w:marTop w:val="0"/>
      <w:marBottom w:val="0"/>
      <w:divBdr>
        <w:top w:val="none" w:sz="0" w:space="0" w:color="auto"/>
        <w:left w:val="none" w:sz="0" w:space="0" w:color="auto"/>
        <w:bottom w:val="none" w:sz="0" w:space="0" w:color="auto"/>
        <w:right w:val="none" w:sz="0" w:space="0" w:color="auto"/>
      </w:divBdr>
    </w:div>
    <w:div w:id="739134312">
      <w:bodyDiv w:val="1"/>
      <w:marLeft w:val="0"/>
      <w:marRight w:val="0"/>
      <w:marTop w:val="0"/>
      <w:marBottom w:val="0"/>
      <w:divBdr>
        <w:top w:val="none" w:sz="0" w:space="0" w:color="auto"/>
        <w:left w:val="none" w:sz="0" w:space="0" w:color="auto"/>
        <w:bottom w:val="none" w:sz="0" w:space="0" w:color="auto"/>
        <w:right w:val="none" w:sz="0" w:space="0" w:color="auto"/>
      </w:divBdr>
      <w:divsChild>
        <w:div w:id="1315184285">
          <w:marLeft w:val="0"/>
          <w:marRight w:val="0"/>
          <w:marTop w:val="0"/>
          <w:marBottom w:val="0"/>
          <w:divBdr>
            <w:top w:val="none" w:sz="0" w:space="0" w:color="auto"/>
            <w:left w:val="none" w:sz="0" w:space="0" w:color="auto"/>
            <w:bottom w:val="none" w:sz="0" w:space="0" w:color="auto"/>
            <w:right w:val="none" w:sz="0" w:space="0" w:color="auto"/>
          </w:divBdr>
          <w:divsChild>
            <w:div w:id="1449161341">
              <w:marLeft w:val="0"/>
              <w:marRight w:val="0"/>
              <w:marTop w:val="0"/>
              <w:marBottom w:val="0"/>
              <w:divBdr>
                <w:top w:val="none" w:sz="0" w:space="0" w:color="auto"/>
                <w:left w:val="none" w:sz="0" w:space="0" w:color="auto"/>
                <w:bottom w:val="none" w:sz="0" w:space="0" w:color="auto"/>
                <w:right w:val="none" w:sz="0" w:space="0" w:color="auto"/>
              </w:divBdr>
              <w:divsChild>
                <w:div w:id="16379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8984">
          <w:marLeft w:val="0"/>
          <w:marRight w:val="0"/>
          <w:marTop w:val="0"/>
          <w:marBottom w:val="0"/>
          <w:divBdr>
            <w:top w:val="none" w:sz="0" w:space="0" w:color="auto"/>
            <w:left w:val="none" w:sz="0" w:space="0" w:color="auto"/>
            <w:bottom w:val="none" w:sz="0" w:space="0" w:color="auto"/>
            <w:right w:val="none" w:sz="0" w:space="0" w:color="auto"/>
          </w:divBdr>
          <w:divsChild>
            <w:div w:id="1203052053">
              <w:marLeft w:val="0"/>
              <w:marRight w:val="0"/>
              <w:marTop w:val="0"/>
              <w:marBottom w:val="0"/>
              <w:divBdr>
                <w:top w:val="none" w:sz="0" w:space="0" w:color="auto"/>
                <w:left w:val="none" w:sz="0" w:space="0" w:color="auto"/>
                <w:bottom w:val="none" w:sz="0" w:space="0" w:color="auto"/>
                <w:right w:val="none" w:sz="0" w:space="0" w:color="auto"/>
              </w:divBdr>
              <w:divsChild>
                <w:div w:id="215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7342">
          <w:marLeft w:val="0"/>
          <w:marRight w:val="0"/>
          <w:marTop w:val="0"/>
          <w:marBottom w:val="0"/>
          <w:divBdr>
            <w:top w:val="none" w:sz="0" w:space="0" w:color="auto"/>
            <w:left w:val="none" w:sz="0" w:space="0" w:color="auto"/>
            <w:bottom w:val="none" w:sz="0" w:space="0" w:color="auto"/>
            <w:right w:val="none" w:sz="0" w:space="0" w:color="auto"/>
          </w:divBdr>
          <w:divsChild>
            <w:div w:id="563222540">
              <w:marLeft w:val="0"/>
              <w:marRight w:val="0"/>
              <w:marTop w:val="0"/>
              <w:marBottom w:val="0"/>
              <w:divBdr>
                <w:top w:val="none" w:sz="0" w:space="0" w:color="auto"/>
                <w:left w:val="none" w:sz="0" w:space="0" w:color="auto"/>
                <w:bottom w:val="none" w:sz="0" w:space="0" w:color="auto"/>
                <w:right w:val="none" w:sz="0" w:space="0" w:color="auto"/>
              </w:divBdr>
              <w:divsChild>
                <w:div w:id="2005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7064">
      <w:bodyDiv w:val="1"/>
      <w:marLeft w:val="0"/>
      <w:marRight w:val="0"/>
      <w:marTop w:val="0"/>
      <w:marBottom w:val="0"/>
      <w:divBdr>
        <w:top w:val="none" w:sz="0" w:space="0" w:color="auto"/>
        <w:left w:val="none" w:sz="0" w:space="0" w:color="auto"/>
        <w:bottom w:val="none" w:sz="0" w:space="0" w:color="auto"/>
        <w:right w:val="none" w:sz="0" w:space="0" w:color="auto"/>
      </w:divBdr>
      <w:divsChild>
        <w:div w:id="359948">
          <w:marLeft w:val="0"/>
          <w:marRight w:val="0"/>
          <w:marTop w:val="0"/>
          <w:marBottom w:val="0"/>
          <w:divBdr>
            <w:top w:val="none" w:sz="0" w:space="0" w:color="auto"/>
            <w:left w:val="none" w:sz="0" w:space="0" w:color="auto"/>
            <w:bottom w:val="none" w:sz="0" w:space="0" w:color="auto"/>
            <w:right w:val="none" w:sz="0" w:space="0" w:color="auto"/>
          </w:divBdr>
          <w:divsChild>
            <w:div w:id="1395163041">
              <w:marLeft w:val="0"/>
              <w:marRight w:val="0"/>
              <w:marTop w:val="0"/>
              <w:marBottom w:val="0"/>
              <w:divBdr>
                <w:top w:val="none" w:sz="0" w:space="0" w:color="auto"/>
                <w:left w:val="none" w:sz="0" w:space="0" w:color="auto"/>
                <w:bottom w:val="none" w:sz="0" w:space="0" w:color="auto"/>
                <w:right w:val="none" w:sz="0" w:space="0" w:color="auto"/>
              </w:divBdr>
              <w:divsChild>
                <w:div w:id="594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5592">
      <w:bodyDiv w:val="1"/>
      <w:marLeft w:val="0"/>
      <w:marRight w:val="0"/>
      <w:marTop w:val="0"/>
      <w:marBottom w:val="0"/>
      <w:divBdr>
        <w:top w:val="none" w:sz="0" w:space="0" w:color="auto"/>
        <w:left w:val="none" w:sz="0" w:space="0" w:color="auto"/>
        <w:bottom w:val="none" w:sz="0" w:space="0" w:color="auto"/>
        <w:right w:val="none" w:sz="0" w:space="0" w:color="auto"/>
      </w:divBdr>
      <w:divsChild>
        <w:div w:id="1495342030">
          <w:marLeft w:val="0"/>
          <w:marRight w:val="0"/>
          <w:marTop w:val="0"/>
          <w:marBottom w:val="0"/>
          <w:divBdr>
            <w:top w:val="none" w:sz="0" w:space="0" w:color="auto"/>
            <w:left w:val="none" w:sz="0" w:space="0" w:color="auto"/>
            <w:bottom w:val="none" w:sz="0" w:space="0" w:color="auto"/>
            <w:right w:val="none" w:sz="0" w:space="0" w:color="auto"/>
          </w:divBdr>
          <w:divsChild>
            <w:div w:id="1166048694">
              <w:marLeft w:val="0"/>
              <w:marRight w:val="0"/>
              <w:marTop w:val="0"/>
              <w:marBottom w:val="0"/>
              <w:divBdr>
                <w:top w:val="none" w:sz="0" w:space="0" w:color="auto"/>
                <w:left w:val="none" w:sz="0" w:space="0" w:color="auto"/>
                <w:bottom w:val="none" w:sz="0" w:space="0" w:color="auto"/>
                <w:right w:val="none" w:sz="0" w:space="0" w:color="auto"/>
              </w:divBdr>
              <w:divsChild>
                <w:div w:id="691298402">
                  <w:marLeft w:val="0"/>
                  <w:marRight w:val="0"/>
                  <w:marTop w:val="0"/>
                  <w:marBottom w:val="0"/>
                  <w:divBdr>
                    <w:top w:val="none" w:sz="0" w:space="0" w:color="auto"/>
                    <w:left w:val="none" w:sz="0" w:space="0" w:color="auto"/>
                    <w:bottom w:val="none" w:sz="0" w:space="0" w:color="auto"/>
                    <w:right w:val="none" w:sz="0" w:space="0" w:color="auto"/>
                  </w:divBdr>
                  <w:divsChild>
                    <w:div w:id="5916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92169">
      <w:bodyDiv w:val="1"/>
      <w:marLeft w:val="0"/>
      <w:marRight w:val="0"/>
      <w:marTop w:val="0"/>
      <w:marBottom w:val="0"/>
      <w:divBdr>
        <w:top w:val="none" w:sz="0" w:space="0" w:color="auto"/>
        <w:left w:val="none" w:sz="0" w:space="0" w:color="auto"/>
        <w:bottom w:val="none" w:sz="0" w:space="0" w:color="auto"/>
        <w:right w:val="none" w:sz="0" w:space="0" w:color="auto"/>
      </w:divBdr>
    </w:div>
    <w:div w:id="805319100">
      <w:bodyDiv w:val="1"/>
      <w:marLeft w:val="0"/>
      <w:marRight w:val="0"/>
      <w:marTop w:val="0"/>
      <w:marBottom w:val="0"/>
      <w:divBdr>
        <w:top w:val="none" w:sz="0" w:space="0" w:color="auto"/>
        <w:left w:val="none" w:sz="0" w:space="0" w:color="auto"/>
        <w:bottom w:val="none" w:sz="0" w:space="0" w:color="auto"/>
        <w:right w:val="none" w:sz="0" w:space="0" w:color="auto"/>
      </w:divBdr>
      <w:divsChild>
        <w:div w:id="1025442344">
          <w:marLeft w:val="0"/>
          <w:marRight w:val="0"/>
          <w:marTop w:val="0"/>
          <w:marBottom w:val="0"/>
          <w:divBdr>
            <w:top w:val="none" w:sz="0" w:space="0" w:color="auto"/>
            <w:left w:val="none" w:sz="0" w:space="0" w:color="auto"/>
            <w:bottom w:val="none" w:sz="0" w:space="0" w:color="auto"/>
            <w:right w:val="none" w:sz="0" w:space="0" w:color="auto"/>
          </w:divBdr>
          <w:divsChild>
            <w:div w:id="2094162665">
              <w:marLeft w:val="0"/>
              <w:marRight w:val="0"/>
              <w:marTop w:val="0"/>
              <w:marBottom w:val="0"/>
              <w:divBdr>
                <w:top w:val="none" w:sz="0" w:space="0" w:color="auto"/>
                <w:left w:val="none" w:sz="0" w:space="0" w:color="auto"/>
                <w:bottom w:val="none" w:sz="0" w:space="0" w:color="auto"/>
                <w:right w:val="none" w:sz="0" w:space="0" w:color="auto"/>
              </w:divBdr>
              <w:divsChild>
                <w:div w:id="18324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3095">
      <w:bodyDiv w:val="1"/>
      <w:marLeft w:val="0"/>
      <w:marRight w:val="0"/>
      <w:marTop w:val="0"/>
      <w:marBottom w:val="0"/>
      <w:divBdr>
        <w:top w:val="none" w:sz="0" w:space="0" w:color="auto"/>
        <w:left w:val="none" w:sz="0" w:space="0" w:color="auto"/>
        <w:bottom w:val="none" w:sz="0" w:space="0" w:color="auto"/>
        <w:right w:val="none" w:sz="0" w:space="0" w:color="auto"/>
      </w:divBdr>
      <w:divsChild>
        <w:div w:id="558176813">
          <w:marLeft w:val="0"/>
          <w:marRight w:val="0"/>
          <w:marTop w:val="0"/>
          <w:marBottom w:val="0"/>
          <w:divBdr>
            <w:top w:val="none" w:sz="0" w:space="0" w:color="auto"/>
            <w:left w:val="none" w:sz="0" w:space="0" w:color="auto"/>
            <w:bottom w:val="none" w:sz="0" w:space="0" w:color="auto"/>
            <w:right w:val="none" w:sz="0" w:space="0" w:color="auto"/>
          </w:divBdr>
          <w:divsChild>
            <w:div w:id="1066028972">
              <w:marLeft w:val="0"/>
              <w:marRight w:val="0"/>
              <w:marTop w:val="0"/>
              <w:marBottom w:val="0"/>
              <w:divBdr>
                <w:top w:val="none" w:sz="0" w:space="0" w:color="auto"/>
                <w:left w:val="none" w:sz="0" w:space="0" w:color="auto"/>
                <w:bottom w:val="none" w:sz="0" w:space="0" w:color="auto"/>
                <w:right w:val="none" w:sz="0" w:space="0" w:color="auto"/>
              </w:divBdr>
              <w:divsChild>
                <w:div w:id="14827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52845">
      <w:bodyDiv w:val="1"/>
      <w:marLeft w:val="0"/>
      <w:marRight w:val="0"/>
      <w:marTop w:val="0"/>
      <w:marBottom w:val="0"/>
      <w:divBdr>
        <w:top w:val="none" w:sz="0" w:space="0" w:color="auto"/>
        <w:left w:val="none" w:sz="0" w:space="0" w:color="auto"/>
        <w:bottom w:val="none" w:sz="0" w:space="0" w:color="auto"/>
        <w:right w:val="none" w:sz="0" w:space="0" w:color="auto"/>
      </w:divBdr>
      <w:divsChild>
        <w:div w:id="840507117">
          <w:marLeft w:val="0"/>
          <w:marRight w:val="0"/>
          <w:marTop w:val="0"/>
          <w:marBottom w:val="0"/>
          <w:divBdr>
            <w:top w:val="none" w:sz="0" w:space="0" w:color="auto"/>
            <w:left w:val="none" w:sz="0" w:space="0" w:color="auto"/>
            <w:bottom w:val="none" w:sz="0" w:space="0" w:color="auto"/>
            <w:right w:val="none" w:sz="0" w:space="0" w:color="auto"/>
          </w:divBdr>
          <w:divsChild>
            <w:div w:id="104664034">
              <w:marLeft w:val="0"/>
              <w:marRight w:val="0"/>
              <w:marTop w:val="0"/>
              <w:marBottom w:val="0"/>
              <w:divBdr>
                <w:top w:val="none" w:sz="0" w:space="0" w:color="auto"/>
                <w:left w:val="none" w:sz="0" w:space="0" w:color="auto"/>
                <w:bottom w:val="none" w:sz="0" w:space="0" w:color="auto"/>
                <w:right w:val="none" w:sz="0" w:space="0" w:color="auto"/>
              </w:divBdr>
              <w:divsChild>
                <w:div w:id="1886218127">
                  <w:marLeft w:val="0"/>
                  <w:marRight w:val="0"/>
                  <w:marTop w:val="0"/>
                  <w:marBottom w:val="0"/>
                  <w:divBdr>
                    <w:top w:val="none" w:sz="0" w:space="0" w:color="auto"/>
                    <w:left w:val="none" w:sz="0" w:space="0" w:color="auto"/>
                    <w:bottom w:val="none" w:sz="0" w:space="0" w:color="auto"/>
                    <w:right w:val="none" w:sz="0" w:space="0" w:color="auto"/>
                  </w:divBdr>
                </w:div>
              </w:divsChild>
            </w:div>
            <w:div w:id="1792630799">
              <w:marLeft w:val="0"/>
              <w:marRight w:val="0"/>
              <w:marTop w:val="0"/>
              <w:marBottom w:val="0"/>
              <w:divBdr>
                <w:top w:val="none" w:sz="0" w:space="0" w:color="auto"/>
                <w:left w:val="none" w:sz="0" w:space="0" w:color="auto"/>
                <w:bottom w:val="none" w:sz="0" w:space="0" w:color="auto"/>
                <w:right w:val="none" w:sz="0" w:space="0" w:color="auto"/>
              </w:divBdr>
              <w:divsChild>
                <w:div w:id="1498375755">
                  <w:marLeft w:val="0"/>
                  <w:marRight w:val="0"/>
                  <w:marTop w:val="0"/>
                  <w:marBottom w:val="0"/>
                  <w:divBdr>
                    <w:top w:val="none" w:sz="0" w:space="0" w:color="auto"/>
                    <w:left w:val="none" w:sz="0" w:space="0" w:color="auto"/>
                    <w:bottom w:val="none" w:sz="0" w:space="0" w:color="auto"/>
                    <w:right w:val="none" w:sz="0" w:space="0" w:color="auto"/>
                  </w:divBdr>
                  <w:divsChild>
                    <w:div w:id="20548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8729">
          <w:marLeft w:val="0"/>
          <w:marRight w:val="0"/>
          <w:marTop w:val="0"/>
          <w:marBottom w:val="0"/>
          <w:divBdr>
            <w:top w:val="none" w:sz="0" w:space="0" w:color="auto"/>
            <w:left w:val="none" w:sz="0" w:space="0" w:color="auto"/>
            <w:bottom w:val="none" w:sz="0" w:space="0" w:color="auto"/>
            <w:right w:val="none" w:sz="0" w:space="0" w:color="auto"/>
          </w:divBdr>
          <w:divsChild>
            <w:div w:id="1704330920">
              <w:marLeft w:val="0"/>
              <w:marRight w:val="0"/>
              <w:marTop w:val="0"/>
              <w:marBottom w:val="0"/>
              <w:divBdr>
                <w:top w:val="none" w:sz="0" w:space="0" w:color="auto"/>
                <w:left w:val="none" w:sz="0" w:space="0" w:color="auto"/>
                <w:bottom w:val="none" w:sz="0" w:space="0" w:color="auto"/>
                <w:right w:val="none" w:sz="0" w:space="0" w:color="auto"/>
              </w:divBdr>
              <w:divsChild>
                <w:div w:id="19271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60548">
      <w:bodyDiv w:val="1"/>
      <w:marLeft w:val="0"/>
      <w:marRight w:val="0"/>
      <w:marTop w:val="0"/>
      <w:marBottom w:val="0"/>
      <w:divBdr>
        <w:top w:val="none" w:sz="0" w:space="0" w:color="auto"/>
        <w:left w:val="none" w:sz="0" w:space="0" w:color="auto"/>
        <w:bottom w:val="none" w:sz="0" w:space="0" w:color="auto"/>
        <w:right w:val="none" w:sz="0" w:space="0" w:color="auto"/>
      </w:divBdr>
      <w:divsChild>
        <w:div w:id="2019693751">
          <w:marLeft w:val="0"/>
          <w:marRight w:val="0"/>
          <w:marTop w:val="0"/>
          <w:marBottom w:val="0"/>
          <w:divBdr>
            <w:top w:val="none" w:sz="0" w:space="0" w:color="auto"/>
            <w:left w:val="none" w:sz="0" w:space="0" w:color="auto"/>
            <w:bottom w:val="none" w:sz="0" w:space="0" w:color="auto"/>
            <w:right w:val="none" w:sz="0" w:space="0" w:color="auto"/>
          </w:divBdr>
          <w:divsChild>
            <w:div w:id="1345403175">
              <w:marLeft w:val="0"/>
              <w:marRight w:val="0"/>
              <w:marTop w:val="0"/>
              <w:marBottom w:val="0"/>
              <w:divBdr>
                <w:top w:val="none" w:sz="0" w:space="0" w:color="auto"/>
                <w:left w:val="none" w:sz="0" w:space="0" w:color="auto"/>
                <w:bottom w:val="none" w:sz="0" w:space="0" w:color="auto"/>
                <w:right w:val="none" w:sz="0" w:space="0" w:color="auto"/>
              </w:divBdr>
              <w:divsChild>
                <w:div w:id="117720972">
                  <w:marLeft w:val="0"/>
                  <w:marRight w:val="0"/>
                  <w:marTop w:val="0"/>
                  <w:marBottom w:val="0"/>
                  <w:divBdr>
                    <w:top w:val="none" w:sz="0" w:space="0" w:color="auto"/>
                    <w:left w:val="none" w:sz="0" w:space="0" w:color="auto"/>
                    <w:bottom w:val="none" w:sz="0" w:space="0" w:color="auto"/>
                    <w:right w:val="none" w:sz="0" w:space="0" w:color="auto"/>
                  </w:divBdr>
                  <w:divsChild>
                    <w:div w:id="16194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161">
              <w:marLeft w:val="0"/>
              <w:marRight w:val="0"/>
              <w:marTop w:val="0"/>
              <w:marBottom w:val="0"/>
              <w:divBdr>
                <w:top w:val="none" w:sz="0" w:space="0" w:color="auto"/>
                <w:left w:val="none" w:sz="0" w:space="0" w:color="auto"/>
                <w:bottom w:val="none" w:sz="0" w:space="0" w:color="auto"/>
                <w:right w:val="none" w:sz="0" w:space="0" w:color="auto"/>
              </w:divBdr>
              <w:divsChild>
                <w:div w:id="9512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2089">
      <w:bodyDiv w:val="1"/>
      <w:marLeft w:val="0"/>
      <w:marRight w:val="0"/>
      <w:marTop w:val="0"/>
      <w:marBottom w:val="0"/>
      <w:divBdr>
        <w:top w:val="none" w:sz="0" w:space="0" w:color="auto"/>
        <w:left w:val="none" w:sz="0" w:space="0" w:color="auto"/>
        <w:bottom w:val="none" w:sz="0" w:space="0" w:color="auto"/>
        <w:right w:val="none" w:sz="0" w:space="0" w:color="auto"/>
      </w:divBdr>
      <w:divsChild>
        <w:div w:id="1633516757">
          <w:marLeft w:val="0"/>
          <w:marRight w:val="0"/>
          <w:marTop w:val="0"/>
          <w:marBottom w:val="0"/>
          <w:divBdr>
            <w:top w:val="none" w:sz="0" w:space="0" w:color="auto"/>
            <w:left w:val="none" w:sz="0" w:space="0" w:color="auto"/>
            <w:bottom w:val="none" w:sz="0" w:space="0" w:color="auto"/>
            <w:right w:val="none" w:sz="0" w:space="0" w:color="auto"/>
          </w:divBdr>
          <w:divsChild>
            <w:div w:id="1109736695">
              <w:marLeft w:val="0"/>
              <w:marRight w:val="0"/>
              <w:marTop w:val="0"/>
              <w:marBottom w:val="0"/>
              <w:divBdr>
                <w:top w:val="none" w:sz="0" w:space="0" w:color="auto"/>
                <w:left w:val="none" w:sz="0" w:space="0" w:color="auto"/>
                <w:bottom w:val="none" w:sz="0" w:space="0" w:color="auto"/>
                <w:right w:val="none" w:sz="0" w:space="0" w:color="auto"/>
              </w:divBdr>
              <w:divsChild>
                <w:div w:id="9081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1803">
      <w:bodyDiv w:val="1"/>
      <w:marLeft w:val="0"/>
      <w:marRight w:val="0"/>
      <w:marTop w:val="0"/>
      <w:marBottom w:val="0"/>
      <w:divBdr>
        <w:top w:val="none" w:sz="0" w:space="0" w:color="auto"/>
        <w:left w:val="none" w:sz="0" w:space="0" w:color="auto"/>
        <w:bottom w:val="none" w:sz="0" w:space="0" w:color="auto"/>
        <w:right w:val="none" w:sz="0" w:space="0" w:color="auto"/>
      </w:divBdr>
      <w:divsChild>
        <w:div w:id="1139610380">
          <w:marLeft w:val="0"/>
          <w:marRight w:val="0"/>
          <w:marTop w:val="0"/>
          <w:marBottom w:val="0"/>
          <w:divBdr>
            <w:top w:val="none" w:sz="0" w:space="0" w:color="auto"/>
            <w:left w:val="none" w:sz="0" w:space="0" w:color="auto"/>
            <w:bottom w:val="none" w:sz="0" w:space="0" w:color="auto"/>
            <w:right w:val="none" w:sz="0" w:space="0" w:color="auto"/>
          </w:divBdr>
          <w:divsChild>
            <w:div w:id="2004509811">
              <w:marLeft w:val="0"/>
              <w:marRight w:val="0"/>
              <w:marTop w:val="0"/>
              <w:marBottom w:val="0"/>
              <w:divBdr>
                <w:top w:val="none" w:sz="0" w:space="0" w:color="auto"/>
                <w:left w:val="none" w:sz="0" w:space="0" w:color="auto"/>
                <w:bottom w:val="none" w:sz="0" w:space="0" w:color="auto"/>
                <w:right w:val="none" w:sz="0" w:space="0" w:color="auto"/>
              </w:divBdr>
              <w:divsChild>
                <w:div w:id="18932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7815">
      <w:bodyDiv w:val="1"/>
      <w:marLeft w:val="0"/>
      <w:marRight w:val="0"/>
      <w:marTop w:val="0"/>
      <w:marBottom w:val="0"/>
      <w:divBdr>
        <w:top w:val="none" w:sz="0" w:space="0" w:color="auto"/>
        <w:left w:val="none" w:sz="0" w:space="0" w:color="auto"/>
        <w:bottom w:val="none" w:sz="0" w:space="0" w:color="auto"/>
        <w:right w:val="none" w:sz="0" w:space="0" w:color="auto"/>
      </w:divBdr>
      <w:divsChild>
        <w:div w:id="789712124">
          <w:marLeft w:val="0"/>
          <w:marRight w:val="0"/>
          <w:marTop w:val="0"/>
          <w:marBottom w:val="0"/>
          <w:divBdr>
            <w:top w:val="none" w:sz="0" w:space="0" w:color="auto"/>
            <w:left w:val="none" w:sz="0" w:space="0" w:color="auto"/>
            <w:bottom w:val="none" w:sz="0" w:space="0" w:color="auto"/>
            <w:right w:val="none" w:sz="0" w:space="0" w:color="auto"/>
          </w:divBdr>
          <w:divsChild>
            <w:div w:id="2100364473">
              <w:marLeft w:val="0"/>
              <w:marRight w:val="0"/>
              <w:marTop w:val="0"/>
              <w:marBottom w:val="0"/>
              <w:divBdr>
                <w:top w:val="none" w:sz="0" w:space="0" w:color="auto"/>
                <w:left w:val="none" w:sz="0" w:space="0" w:color="auto"/>
                <w:bottom w:val="none" w:sz="0" w:space="0" w:color="auto"/>
                <w:right w:val="none" w:sz="0" w:space="0" w:color="auto"/>
              </w:divBdr>
              <w:divsChild>
                <w:div w:id="15724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3125">
      <w:bodyDiv w:val="1"/>
      <w:marLeft w:val="0"/>
      <w:marRight w:val="0"/>
      <w:marTop w:val="0"/>
      <w:marBottom w:val="0"/>
      <w:divBdr>
        <w:top w:val="none" w:sz="0" w:space="0" w:color="auto"/>
        <w:left w:val="none" w:sz="0" w:space="0" w:color="auto"/>
        <w:bottom w:val="none" w:sz="0" w:space="0" w:color="auto"/>
        <w:right w:val="none" w:sz="0" w:space="0" w:color="auto"/>
      </w:divBdr>
    </w:div>
    <w:div w:id="881015401">
      <w:bodyDiv w:val="1"/>
      <w:marLeft w:val="0"/>
      <w:marRight w:val="0"/>
      <w:marTop w:val="0"/>
      <w:marBottom w:val="0"/>
      <w:divBdr>
        <w:top w:val="none" w:sz="0" w:space="0" w:color="auto"/>
        <w:left w:val="none" w:sz="0" w:space="0" w:color="auto"/>
        <w:bottom w:val="none" w:sz="0" w:space="0" w:color="auto"/>
        <w:right w:val="none" w:sz="0" w:space="0" w:color="auto"/>
      </w:divBdr>
      <w:divsChild>
        <w:div w:id="911623458">
          <w:marLeft w:val="0"/>
          <w:marRight w:val="0"/>
          <w:marTop w:val="0"/>
          <w:marBottom w:val="0"/>
          <w:divBdr>
            <w:top w:val="none" w:sz="0" w:space="0" w:color="auto"/>
            <w:left w:val="none" w:sz="0" w:space="0" w:color="auto"/>
            <w:bottom w:val="none" w:sz="0" w:space="0" w:color="auto"/>
            <w:right w:val="none" w:sz="0" w:space="0" w:color="auto"/>
          </w:divBdr>
          <w:divsChild>
            <w:div w:id="298657092">
              <w:marLeft w:val="0"/>
              <w:marRight w:val="0"/>
              <w:marTop w:val="0"/>
              <w:marBottom w:val="0"/>
              <w:divBdr>
                <w:top w:val="none" w:sz="0" w:space="0" w:color="auto"/>
                <w:left w:val="none" w:sz="0" w:space="0" w:color="auto"/>
                <w:bottom w:val="none" w:sz="0" w:space="0" w:color="auto"/>
                <w:right w:val="none" w:sz="0" w:space="0" w:color="auto"/>
              </w:divBdr>
              <w:divsChild>
                <w:div w:id="542327573">
                  <w:marLeft w:val="0"/>
                  <w:marRight w:val="0"/>
                  <w:marTop w:val="0"/>
                  <w:marBottom w:val="0"/>
                  <w:divBdr>
                    <w:top w:val="none" w:sz="0" w:space="0" w:color="auto"/>
                    <w:left w:val="none" w:sz="0" w:space="0" w:color="auto"/>
                    <w:bottom w:val="none" w:sz="0" w:space="0" w:color="auto"/>
                    <w:right w:val="none" w:sz="0" w:space="0" w:color="auto"/>
                  </w:divBdr>
                  <w:divsChild>
                    <w:div w:id="967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4632">
      <w:bodyDiv w:val="1"/>
      <w:marLeft w:val="0"/>
      <w:marRight w:val="0"/>
      <w:marTop w:val="0"/>
      <w:marBottom w:val="0"/>
      <w:divBdr>
        <w:top w:val="none" w:sz="0" w:space="0" w:color="auto"/>
        <w:left w:val="none" w:sz="0" w:space="0" w:color="auto"/>
        <w:bottom w:val="none" w:sz="0" w:space="0" w:color="auto"/>
        <w:right w:val="none" w:sz="0" w:space="0" w:color="auto"/>
      </w:divBdr>
      <w:divsChild>
        <w:div w:id="798962616">
          <w:marLeft w:val="0"/>
          <w:marRight w:val="0"/>
          <w:marTop w:val="0"/>
          <w:marBottom w:val="0"/>
          <w:divBdr>
            <w:top w:val="none" w:sz="0" w:space="0" w:color="auto"/>
            <w:left w:val="none" w:sz="0" w:space="0" w:color="auto"/>
            <w:bottom w:val="none" w:sz="0" w:space="0" w:color="auto"/>
            <w:right w:val="none" w:sz="0" w:space="0" w:color="auto"/>
          </w:divBdr>
          <w:divsChild>
            <w:div w:id="1562248363">
              <w:marLeft w:val="0"/>
              <w:marRight w:val="0"/>
              <w:marTop w:val="0"/>
              <w:marBottom w:val="0"/>
              <w:divBdr>
                <w:top w:val="none" w:sz="0" w:space="0" w:color="auto"/>
                <w:left w:val="none" w:sz="0" w:space="0" w:color="auto"/>
                <w:bottom w:val="none" w:sz="0" w:space="0" w:color="auto"/>
                <w:right w:val="none" w:sz="0" w:space="0" w:color="auto"/>
              </w:divBdr>
              <w:divsChild>
                <w:div w:id="9520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868">
      <w:bodyDiv w:val="1"/>
      <w:marLeft w:val="0"/>
      <w:marRight w:val="0"/>
      <w:marTop w:val="0"/>
      <w:marBottom w:val="0"/>
      <w:divBdr>
        <w:top w:val="none" w:sz="0" w:space="0" w:color="auto"/>
        <w:left w:val="none" w:sz="0" w:space="0" w:color="auto"/>
        <w:bottom w:val="none" w:sz="0" w:space="0" w:color="auto"/>
        <w:right w:val="none" w:sz="0" w:space="0" w:color="auto"/>
      </w:divBdr>
      <w:divsChild>
        <w:div w:id="1919900823">
          <w:marLeft w:val="0"/>
          <w:marRight w:val="0"/>
          <w:marTop w:val="0"/>
          <w:marBottom w:val="0"/>
          <w:divBdr>
            <w:top w:val="none" w:sz="0" w:space="0" w:color="auto"/>
            <w:left w:val="none" w:sz="0" w:space="0" w:color="auto"/>
            <w:bottom w:val="none" w:sz="0" w:space="0" w:color="auto"/>
            <w:right w:val="none" w:sz="0" w:space="0" w:color="auto"/>
          </w:divBdr>
          <w:divsChild>
            <w:div w:id="1889418931">
              <w:marLeft w:val="0"/>
              <w:marRight w:val="0"/>
              <w:marTop w:val="0"/>
              <w:marBottom w:val="0"/>
              <w:divBdr>
                <w:top w:val="none" w:sz="0" w:space="0" w:color="auto"/>
                <w:left w:val="none" w:sz="0" w:space="0" w:color="auto"/>
                <w:bottom w:val="none" w:sz="0" w:space="0" w:color="auto"/>
                <w:right w:val="none" w:sz="0" w:space="0" w:color="auto"/>
              </w:divBdr>
              <w:divsChild>
                <w:div w:id="14909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30874">
      <w:bodyDiv w:val="1"/>
      <w:marLeft w:val="0"/>
      <w:marRight w:val="0"/>
      <w:marTop w:val="0"/>
      <w:marBottom w:val="0"/>
      <w:divBdr>
        <w:top w:val="none" w:sz="0" w:space="0" w:color="auto"/>
        <w:left w:val="none" w:sz="0" w:space="0" w:color="auto"/>
        <w:bottom w:val="none" w:sz="0" w:space="0" w:color="auto"/>
        <w:right w:val="none" w:sz="0" w:space="0" w:color="auto"/>
      </w:divBdr>
      <w:divsChild>
        <w:div w:id="11804345">
          <w:marLeft w:val="0"/>
          <w:marRight w:val="0"/>
          <w:marTop w:val="0"/>
          <w:marBottom w:val="0"/>
          <w:divBdr>
            <w:top w:val="none" w:sz="0" w:space="0" w:color="auto"/>
            <w:left w:val="none" w:sz="0" w:space="0" w:color="auto"/>
            <w:bottom w:val="none" w:sz="0" w:space="0" w:color="auto"/>
            <w:right w:val="none" w:sz="0" w:space="0" w:color="auto"/>
          </w:divBdr>
          <w:divsChild>
            <w:div w:id="1007371382">
              <w:marLeft w:val="0"/>
              <w:marRight w:val="0"/>
              <w:marTop w:val="0"/>
              <w:marBottom w:val="0"/>
              <w:divBdr>
                <w:top w:val="none" w:sz="0" w:space="0" w:color="auto"/>
                <w:left w:val="none" w:sz="0" w:space="0" w:color="auto"/>
                <w:bottom w:val="none" w:sz="0" w:space="0" w:color="auto"/>
                <w:right w:val="none" w:sz="0" w:space="0" w:color="auto"/>
              </w:divBdr>
              <w:divsChild>
                <w:div w:id="337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9376">
      <w:bodyDiv w:val="1"/>
      <w:marLeft w:val="0"/>
      <w:marRight w:val="0"/>
      <w:marTop w:val="0"/>
      <w:marBottom w:val="0"/>
      <w:divBdr>
        <w:top w:val="none" w:sz="0" w:space="0" w:color="auto"/>
        <w:left w:val="none" w:sz="0" w:space="0" w:color="auto"/>
        <w:bottom w:val="none" w:sz="0" w:space="0" w:color="auto"/>
        <w:right w:val="none" w:sz="0" w:space="0" w:color="auto"/>
      </w:divBdr>
      <w:divsChild>
        <w:div w:id="327944948">
          <w:marLeft w:val="0"/>
          <w:marRight w:val="0"/>
          <w:marTop w:val="0"/>
          <w:marBottom w:val="0"/>
          <w:divBdr>
            <w:top w:val="none" w:sz="0" w:space="0" w:color="auto"/>
            <w:left w:val="none" w:sz="0" w:space="0" w:color="auto"/>
            <w:bottom w:val="none" w:sz="0" w:space="0" w:color="auto"/>
            <w:right w:val="none" w:sz="0" w:space="0" w:color="auto"/>
          </w:divBdr>
          <w:divsChild>
            <w:div w:id="1103306948">
              <w:marLeft w:val="0"/>
              <w:marRight w:val="0"/>
              <w:marTop w:val="0"/>
              <w:marBottom w:val="0"/>
              <w:divBdr>
                <w:top w:val="none" w:sz="0" w:space="0" w:color="auto"/>
                <w:left w:val="none" w:sz="0" w:space="0" w:color="auto"/>
                <w:bottom w:val="none" w:sz="0" w:space="0" w:color="auto"/>
                <w:right w:val="none" w:sz="0" w:space="0" w:color="auto"/>
              </w:divBdr>
              <w:divsChild>
                <w:div w:id="668797764">
                  <w:marLeft w:val="0"/>
                  <w:marRight w:val="0"/>
                  <w:marTop w:val="0"/>
                  <w:marBottom w:val="0"/>
                  <w:divBdr>
                    <w:top w:val="none" w:sz="0" w:space="0" w:color="auto"/>
                    <w:left w:val="none" w:sz="0" w:space="0" w:color="auto"/>
                    <w:bottom w:val="none" w:sz="0" w:space="0" w:color="auto"/>
                    <w:right w:val="none" w:sz="0" w:space="0" w:color="auto"/>
                  </w:divBdr>
                  <w:divsChild>
                    <w:div w:id="19645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01309">
      <w:bodyDiv w:val="1"/>
      <w:marLeft w:val="0"/>
      <w:marRight w:val="0"/>
      <w:marTop w:val="0"/>
      <w:marBottom w:val="0"/>
      <w:divBdr>
        <w:top w:val="none" w:sz="0" w:space="0" w:color="auto"/>
        <w:left w:val="none" w:sz="0" w:space="0" w:color="auto"/>
        <w:bottom w:val="none" w:sz="0" w:space="0" w:color="auto"/>
        <w:right w:val="none" w:sz="0" w:space="0" w:color="auto"/>
      </w:divBdr>
      <w:divsChild>
        <w:div w:id="1390684584">
          <w:marLeft w:val="0"/>
          <w:marRight w:val="0"/>
          <w:marTop w:val="0"/>
          <w:marBottom w:val="0"/>
          <w:divBdr>
            <w:top w:val="none" w:sz="0" w:space="0" w:color="auto"/>
            <w:left w:val="none" w:sz="0" w:space="0" w:color="auto"/>
            <w:bottom w:val="none" w:sz="0" w:space="0" w:color="auto"/>
            <w:right w:val="none" w:sz="0" w:space="0" w:color="auto"/>
          </w:divBdr>
          <w:divsChild>
            <w:div w:id="1500075233">
              <w:marLeft w:val="0"/>
              <w:marRight w:val="0"/>
              <w:marTop w:val="0"/>
              <w:marBottom w:val="0"/>
              <w:divBdr>
                <w:top w:val="none" w:sz="0" w:space="0" w:color="auto"/>
                <w:left w:val="none" w:sz="0" w:space="0" w:color="auto"/>
                <w:bottom w:val="none" w:sz="0" w:space="0" w:color="auto"/>
                <w:right w:val="none" w:sz="0" w:space="0" w:color="auto"/>
              </w:divBdr>
              <w:divsChild>
                <w:div w:id="2613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801">
      <w:bodyDiv w:val="1"/>
      <w:marLeft w:val="0"/>
      <w:marRight w:val="0"/>
      <w:marTop w:val="0"/>
      <w:marBottom w:val="0"/>
      <w:divBdr>
        <w:top w:val="none" w:sz="0" w:space="0" w:color="auto"/>
        <w:left w:val="none" w:sz="0" w:space="0" w:color="auto"/>
        <w:bottom w:val="none" w:sz="0" w:space="0" w:color="auto"/>
        <w:right w:val="none" w:sz="0" w:space="0" w:color="auto"/>
      </w:divBdr>
      <w:divsChild>
        <w:div w:id="1117406624">
          <w:marLeft w:val="0"/>
          <w:marRight w:val="0"/>
          <w:marTop w:val="0"/>
          <w:marBottom w:val="0"/>
          <w:divBdr>
            <w:top w:val="none" w:sz="0" w:space="0" w:color="auto"/>
            <w:left w:val="none" w:sz="0" w:space="0" w:color="auto"/>
            <w:bottom w:val="none" w:sz="0" w:space="0" w:color="auto"/>
            <w:right w:val="none" w:sz="0" w:space="0" w:color="auto"/>
          </w:divBdr>
          <w:divsChild>
            <w:div w:id="484515317">
              <w:marLeft w:val="0"/>
              <w:marRight w:val="0"/>
              <w:marTop w:val="0"/>
              <w:marBottom w:val="0"/>
              <w:divBdr>
                <w:top w:val="none" w:sz="0" w:space="0" w:color="auto"/>
                <w:left w:val="none" w:sz="0" w:space="0" w:color="auto"/>
                <w:bottom w:val="none" w:sz="0" w:space="0" w:color="auto"/>
                <w:right w:val="none" w:sz="0" w:space="0" w:color="auto"/>
              </w:divBdr>
              <w:divsChild>
                <w:div w:id="674723298">
                  <w:marLeft w:val="0"/>
                  <w:marRight w:val="0"/>
                  <w:marTop w:val="0"/>
                  <w:marBottom w:val="0"/>
                  <w:divBdr>
                    <w:top w:val="none" w:sz="0" w:space="0" w:color="auto"/>
                    <w:left w:val="none" w:sz="0" w:space="0" w:color="auto"/>
                    <w:bottom w:val="none" w:sz="0" w:space="0" w:color="auto"/>
                    <w:right w:val="none" w:sz="0" w:space="0" w:color="auto"/>
                  </w:divBdr>
                  <w:divsChild>
                    <w:div w:id="14790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5218">
      <w:bodyDiv w:val="1"/>
      <w:marLeft w:val="0"/>
      <w:marRight w:val="0"/>
      <w:marTop w:val="0"/>
      <w:marBottom w:val="0"/>
      <w:divBdr>
        <w:top w:val="none" w:sz="0" w:space="0" w:color="auto"/>
        <w:left w:val="none" w:sz="0" w:space="0" w:color="auto"/>
        <w:bottom w:val="none" w:sz="0" w:space="0" w:color="auto"/>
        <w:right w:val="none" w:sz="0" w:space="0" w:color="auto"/>
      </w:divBdr>
      <w:divsChild>
        <w:div w:id="773552695">
          <w:marLeft w:val="0"/>
          <w:marRight w:val="0"/>
          <w:marTop w:val="0"/>
          <w:marBottom w:val="0"/>
          <w:divBdr>
            <w:top w:val="none" w:sz="0" w:space="0" w:color="auto"/>
            <w:left w:val="none" w:sz="0" w:space="0" w:color="auto"/>
            <w:bottom w:val="none" w:sz="0" w:space="0" w:color="auto"/>
            <w:right w:val="none" w:sz="0" w:space="0" w:color="auto"/>
          </w:divBdr>
          <w:divsChild>
            <w:div w:id="986592174">
              <w:marLeft w:val="0"/>
              <w:marRight w:val="0"/>
              <w:marTop w:val="0"/>
              <w:marBottom w:val="0"/>
              <w:divBdr>
                <w:top w:val="none" w:sz="0" w:space="0" w:color="auto"/>
                <w:left w:val="none" w:sz="0" w:space="0" w:color="auto"/>
                <w:bottom w:val="none" w:sz="0" w:space="0" w:color="auto"/>
                <w:right w:val="none" w:sz="0" w:space="0" w:color="auto"/>
              </w:divBdr>
              <w:divsChild>
                <w:div w:id="17777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06713">
      <w:bodyDiv w:val="1"/>
      <w:marLeft w:val="0"/>
      <w:marRight w:val="0"/>
      <w:marTop w:val="0"/>
      <w:marBottom w:val="0"/>
      <w:divBdr>
        <w:top w:val="none" w:sz="0" w:space="0" w:color="auto"/>
        <w:left w:val="none" w:sz="0" w:space="0" w:color="auto"/>
        <w:bottom w:val="none" w:sz="0" w:space="0" w:color="auto"/>
        <w:right w:val="none" w:sz="0" w:space="0" w:color="auto"/>
      </w:divBdr>
    </w:div>
    <w:div w:id="939533849">
      <w:bodyDiv w:val="1"/>
      <w:marLeft w:val="0"/>
      <w:marRight w:val="0"/>
      <w:marTop w:val="0"/>
      <w:marBottom w:val="0"/>
      <w:divBdr>
        <w:top w:val="none" w:sz="0" w:space="0" w:color="auto"/>
        <w:left w:val="none" w:sz="0" w:space="0" w:color="auto"/>
        <w:bottom w:val="none" w:sz="0" w:space="0" w:color="auto"/>
        <w:right w:val="none" w:sz="0" w:space="0" w:color="auto"/>
      </w:divBdr>
      <w:divsChild>
        <w:div w:id="775638910">
          <w:marLeft w:val="0"/>
          <w:marRight w:val="0"/>
          <w:marTop w:val="0"/>
          <w:marBottom w:val="0"/>
          <w:divBdr>
            <w:top w:val="none" w:sz="0" w:space="0" w:color="auto"/>
            <w:left w:val="none" w:sz="0" w:space="0" w:color="auto"/>
            <w:bottom w:val="none" w:sz="0" w:space="0" w:color="auto"/>
            <w:right w:val="none" w:sz="0" w:space="0" w:color="auto"/>
          </w:divBdr>
          <w:divsChild>
            <w:div w:id="1329947292">
              <w:marLeft w:val="0"/>
              <w:marRight w:val="0"/>
              <w:marTop w:val="0"/>
              <w:marBottom w:val="0"/>
              <w:divBdr>
                <w:top w:val="none" w:sz="0" w:space="0" w:color="auto"/>
                <w:left w:val="none" w:sz="0" w:space="0" w:color="auto"/>
                <w:bottom w:val="none" w:sz="0" w:space="0" w:color="auto"/>
                <w:right w:val="none" w:sz="0" w:space="0" w:color="auto"/>
              </w:divBdr>
              <w:divsChild>
                <w:div w:id="11489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2831">
      <w:bodyDiv w:val="1"/>
      <w:marLeft w:val="0"/>
      <w:marRight w:val="0"/>
      <w:marTop w:val="0"/>
      <w:marBottom w:val="0"/>
      <w:divBdr>
        <w:top w:val="none" w:sz="0" w:space="0" w:color="auto"/>
        <w:left w:val="none" w:sz="0" w:space="0" w:color="auto"/>
        <w:bottom w:val="none" w:sz="0" w:space="0" w:color="auto"/>
        <w:right w:val="none" w:sz="0" w:space="0" w:color="auto"/>
      </w:divBdr>
    </w:div>
    <w:div w:id="952831605">
      <w:bodyDiv w:val="1"/>
      <w:marLeft w:val="0"/>
      <w:marRight w:val="0"/>
      <w:marTop w:val="0"/>
      <w:marBottom w:val="0"/>
      <w:divBdr>
        <w:top w:val="none" w:sz="0" w:space="0" w:color="auto"/>
        <w:left w:val="none" w:sz="0" w:space="0" w:color="auto"/>
        <w:bottom w:val="none" w:sz="0" w:space="0" w:color="auto"/>
        <w:right w:val="none" w:sz="0" w:space="0" w:color="auto"/>
      </w:divBdr>
      <w:divsChild>
        <w:div w:id="776212829">
          <w:marLeft w:val="0"/>
          <w:marRight w:val="0"/>
          <w:marTop w:val="0"/>
          <w:marBottom w:val="0"/>
          <w:divBdr>
            <w:top w:val="none" w:sz="0" w:space="0" w:color="auto"/>
            <w:left w:val="none" w:sz="0" w:space="0" w:color="auto"/>
            <w:bottom w:val="none" w:sz="0" w:space="0" w:color="auto"/>
            <w:right w:val="none" w:sz="0" w:space="0" w:color="auto"/>
          </w:divBdr>
          <w:divsChild>
            <w:div w:id="776028216">
              <w:marLeft w:val="0"/>
              <w:marRight w:val="0"/>
              <w:marTop w:val="0"/>
              <w:marBottom w:val="0"/>
              <w:divBdr>
                <w:top w:val="none" w:sz="0" w:space="0" w:color="auto"/>
                <w:left w:val="none" w:sz="0" w:space="0" w:color="auto"/>
                <w:bottom w:val="none" w:sz="0" w:space="0" w:color="auto"/>
                <w:right w:val="none" w:sz="0" w:space="0" w:color="auto"/>
              </w:divBdr>
              <w:divsChild>
                <w:div w:id="20224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6013">
      <w:bodyDiv w:val="1"/>
      <w:marLeft w:val="0"/>
      <w:marRight w:val="0"/>
      <w:marTop w:val="0"/>
      <w:marBottom w:val="0"/>
      <w:divBdr>
        <w:top w:val="none" w:sz="0" w:space="0" w:color="auto"/>
        <w:left w:val="none" w:sz="0" w:space="0" w:color="auto"/>
        <w:bottom w:val="none" w:sz="0" w:space="0" w:color="auto"/>
        <w:right w:val="none" w:sz="0" w:space="0" w:color="auto"/>
      </w:divBdr>
      <w:divsChild>
        <w:div w:id="1601720052">
          <w:marLeft w:val="0"/>
          <w:marRight w:val="0"/>
          <w:marTop w:val="0"/>
          <w:marBottom w:val="0"/>
          <w:divBdr>
            <w:top w:val="none" w:sz="0" w:space="0" w:color="auto"/>
            <w:left w:val="none" w:sz="0" w:space="0" w:color="auto"/>
            <w:bottom w:val="none" w:sz="0" w:space="0" w:color="auto"/>
            <w:right w:val="none" w:sz="0" w:space="0" w:color="auto"/>
          </w:divBdr>
          <w:divsChild>
            <w:div w:id="1767070337">
              <w:marLeft w:val="0"/>
              <w:marRight w:val="0"/>
              <w:marTop w:val="0"/>
              <w:marBottom w:val="0"/>
              <w:divBdr>
                <w:top w:val="none" w:sz="0" w:space="0" w:color="auto"/>
                <w:left w:val="none" w:sz="0" w:space="0" w:color="auto"/>
                <w:bottom w:val="none" w:sz="0" w:space="0" w:color="auto"/>
                <w:right w:val="none" w:sz="0" w:space="0" w:color="auto"/>
              </w:divBdr>
              <w:divsChild>
                <w:div w:id="1590580950">
                  <w:marLeft w:val="0"/>
                  <w:marRight w:val="0"/>
                  <w:marTop w:val="0"/>
                  <w:marBottom w:val="0"/>
                  <w:divBdr>
                    <w:top w:val="none" w:sz="0" w:space="0" w:color="auto"/>
                    <w:left w:val="none" w:sz="0" w:space="0" w:color="auto"/>
                    <w:bottom w:val="none" w:sz="0" w:space="0" w:color="auto"/>
                    <w:right w:val="none" w:sz="0" w:space="0" w:color="auto"/>
                  </w:divBdr>
                </w:div>
              </w:divsChild>
            </w:div>
            <w:div w:id="632906124">
              <w:marLeft w:val="0"/>
              <w:marRight w:val="0"/>
              <w:marTop w:val="0"/>
              <w:marBottom w:val="0"/>
              <w:divBdr>
                <w:top w:val="none" w:sz="0" w:space="0" w:color="auto"/>
                <w:left w:val="none" w:sz="0" w:space="0" w:color="auto"/>
                <w:bottom w:val="none" w:sz="0" w:space="0" w:color="auto"/>
                <w:right w:val="none" w:sz="0" w:space="0" w:color="auto"/>
              </w:divBdr>
              <w:divsChild>
                <w:div w:id="1513379250">
                  <w:marLeft w:val="0"/>
                  <w:marRight w:val="0"/>
                  <w:marTop w:val="0"/>
                  <w:marBottom w:val="0"/>
                  <w:divBdr>
                    <w:top w:val="none" w:sz="0" w:space="0" w:color="auto"/>
                    <w:left w:val="none" w:sz="0" w:space="0" w:color="auto"/>
                    <w:bottom w:val="none" w:sz="0" w:space="0" w:color="auto"/>
                    <w:right w:val="none" w:sz="0" w:space="0" w:color="auto"/>
                  </w:divBdr>
                  <w:divsChild>
                    <w:div w:id="7677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68504">
          <w:marLeft w:val="0"/>
          <w:marRight w:val="0"/>
          <w:marTop w:val="0"/>
          <w:marBottom w:val="0"/>
          <w:divBdr>
            <w:top w:val="none" w:sz="0" w:space="0" w:color="auto"/>
            <w:left w:val="none" w:sz="0" w:space="0" w:color="auto"/>
            <w:bottom w:val="none" w:sz="0" w:space="0" w:color="auto"/>
            <w:right w:val="none" w:sz="0" w:space="0" w:color="auto"/>
          </w:divBdr>
          <w:divsChild>
            <w:div w:id="1748265213">
              <w:marLeft w:val="0"/>
              <w:marRight w:val="0"/>
              <w:marTop w:val="0"/>
              <w:marBottom w:val="0"/>
              <w:divBdr>
                <w:top w:val="none" w:sz="0" w:space="0" w:color="auto"/>
                <w:left w:val="none" w:sz="0" w:space="0" w:color="auto"/>
                <w:bottom w:val="none" w:sz="0" w:space="0" w:color="auto"/>
                <w:right w:val="none" w:sz="0" w:space="0" w:color="auto"/>
              </w:divBdr>
              <w:divsChild>
                <w:div w:id="202427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277">
      <w:bodyDiv w:val="1"/>
      <w:marLeft w:val="0"/>
      <w:marRight w:val="0"/>
      <w:marTop w:val="0"/>
      <w:marBottom w:val="0"/>
      <w:divBdr>
        <w:top w:val="none" w:sz="0" w:space="0" w:color="auto"/>
        <w:left w:val="none" w:sz="0" w:space="0" w:color="auto"/>
        <w:bottom w:val="none" w:sz="0" w:space="0" w:color="auto"/>
        <w:right w:val="none" w:sz="0" w:space="0" w:color="auto"/>
      </w:divBdr>
      <w:divsChild>
        <w:div w:id="1156260928">
          <w:marLeft w:val="0"/>
          <w:marRight w:val="0"/>
          <w:marTop w:val="0"/>
          <w:marBottom w:val="0"/>
          <w:divBdr>
            <w:top w:val="none" w:sz="0" w:space="0" w:color="auto"/>
            <w:left w:val="none" w:sz="0" w:space="0" w:color="auto"/>
            <w:bottom w:val="none" w:sz="0" w:space="0" w:color="auto"/>
            <w:right w:val="none" w:sz="0" w:space="0" w:color="auto"/>
          </w:divBdr>
          <w:divsChild>
            <w:div w:id="1372415822">
              <w:marLeft w:val="0"/>
              <w:marRight w:val="0"/>
              <w:marTop w:val="0"/>
              <w:marBottom w:val="0"/>
              <w:divBdr>
                <w:top w:val="none" w:sz="0" w:space="0" w:color="auto"/>
                <w:left w:val="none" w:sz="0" w:space="0" w:color="auto"/>
                <w:bottom w:val="none" w:sz="0" w:space="0" w:color="auto"/>
                <w:right w:val="none" w:sz="0" w:space="0" w:color="auto"/>
              </w:divBdr>
              <w:divsChild>
                <w:div w:id="1447775106">
                  <w:marLeft w:val="0"/>
                  <w:marRight w:val="0"/>
                  <w:marTop w:val="0"/>
                  <w:marBottom w:val="0"/>
                  <w:divBdr>
                    <w:top w:val="none" w:sz="0" w:space="0" w:color="auto"/>
                    <w:left w:val="none" w:sz="0" w:space="0" w:color="auto"/>
                    <w:bottom w:val="none" w:sz="0" w:space="0" w:color="auto"/>
                    <w:right w:val="none" w:sz="0" w:space="0" w:color="auto"/>
                  </w:divBdr>
                  <w:divsChild>
                    <w:div w:id="3354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84355">
      <w:bodyDiv w:val="1"/>
      <w:marLeft w:val="0"/>
      <w:marRight w:val="0"/>
      <w:marTop w:val="0"/>
      <w:marBottom w:val="0"/>
      <w:divBdr>
        <w:top w:val="none" w:sz="0" w:space="0" w:color="auto"/>
        <w:left w:val="none" w:sz="0" w:space="0" w:color="auto"/>
        <w:bottom w:val="none" w:sz="0" w:space="0" w:color="auto"/>
        <w:right w:val="none" w:sz="0" w:space="0" w:color="auto"/>
      </w:divBdr>
      <w:divsChild>
        <w:div w:id="718936824">
          <w:marLeft w:val="0"/>
          <w:marRight w:val="0"/>
          <w:marTop w:val="0"/>
          <w:marBottom w:val="0"/>
          <w:divBdr>
            <w:top w:val="none" w:sz="0" w:space="0" w:color="auto"/>
            <w:left w:val="none" w:sz="0" w:space="0" w:color="auto"/>
            <w:bottom w:val="none" w:sz="0" w:space="0" w:color="auto"/>
            <w:right w:val="none" w:sz="0" w:space="0" w:color="auto"/>
          </w:divBdr>
          <w:divsChild>
            <w:div w:id="138962442">
              <w:marLeft w:val="0"/>
              <w:marRight w:val="0"/>
              <w:marTop w:val="0"/>
              <w:marBottom w:val="0"/>
              <w:divBdr>
                <w:top w:val="none" w:sz="0" w:space="0" w:color="auto"/>
                <w:left w:val="none" w:sz="0" w:space="0" w:color="auto"/>
                <w:bottom w:val="none" w:sz="0" w:space="0" w:color="auto"/>
                <w:right w:val="none" w:sz="0" w:space="0" w:color="auto"/>
              </w:divBdr>
              <w:divsChild>
                <w:div w:id="15928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2447">
      <w:bodyDiv w:val="1"/>
      <w:marLeft w:val="0"/>
      <w:marRight w:val="0"/>
      <w:marTop w:val="0"/>
      <w:marBottom w:val="0"/>
      <w:divBdr>
        <w:top w:val="none" w:sz="0" w:space="0" w:color="auto"/>
        <w:left w:val="none" w:sz="0" w:space="0" w:color="auto"/>
        <w:bottom w:val="none" w:sz="0" w:space="0" w:color="auto"/>
        <w:right w:val="none" w:sz="0" w:space="0" w:color="auto"/>
      </w:divBdr>
      <w:divsChild>
        <w:div w:id="1738017964">
          <w:marLeft w:val="0"/>
          <w:marRight w:val="0"/>
          <w:marTop w:val="0"/>
          <w:marBottom w:val="0"/>
          <w:divBdr>
            <w:top w:val="none" w:sz="0" w:space="0" w:color="auto"/>
            <w:left w:val="none" w:sz="0" w:space="0" w:color="auto"/>
            <w:bottom w:val="none" w:sz="0" w:space="0" w:color="auto"/>
            <w:right w:val="none" w:sz="0" w:space="0" w:color="auto"/>
          </w:divBdr>
          <w:divsChild>
            <w:div w:id="801995837">
              <w:marLeft w:val="0"/>
              <w:marRight w:val="0"/>
              <w:marTop w:val="0"/>
              <w:marBottom w:val="0"/>
              <w:divBdr>
                <w:top w:val="none" w:sz="0" w:space="0" w:color="auto"/>
                <w:left w:val="none" w:sz="0" w:space="0" w:color="auto"/>
                <w:bottom w:val="none" w:sz="0" w:space="0" w:color="auto"/>
                <w:right w:val="none" w:sz="0" w:space="0" w:color="auto"/>
              </w:divBdr>
              <w:divsChild>
                <w:div w:id="19521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5071">
      <w:bodyDiv w:val="1"/>
      <w:marLeft w:val="0"/>
      <w:marRight w:val="0"/>
      <w:marTop w:val="0"/>
      <w:marBottom w:val="0"/>
      <w:divBdr>
        <w:top w:val="none" w:sz="0" w:space="0" w:color="auto"/>
        <w:left w:val="none" w:sz="0" w:space="0" w:color="auto"/>
        <w:bottom w:val="none" w:sz="0" w:space="0" w:color="auto"/>
        <w:right w:val="none" w:sz="0" w:space="0" w:color="auto"/>
      </w:divBdr>
    </w:div>
    <w:div w:id="1001010279">
      <w:bodyDiv w:val="1"/>
      <w:marLeft w:val="0"/>
      <w:marRight w:val="0"/>
      <w:marTop w:val="0"/>
      <w:marBottom w:val="0"/>
      <w:divBdr>
        <w:top w:val="none" w:sz="0" w:space="0" w:color="auto"/>
        <w:left w:val="none" w:sz="0" w:space="0" w:color="auto"/>
        <w:bottom w:val="none" w:sz="0" w:space="0" w:color="auto"/>
        <w:right w:val="none" w:sz="0" w:space="0" w:color="auto"/>
      </w:divBdr>
      <w:divsChild>
        <w:div w:id="999426837">
          <w:marLeft w:val="0"/>
          <w:marRight w:val="0"/>
          <w:marTop w:val="0"/>
          <w:marBottom w:val="0"/>
          <w:divBdr>
            <w:top w:val="none" w:sz="0" w:space="0" w:color="auto"/>
            <w:left w:val="none" w:sz="0" w:space="0" w:color="auto"/>
            <w:bottom w:val="none" w:sz="0" w:space="0" w:color="auto"/>
            <w:right w:val="none" w:sz="0" w:space="0" w:color="auto"/>
          </w:divBdr>
          <w:divsChild>
            <w:div w:id="1839731721">
              <w:marLeft w:val="0"/>
              <w:marRight w:val="0"/>
              <w:marTop w:val="0"/>
              <w:marBottom w:val="0"/>
              <w:divBdr>
                <w:top w:val="none" w:sz="0" w:space="0" w:color="auto"/>
                <w:left w:val="none" w:sz="0" w:space="0" w:color="auto"/>
                <w:bottom w:val="none" w:sz="0" w:space="0" w:color="auto"/>
                <w:right w:val="none" w:sz="0" w:space="0" w:color="auto"/>
              </w:divBdr>
              <w:divsChild>
                <w:div w:id="3182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600">
      <w:bodyDiv w:val="1"/>
      <w:marLeft w:val="0"/>
      <w:marRight w:val="0"/>
      <w:marTop w:val="0"/>
      <w:marBottom w:val="0"/>
      <w:divBdr>
        <w:top w:val="none" w:sz="0" w:space="0" w:color="auto"/>
        <w:left w:val="none" w:sz="0" w:space="0" w:color="auto"/>
        <w:bottom w:val="none" w:sz="0" w:space="0" w:color="auto"/>
        <w:right w:val="none" w:sz="0" w:space="0" w:color="auto"/>
      </w:divBdr>
      <w:divsChild>
        <w:div w:id="43022933">
          <w:marLeft w:val="0"/>
          <w:marRight w:val="0"/>
          <w:marTop w:val="0"/>
          <w:marBottom w:val="0"/>
          <w:divBdr>
            <w:top w:val="none" w:sz="0" w:space="0" w:color="auto"/>
            <w:left w:val="none" w:sz="0" w:space="0" w:color="auto"/>
            <w:bottom w:val="none" w:sz="0" w:space="0" w:color="auto"/>
            <w:right w:val="none" w:sz="0" w:space="0" w:color="auto"/>
          </w:divBdr>
          <w:divsChild>
            <w:div w:id="1794714810">
              <w:marLeft w:val="0"/>
              <w:marRight w:val="0"/>
              <w:marTop w:val="0"/>
              <w:marBottom w:val="0"/>
              <w:divBdr>
                <w:top w:val="none" w:sz="0" w:space="0" w:color="auto"/>
                <w:left w:val="none" w:sz="0" w:space="0" w:color="auto"/>
                <w:bottom w:val="none" w:sz="0" w:space="0" w:color="auto"/>
                <w:right w:val="none" w:sz="0" w:space="0" w:color="auto"/>
              </w:divBdr>
              <w:divsChild>
                <w:div w:id="568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2796">
      <w:bodyDiv w:val="1"/>
      <w:marLeft w:val="0"/>
      <w:marRight w:val="0"/>
      <w:marTop w:val="0"/>
      <w:marBottom w:val="0"/>
      <w:divBdr>
        <w:top w:val="none" w:sz="0" w:space="0" w:color="auto"/>
        <w:left w:val="none" w:sz="0" w:space="0" w:color="auto"/>
        <w:bottom w:val="none" w:sz="0" w:space="0" w:color="auto"/>
        <w:right w:val="none" w:sz="0" w:space="0" w:color="auto"/>
      </w:divBdr>
      <w:divsChild>
        <w:div w:id="120727183">
          <w:marLeft w:val="0"/>
          <w:marRight w:val="0"/>
          <w:marTop w:val="0"/>
          <w:marBottom w:val="0"/>
          <w:divBdr>
            <w:top w:val="none" w:sz="0" w:space="0" w:color="auto"/>
            <w:left w:val="none" w:sz="0" w:space="0" w:color="auto"/>
            <w:bottom w:val="none" w:sz="0" w:space="0" w:color="auto"/>
            <w:right w:val="none" w:sz="0" w:space="0" w:color="auto"/>
          </w:divBdr>
          <w:divsChild>
            <w:div w:id="528571969">
              <w:marLeft w:val="0"/>
              <w:marRight w:val="0"/>
              <w:marTop w:val="0"/>
              <w:marBottom w:val="0"/>
              <w:divBdr>
                <w:top w:val="none" w:sz="0" w:space="0" w:color="auto"/>
                <w:left w:val="none" w:sz="0" w:space="0" w:color="auto"/>
                <w:bottom w:val="none" w:sz="0" w:space="0" w:color="auto"/>
                <w:right w:val="none" w:sz="0" w:space="0" w:color="auto"/>
              </w:divBdr>
              <w:divsChild>
                <w:div w:id="9620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5046">
      <w:bodyDiv w:val="1"/>
      <w:marLeft w:val="0"/>
      <w:marRight w:val="0"/>
      <w:marTop w:val="0"/>
      <w:marBottom w:val="0"/>
      <w:divBdr>
        <w:top w:val="none" w:sz="0" w:space="0" w:color="auto"/>
        <w:left w:val="none" w:sz="0" w:space="0" w:color="auto"/>
        <w:bottom w:val="none" w:sz="0" w:space="0" w:color="auto"/>
        <w:right w:val="none" w:sz="0" w:space="0" w:color="auto"/>
      </w:divBdr>
      <w:divsChild>
        <w:div w:id="1665862084">
          <w:marLeft w:val="0"/>
          <w:marRight w:val="0"/>
          <w:marTop w:val="0"/>
          <w:marBottom w:val="0"/>
          <w:divBdr>
            <w:top w:val="none" w:sz="0" w:space="0" w:color="auto"/>
            <w:left w:val="none" w:sz="0" w:space="0" w:color="auto"/>
            <w:bottom w:val="none" w:sz="0" w:space="0" w:color="auto"/>
            <w:right w:val="none" w:sz="0" w:space="0" w:color="auto"/>
          </w:divBdr>
          <w:divsChild>
            <w:div w:id="594169457">
              <w:marLeft w:val="0"/>
              <w:marRight w:val="0"/>
              <w:marTop w:val="0"/>
              <w:marBottom w:val="0"/>
              <w:divBdr>
                <w:top w:val="none" w:sz="0" w:space="0" w:color="auto"/>
                <w:left w:val="none" w:sz="0" w:space="0" w:color="auto"/>
                <w:bottom w:val="none" w:sz="0" w:space="0" w:color="auto"/>
                <w:right w:val="none" w:sz="0" w:space="0" w:color="auto"/>
              </w:divBdr>
              <w:divsChild>
                <w:div w:id="10954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4450">
      <w:bodyDiv w:val="1"/>
      <w:marLeft w:val="0"/>
      <w:marRight w:val="0"/>
      <w:marTop w:val="0"/>
      <w:marBottom w:val="0"/>
      <w:divBdr>
        <w:top w:val="none" w:sz="0" w:space="0" w:color="auto"/>
        <w:left w:val="none" w:sz="0" w:space="0" w:color="auto"/>
        <w:bottom w:val="none" w:sz="0" w:space="0" w:color="auto"/>
        <w:right w:val="none" w:sz="0" w:space="0" w:color="auto"/>
      </w:divBdr>
      <w:divsChild>
        <w:div w:id="376390312">
          <w:marLeft w:val="0"/>
          <w:marRight w:val="0"/>
          <w:marTop w:val="0"/>
          <w:marBottom w:val="0"/>
          <w:divBdr>
            <w:top w:val="none" w:sz="0" w:space="0" w:color="auto"/>
            <w:left w:val="none" w:sz="0" w:space="0" w:color="auto"/>
            <w:bottom w:val="none" w:sz="0" w:space="0" w:color="auto"/>
            <w:right w:val="none" w:sz="0" w:space="0" w:color="auto"/>
          </w:divBdr>
          <w:divsChild>
            <w:div w:id="219753289">
              <w:marLeft w:val="0"/>
              <w:marRight w:val="0"/>
              <w:marTop w:val="0"/>
              <w:marBottom w:val="0"/>
              <w:divBdr>
                <w:top w:val="none" w:sz="0" w:space="0" w:color="auto"/>
                <w:left w:val="none" w:sz="0" w:space="0" w:color="auto"/>
                <w:bottom w:val="none" w:sz="0" w:space="0" w:color="auto"/>
                <w:right w:val="none" w:sz="0" w:space="0" w:color="auto"/>
              </w:divBdr>
              <w:divsChild>
                <w:div w:id="20568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6844">
      <w:bodyDiv w:val="1"/>
      <w:marLeft w:val="0"/>
      <w:marRight w:val="0"/>
      <w:marTop w:val="0"/>
      <w:marBottom w:val="0"/>
      <w:divBdr>
        <w:top w:val="none" w:sz="0" w:space="0" w:color="auto"/>
        <w:left w:val="none" w:sz="0" w:space="0" w:color="auto"/>
        <w:bottom w:val="none" w:sz="0" w:space="0" w:color="auto"/>
        <w:right w:val="none" w:sz="0" w:space="0" w:color="auto"/>
      </w:divBdr>
      <w:divsChild>
        <w:div w:id="1933706896">
          <w:marLeft w:val="0"/>
          <w:marRight w:val="0"/>
          <w:marTop w:val="0"/>
          <w:marBottom w:val="0"/>
          <w:divBdr>
            <w:top w:val="none" w:sz="0" w:space="0" w:color="auto"/>
            <w:left w:val="none" w:sz="0" w:space="0" w:color="auto"/>
            <w:bottom w:val="none" w:sz="0" w:space="0" w:color="auto"/>
            <w:right w:val="none" w:sz="0" w:space="0" w:color="auto"/>
          </w:divBdr>
          <w:divsChild>
            <w:div w:id="1701315073">
              <w:marLeft w:val="0"/>
              <w:marRight w:val="0"/>
              <w:marTop w:val="0"/>
              <w:marBottom w:val="0"/>
              <w:divBdr>
                <w:top w:val="none" w:sz="0" w:space="0" w:color="auto"/>
                <w:left w:val="none" w:sz="0" w:space="0" w:color="auto"/>
                <w:bottom w:val="none" w:sz="0" w:space="0" w:color="auto"/>
                <w:right w:val="none" w:sz="0" w:space="0" w:color="auto"/>
              </w:divBdr>
              <w:divsChild>
                <w:div w:id="14258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26100">
      <w:bodyDiv w:val="1"/>
      <w:marLeft w:val="0"/>
      <w:marRight w:val="0"/>
      <w:marTop w:val="0"/>
      <w:marBottom w:val="0"/>
      <w:divBdr>
        <w:top w:val="none" w:sz="0" w:space="0" w:color="auto"/>
        <w:left w:val="none" w:sz="0" w:space="0" w:color="auto"/>
        <w:bottom w:val="none" w:sz="0" w:space="0" w:color="auto"/>
        <w:right w:val="none" w:sz="0" w:space="0" w:color="auto"/>
      </w:divBdr>
      <w:divsChild>
        <w:div w:id="5249941">
          <w:marLeft w:val="0"/>
          <w:marRight w:val="0"/>
          <w:marTop w:val="0"/>
          <w:marBottom w:val="0"/>
          <w:divBdr>
            <w:top w:val="none" w:sz="0" w:space="0" w:color="auto"/>
            <w:left w:val="none" w:sz="0" w:space="0" w:color="auto"/>
            <w:bottom w:val="none" w:sz="0" w:space="0" w:color="auto"/>
            <w:right w:val="none" w:sz="0" w:space="0" w:color="auto"/>
          </w:divBdr>
          <w:divsChild>
            <w:div w:id="72122207">
              <w:marLeft w:val="0"/>
              <w:marRight w:val="0"/>
              <w:marTop w:val="0"/>
              <w:marBottom w:val="0"/>
              <w:divBdr>
                <w:top w:val="none" w:sz="0" w:space="0" w:color="auto"/>
                <w:left w:val="none" w:sz="0" w:space="0" w:color="auto"/>
                <w:bottom w:val="none" w:sz="0" w:space="0" w:color="auto"/>
                <w:right w:val="none" w:sz="0" w:space="0" w:color="auto"/>
              </w:divBdr>
              <w:divsChild>
                <w:div w:id="4744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0011">
      <w:bodyDiv w:val="1"/>
      <w:marLeft w:val="0"/>
      <w:marRight w:val="0"/>
      <w:marTop w:val="0"/>
      <w:marBottom w:val="0"/>
      <w:divBdr>
        <w:top w:val="none" w:sz="0" w:space="0" w:color="auto"/>
        <w:left w:val="none" w:sz="0" w:space="0" w:color="auto"/>
        <w:bottom w:val="none" w:sz="0" w:space="0" w:color="auto"/>
        <w:right w:val="none" w:sz="0" w:space="0" w:color="auto"/>
      </w:divBdr>
    </w:div>
    <w:div w:id="1078861509">
      <w:bodyDiv w:val="1"/>
      <w:marLeft w:val="0"/>
      <w:marRight w:val="0"/>
      <w:marTop w:val="0"/>
      <w:marBottom w:val="0"/>
      <w:divBdr>
        <w:top w:val="none" w:sz="0" w:space="0" w:color="auto"/>
        <w:left w:val="none" w:sz="0" w:space="0" w:color="auto"/>
        <w:bottom w:val="none" w:sz="0" w:space="0" w:color="auto"/>
        <w:right w:val="none" w:sz="0" w:space="0" w:color="auto"/>
      </w:divBdr>
      <w:divsChild>
        <w:div w:id="2033653336">
          <w:marLeft w:val="0"/>
          <w:marRight w:val="0"/>
          <w:marTop w:val="0"/>
          <w:marBottom w:val="0"/>
          <w:divBdr>
            <w:top w:val="none" w:sz="0" w:space="0" w:color="auto"/>
            <w:left w:val="none" w:sz="0" w:space="0" w:color="auto"/>
            <w:bottom w:val="none" w:sz="0" w:space="0" w:color="auto"/>
            <w:right w:val="none" w:sz="0" w:space="0" w:color="auto"/>
          </w:divBdr>
          <w:divsChild>
            <w:div w:id="2033456720">
              <w:marLeft w:val="0"/>
              <w:marRight w:val="0"/>
              <w:marTop w:val="0"/>
              <w:marBottom w:val="0"/>
              <w:divBdr>
                <w:top w:val="none" w:sz="0" w:space="0" w:color="auto"/>
                <w:left w:val="none" w:sz="0" w:space="0" w:color="auto"/>
                <w:bottom w:val="none" w:sz="0" w:space="0" w:color="auto"/>
                <w:right w:val="none" w:sz="0" w:space="0" w:color="auto"/>
              </w:divBdr>
              <w:divsChild>
                <w:div w:id="14488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320">
      <w:bodyDiv w:val="1"/>
      <w:marLeft w:val="0"/>
      <w:marRight w:val="0"/>
      <w:marTop w:val="0"/>
      <w:marBottom w:val="0"/>
      <w:divBdr>
        <w:top w:val="none" w:sz="0" w:space="0" w:color="auto"/>
        <w:left w:val="none" w:sz="0" w:space="0" w:color="auto"/>
        <w:bottom w:val="none" w:sz="0" w:space="0" w:color="auto"/>
        <w:right w:val="none" w:sz="0" w:space="0" w:color="auto"/>
      </w:divBdr>
      <w:divsChild>
        <w:div w:id="1797066741">
          <w:marLeft w:val="0"/>
          <w:marRight w:val="0"/>
          <w:marTop w:val="0"/>
          <w:marBottom w:val="0"/>
          <w:divBdr>
            <w:top w:val="none" w:sz="0" w:space="0" w:color="auto"/>
            <w:left w:val="none" w:sz="0" w:space="0" w:color="auto"/>
            <w:bottom w:val="none" w:sz="0" w:space="0" w:color="auto"/>
            <w:right w:val="none" w:sz="0" w:space="0" w:color="auto"/>
          </w:divBdr>
          <w:divsChild>
            <w:div w:id="1140878907">
              <w:marLeft w:val="0"/>
              <w:marRight w:val="0"/>
              <w:marTop w:val="0"/>
              <w:marBottom w:val="0"/>
              <w:divBdr>
                <w:top w:val="none" w:sz="0" w:space="0" w:color="auto"/>
                <w:left w:val="none" w:sz="0" w:space="0" w:color="auto"/>
                <w:bottom w:val="none" w:sz="0" w:space="0" w:color="auto"/>
                <w:right w:val="none" w:sz="0" w:space="0" w:color="auto"/>
              </w:divBdr>
              <w:divsChild>
                <w:div w:id="506988843">
                  <w:marLeft w:val="0"/>
                  <w:marRight w:val="0"/>
                  <w:marTop w:val="0"/>
                  <w:marBottom w:val="0"/>
                  <w:divBdr>
                    <w:top w:val="none" w:sz="0" w:space="0" w:color="auto"/>
                    <w:left w:val="none" w:sz="0" w:space="0" w:color="auto"/>
                    <w:bottom w:val="none" w:sz="0" w:space="0" w:color="auto"/>
                    <w:right w:val="none" w:sz="0" w:space="0" w:color="auto"/>
                  </w:divBdr>
                  <w:divsChild>
                    <w:div w:id="7490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02322">
      <w:bodyDiv w:val="1"/>
      <w:marLeft w:val="0"/>
      <w:marRight w:val="0"/>
      <w:marTop w:val="0"/>
      <w:marBottom w:val="0"/>
      <w:divBdr>
        <w:top w:val="none" w:sz="0" w:space="0" w:color="auto"/>
        <w:left w:val="none" w:sz="0" w:space="0" w:color="auto"/>
        <w:bottom w:val="none" w:sz="0" w:space="0" w:color="auto"/>
        <w:right w:val="none" w:sz="0" w:space="0" w:color="auto"/>
      </w:divBdr>
      <w:divsChild>
        <w:div w:id="1200977306">
          <w:marLeft w:val="0"/>
          <w:marRight w:val="0"/>
          <w:marTop w:val="0"/>
          <w:marBottom w:val="0"/>
          <w:divBdr>
            <w:top w:val="none" w:sz="0" w:space="0" w:color="auto"/>
            <w:left w:val="none" w:sz="0" w:space="0" w:color="auto"/>
            <w:bottom w:val="none" w:sz="0" w:space="0" w:color="auto"/>
            <w:right w:val="none" w:sz="0" w:space="0" w:color="auto"/>
          </w:divBdr>
          <w:divsChild>
            <w:div w:id="1217818543">
              <w:marLeft w:val="0"/>
              <w:marRight w:val="0"/>
              <w:marTop w:val="0"/>
              <w:marBottom w:val="0"/>
              <w:divBdr>
                <w:top w:val="none" w:sz="0" w:space="0" w:color="auto"/>
                <w:left w:val="none" w:sz="0" w:space="0" w:color="auto"/>
                <w:bottom w:val="none" w:sz="0" w:space="0" w:color="auto"/>
                <w:right w:val="none" w:sz="0" w:space="0" w:color="auto"/>
              </w:divBdr>
              <w:divsChild>
                <w:div w:id="1392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52383">
      <w:bodyDiv w:val="1"/>
      <w:marLeft w:val="0"/>
      <w:marRight w:val="0"/>
      <w:marTop w:val="0"/>
      <w:marBottom w:val="0"/>
      <w:divBdr>
        <w:top w:val="none" w:sz="0" w:space="0" w:color="auto"/>
        <w:left w:val="none" w:sz="0" w:space="0" w:color="auto"/>
        <w:bottom w:val="none" w:sz="0" w:space="0" w:color="auto"/>
        <w:right w:val="none" w:sz="0" w:space="0" w:color="auto"/>
      </w:divBdr>
      <w:divsChild>
        <w:div w:id="1037050050">
          <w:marLeft w:val="0"/>
          <w:marRight w:val="0"/>
          <w:marTop w:val="0"/>
          <w:marBottom w:val="0"/>
          <w:divBdr>
            <w:top w:val="none" w:sz="0" w:space="0" w:color="auto"/>
            <w:left w:val="none" w:sz="0" w:space="0" w:color="auto"/>
            <w:bottom w:val="none" w:sz="0" w:space="0" w:color="auto"/>
            <w:right w:val="none" w:sz="0" w:space="0" w:color="auto"/>
          </w:divBdr>
          <w:divsChild>
            <w:div w:id="465437958">
              <w:marLeft w:val="0"/>
              <w:marRight w:val="0"/>
              <w:marTop w:val="0"/>
              <w:marBottom w:val="0"/>
              <w:divBdr>
                <w:top w:val="none" w:sz="0" w:space="0" w:color="auto"/>
                <w:left w:val="none" w:sz="0" w:space="0" w:color="auto"/>
                <w:bottom w:val="none" w:sz="0" w:space="0" w:color="auto"/>
                <w:right w:val="none" w:sz="0" w:space="0" w:color="auto"/>
              </w:divBdr>
              <w:divsChild>
                <w:div w:id="2236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6932">
      <w:bodyDiv w:val="1"/>
      <w:marLeft w:val="0"/>
      <w:marRight w:val="0"/>
      <w:marTop w:val="0"/>
      <w:marBottom w:val="0"/>
      <w:divBdr>
        <w:top w:val="none" w:sz="0" w:space="0" w:color="auto"/>
        <w:left w:val="none" w:sz="0" w:space="0" w:color="auto"/>
        <w:bottom w:val="none" w:sz="0" w:space="0" w:color="auto"/>
        <w:right w:val="none" w:sz="0" w:space="0" w:color="auto"/>
      </w:divBdr>
      <w:divsChild>
        <w:div w:id="1580098435">
          <w:marLeft w:val="0"/>
          <w:marRight w:val="0"/>
          <w:marTop w:val="0"/>
          <w:marBottom w:val="0"/>
          <w:divBdr>
            <w:top w:val="none" w:sz="0" w:space="0" w:color="auto"/>
            <w:left w:val="none" w:sz="0" w:space="0" w:color="auto"/>
            <w:bottom w:val="none" w:sz="0" w:space="0" w:color="auto"/>
            <w:right w:val="none" w:sz="0" w:space="0" w:color="auto"/>
          </w:divBdr>
          <w:divsChild>
            <w:div w:id="677730900">
              <w:marLeft w:val="0"/>
              <w:marRight w:val="0"/>
              <w:marTop w:val="0"/>
              <w:marBottom w:val="0"/>
              <w:divBdr>
                <w:top w:val="none" w:sz="0" w:space="0" w:color="auto"/>
                <w:left w:val="none" w:sz="0" w:space="0" w:color="auto"/>
                <w:bottom w:val="none" w:sz="0" w:space="0" w:color="auto"/>
                <w:right w:val="none" w:sz="0" w:space="0" w:color="auto"/>
              </w:divBdr>
              <w:divsChild>
                <w:div w:id="11636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52801">
      <w:bodyDiv w:val="1"/>
      <w:marLeft w:val="0"/>
      <w:marRight w:val="0"/>
      <w:marTop w:val="0"/>
      <w:marBottom w:val="0"/>
      <w:divBdr>
        <w:top w:val="none" w:sz="0" w:space="0" w:color="auto"/>
        <w:left w:val="none" w:sz="0" w:space="0" w:color="auto"/>
        <w:bottom w:val="none" w:sz="0" w:space="0" w:color="auto"/>
        <w:right w:val="none" w:sz="0" w:space="0" w:color="auto"/>
      </w:divBdr>
      <w:divsChild>
        <w:div w:id="487211531">
          <w:marLeft w:val="0"/>
          <w:marRight w:val="0"/>
          <w:marTop w:val="0"/>
          <w:marBottom w:val="0"/>
          <w:divBdr>
            <w:top w:val="none" w:sz="0" w:space="0" w:color="auto"/>
            <w:left w:val="none" w:sz="0" w:space="0" w:color="auto"/>
            <w:bottom w:val="none" w:sz="0" w:space="0" w:color="auto"/>
            <w:right w:val="none" w:sz="0" w:space="0" w:color="auto"/>
          </w:divBdr>
          <w:divsChild>
            <w:div w:id="1767922051">
              <w:marLeft w:val="0"/>
              <w:marRight w:val="0"/>
              <w:marTop w:val="0"/>
              <w:marBottom w:val="0"/>
              <w:divBdr>
                <w:top w:val="none" w:sz="0" w:space="0" w:color="auto"/>
                <w:left w:val="none" w:sz="0" w:space="0" w:color="auto"/>
                <w:bottom w:val="none" w:sz="0" w:space="0" w:color="auto"/>
                <w:right w:val="none" w:sz="0" w:space="0" w:color="auto"/>
              </w:divBdr>
              <w:divsChild>
                <w:div w:id="1488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2998">
      <w:bodyDiv w:val="1"/>
      <w:marLeft w:val="0"/>
      <w:marRight w:val="0"/>
      <w:marTop w:val="0"/>
      <w:marBottom w:val="0"/>
      <w:divBdr>
        <w:top w:val="none" w:sz="0" w:space="0" w:color="auto"/>
        <w:left w:val="none" w:sz="0" w:space="0" w:color="auto"/>
        <w:bottom w:val="none" w:sz="0" w:space="0" w:color="auto"/>
        <w:right w:val="none" w:sz="0" w:space="0" w:color="auto"/>
      </w:divBdr>
      <w:divsChild>
        <w:div w:id="634797652">
          <w:marLeft w:val="0"/>
          <w:marRight w:val="0"/>
          <w:marTop w:val="0"/>
          <w:marBottom w:val="0"/>
          <w:divBdr>
            <w:top w:val="none" w:sz="0" w:space="0" w:color="auto"/>
            <w:left w:val="none" w:sz="0" w:space="0" w:color="auto"/>
            <w:bottom w:val="none" w:sz="0" w:space="0" w:color="auto"/>
            <w:right w:val="none" w:sz="0" w:space="0" w:color="auto"/>
          </w:divBdr>
          <w:divsChild>
            <w:div w:id="1821194702">
              <w:marLeft w:val="0"/>
              <w:marRight w:val="0"/>
              <w:marTop w:val="0"/>
              <w:marBottom w:val="0"/>
              <w:divBdr>
                <w:top w:val="none" w:sz="0" w:space="0" w:color="auto"/>
                <w:left w:val="none" w:sz="0" w:space="0" w:color="auto"/>
                <w:bottom w:val="none" w:sz="0" w:space="0" w:color="auto"/>
                <w:right w:val="none" w:sz="0" w:space="0" w:color="auto"/>
              </w:divBdr>
              <w:divsChild>
                <w:div w:id="16982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7437">
      <w:bodyDiv w:val="1"/>
      <w:marLeft w:val="0"/>
      <w:marRight w:val="0"/>
      <w:marTop w:val="0"/>
      <w:marBottom w:val="0"/>
      <w:divBdr>
        <w:top w:val="none" w:sz="0" w:space="0" w:color="auto"/>
        <w:left w:val="none" w:sz="0" w:space="0" w:color="auto"/>
        <w:bottom w:val="none" w:sz="0" w:space="0" w:color="auto"/>
        <w:right w:val="none" w:sz="0" w:space="0" w:color="auto"/>
      </w:divBdr>
      <w:divsChild>
        <w:div w:id="1816533392">
          <w:marLeft w:val="0"/>
          <w:marRight w:val="0"/>
          <w:marTop w:val="0"/>
          <w:marBottom w:val="0"/>
          <w:divBdr>
            <w:top w:val="none" w:sz="0" w:space="0" w:color="auto"/>
            <w:left w:val="none" w:sz="0" w:space="0" w:color="auto"/>
            <w:bottom w:val="none" w:sz="0" w:space="0" w:color="auto"/>
            <w:right w:val="none" w:sz="0" w:space="0" w:color="auto"/>
          </w:divBdr>
          <w:divsChild>
            <w:div w:id="1843012844">
              <w:marLeft w:val="0"/>
              <w:marRight w:val="0"/>
              <w:marTop w:val="0"/>
              <w:marBottom w:val="0"/>
              <w:divBdr>
                <w:top w:val="none" w:sz="0" w:space="0" w:color="auto"/>
                <w:left w:val="none" w:sz="0" w:space="0" w:color="auto"/>
                <w:bottom w:val="none" w:sz="0" w:space="0" w:color="auto"/>
                <w:right w:val="none" w:sz="0" w:space="0" w:color="auto"/>
              </w:divBdr>
              <w:divsChild>
                <w:div w:id="1682393099">
                  <w:marLeft w:val="0"/>
                  <w:marRight w:val="0"/>
                  <w:marTop w:val="0"/>
                  <w:marBottom w:val="0"/>
                  <w:divBdr>
                    <w:top w:val="none" w:sz="0" w:space="0" w:color="auto"/>
                    <w:left w:val="none" w:sz="0" w:space="0" w:color="auto"/>
                    <w:bottom w:val="none" w:sz="0" w:space="0" w:color="auto"/>
                    <w:right w:val="none" w:sz="0" w:space="0" w:color="auto"/>
                  </w:divBdr>
                </w:div>
              </w:divsChild>
            </w:div>
            <w:div w:id="784662866">
              <w:marLeft w:val="0"/>
              <w:marRight w:val="0"/>
              <w:marTop w:val="0"/>
              <w:marBottom w:val="0"/>
              <w:divBdr>
                <w:top w:val="none" w:sz="0" w:space="0" w:color="auto"/>
                <w:left w:val="none" w:sz="0" w:space="0" w:color="auto"/>
                <w:bottom w:val="none" w:sz="0" w:space="0" w:color="auto"/>
                <w:right w:val="none" w:sz="0" w:space="0" w:color="auto"/>
              </w:divBdr>
              <w:divsChild>
                <w:div w:id="136535628">
                  <w:marLeft w:val="0"/>
                  <w:marRight w:val="0"/>
                  <w:marTop w:val="0"/>
                  <w:marBottom w:val="0"/>
                  <w:divBdr>
                    <w:top w:val="none" w:sz="0" w:space="0" w:color="auto"/>
                    <w:left w:val="none" w:sz="0" w:space="0" w:color="auto"/>
                    <w:bottom w:val="none" w:sz="0" w:space="0" w:color="auto"/>
                    <w:right w:val="none" w:sz="0" w:space="0" w:color="auto"/>
                  </w:divBdr>
                </w:div>
              </w:divsChild>
            </w:div>
            <w:div w:id="1851337974">
              <w:marLeft w:val="0"/>
              <w:marRight w:val="0"/>
              <w:marTop w:val="0"/>
              <w:marBottom w:val="0"/>
              <w:divBdr>
                <w:top w:val="none" w:sz="0" w:space="0" w:color="auto"/>
                <w:left w:val="none" w:sz="0" w:space="0" w:color="auto"/>
                <w:bottom w:val="none" w:sz="0" w:space="0" w:color="auto"/>
                <w:right w:val="none" w:sz="0" w:space="0" w:color="auto"/>
              </w:divBdr>
              <w:divsChild>
                <w:div w:id="8251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68862">
      <w:bodyDiv w:val="1"/>
      <w:marLeft w:val="0"/>
      <w:marRight w:val="0"/>
      <w:marTop w:val="0"/>
      <w:marBottom w:val="0"/>
      <w:divBdr>
        <w:top w:val="none" w:sz="0" w:space="0" w:color="auto"/>
        <w:left w:val="none" w:sz="0" w:space="0" w:color="auto"/>
        <w:bottom w:val="none" w:sz="0" w:space="0" w:color="auto"/>
        <w:right w:val="none" w:sz="0" w:space="0" w:color="auto"/>
      </w:divBdr>
    </w:div>
    <w:div w:id="1140996370">
      <w:bodyDiv w:val="1"/>
      <w:marLeft w:val="0"/>
      <w:marRight w:val="0"/>
      <w:marTop w:val="0"/>
      <w:marBottom w:val="0"/>
      <w:divBdr>
        <w:top w:val="none" w:sz="0" w:space="0" w:color="auto"/>
        <w:left w:val="none" w:sz="0" w:space="0" w:color="auto"/>
        <w:bottom w:val="none" w:sz="0" w:space="0" w:color="auto"/>
        <w:right w:val="none" w:sz="0" w:space="0" w:color="auto"/>
      </w:divBdr>
    </w:div>
    <w:div w:id="1144547511">
      <w:bodyDiv w:val="1"/>
      <w:marLeft w:val="0"/>
      <w:marRight w:val="0"/>
      <w:marTop w:val="0"/>
      <w:marBottom w:val="0"/>
      <w:divBdr>
        <w:top w:val="none" w:sz="0" w:space="0" w:color="auto"/>
        <w:left w:val="none" w:sz="0" w:space="0" w:color="auto"/>
        <w:bottom w:val="none" w:sz="0" w:space="0" w:color="auto"/>
        <w:right w:val="none" w:sz="0" w:space="0" w:color="auto"/>
      </w:divBdr>
      <w:divsChild>
        <w:div w:id="112136725">
          <w:marLeft w:val="0"/>
          <w:marRight w:val="0"/>
          <w:marTop w:val="0"/>
          <w:marBottom w:val="0"/>
          <w:divBdr>
            <w:top w:val="none" w:sz="0" w:space="0" w:color="auto"/>
            <w:left w:val="none" w:sz="0" w:space="0" w:color="auto"/>
            <w:bottom w:val="none" w:sz="0" w:space="0" w:color="auto"/>
            <w:right w:val="none" w:sz="0" w:space="0" w:color="auto"/>
          </w:divBdr>
          <w:divsChild>
            <w:div w:id="908884265">
              <w:marLeft w:val="0"/>
              <w:marRight w:val="0"/>
              <w:marTop w:val="0"/>
              <w:marBottom w:val="0"/>
              <w:divBdr>
                <w:top w:val="none" w:sz="0" w:space="0" w:color="auto"/>
                <w:left w:val="none" w:sz="0" w:space="0" w:color="auto"/>
                <w:bottom w:val="none" w:sz="0" w:space="0" w:color="auto"/>
                <w:right w:val="none" w:sz="0" w:space="0" w:color="auto"/>
              </w:divBdr>
              <w:divsChild>
                <w:div w:id="1857382265">
                  <w:marLeft w:val="0"/>
                  <w:marRight w:val="0"/>
                  <w:marTop w:val="0"/>
                  <w:marBottom w:val="0"/>
                  <w:divBdr>
                    <w:top w:val="none" w:sz="0" w:space="0" w:color="auto"/>
                    <w:left w:val="none" w:sz="0" w:space="0" w:color="auto"/>
                    <w:bottom w:val="none" w:sz="0" w:space="0" w:color="auto"/>
                    <w:right w:val="none" w:sz="0" w:space="0" w:color="auto"/>
                  </w:divBdr>
                  <w:divsChild>
                    <w:div w:id="20796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1151">
              <w:marLeft w:val="0"/>
              <w:marRight w:val="0"/>
              <w:marTop w:val="0"/>
              <w:marBottom w:val="0"/>
              <w:divBdr>
                <w:top w:val="none" w:sz="0" w:space="0" w:color="auto"/>
                <w:left w:val="none" w:sz="0" w:space="0" w:color="auto"/>
                <w:bottom w:val="none" w:sz="0" w:space="0" w:color="auto"/>
                <w:right w:val="none" w:sz="0" w:space="0" w:color="auto"/>
              </w:divBdr>
              <w:divsChild>
                <w:div w:id="14343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5765">
      <w:bodyDiv w:val="1"/>
      <w:marLeft w:val="0"/>
      <w:marRight w:val="0"/>
      <w:marTop w:val="0"/>
      <w:marBottom w:val="0"/>
      <w:divBdr>
        <w:top w:val="none" w:sz="0" w:space="0" w:color="auto"/>
        <w:left w:val="none" w:sz="0" w:space="0" w:color="auto"/>
        <w:bottom w:val="none" w:sz="0" w:space="0" w:color="auto"/>
        <w:right w:val="none" w:sz="0" w:space="0" w:color="auto"/>
      </w:divBdr>
      <w:divsChild>
        <w:div w:id="355086234">
          <w:marLeft w:val="0"/>
          <w:marRight w:val="0"/>
          <w:marTop w:val="0"/>
          <w:marBottom w:val="0"/>
          <w:divBdr>
            <w:top w:val="none" w:sz="0" w:space="0" w:color="auto"/>
            <w:left w:val="none" w:sz="0" w:space="0" w:color="auto"/>
            <w:bottom w:val="none" w:sz="0" w:space="0" w:color="auto"/>
            <w:right w:val="none" w:sz="0" w:space="0" w:color="auto"/>
          </w:divBdr>
          <w:divsChild>
            <w:div w:id="1225333162">
              <w:marLeft w:val="0"/>
              <w:marRight w:val="0"/>
              <w:marTop w:val="0"/>
              <w:marBottom w:val="0"/>
              <w:divBdr>
                <w:top w:val="none" w:sz="0" w:space="0" w:color="auto"/>
                <w:left w:val="none" w:sz="0" w:space="0" w:color="auto"/>
                <w:bottom w:val="none" w:sz="0" w:space="0" w:color="auto"/>
                <w:right w:val="none" w:sz="0" w:space="0" w:color="auto"/>
              </w:divBdr>
              <w:divsChild>
                <w:div w:id="8652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6208">
      <w:bodyDiv w:val="1"/>
      <w:marLeft w:val="0"/>
      <w:marRight w:val="0"/>
      <w:marTop w:val="0"/>
      <w:marBottom w:val="0"/>
      <w:divBdr>
        <w:top w:val="none" w:sz="0" w:space="0" w:color="auto"/>
        <w:left w:val="none" w:sz="0" w:space="0" w:color="auto"/>
        <w:bottom w:val="none" w:sz="0" w:space="0" w:color="auto"/>
        <w:right w:val="none" w:sz="0" w:space="0" w:color="auto"/>
      </w:divBdr>
      <w:divsChild>
        <w:div w:id="430008056">
          <w:marLeft w:val="0"/>
          <w:marRight w:val="0"/>
          <w:marTop w:val="0"/>
          <w:marBottom w:val="0"/>
          <w:divBdr>
            <w:top w:val="none" w:sz="0" w:space="0" w:color="auto"/>
            <w:left w:val="none" w:sz="0" w:space="0" w:color="auto"/>
            <w:bottom w:val="none" w:sz="0" w:space="0" w:color="auto"/>
            <w:right w:val="none" w:sz="0" w:space="0" w:color="auto"/>
          </w:divBdr>
          <w:divsChild>
            <w:div w:id="272833992">
              <w:marLeft w:val="0"/>
              <w:marRight w:val="0"/>
              <w:marTop w:val="0"/>
              <w:marBottom w:val="0"/>
              <w:divBdr>
                <w:top w:val="none" w:sz="0" w:space="0" w:color="auto"/>
                <w:left w:val="none" w:sz="0" w:space="0" w:color="auto"/>
                <w:bottom w:val="none" w:sz="0" w:space="0" w:color="auto"/>
                <w:right w:val="none" w:sz="0" w:space="0" w:color="auto"/>
              </w:divBdr>
              <w:divsChild>
                <w:div w:id="17920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1689">
          <w:marLeft w:val="0"/>
          <w:marRight w:val="0"/>
          <w:marTop w:val="0"/>
          <w:marBottom w:val="0"/>
          <w:divBdr>
            <w:top w:val="none" w:sz="0" w:space="0" w:color="auto"/>
            <w:left w:val="none" w:sz="0" w:space="0" w:color="auto"/>
            <w:bottom w:val="none" w:sz="0" w:space="0" w:color="auto"/>
            <w:right w:val="none" w:sz="0" w:space="0" w:color="auto"/>
          </w:divBdr>
          <w:divsChild>
            <w:div w:id="837575436">
              <w:marLeft w:val="0"/>
              <w:marRight w:val="0"/>
              <w:marTop w:val="0"/>
              <w:marBottom w:val="0"/>
              <w:divBdr>
                <w:top w:val="none" w:sz="0" w:space="0" w:color="auto"/>
                <w:left w:val="none" w:sz="0" w:space="0" w:color="auto"/>
                <w:bottom w:val="none" w:sz="0" w:space="0" w:color="auto"/>
                <w:right w:val="none" w:sz="0" w:space="0" w:color="auto"/>
              </w:divBdr>
              <w:divsChild>
                <w:div w:id="167676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09003">
      <w:bodyDiv w:val="1"/>
      <w:marLeft w:val="0"/>
      <w:marRight w:val="0"/>
      <w:marTop w:val="0"/>
      <w:marBottom w:val="0"/>
      <w:divBdr>
        <w:top w:val="none" w:sz="0" w:space="0" w:color="auto"/>
        <w:left w:val="none" w:sz="0" w:space="0" w:color="auto"/>
        <w:bottom w:val="none" w:sz="0" w:space="0" w:color="auto"/>
        <w:right w:val="none" w:sz="0" w:space="0" w:color="auto"/>
      </w:divBdr>
      <w:divsChild>
        <w:div w:id="186917896">
          <w:marLeft w:val="0"/>
          <w:marRight w:val="0"/>
          <w:marTop w:val="0"/>
          <w:marBottom w:val="0"/>
          <w:divBdr>
            <w:top w:val="none" w:sz="0" w:space="0" w:color="auto"/>
            <w:left w:val="none" w:sz="0" w:space="0" w:color="auto"/>
            <w:bottom w:val="none" w:sz="0" w:space="0" w:color="auto"/>
            <w:right w:val="none" w:sz="0" w:space="0" w:color="auto"/>
          </w:divBdr>
          <w:divsChild>
            <w:div w:id="1171137429">
              <w:marLeft w:val="0"/>
              <w:marRight w:val="0"/>
              <w:marTop w:val="0"/>
              <w:marBottom w:val="0"/>
              <w:divBdr>
                <w:top w:val="none" w:sz="0" w:space="0" w:color="auto"/>
                <w:left w:val="none" w:sz="0" w:space="0" w:color="auto"/>
                <w:bottom w:val="none" w:sz="0" w:space="0" w:color="auto"/>
                <w:right w:val="none" w:sz="0" w:space="0" w:color="auto"/>
              </w:divBdr>
              <w:divsChild>
                <w:div w:id="13669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4856">
      <w:bodyDiv w:val="1"/>
      <w:marLeft w:val="0"/>
      <w:marRight w:val="0"/>
      <w:marTop w:val="0"/>
      <w:marBottom w:val="0"/>
      <w:divBdr>
        <w:top w:val="none" w:sz="0" w:space="0" w:color="auto"/>
        <w:left w:val="none" w:sz="0" w:space="0" w:color="auto"/>
        <w:bottom w:val="none" w:sz="0" w:space="0" w:color="auto"/>
        <w:right w:val="none" w:sz="0" w:space="0" w:color="auto"/>
      </w:divBdr>
      <w:divsChild>
        <w:div w:id="1089883126">
          <w:marLeft w:val="0"/>
          <w:marRight w:val="0"/>
          <w:marTop w:val="0"/>
          <w:marBottom w:val="0"/>
          <w:divBdr>
            <w:top w:val="none" w:sz="0" w:space="0" w:color="auto"/>
            <w:left w:val="none" w:sz="0" w:space="0" w:color="auto"/>
            <w:bottom w:val="none" w:sz="0" w:space="0" w:color="auto"/>
            <w:right w:val="none" w:sz="0" w:space="0" w:color="auto"/>
          </w:divBdr>
          <w:divsChild>
            <w:div w:id="811487693">
              <w:marLeft w:val="0"/>
              <w:marRight w:val="0"/>
              <w:marTop w:val="0"/>
              <w:marBottom w:val="0"/>
              <w:divBdr>
                <w:top w:val="none" w:sz="0" w:space="0" w:color="auto"/>
                <w:left w:val="none" w:sz="0" w:space="0" w:color="auto"/>
                <w:bottom w:val="none" w:sz="0" w:space="0" w:color="auto"/>
                <w:right w:val="none" w:sz="0" w:space="0" w:color="auto"/>
              </w:divBdr>
              <w:divsChild>
                <w:div w:id="321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7465">
          <w:marLeft w:val="0"/>
          <w:marRight w:val="0"/>
          <w:marTop w:val="0"/>
          <w:marBottom w:val="0"/>
          <w:divBdr>
            <w:top w:val="none" w:sz="0" w:space="0" w:color="auto"/>
            <w:left w:val="none" w:sz="0" w:space="0" w:color="auto"/>
            <w:bottom w:val="none" w:sz="0" w:space="0" w:color="auto"/>
            <w:right w:val="none" w:sz="0" w:space="0" w:color="auto"/>
          </w:divBdr>
          <w:divsChild>
            <w:div w:id="1839878022">
              <w:marLeft w:val="0"/>
              <w:marRight w:val="0"/>
              <w:marTop w:val="0"/>
              <w:marBottom w:val="0"/>
              <w:divBdr>
                <w:top w:val="none" w:sz="0" w:space="0" w:color="auto"/>
                <w:left w:val="none" w:sz="0" w:space="0" w:color="auto"/>
                <w:bottom w:val="none" w:sz="0" w:space="0" w:color="auto"/>
                <w:right w:val="none" w:sz="0" w:space="0" w:color="auto"/>
              </w:divBdr>
              <w:divsChild>
                <w:div w:id="7991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90466">
          <w:marLeft w:val="0"/>
          <w:marRight w:val="0"/>
          <w:marTop w:val="0"/>
          <w:marBottom w:val="0"/>
          <w:divBdr>
            <w:top w:val="none" w:sz="0" w:space="0" w:color="auto"/>
            <w:left w:val="none" w:sz="0" w:space="0" w:color="auto"/>
            <w:bottom w:val="none" w:sz="0" w:space="0" w:color="auto"/>
            <w:right w:val="none" w:sz="0" w:space="0" w:color="auto"/>
          </w:divBdr>
          <w:divsChild>
            <w:div w:id="2138066042">
              <w:marLeft w:val="0"/>
              <w:marRight w:val="0"/>
              <w:marTop w:val="0"/>
              <w:marBottom w:val="0"/>
              <w:divBdr>
                <w:top w:val="none" w:sz="0" w:space="0" w:color="auto"/>
                <w:left w:val="none" w:sz="0" w:space="0" w:color="auto"/>
                <w:bottom w:val="none" w:sz="0" w:space="0" w:color="auto"/>
                <w:right w:val="none" w:sz="0" w:space="0" w:color="auto"/>
              </w:divBdr>
              <w:divsChild>
                <w:div w:id="20363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56703">
      <w:bodyDiv w:val="1"/>
      <w:marLeft w:val="0"/>
      <w:marRight w:val="0"/>
      <w:marTop w:val="0"/>
      <w:marBottom w:val="0"/>
      <w:divBdr>
        <w:top w:val="none" w:sz="0" w:space="0" w:color="auto"/>
        <w:left w:val="none" w:sz="0" w:space="0" w:color="auto"/>
        <w:bottom w:val="none" w:sz="0" w:space="0" w:color="auto"/>
        <w:right w:val="none" w:sz="0" w:space="0" w:color="auto"/>
      </w:divBdr>
      <w:divsChild>
        <w:div w:id="1423376980">
          <w:marLeft w:val="0"/>
          <w:marRight w:val="0"/>
          <w:marTop w:val="0"/>
          <w:marBottom w:val="0"/>
          <w:divBdr>
            <w:top w:val="none" w:sz="0" w:space="0" w:color="auto"/>
            <w:left w:val="none" w:sz="0" w:space="0" w:color="auto"/>
            <w:bottom w:val="none" w:sz="0" w:space="0" w:color="auto"/>
            <w:right w:val="none" w:sz="0" w:space="0" w:color="auto"/>
          </w:divBdr>
          <w:divsChild>
            <w:div w:id="1210146091">
              <w:marLeft w:val="0"/>
              <w:marRight w:val="0"/>
              <w:marTop w:val="0"/>
              <w:marBottom w:val="0"/>
              <w:divBdr>
                <w:top w:val="none" w:sz="0" w:space="0" w:color="auto"/>
                <w:left w:val="none" w:sz="0" w:space="0" w:color="auto"/>
                <w:bottom w:val="none" w:sz="0" w:space="0" w:color="auto"/>
                <w:right w:val="none" w:sz="0" w:space="0" w:color="auto"/>
              </w:divBdr>
              <w:divsChild>
                <w:div w:id="338433201">
                  <w:marLeft w:val="0"/>
                  <w:marRight w:val="0"/>
                  <w:marTop w:val="0"/>
                  <w:marBottom w:val="0"/>
                  <w:divBdr>
                    <w:top w:val="none" w:sz="0" w:space="0" w:color="auto"/>
                    <w:left w:val="none" w:sz="0" w:space="0" w:color="auto"/>
                    <w:bottom w:val="none" w:sz="0" w:space="0" w:color="auto"/>
                    <w:right w:val="none" w:sz="0" w:space="0" w:color="auto"/>
                  </w:divBdr>
                  <w:divsChild>
                    <w:div w:id="1122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6292">
      <w:bodyDiv w:val="1"/>
      <w:marLeft w:val="0"/>
      <w:marRight w:val="0"/>
      <w:marTop w:val="0"/>
      <w:marBottom w:val="0"/>
      <w:divBdr>
        <w:top w:val="none" w:sz="0" w:space="0" w:color="auto"/>
        <w:left w:val="none" w:sz="0" w:space="0" w:color="auto"/>
        <w:bottom w:val="none" w:sz="0" w:space="0" w:color="auto"/>
        <w:right w:val="none" w:sz="0" w:space="0" w:color="auto"/>
      </w:divBdr>
      <w:divsChild>
        <w:div w:id="362940939">
          <w:marLeft w:val="0"/>
          <w:marRight w:val="0"/>
          <w:marTop w:val="0"/>
          <w:marBottom w:val="0"/>
          <w:divBdr>
            <w:top w:val="none" w:sz="0" w:space="0" w:color="auto"/>
            <w:left w:val="none" w:sz="0" w:space="0" w:color="auto"/>
            <w:bottom w:val="none" w:sz="0" w:space="0" w:color="auto"/>
            <w:right w:val="none" w:sz="0" w:space="0" w:color="auto"/>
          </w:divBdr>
          <w:divsChild>
            <w:div w:id="1759519337">
              <w:marLeft w:val="0"/>
              <w:marRight w:val="0"/>
              <w:marTop w:val="0"/>
              <w:marBottom w:val="0"/>
              <w:divBdr>
                <w:top w:val="none" w:sz="0" w:space="0" w:color="auto"/>
                <w:left w:val="none" w:sz="0" w:space="0" w:color="auto"/>
                <w:bottom w:val="none" w:sz="0" w:space="0" w:color="auto"/>
                <w:right w:val="none" w:sz="0" w:space="0" w:color="auto"/>
              </w:divBdr>
              <w:divsChild>
                <w:div w:id="9618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17590">
      <w:bodyDiv w:val="1"/>
      <w:marLeft w:val="0"/>
      <w:marRight w:val="0"/>
      <w:marTop w:val="0"/>
      <w:marBottom w:val="0"/>
      <w:divBdr>
        <w:top w:val="none" w:sz="0" w:space="0" w:color="auto"/>
        <w:left w:val="none" w:sz="0" w:space="0" w:color="auto"/>
        <w:bottom w:val="none" w:sz="0" w:space="0" w:color="auto"/>
        <w:right w:val="none" w:sz="0" w:space="0" w:color="auto"/>
      </w:divBdr>
    </w:div>
    <w:div w:id="1228147887">
      <w:bodyDiv w:val="1"/>
      <w:marLeft w:val="0"/>
      <w:marRight w:val="0"/>
      <w:marTop w:val="0"/>
      <w:marBottom w:val="0"/>
      <w:divBdr>
        <w:top w:val="none" w:sz="0" w:space="0" w:color="auto"/>
        <w:left w:val="none" w:sz="0" w:space="0" w:color="auto"/>
        <w:bottom w:val="none" w:sz="0" w:space="0" w:color="auto"/>
        <w:right w:val="none" w:sz="0" w:space="0" w:color="auto"/>
      </w:divBdr>
      <w:divsChild>
        <w:div w:id="1458186868">
          <w:marLeft w:val="0"/>
          <w:marRight w:val="0"/>
          <w:marTop w:val="0"/>
          <w:marBottom w:val="0"/>
          <w:divBdr>
            <w:top w:val="none" w:sz="0" w:space="0" w:color="auto"/>
            <w:left w:val="none" w:sz="0" w:space="0" w:color="auto"/>
            <w:bottom w:val="none" w:sz="0" w:space="0" w:color="auto"/>
            <w:right w:val="none" w:sz="0" w:space="0" w:color="auto"/>
          </w:divBdr>
          <w:divsChild>
            <w:div w:id="2115400290">
              <w:marLeft w:val="0"/>
              <w:marRight w:val="0"/>
              <w:marTop w:val="0"/>
              <w:marBottom w:val="0"/>
              <w:divBdr>
                <w:top w:val="none" w:sz="0" w:space="0" w:color="auto"/>
                <w:left w:val="none" w:sz="0" w:space="0" w:color="auto"/>
                <w:bottom w:val="none" w:sz="0" w:space="0" w:color="auto"/>
                <w:right w:val="none" w:sz="0" w:space="0" w:color="auto"/>
              </w:divBdr>
              <w:divsChild>
                <w:div w:id="15678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87480">
      <w:bodyDiv w:val="1"/>
      <w:marLeft w:val="0"/>
      <w:marRight w:val="0"/>
      <w:marTop w:val="0"/>
      <w:marBottom w:val="0"/>
      <w:divBdr>
        <w:top w:val="none" w:sz="0" w:space="0" w:color="auto"/>
        <w:left w:val="none" w:sz="0" w:space="0" w:color="auto"/>
        <w:bottom w:val="none" w:sz="0" w:space="0" w:color="auto"/>
        <w:right w:val="none" w:sz="0" w:space="0" w:color="auto"/>
      </w:divBdr>
      <w:divsChild>
        <w:div w:id="215548323">
          <w:marLeft w:val="0"/>
          <w:marRight w:val="0"/>
          <w:marTop w:val="0"/>
          <w:marBottom w:val="0"/>
          <w:divBdr>
            <w:top w:val="none" w:sz="0" w:space="0" w:color="auto"/>
            <w:left w:val="none" w:sz="0" w:space="0" w:color="auto"/>
            <w:bottom w:val="none" w:sz="0" w:space="0" w:color="auto"/>
            <w:right w:val="none" w:sz="0" w:space="0" w:color="auto"/>
          </w:divBdr>
          <w:divsChild>
            <w:div w:id="764761613">
              <w:marLeft w:val="0"/>
              <w:marRight w:val="0"/>
              <w:marTop w:val="0"/>
              <w:marBottom w:val="0"/>
              <w:divBdr>
                <w:top w:val="none" w:sz="0" w:space="0" w:color="auto"/>
                <w:left w:val="none" w:sz="0" w:space="0" w:color="auto"/>
                <w:bottom w:val="none" w:sz="0" w:space="0" w:color="auto"/>
                <w:right w:val="none" w:sz="0" w:space="0" w:color="auto"/>
              </w:divBdr>
              <w:divsChild>
                <w:div w:id="42338532">
                  <w:marLeft w:val="0"/>
                  <w:marRight w:val="0"/>
                  <w:marTop w:val="0"/>
                  <w:marBottom w:val="0"/>
                  <w:divBdr>
                    <w:top w:val="none" w:sz="0" w:space="0" w:color="auto"/>
                    <w:left w:val="none" w:sz="0" w:space="0" w:color="auto"/>
                    <w:bottom w:val="none" w:sz="0" w:space="0" w:color="auto"/>
                    <w:right w:val="none" w:sz="0" w:space="0" w:color="auto"/>
                  </w:divBdr>
                </w:div>
              </w:divsChild>
            </w:div>
            <w:div w:id="555167193">
              <w:marLeft w:val="0"/>
              <w:marRight w:val="0"/>
              <w:marTop w:val="0"/>
              <w:marBottom w:val="0"/>
              <w:divBdr>
                <w:top w:val="none" w:sz="0" w:space="0" w:color="auto"/>
                <w:left w:val="none" w:sz="0" w:space="0" w:color="auto"/>
                <w:bottom w:val="none" w:sz="0" w:space="0" w:color="auto"/>
                <w:right w:val="none" w:sz="0" w:space="0" w:color="auto"/>
              </w:divBdr>
              <w:divsChild>
                <w:div w:id="1193568991">
                  <w:marLeft w:val="0"/>
                  <w:marRight w:val="0"/>
                  <w:marTop w:val="0"/>
                  <w:marBottom w:val="0"/>
                  <w:divBdr>
                    <w:top w:val="none" w:sz="0" w:space="0" w:color="auto"/>
                    <w:left w:val="none" w:sz="0" w:space="0" w:color="auto"/>
                    <w:bottom w:val="none" w:sz="0" w:space="0" w:color="auto"/>
                    <w:right w:val="none" w:sz="0" w:space="0" w:color="auto"/>
                  </w:divBdr>
                </w:div>
              </w:divsChild>
            </w:div>
            <w:div w:id="748383724">
              <w:marLeft w:val="0"/>
              <w:marRight w:val="0"/>
              <w:marTop w:val="0"/>
              <w:marBottom w:val="0"/>
              <w:divBdr>
                <w:top w:val="none" w:sz="0" w:space="0" w:color="auto"/>
                <w:left w:val="none" w:sz="0" w:space="0" w:color="auto"/>
                <w:bottom w:val="none" w:sz="0" w:space="0" w:color="auto"/>
                <w:right w:val="none" w:sz="0" w:space="0" w:color="auto"/>
              </w:divBdr>
              <w:divsChild>
                <w:div w:id="17491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5995">
      <w:bodyDiv w:val="1"/>
      <w:marLeft w:val="0"/>
      <w:marRight w:val="0"/>
      <w:marTop w:val="0"/>
      <w:marBottom w:val="0"/>
      <w:divBdr>
        <w:top w:val="none" w:sz="0" w:space="0" w:color="auto"/>
        <w:left w:val="none" w:sz="0" w:space="0" w:color="auto"/>
        <w:bottom w:val="none" w:sz="0" w:space="0" w:color="auto"/>
        <w:right w:val="none" w:sz="0" w:space="0" w:color="auto"/>
      </w:divBdr>
    </w:div>
    <w:div w:id="1250193404">
      <w:bodyDiv w:val="1"/>
      <w:marLeft w:val="0"/>
      <w:marRight w:val="0"/>
      <w:marTop w:val="0"/>
      <w:marBottom w:val="0"/>
      <w:divBdr>
        <w:top w:val="none" w:sz="0" w:space="0" w:color="auto"/>
        <w:left w:val="none" w:sz="0" w:space="0" w:color="auto"/>
        <w:bottom w:val="none" w:sz="0" w:space="0" w:color="auto"/>
        <w:right w:val="none" w:sz="0" w:space="0" w:color="auto"/>
      </w:divBdr>
      <w:divsChild>
        <w:div w:id="387145890">
          <w:marLeft w:val="0"/>
          <w:marRight w:val="0"/>
          <w:marTop w:val="0"/>
          <w:marBottom w:val="0"/>
          <w:divBdr>
            <w:top w:val="none" w:sz="0" w:space="0" w:color="auto"/>
            <w:left w:val="none" w:sz="0" w:space="0" w:color="auto"/>
            <w:bottom w:val="none" w:sz="0" w:space="0" w:color="auto"/>
            <w:right w:val="none" w:sz="0" w:space="0" w:color="auto"/>
          </w:divBdr>
          <w:divsChild>
            <w:div w:id="1915968851">
              <w:marLeft w:val="0"/>
              <w:marRight w:val="0"/>
              <w:marTop w:val="0"/>
              <w:marBottom w:val="0"/>
              <w:divBdr>
                <w:top w:val="none" w:sz="0" w:space="0" w:color="auto"/>
                <w:left w:val="none" w:sz="0" w:space="0" w:color="auto"/>
                <w:bottom w:val="none" w:sz="0" w:space="0" w:color="auto"/>
                <w:right w:val="none" w:sz="0" w:space="0" w:color="auto"/>
              </w:divBdr>
              <w:divsChild>
                <w:div w:id="1715619951">
                  <w:marLeft w:val="0"/>
                  <w:marRight w:val="0"/>
                  <w:marTop w:val="0"/>
                  <w:marBottom w:val="0"/>
                  <w:divBdr>
                    <w:top w:val="none" w:sz="0" w:space="0" w:color="auto"/>
                    <w:left w:val="none" w:sz="0" w:space="0" w:color="auto"/>
                    <w:bottom w:val="none" w:sz="0" w:space="0" w:color="auto"/>
                    <w:right w:val="none" w:sz="0" w:space="0" w:color="auto"/>
                  </w:divBdr>
                </w:div>
              </w:divsChild>
            </w:div>
            <w:div w:id="409740984">
              <w:marLeft w:val="0"/>
              <w:marRight w:val="0"/>
              <w:marTop w:val="0"/>
              <w:marBottom w:val="0"/>
              <w:divBdr>
                <w:top w:val="none" w:sz="0" w:space="0" w:color="auto"/>
                <w:left w:val="none" w:sz="0" w:space="0" w:color="auto"/>
                <w:bottom w:val="none" w:sz="0" w:space="0" w:color="auto"/>
                <w:right w:val="none" w:sz="0" w:space="0" w:color="auto"/>
              </w:divBdr>
              <w:divsChild>
                <w:div w:id="1874147483">
                  <w:marLeft w:val="0"/>
                  <w:marRight w:val="0"/>
                  <w:marTop w:val="0"/>
                  <w:marBottom w:val="0"/>
                  <w:divBdr>
                    <w:top w:val="none" w:sz="0" w:space="0" w:color="auto"/>
                    <w:left w:val="none" w:sz="0" w:space="0" w:color="auto"/>
                    <w:bottom w:val="none" w:sz="0" w:space="0" w:color="auto"/>
                    <w:right w:val="none" w:sz="0" w:space="0" w:color="auto"/>
                  </w:divBdr>
                </w:div>
              </w:divsChild>
            </w:div>
            <w:div w:id="826820857">
              <w:marLeft w:val="0"/>
              <w:marRight w:val="0"/>
              <w:marTop w:val="0"/>
              <w:marBottom w:val="0"/>
              <w:divBdr>
                <w:top w:val="none" w:sz="0" w:space="0" w:color="auto"/>
                <w:left w:val="none" w:sz="0" w:space="0" w:color="auto"/>
                <w:bottom w:val="none" w:sz="0" w:space="0" w:color="auto"/>
                <w:right w:val="none" w:sz="0" w:space="0" w:color="auto"/>
              </w:divBdr>
              <w:divsChild>
                <w:div w:id="1633631671">
                  <w:marLeft w:val="0"/>
                  <w:marRight w:val="0"/>
                  <w:marTop w:val="0"/>
                  <w:marBottom w:val="0"/>
                  <w:divBdr>
                    <w:top w:val="none" w:sz="0" w:space="0" w:color="auto"/>
                    <w:left w:val="none" w:sz="0" w:space="0" w:color="auto"/>
                    <w:bottom w:val="none" w:sz="0" w:space="0" w:color="auto"/>
                    <w:right w:val="none" w:sz="0" w:space="0" w:color="auto"/>
                  </w:divBdr>
                </w:div>
              </w:divsChild>
            </w:div>
            <w:div w:id="198779696">
              <w:marLeft w:val="0"/>
              <w:marRight w:val="0"/>
              <w:marTop w:val="0"/>
              <w:marBottom w:val="0"/>
              <w:divBdr>
                <w:top w:val="none" w:sz="0" w:space="0" w:color="auto"/>
                <w:left w:val="none" w:sz="0" w:space="0" w:color="auto"/>
                <w:bottom w:val="none" w:sz="0" w:space="0" w:color="auto"/>
                <w:right w:val="none" w:sz="0" w:space="0" w:color="auto"/>
              </w:divBdr>
              <w:divsChild>
                <w:div w:id="132673647">
                  <w:marLeft w:val="0"/>
                  <w:marRight w:val="0"/>
                  <w:marTop w:val="0"/>
                  <w:marBottom w:val="0"/>
                  <w:divBdr>
                    <w:top w:val="none" w:sz="0" w:space="0" w:color="auto"/>
                    <w:left w:val="none" w:sz="0" w:space="0" w:color="auto"/>
                    <w:bottom w:val="none" w:sz="0" w:space="0" w:color="auto"/>
                    <w:right w:val="none" w:sz="0" w:space="0" w:color="auto"/>
                  </w:divBdr>
                </w:div>
              </w:divsChild>
            </w:div>
            <w:div w:id="1903516221">
              <w:marLeft w:val="0"/>
              <w:marRight w:val="0"/>
              <w:marTop w:val="0"/>
              <w:marBottom w:val="0"/>
              <w:divBdr>
                <w:top w:val="none" w:sz="0" w:space="0" w:color="auto"/>
                <w:left w:val="none" w:sz="0" w:space="0" w:color="auto"/>
                <w:bottom w:val="none" w:sz="0" w:space="0" w:color="auto"/>
                <w:right w:val="none" w:sz="0" w:space="0" w:color="auto"/>
              </w:divBdr>
              <w:divsChild>
                <w:div w:id="13500686">
                  <w:marLeft w:val="0"/>
                  <w:marRight w:val="0"/>
                  <w:marTop w:val="0"/>
                  <w:marBottom w:val="0"/>
                  <w:divBdr>
                    <w:top w:val="none" w:sz="0" w:space="0" w:color="auto"/>
                    <w:left w:val="none" w:sz="0" w:space="0" w:color="auto"/>
                    <w:bottom w:val="none" w:sz="0" w:space="0" w:color="auto"/>
                    <w:right w:val="none" w:sz="0" w:space="0" w:color="auto"/>
                  </w:divBdr>
                </w:div>
              </w:divsChild>
            </w:div>
            <w:div w:id="1077363175">
              <w:marLeft w:val="0"/>
              <w:marRight w:val="0"/>
              <w:marTop w:val="0"/>
              <w:marBottom w:val="0"/>
              <w:divBdr>
                <w:top w:val="none" w:sz="0" w:space="0" w:color="auto"/>
                <w:left w:val="none" w:sz="0" w:space="0" w:color="auto"/>
                <w:bottom w:val="none" w:sz="0" w:space="0" w:color="auto"/>
                <w:right w:val="none" w:sz="0" w:space="0" w:color="auto"/>
              </w:divBdr>
              <w:divsChild>
                <w:div w:id="60375713">
                  <w:marLeft w:val="0"/>
                  <w:marRight w:val="0"/>
                  <w:marTop w:val="0"/>
                  <w:marBottom w:val="0"/>
                  <w:divBdr>
                    <w:top w:val="none" w:sz="0" w:space="0" w:color="auto"/>
                    <w:left w:val="none" w:sz="0" w:space="0" w:color="auto"/>
                    <w:bottom w:val="none" w:sz="0" w:space="0" w:color="auto"/>
                    <w:right w:val="none" w:sz="0" w:space="0" w:color="auto"/>
                  </w:divBdr>
                </w:div>
              </w:divsChild>
            </w:div>
            <w:div w:id="2014063851">
              <w:marLeft w:val="0"/>
              <w:marRight w:val="0"/>
              <w:marTop w:val="0"/>
              <w:marBottom w:val="0"/>
              <w:divBdr>
                <w:top w:val="none" w:sz="0" w:space="0" w:color="auto"/>
                <w:left w:val="none" w:sz="0" w:space="0" w:color="auto"/>
                <w:bottom w:val="none" w:sz="0" w:space="0" w:color="auto"/>
                <w:right w:val="none" w:sz="0" w:space="0" w:color="auto"/>
              </w:divBdr>
              <w:divsChild>
                <w:div w:id="1364289833">
                  <w:marLeft w:val="0"/>
                  <w:marRight w:val="0"/>
                  <w:marTop w:val="0"/>
                  <w:marBottom w:val="0"/>
                  <w:divBdr>
                    <w:top w:val="none" w:sz="0" w:space="0" w:color="auto"/>
                    <w:left w:val="none" w:sz="0" w:space="0" w:color="auto"/>
                    <w:bottom w:val="none" w:sz="0" w:space="0" w:color="auto"/>
                    <w:right w:val="none" w:sz="0" w:space="0" w:color="auto"/>
                  </w:divBdr>
                </w:div>
              </w:divsChild>
            </w:div>
            <w:div w:id="777330862">
              <w:marLeft w:val="0"/>
              <w:marRight w:val="0"/>
              <w:marTop w:val="0"/>
              <w:marBottom w:val="0"/>
              <w:divBdr>
                <w:top w:val="none" w:sz="0" w:space="0" w:color="auto"/>
                <w:left w:val="none" w:sz="0" w:space="0" w:color="auto"/>
                <w:bottom w:val="none" w:sz="0" w:space="0" w:color="auto"/>
                <w:right w:val="none" w:sz="0" w:space="0" w:color="auto"/>
              </w:divBdr>
              <w:divsChild>
                <w:div w:id="1443300427">
                  <w:marLeft w:val="0"/>
                  <w:marRight w:val="0"/>
                  <w:marTop w:val="0"/>
                  <w:marBottom w:val="0"/>
                  <w:divBdr>
                    <w:top w:val="none" w:sz="0" w:space="0" w:color="auto"/>
                    <w:left w:val="none" w:sz="0" w:space="0" w:color="auto"/>
                    <w:bottom w:val="none" w:sz="0" w:space="0" w:color="auto"/>
                    <w:right w:val="none" w:sz="0" w:space="0" w:color="auto"/>
                  </w:divBdr>
                </w:div>
              </w:divsChild>
            </w:div>
            <w:div w:id="1752586133">
              <w:marLeft w:val="0"/>
              <w:marRight w:val="0"/>
              <w:marTop w:val="0"/>
              <w:marBottom w:val="0"/>
              <w:divBdr>
                <w:top w:val="none" w:sz="0" w:space="0" w:color="auto"/>
                <w:left w:val="none" w:sz="0" w:space="0" w:color="auto"/>
                <w:bottom w:val="none" w:sz="0" w:space="0" w:color="auto"/>
                <w:right w:val="none" w:sz="0" w:space="0" w:color="auto"/>
              </w:divBdr>
              <w:divsChild>
                <w:div w:id="1396203378">
                  <w:marLeft w:val="0"/>
                  <w:marRight w:val="0"/>
                  <w:marTop w:val="0"/>
                  <w:marBottom w:val="0"/>
                  <w:divBdr>
                    <w:top w:val="none" w:sz="0" w:space="0" w:color="auto"/>
                    <w:left w:val="none" w:sz="0" w:space="0" w:color="auto"/>
                    <w:bottom w:val="none" w:sz="0" w:space="0" w:color="auto"/>
                    <w:right w:val="none" w:sz="0" w:space="0" w:color="auto"/>
                  </w:divBdr>
                </w:div>
                <w:div w:id="707754769">
                  <w:marLeft w:val="0"/>
                  <w:marRight w:val="0"/>
                  <w:marTop w:val="0"/>
                  <w:marBottom w:val="0"/>
                  <w:divBdr>
                    <w:top w:val="none" w:sz="0" w:space="0" w:color="auto"/>
                    <w:left w:val="none" w:sz="0" w:space="0" w:color="auto"/>
                    <w:bottom w:val="none" w:sz="0" w:space="0" w:color="auto"/>
                    <w:right w:val="none" w:sz="0" w:space="0" w:color="auto"/>
                  </w:divBdr>
                </w:div>
              </w:divsChild>
            </w:div>
            <w:div w:id="1461996285">
              <w:marLeft w:val="0"/>
              <w:marRight w:val="0"/>
              <w:marTop w:val="0"/>
              <w:marBottom w:val="0"/>
              <w:divBdr>
                <w:top w:val="none" w:sz="0" w:space="0" w:color="auto"/>
                <w:left w:val="none" w:sz="0" w:space="0" w:color="auto"/>
                <w:bottom w:val="none" w:sz="0" w:space="0" w:color="auto"/>
                <w:right w:val="none" w:sz="0" w:space="0" w:color="auto"/>
              </w:divBdr>
              <w:divsChild>
                <w:div w:id="191916215">
                  <w:marLeft w:val="0"/>
                  <w:marRight w:val="0"/>
                  <w:marTop w:val="0"/>
                  <w:marBottom w:val="0"/>
                  <w:divBdr>
                    <w:top w:val="none" w:sz="0" w:space="0" w:color="auto"/>
                    <w:left w:val="none" w:sz="0" w:space="0" w:color="auto"/>
                    <w:bottom w:val="none" w:sz="0" w:space="0" w:color="auto"/>
                    <w:right w:val="none" w:sz="0" w:space="0" w:color="auto"/>
                  </w:divBdr>
                </w:div>
              </w:divsChild>
            </w:div>
            <w:div w:id="133526960">
              <w:marLeft w:val="0"/>
              <w:marRight w:val="0"/>
              <w:marTop w:val="0"/>
              <w:marBottom w:val="0"/>
              <w:divBdr>
                <w:top w:val="none" w:sz="0" w:space="0" w:color="auto"/>
                <w:left w:val="none" w:sz="0" w:space="0" w:color="auto"/>
                <w:bottom w:val="none" w:sz="0" w:space="0" w:color="auto"/>
                <w:right w:val="none" w:sz="0" w:space="0" w:color="auto"/>
              </w:divBdr>
              <w:divsChild>
                <w:div w:id="14672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8959">
      <w:bodyDiv w:val="1"/>
      <w:marLeft w:val="0"/>
      <w:marRight w:val="0"/>
      <w:marTop w:val="0"/>
      <w:marBottom w:val="0"/>
      <w:divBdr>
        <w:top w:val="none" w:sz="0" w:space="0" w:color="auto"/>
        <w:left w:val="none" w:sz="0" w:space="0" w:color="auto"/>
        <w:bottom w:val="none" w:sz="0" w:space="0" w:color="auto"/>
        <w:right w:val="none" w:sz="0" w:space="0" w:color="auto"/>
      </w:divBdr>
    </w:div>
    <w:div w:id="1284068915">
      <w:bodyDiv w:val="1"/>
      <w:marLeft w:val="0"/>
      <w:marRight w:val="0"/>
      <w:marTop w:val="0"/>
      <w:marBottom w:val="0"/>
      <w:divBdr>
        <w:top w:val="none" w:sz="0" w:space="0" w:color="auto"/>
        <w:left w:val="none" w:sz="0" w:space="0" w:color="auto"/>
        <w:bottom w:val="none" w:sz="0" w:space="0" w:color="auto"/>
        <w:right w:val="none" w:sz="0" w:space="0" w:color="auto"/>
      </w:divBdr>
      <w:divsChild>
        <w:div w:id="993870664">
          <w:marLeft w:val="0"/>
          <w:marRight w:val="0"/>
          <w:marTop w:val="0"/>
          <w:marBottom w:val="0"/>
          <w:divBdr>
            <w:top w:val="none" w:sz="0" w:space="0" w:color="auto"/>
            <w:left w:val="none" w:sz="0" w:space="0" w:color="auto"/>
            <w:bottom w:val="none" w:sz="0" w:space="0" w:color="auto"/>
            <w:right w:val="none" w:sz="0" w:space="0" w:color="auto"/>
          </w:divBdr>
          <w:divsChild>
            <w:div w:id="209998592">
              <w:marLeft w:val="0"/>
              <w:marRight w:val="0"/>
              <w:marTop w:val="0"/>
              <w:marBottom w:val="0"/>
              <w:divBdr>
                <w:top w:val="none" w:sz="0" w:space="0" w:color="auto"/>
                <w:left w:val="none" w:sz="0" w:space="0" w:color="auto"/>
                <w:bottom w:val="none" w:sz="0" w:space="0" w:color="auto"/>
                <w:right w:val="none" w:sz="0" w:space="0" w:color="auto"/>
              </w:divBdr>
              <w:divsChild>
                <w:div w:id="4380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9174">
      <w:bodyDiv w:val="1"/>
      <w:marLeft w:val="0"/>
      <w:marRight w:val="0"/>
      <w:marTop w:val="0"/>
      <w:marBottom w:val="0"/>
      <w:divBdr>
        <w:top w:val="none" w:sz="0" w:space="0" w:color="auto"/>
        <w:left w:val="none" w:sz="0" w:space="0" w:color="auto"/>
        <w:bottom w:val="none" w:sz="0" w:space="0" w:color="auto"/>
        <w:right w:val="none" w:sz="0" w:space="0" w:color="auto"/>
      </w:divBdr>
    </w:div>
    <w:div w:id="1301963155">
      <w:bodyDiv w:val="1"/>
      <w:marLeft w:val="0"/>
      <w:marRight w:val="0"/>
      <w:marTop w:val="0"/>
      <w:marBottom w:val="0"/>
      <w:divBdr>
        <w:top w:val="none" w:sz="0" w:space="0" w:color="auto"/>
        <w:left w:val="none" w:sz="0" w:space="0" w:color="auto"/>
        <w:bottom w:val="none" w:sz="0" w:space="0" w:color="auto"/>
        <w:right w:val="none" w:sz="0" w:space="0" w:color="auto"/>
      </w:divBdr>
      <w:divsChild>
        <w:div w:id="1428623049">
          <w:marLeft w:val="0"/>
          <w:marRight w:val="0"/>
          <w:marTop w:val="0"/>
          <w:marBottom w:val="0"/>
          <w:divBdr>
            <w:top w:val="none" w:sz="0" w:space="0" w:color="auto"/>
            <w:left w:val="none" w:sz="0" w:space="0" w:color="auto"/>
            <w:bottom w:val="none" w:sz="0" w:space="0" w:color="auto"/>
            <w:right w:val="none" w:sz="0" w:space="0" w:color="auto"/>
          </w:divBdr>
          <w:divsChild>
            <w:div w:id="1342507027">
              <w:marLeft w:val="0"/>
              <w:marRight w:val="0"/>
              <w:marTop w:val="0"/>
              <w:marBottom w:val="0"/>
              <w:divBdr>
                <w:top w:val="none" w:sz="0" w:space="0" w:color="auto"/>
                <w:left w:val="none" w:sz="0" w:space="0" w:color="auto"/>
                <w:bottom w:val="none" w:sz="0" w:space="0" w:color="auto"/>
                <w:right w:val="none" w:sz="0" w:space="0" w:color="auto"/>
              </w:divBdr>
              <w:divsChild>
                <w:div w:id="12023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194">
      <w:bodyDiv w:val="1"/>
      <w:marLeft w:val="0"/>
      <w:marRight w:val="0"/>
      <w:marTop w:val="0"/>
      <w:marBottom w:val="0"/>
      <w:divBdr>
        <w:top w:val="none" w:sz="0" w:space="0" w:color="auto"/>
        <w:left w:val="none" w:sz="0" w:space="0" w:color="auto"/>
        <w:bottom w:val="none" w:sz="0" w:space="0" w:color="auto"/>
        <w:right w:val="none" w:sz="0" w:space="0" w:color="auto"/>
      </w:divBdr>
      <w:divsChild>
        <w:div w:id="928807973">
          <w:marLeft w:val="0"/>
          <w:marRight w:val="0"/>
          <w:marTop w:val="0"/>
          <w:marBottom w:val="0"/>
          <w:divBdr>
            <w:top w:val="none" w:sz="0" w:space="0" w:color="auto"/>
            <w:left w:val="none" w:sz="0" w:space="0" w:color="auto"/>
            <w:bottom w:val="none" w:sz="0" w:space="0" w:color="auto"/>
            <w:right w:val="none" w:sz="0" w:space="0" w:color="auto"/>
          </w:divBdr>
          <w:divsChild>
            <w:div w:id="1898971281">
              <w:marLeft w:val="0"/>
              <w:marRight w:val="0"/>
              <w:marTop w:val="0"/>
              <w:marBottom w:val="0"/>
              <w:divBdr>
                <w:top w:val="none" w:sz="0" w:space="0" w:color="auto"/>
                <w:left w:val="none" w:sz="0" w:space="0" w:color="auto"/>
                <w:bottom w:val="none" w:sz="0" w:space="0" w:color="auto"/>
                <w:right w:val="none" w:sz="0" w:space="0" w:color="auto"/>
              </w:divBdr>
              <w:divsChild>
                <w:div w:id="1867208496">
                  <w:marLeft w:val="0"/>
                  <w:marRight w:val="0"/>
                  <w:marTop w:val="0"/>
                  <w:marBottom w:val="0"/>
                  <w:divBdr>
                    <w:top w:val="none" w:sz="0" w:space="0" w:color="auto"/>
                    <w:left w:val="none" w:sz="0" w:space="0" w:color="auto"/>
                    <w:bottom w:val="none" w:sz="0" w:space="0" w:color="auto"/>
                    <w:right w:val="none" w:sz="0" w:space="0" w:color="auto"/>
                  </w:divBdr>
                  <w:divsChild>
                    <w:div w:id="18661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19903">
      <w:bodyDiv w:val="1"/>
      <w:marLeft w:val="0"/>
      <w:marRight w:val="0"/>
      <w:marTop w:val="0"/>
      <w:marBottom w:val="0"/>
      <w:divBdr>
        <w:top w:val="none" w:sz="0" w:space="0" w:color="auto"/>
        <w:left w:val="none" w:sz="0" w:space="0" w:color="auto"/>
        <w:bottom w:val="none" w:sz="0" w:space="0" w:color="auto"/>
        <w:right w:val="none" w:sz="0" w:space="0" w:color="auto"/>
      </w:divBdr>
      <w:divsChild>
        <w:div w:id="2079552379">
          <w:marLeft w:val="0"/>
          <w:marRight w:val="0"/>
          <w:marTop w:val="0"/>
          <w:marBottom w:val="0"/>
          <w:divBdr>
            <w:top w:val="none" w:sz="0" w:space="0" w:color="auto"/>
            <w:left w:val="none" w:sz="0" w:space="0" w:color="auto"/>
            <w:bottom w:val="none" w:sz="0" w:space="0" w:color="auto"/>
            <w:right w:val="none" w:sz="0" w:space="0" w:color="auto"/>
          </w:divBdr>
          <w:divsChild>
            <w:div w:id="1140152222">
              <w:marLeft w:val="0"/>
              <w:marRight w:val="0"/>
              <w:marTop w:val="0"/>
              <w:marBottom w:val="0"/>
              <w:divBdr>
                <w:top w:val="none" w:sz="0" w:space="0" w:color="auto"/>
                <w:left w:val="none" w:sz="0" w:space="0" w:color="auto"/>
                <w:bottom w:val="none" w:sz="0" w:space="0" w:color="auto"/>
                <w:right w:val="none" w:sz="0" w:space="0" w:color="auto"/>
              </w:divBdr>
              <w:divsChild>
                <w:div w:id="15435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5369">
      <w:bodyDiv w:val="1"/>
      <w:marLeft w:val="0"/>
      <w:marRight w:val="0"/>
      <w:marTop w:val="0"/>
      <w:marBottom w:val="0"/>
      <w:divBdr>
        <w:top w:val="none" w:sz="0" w:space="0" w:color="auto"/>
        <w:left w:val="none" w:sz="0" w:space="0" w:color="auto"/>
        <w:bottom w:val="none" w:sz="0" w:space="0" w:color="auto"/>
        <w:right w:val="none" w:sz="0" w:space="0" w:color="auto"/>
      </w:divBdr>
      <w:divsChild>
        <w:div w:id="1243877873">
          <w:marLeft w:val="0"/>
          <w:marRight w:val="0"/>
          <w:marTop w:val="0"/>
          <w:marBottom w:val="0"/>
          <w:divBdr>
            <w:top w:val="none" w:sz="0" w:space="0" w:color="auto"/>
            <w:left w:val="none" w:sz="0" w:space="0" w:color="auto"/>
            <w:bottom w:val="none" w:sz="0" w:space="0" w:color="auto"/>
            <w:right w:val="none" w:sz="0" w:space="0" w:color="auto"/>
          </w:divBdr>
          <w:divsChild>
            <w:div w:id="1300724593">
              <w:marLeft w:val="0"/>
              <w:marRight w:val="0"/>
              <w:marTop w:val="0"/>
              <w:marBottom w:val="0"/>
              <w:divBdr>
                <w:top w:val="none" w:sz="0" w:space="0" w:color="auto"/>
                <w:left w:val="none" w:sz="0" w:space="0" w:color="auto"/>
                <w:bottom w:val="none" w:sz="0" w:space="0" w:color="auto"/>
                <w:right w:val="none" w:sz="0" w:space="0" w:color="auto"/>
              </w:divBdr>
              <w:divsChild>
                <w:div w:id="2136294563">
                  <w:marLeft w:val="0"/>
                  <w:marRight w:val="0"/>
                  <w:marTop w:val="0"/>
                  <w:marBottom w:val="0"/>
                  <w:divBdr>
                    <w:top w:val="none" w:sz="0" w:space="0" w:color="auto"/>
                    <w:left w:val="none" w:sz="0" w:space="0" w:color="auto"/>
                    <w:bottom w:val="none" w:sz="0" w:space="0" w:color="auto"/>
                    <w:right w:val="none" w:sz="0" w:space="0" w:color="auto"/>
                  </w:divBdr>
                  <w:divsChild>
                    <w:div w:id="20438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41218">
      <w:bodyDiv w:val="1"/>
      <w:marLeft w:val="0"/>
      <w:marRight w:val="0"/>
      <w:marTop w:val="0"/>
      <w:marBottom w:val="0"/>
      <w:divBdr>
        <w:top w:val="none" w:sz="0" w:space="0" w:color="auto"/>
        <w:left w:val="none" w:sz="0" w:space="0" w:color="auto"/>
        <w:bottom w:val="none" w:sz="0" w:space="0" w:color="auto"/>
        <w:right w:val="none" w:sz="0" w:space="0" w:color="auto"/>
      </w:divBdr>
      <w:divsChild>
        <w:div w:id="1226601062">
          <w:marLeft w:val="0"/>
          <w:marRight w:val="0"/>
          <w:marTop w:val="0"/>
          <w:marBottom w:val="0"/>
          <w:divBdr>
            <w:top w:val="none" w:sz="0" w:space="0" w:color="auto"/>
            <w:left w:val="none" w:sz="0" w:space="0" w:color="auto"/>
            <w:bottom w:val="none" w:sz="0" w:space="0" w:color="auto"/>
            <w:right w:val="none" w:sz="0" w:space="0" w:color="auto"/>
          </w:divBdr>
          <w:divsChild>
            <w:div w:id="1768308469">
              <w:marLeft w:val="0"/>
              <w:marRight w:val="0"/>
              <w:marTop w:val="0"/>
              <w:marBottom w:val="0"/>
              <w:divBdr>
                <w:top w:val="none" w:sz="0" w:space="0" w:color="auto"/>
                <w:left w:val="none" w:sz="0" w:space="0" w:color="auto"/>
                <w:bottom w:val="none" w:sz="0" w:space="0" w:color="auto"/>
                <w:right w:val="none" w:sz="0" w:space="0" w:color="auto"/>
              </w:divBdr>
              <w:divsChild>
                <w:div w:id="1879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8010">
      <w:bodyDiv w:val="1"/>
      <w:marLeft w:val="0"/>
      <w:marRight w:val="0"/>
      <w:marTop w:val="0"/>
      <w:marBottom w:val="0"/>
      <w:divBdr>
        <w:top w:val="none" w:sz="0" w:space="0" w:color="auto"/>
        <w:left w:val="none" w:sz="0" w:space="0" w:color="auto"/>
        <w:bottom w:val="none" w:sz="0" w:space="0" w:color="auto"/>
        <w:right w:val="none" w:sz="0" w:space="0" w:color="auto"/>
      </w:divBdr>
      <w:divsChild>
        <w:div w:id="789975697">
          <w:marLeft w:val="0"/>
          <w:marRight w:val="0"/>
          <w:marTop w:val="0"/>
          <w:marBottom w:val="0"/>
          <w:divBdr>
            <w:top w:val="none" w:sz="0" w:space="0" w:color="auto"/>
            <w:left w:val="none" w:sz="0" w:space="0" w:color="auto"/>
            <w:bottom w:val="none" w:sz="0" w:space="0" w:color="auto"/>
            <w:right w:val="none" w:sz="0" w:space="0" w:color="auto"/>
          </w:divBdr>
          <w:divsChild>
            <w:div w:id="941646786">
              <w:marLeft w:val="0"/>
              <w:marRight w:val="0"/>
              <w:marTop w:val="0"/>
              <w:marBottom w:val="0"/>
              <w:divBdr>
                <w:top w:val="none" w:sz="0" w:space="0" w:color="auto"/>
                <w:left w:val="none" w:sz="0" w:space="0" w:color="auto"/>
                <w:bottom w:val="none" w:sz="0" w:space="0" w:color="auto"/>
                <w:right w:val="none" w:sz="0" w:space="0" w:color="auto"/>
              </w:divBdr>
              <w:divsChild>
                <w:div w:id="2098943357">
                  <w:marLeft w:val="0"/>
                  <w:marRight w:val="0"/>
                  <w:marTop w:val="0"/>
                  <w:marBottom w:val="0"/>
                  <w:divBdr>
                    <w:top w:val="none" w:sz="0" w:space="0" w:color="auto"/>
                    <w:left w:val="none" w:sz="0" w:space="0" w:color="auto"/>
                    <w:bottom w:val="none" w:sz="0" w:space="0" w:color="auto"/>
                    <w:right w:val="none" w:sz="0" w:space="0" w:color="auto"/>
                  </w:divBdr>
                  <w:divsChild>
                    <w:div w:id="6436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20487">
      <w:bodyDiv w:val="1"/>
      <w:marLeft w:val="0"/>
      <w:marRight w:val="0"/>
      <w:marTop w:val="0"/>
      <w:marBottom w:val="0"/>
      <w:divBdr>
        <w:top w:val="none" w:sz="0" w:space="0" w:color="auto"/>
        <w:left w:val="none" w:sz="0" w:space="0" w:color="auto"/>
        <w:bottom w:val="none" w:sz="0" w:space="0" w:color="auto"/>
        <w:right w:val="none" w:sz="0" w:space="0" w:color="auto"/>
      </w:divBdr>
      <w:divsChild>
        <w:div w:id="574164208">
          <w:marLeft w:val="0"/>
          <w:marRight w:val="0"/>
          <w:marTop w:val="0"/>
          <w:marBottom w:val="0"/>
          <w:divBdr>
            <w:top w:val="none" w:sz="0" w:space="0" w:color="auto"/>
            <w:left w:val="none" w:sz="0" w:space="0" w:color="auto"/>
            <w:bottom w:val="none" w:sz="0" w:space="0" w:color="auto"/>
            <w:right w:val="none" w:sz="0" w:space="0" w:color="auto"/>
          </w:divBdr>
          <w:divsChild>
            <w:div w:id="7871284">
              <w:marLeft w:val="0"/>
              <w:marRight w:val="0"/>
              <w:marTop w:val="0"/>
              <w:marBottom w:val="0"/>
              <w:divBdr>
                <w:top w:val="none" w:sz="0" w:space="0" w:color="auto"/>
                <w:left w:val="none" w:sz="0" w:space="0" w:color="auto"/>
                <w:bottom w:val="none" w:sz="0" w:space="0" w:color="auto"/>
                <w:right w:val="none" w:sz="0" w:space="0" w:color="auto"/>
              </w:divBdr>
              <w:divsChild>
                <w:div w:id="1612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361">
      <w:bodyDiv w:val="1"/>
      <w:marLeft w:val="0"/>
      <w:marRight w:val="0"/>
      <w:marTop w:val="0"/>
      <w:marBottom w:val="0"/>
      <w:divBdr>
        <w:top w:val="none" w:sz="0" w:space="0" w:color="auto"/>
        <w:left w:val="none" w:sz="0" w:space="0" w:color="auto"/>
        <w:bottom w:val="none" w:sz="0" w:space="0" w:color="auto"/>
        <w:right w:val="none" w:sz="0" w:space="0" w:color="auto"/>
      </w:divBdr>
      <w:divsChild>
        <w:div w:id="170610198">
          <w:marLeft w:val="0"/>
          <w:marRight w:val="0"/>
          <w:marTop w:val="0"/>
          <w:marBottom w:val="0"/>
          <w:divBdr>
            <w:top w:val="none" w:sz="0" w:space="0" w:color="auto"/>
            <w:left w:val="none" w:sz="0" w:space="0" w:color="auto"/>
            <w:bottom w:val="none" w:sz="0" w:space="0" w:color="auto"/>
            <w:right w:val="none" w:sz="0" w:space="0" w:color="auto"/>
          </w:divBdr>
          <w:divsChild>
            <w:div w:id="309098673">
              <w:marLeft w:val="0"/>
              <w:marRight w:val="0"/>
              <w:marTop w:val="0"/>
              <w:marBottom w:val="0"/>
              <w:divBdr>
                <w:top w:val="none" w:sz="0" w:space="0" w:color="auto"/>
                <w:left w:val="none" w:sz="0" w:space="0" w:color="auto"/>
                <w:bottom w:val="none" w:sz="0" w:space="0" w:color="auto"/>
                <w:right w:val="none" w:sz="0" w:space="0" w:color="auto"/>
              </w:divBdr>
              <w:divsChild>
                <w:div w:id="848253771">
                  <w:marLeft w:val="0"/>
                  <w:marRight w:val="0"/>
                  <w:marTop w:val="0"/>
                  <w:marBottom w:val="0"/>
                  <w:divBdr>
                    <w:top w:val="none" w:sz="0" w:space="0" w:color="auto"/>
                    <w:left w:val="none" w:sz="0" w:space="0" w:color="auto"/>
                    <w:bottom w:val="none" w:sz="0" w:space="0" w:color="auto"/>
                    <w:right w:val="none" w:sz="0" w:space="0" w:color="auto"/>
                  </w:divBdr>
                </w:div>
              </w:divsChild>
            </w:div>
            <w:div w:id="807624432">
              <w:marLeft w:val="0"/>
              <w:marRight w:val="0"/>
              <w:marTop w:val="0"/>
              <w:marBottom w:val="0"/>
              <w:divBdr>
                <w:top w:val="none" w:sz="0" w:space="0" w:color="auto"/>
                <w:left w:val="none" w:sz="0" w:space="0" w:color="auto"/>
                <w:bottom w:val="none" w:sz="0" w:space="0" w:color="auto"/>
                <w:right w:val="none" w:sz="0" w:space="0" w:color="auto"/>
              </w:divBdr>
              <w:divsChild>
                <w:div w:id="1043791953">
                  <w:marLeft w:val="0"/>
                  <w:marRight w:val="0"/>
                  <w:marTop w:val="0"/>
                  <w:marBottom w:val="0"/>
                  <w:divBdr>
                    <w:top w:val="none" w:sz="0" w:space="0" w:color="auto"/>
                    <w:left w:val="none" w:sz="0" w:space="0" w:color="auto"/>
                    <w:bottom w:val="none" w:sz="0" w:space="0" w:color="auto"/>
                    <w:right w:val="none" w:sz="0" w:space="0" w:color="auto"/>
                  </w:divBdr>
                </w:div>
              </w:divsChild>
            </w:div>
            <w:div w:id="576595457">
              <w:marLeft w:val="0"/>
              <w:marRight w:val="0"/>
              <w:marTop w:val="0"/>
              <w:marBottom w:val="0"/>
              <w:divBdr>
                <w:top w:val="none" w:sz="0" w:space="0" w:color="auto"/>
                <w:left w:val="none" w:sz="0" w:space="0" w:color="auto"/>
                <w:bottom w:val="none" w:sz="0" w:space="0" w:color="auto"/>
                <w:right w:val="none" w:sz="0" w:space="0" w:color="auto"/>
              </w:divBdr>
              <w:divsChild>
                <w:div w:id="8882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49775">
      <w:bodyDiv w:val="1"/>
      <w:marLeft w:val="0"/>
      <w:marRight w:val="0"/>
      <w:marTop w:val="0"/>
      <w:marBottom w:val="0"/>
      <w:divBdr>
        <w:top w:val="none" w:sz="0" w:space="0" w:color="auto"/>
        <w:left w:val="none" w:sz="0" w:space="0" w:color="auto"/>
        <w:bottom w:val="none" w:sz="0" w:space="0" w:color="auto"/>
        <w:right w:val="none" w:sz="0" w:space="0" w:color="auto"/>
      </w:divBdr>
    </w:div>
    <w:div w:id="1404134215">
      <w:bodyDiv w:val="1"/>
      <w:marLeft w:val="0"/>
      <w:marRight w:val="0"/>
      <w:marTop w:val="0"/>
      <w:marBottom w:val="0"/>
      <w:divBdr>
        <w:top w:val="none" w:sz="0" w:space="0" w:color="auto"/>
        <w:left w:val="none" w:sz="0" w:space="0" w:color="auto"/>
        <w:bottom w:val="none" w:sz="0" w:space="0" w:color="auto"/>
        <w:right w:val="none" w:sz="0" w:space="0" w:color="auto"/>
      </w:divBdr>
      <w:divsChild>
        <w:div w:id="877938485">
          <w:marLeft w:val="0"/>
          <w:marRight w:val="0"/>
          <w:marTop w:val="0"/>
          <w:marBottom w:val="0"/>
          <w:divBdr>
            <w:top w:val="none" w:sz="0" w:space="0" w:color="auto"/>
            <w:left w:val="none" w:sz="0" w:space="0" w:color="auto"/>
            <w:bottom w:val="none" w:sz="0" w:space="0" w:color="auto"/>
            <w:right w:val="none" w:sz="0" w:space="0" w:color="auto"/>
          </w:divBdr>
          <w:divsChild>
            <w:div w:id="1793933935">
              <w:marLeft w:val="0"/>
              <w:marRight w:val="0"/>
              <w:marTop w:val="0"/>
              <w:marBottom w:val="0"/>
              <w:divBdr>
                <w:top w:val="none" w:sz="0" w:space="0" w:color="auto"/>
                <w:left w:val="none" w:sz="0" w:space="0" w:color="auto"/>
                <w:bottom w:val="none" w:sz="0" w:space="0" w:color="auto"/>
                <w:right w:val="none" w:sz="0" w:space="0" w:color="auto"/>
              </w:divBdr>
              <w:divsChild>
                <w:div w:id="9943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0609">
      <w:bodyDiv w:val="1"/>
      <w:marLeft w:val="0"/>
      <w:marRight w:val="0"/>
      <w:marTop w:val="0"/>
      <w:marBottom w:val="0"/>
      <w:divBdr>
        <w:top w:val="none" w:sz="0" w:space="0" w:color="auto"/>
        <w:left w:val="none" w:sz="0" w:space="0" w:color="auto"/>
        <w:bottom w:val="none" w:sz="0" w:space="0" w:color="auto"/>
        <w:right w:val="none" w:sz="0" w:space="0" w:color="auto"/>
      </w:divBdr>
      <w:divsChild>
        <w:div w:id="934051224">
          <w:marLeft w:val="0"/>
          <w:marRight w:val="0"/>
          <w:marTop w:val="0"/>
          <w:marBottom w:val="0"/>
          <w:divBdr>
            <w:top w:val="none" w:sz="0" w:space="0" w:color="auto"/>
            <w:left w:val="none" w:sz="0" w:space="0" w:color="auto"/>
            <w:bottom w:val="none" w:sz="0" w:space="0" w:color="auto"/>
            <w:right w:val="none" w:sz="0" w:space="0" w:color="auto"/>
          </w:divBdr>
          <w:divsChild>
            <w:div w:id="432478421">
              <w:marLeft w:val="0"/>
              <w:marRight w:val="0"/>
              <w:marTop w:val="0"/>
              <w:marBottom w:val="0"/>
              <w:divBdr>
                <w:top w:val="none" w:sz="0" w:space="0" w:color="auto"/>
                <w:left w:val="none" w:sz="0" w:space="0" w:color="auto"/>
                <w:bottom w:val="none" w:sz="0" w:space="0" w:color="auto"/>
                <w:right w:val="none" w:sz="0" w:space="0" w:color="auto"/>
              </w:divBdr>
              <w:divsChild>
                <w:div w:id="1005478319">
                  <w:marLeft w:val="0"/>
                  <w:marRight w:val="0"/>
                  <w:marTop w:val="0"/>
                  <w:marBottom w:val="0"/>
                  <w:divBdr>
                    <w:top w:val="none" w:sz="0" w:space="0" w:color="auto"/>
                    <w:left w:val="none" w:sz="0" w:space="0" w:color="auto"/>
                    <w:bottom w:val="none" w:sz="0" w:space="0" w:color="auto"/>
                    <w:right w:val="none" w:sz="0" w:space="0" w:color="auto"/>
                  </w:divBdr>
                  <w:divsChild>
                    <w:div w:id="8583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78809">
      <w:bodyDiv w:val="1"/>
      <w:marLeft w:val="0"/>
      <w:marRight w:val="0"/>
      <w:marTop w:val="0"/>
      <w:marBottom w:val="0"/>
      <w:divBdr>
        <w:top w:val="none" w:sz="0" w:space="0" w:color="auto"/>
        <w:left w:val="none" w:sz="0" w:space="0" w:color="auto"/>
        <w:bottom w:val="none" w:sz="0" w:space="0" w:color="auto"/>
        <w:right w:val="none" w:sz="0" w:space="0" w:color="auto"/>
      </w:divBdr>
      <w:divsChild>
        <w:div w:id="173224098">
          <w:marLeft w:val="0"/>
          <w:marRight w:val="0"/>
          <w:marTop w:val="0"/>
          <w:marBottom w:val="0"/>
          <w:divBdr>
            <w:top w:val="none" w:sz="0" w:space="0" w:color="auto"/>
            <w:left w:val="none" w:sz="0" w:space="0" w:color="auto"/>
            <w:bottom w:val="none" w:sz="0" w:space="0" w:color="auto"/>
            <w:right w:val="none" w:sz="0" w:space="0" w:color="auto"/>
          </w:divBdr>
          <w:divsChild>
            <w:div w:id="296569580">
              <w:marLeft w:val="0"/>
              <w:marRight w:val="0"/>
              <w:marTop w:val="0"/>
              <w:marBottom w:val="0"/>
              <w:divBdr>
                <w:top w:val="none" w:sz="0" w:space="0" w:color="auto"/>
                <w:left w:val="none" w:sz="0" w:space="0" w:color="auto"/>
                <w:bottom w:val="none" w:sz="0" w:space="0" w:color="auto"/>
                <w:right w:val="none" w:sz="0" w:space="0" w:color="auto"/>
              </w:divBdr>
              <w:divsChild>
                <w:div w:id="2085490529">
                  <w:marLeft w:val="0"/>
                  <w:marRight w:val="0"/>
                  <w:marTop w:val="0"/>
                  <w:marBottom w:val="0"/>
                  <w:divBdr>
                    <w:top w:val="none" w:sz="0" w:space="0" w:color="auto"/>
                    <w:left w:val="none" w:sz="0" w:space="0" w:color="auto"/>
                    <w:bottom w:val="none" w:sz="0" w:space="0" w:color="auto"/>
                    <w:right w:val="none" w:sz="0" w:space="0" w:color="auto"/>
                  </w:divBdr>
                </w:div>
              </w:divsChild>
            </w:div>
            <w:div w:id="1891115838">
              <w:marLeft w:val="0"/>
              <w:marRight w:val="0"/>
              <w:marTop w:val="0"/>
              <w:marBottom w:val="0"/>
              <w:divBdr>
                <w:top w:val="none" w:sz="0" w:space="0" w:color="auto"/>
                <w:left w:val="none" w:sz="0" w:space="0" w:color="auto"/>
                <w:bottom w:val="none" w:sz="0" w:space="0" w:color="auto"/>
                <w:right w:val="none" w:sz="0" w:space="0" w:color="auto"/>
              </w:divBdr>
              <w:divsChild>
                <w:div w:id="839806413">
                  <w:marLeft w:val="0"/>
                  <w:marRight w:val="0"/>
                  <w:marTop w:val="0"/>
                  <w:marBottom w:val="0"/>
                  <w:divBdr>
                    <w:top w:val="none" w:sz="0" w:space="0" w:color="auto"/>
                    <w:left w:val="none" w:sz="0" w:space="0" w:color="auto"/>
                    <w:bottom w:val="none" w:sz="0" w:space="0" w:color="auto"/>
                    <w:right w:val="none" w:sz="0" w:space="0" w:color="auto"/>
                  </w:divBdr>
                  <w:divsChild>
                    <w:div w:id="5686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4128">
      <w:bodyDiv w:val="1"/>
      <w:marLeft w:val="0"/>
      <w:marRight w:val="0"/>
      <w:marTop w:val="0"/>
      <w:marBottom w:val="0"/>
      <w:divBdr>
        <w:top w:val="none" w:sz="0" w:space="0" w:color="auto"/>
        <w:left w:val="none" w:sz="0" w:space="0" w:color="auto"/>
        <w:bottom w:val="none" w:sz="0" w:space="0" w:color="auto"/>
        <w:right w:val="none" w:sz="0" w:space="0" w:color="auto"/>
      </w:divBdr>
    </w:div>
    <w:div w:id="1414467895">
      <w:bodyDiv w:val="1"/>
      <w:marLeft w:val="0"/>
      <w:marRight w:val="0"/>
      <w:marTop w:val="0"/>
      <w:marBottom w:val="0"/>
      <w:divBdr>
        <w:top w:val="none" w:sz="0" w:space="0" w:color="auto"/>
        <w:left w:val="none" w:sz="0" w:space="0" w:color="auto"/>
        <w:bottom w:val="none" w:sz="0" w:space="0" w:color="auto"/>
        <w:right w:val="none" w:sz="0" w:space="0" w:color="auto"/>
      </w:divBdr>
      <w:divsChild>
        <w:div w:id="1672760531">
          <w:marLeft w:val="0"/>
          <w:marRight w:val="0"/>
          <w:marTop w:val="0"/>
          <w:marBottom w:val="0"/>
          <w:divBdr>
            <w:top w:val="none" w:sz="0" w:space="0" w:color="auto"/>
            <w:left w:val="none" w:sz="0" w:space="0" w:color="auto"/>
            <w:bottom w:val="none" w:sz="0" w:space="0" w:color="auto"/>
            <w:right w:val="none" w:sz="0" w:space="0" w:color="auto"/>
          </w:divBdr>
          <w:divsChild>
            <w:div w:id="1133250386">
              <w:marLeft w:val="0"/>
              <w:marRight w:val="0"/>
              <w:marTop w:val="0"/>
              <w:marBottom w:val="0"/>
              <w:divBdr>
                <w:top w:val="none" w:sz="0" w:space="0" w:color="auto"/>
                <w:left w:val="none" w:sz="0" w:space="0" w:color="auto"/>
                <w:bottom w:val="none" w:sz="0" w:space="0" w:color="auto"/>
                <w:right w:val="none" w:sz="0" w:space="0" w:color="auto"/>
              </w:divBdr>
              <w:divsChild>
                <w:div w:id="10183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4357">
      <w:bodyDiv w:val="1"/>
      <w:marLeft w:val="0"/>
      <w:marRight w:val="0"/>
      <w:marTop w:val="0"/>
      <w:marBottom w:val="0"/>
      <w:divBdr>
        <w:top w:val="none" w:sz="0" w:space="0" w:color="auto"/>
        <w:left w:val="none" w:sz="0" w:space="0" w:color="auto"/>
        <w:bottom w:val="none" w:sz="0" w:space="0" w:color="auto"/>
        <w:right w:val="none" w:sz="0" w:space="0" w:color="auto"/>
      </w:divBdr>
      <w:divsChild>
        <w:div w:id="1058823467">
          <w:marLeft w:val="0"/>
          <w:marRight w:val="0"/>
          <w:marTop w:val="0"/>
          <w:marBottom w:val="0"/>
          <w:divBdr>
            <w:top w:val="none" w:sz="0" w:space="0" w:color="auto"/>
            <w:left w:val="none" w:sz="0" w:space="0" w:color="auto"/>
            <w:bottom w:val="none" w:sz="0" w:space="0" w:color="auto"/>
            <w:right w:val="none" w:sz="0" w:space="0" w:color="auto"/>
          </w:divBdr>
          <w:divsChild>
            <w:div w:id="48380590">
              <w:marLeft w:val="0"/>
              <w:marRight w:val="0"/>
              <w:marTop w:val="0"/>
              <w:marBottom w:val="0"/>
              <w:divBdr>
                <w:top w:val="none" w:sz="0" w:space="0" w:color="auto"/>
                <w:left w:val="none" w:sz="0" w:space="0" w:color="auto"/>
                <w:bottom w:val="none" w:sz="0" w:space="0" w:color="auto"/>
                <w:right w:val="none" w:sz="0" w:space="0" w:color="auto"/>
              </w:divBdr>
              <w:divsChild>
                <w:div w:id="5920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2861">
      <w:bodyDiv w:val="1"/>
      <w:marLeft w:val="0"/>
      <w:marRight w:val="0"/>
      <w:marTop w:val="0"/>
      <w:marBottom w:val="0"/>
      <w:divBdr>
        <w:top w:val="none" w:sz="0" w:space="0" w:color="auto"/>
        <w:left w:val="none" w:sz="0" w:space="0" w:color="auto"/>
        <w:bottom w:val="none" w:sz="0" w:space="0" w:color="auto"/>
        <w:right w:val="none" w:sz="0" w:space="0" w:color="auto"/>
      </w:divBdr>
    </w:div>
    <w:div w:id="1431466767">
      <w:bodyDiv w:val="1"/>
      <w:marLeft w:val="0"/>
      <w:marRight w:val="0"/>
      <w:marTop w:val="0"/>
      <w:marBottom w:val="0"/>
      <w:divBdr>
        <w:top w:val="none" w:sz="0" w:space="0" w:color="auto"/>
        <w:left w:val="none" w:sz="0" w:space="0" w:color="auto"/>
        <w:bottom w:val="none" w:sz="0" w:space="0" w:color="auto"/>
        <w:right w:val="none" w:sz="0" w:space="0" w:color="auto"/>
      </w:divBdr>
      <w:divsChild>
        <w:div w:id="834344120">
          <w:marLeft w:val="0"/>
          <w:marRight w:val="0"/>
          <w:marTop w:val="0"/>
          <w:marBottom w:val="0"/>
          <w:divBdr>
            <w:top w:val="none" w:sz="0" w:space="0" w:color="auto"/>
            <w:left w:val="none" w:sz="0" w:space="0" w:color="auto"/>
            <w:bottom w:val="none" w:sz="0" w:space="0" w:color="auto"/>
            <w:right w:val="none" w:sz="0" w:space="0" w:color="auto"/>
          </w:divBdr>
          <w:divsChild>
            <w:div w:id="1766730843">
              <w:marLeft w:val="0"/>
              <w:marRight w:val="0"/>
              <w:marTop w:val="0"/>
              <w:marBottom w:val="0"/>
              <w:divBdr>
                <w:top w:val="none" w:sz="0" w:space="0" w:color="auto"/>
                <w:left w:val="none" w:sz="0" w:space="0" w:color="auto"/>
                <w:bottom w:val="none" w:sz="0" w:space="0" w:color="auto"/>
                <w:right w:val="none" w:sz="0" w:space="0" w:color="auto"/>
              </w:divBdr>
              <w:divsChild>
                <w:div w:id="29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8636">
      <w:bodyDiv w:val="1"/>
      <w:marLeft w:val="0"/>
      <w:marRight w:val="0"/>
      <w:marTop w:val="0"/>
      <w:marBottom w:val="0"/>
      <w:divBdr>
        <w:top w:val="none" w:sz="0" w:space="0" w:color="auto"/>
        <w:left w:val="none" w:sz="0" w:space="0" w:color="auto"/>
        <w:bottom w:val="none" w:sz="0" w:space="0" w:color="auto"/>
        <w:right w:val="none" w:sz="0" w:space="0" w:color="auto"/>
      </w:divBdr>
    </w:div>
    <w:div w:id="1439063573">
      <w:bodyDiv w:val="1"/>
      <w:marLeft w:val="0"/>
      <w:marRight w:val="0"/>
      <w:marTop w:val="0"/>
      <w:marBottom w:val="0"/>
      <w:divBdr>
        <w:top w:val="none" w:sz="0" w:space="0" w:color="auto"/>
        <w:left w:val="none" w:sz="0" w:space="0" w:color="auto"/>
        <w:bottom w:val="none" w:sz="0" w:space="0" w:color="auto"/>
        <w:right w:val="none" w:sz="0" w:space="0" w:color="auto"/>
      </w:divBdr>
      <w:divsChild>
        <w:div w:id="586965374">
          <w:marLeft w:val="0"/>
          <w:marRight w:val="0"/>
          <w:marTop w:val="0"/>
          <w:marBottom w:val="0"/>
          <w:divBdr>
            <w:top w:val="none" w:sz="0" w:space="0" w:color="auto"/>
            <w:left w:val="none" w:sz="0" w:space="0" w:color="auto"/>
            <w:bottom w:val="none" w:sz="0" w:space="0" w:color="auto"/>
            <w:right w:val="none" w:sz="0" w:space="0" w:color="auto"/>
          </w:divBdr>
          <w:divsChild>
            <w:div w:id="1671132503">
              <w:marLeft w:val="0"/>
              <w:marRight w:val="0"/>
              <w:marTop w:val="0"/>
              <w:marBottom w:val="0"/>
              <w:divBdr>
                <w:top w:val="none" w:sz="0" w:space="0" w:color="auto"/>
                <w:left w:val="none" w:sz="0" w:space="0" w:color="auto"/>
                <w:bottom w:val="none" w:sz="0" w:space="0" w:color="auto"/>
                <w:right w:val="none" w:sz="0" w:space="0" w:color="auto"/>
              </w:divBdr>
              <w:divsChild>
                <w:div w:id="64842508">
                  <w:marLeft w:val="0"/>
                  <w:marRight w:val="0"/>
                  <w:marTop w:val="0"/>
                  <w:marBottom w:val="0"/>
                  <w:divBdr>
                    <w:top w:val="none" w:sz="0" w:space="0" w:color="auto"/>
                    <w:left w:val="none" w:sz="0" w:space="0" w:color="auto"/>
                    <w:bottom w:val="none" w:sz="0" w:space="0" w:color="auto"/>
                    <w:right w:val="none" w:sz="0" w:space="0" w:color="auto"/>
                  </w:divBdr>
                  <w:divsChild>
                    <w:div w:id="7968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83831">
      <w:bodyDiv w:val="1"/>
      <w:marLeft w:val="0"/>
      <w:marRight w:val="0"/>
      <w:marTop w:val="0"/>
      <w:marBottom w:val="0"/>
      <w:divBdr>
        <w:top w:val="none" w:sz="0" w:space="0" w:color="auto"/>
        <w:left w:val="none" w:sz="0" w:space="0" w:color="auto"/>
        <w:bottom w:val="none" w:sz="0" w:space="0" w:color="auto"/>
        <w:right w:val="none" w:sz="0" w:space="0" w:color="auto"/>
      </w:divBdr>
      <w:divsChild>
        <w:div w:id="979774220">
          <w:marLeft w:val="0"/>
          <w:marRight w:val="0"/>
          <w:marTop w:val="0"/>
          <w:marBottom w:val="0"/>
          <w:divBdr>
            <w:top w:val="none" w:sz="0" w:space="0" w:color="auto"/>
            <w:left w:val="none" w:sz="0" w:space="0" w:color="auto"/>
            <w:bottom w:val="none" w:sz="0" w:space="0" w:color="auto"/>
            <w:right w:val="none" w:sz="0" w:space="0" w:color="auto"/>
          </w:divBdr>
          <w:divsChild>
            <w:div w:id="284586754">
              <w:marLeft w:val="0"/>
              <w:marRight w:val="0"/>
              <w:marTop w:val="0"/>
              <w:marBottom w:val="0"/>
              <w:divBdr>
                <w:top w:val="none" w:sz="0" w:space="0" w:color="auto"/>
                <w:left w:val="none" w:sz="0" w:space="0" w:color="auto"/>
                <w:bottom w:val="none" w:sz="0" w:space="0" w:color="auto"/>
                <w:right w:val="none" w:sz="0" w:space="0" w:color="auto"/>
              </w:divBdr>
              <w:divsChild>
                <w:div w:id="174392454">
                  <w:marLeft w:val="0"/>
                  <w:marRight w:val="0"/>
                  <w:marTop w:val="0"/>
                  <w:marBottom w:val="0"/>
                  <w:divBdr>
                    <w:top w:val="none" w:sz="0" w:space="0" w:color="auto"/>
                    <w:left w:val="none" w:sz="0" w:space="0" w:color="auto"/>
                    <w:bottom w:val="none" w:sz="0" w:space="0" w:color="auto"/>
                    <w:right w:val="none" w:sz="0" w:space="0" w:color="auto"/>
                  </w:divBdr>
                </w:div>
              </w:divsChild>
            </w:div>
            <w:div w:id="123735739">
              <w:marLeft w:val="0"/>
              <w:marRight w:val="0"/>
              <w:marTop w:val="0"/>
              <w:marBottom w:val="0"/>
              <w:divBdr>
                <w:top w:val="none" w:sz="0" w:space="0" w:color="auto"/>
                <w:left w:val="none" w:sz="0" w:space="0" w:color="auto"/>
                <w:bottom w:val="none" w:sz="0" w:space="0" w:color="auto"/>
                <w:right w:val="none" w:sz="0" w:space="0" w:color="auto"/>
              </w:divBdr>
              <w:divsChild>
                <w:div w:id="13344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8374">
          <w:marLeft w:val="0"/>
          <w:marRight w:val="0"/>
          <w:marTop w:val="0"/>
          <w:marBottom w:val="0"/>
          <w:divBdr>
            <w:top w:val="none" w:sz="0" w:space="0" w:color="auto"/>
            <w:left w:val="none" w:sz="0" w:space="0" w:color="auto"/>
            <w:bottom w:val="none" w:sz="0" w:space="0" w:color="auto"/>
            <w:right w:val="none" w:sz="0" w:space="0" w:color="auto"/>
          </w:divBdr>
          <w:divsChild>
            <w:div w:id="1752695866">
              <w:marLeft w:val="0"/>
              <w:marRight w:val="0"/>
              <w:marTop w:val="0"/>
              <w:marBottom w:val="0"/>
              <w:divBdr>
                <w:top w:val="none" w:sz="0" w:space="0" w:color="auto"/>
                <w:left w:val="none" w:sz="0" w:space="0" w:color="auto"/>
                <w:bottom w:val="none" w:sz="0" w:space="0" w:color="auto"/>
                <w:right w:val="none" w:sz="0" w:space="0" w:color="auto"/>
              </w:divBdr>
              <w:divsChild>
                <w:div w:id="1471677613">
                  <w:marLeft w:val="0"/>
                  <w:marRight w:val="0"/>
                  <w:marTop w:val="0"/>
                  <w:marBottom w:val="0"/>
                  <w:divBdr>
                    <w:top w:val="none" w:sz="0" w:space="0" w:color="auto"/>
                    <w:left w:val="none" w:sz="0" w:space="0" w:color="auto"/>
                    <w:bottom w:val="none" w:sz="0" w:space="0" w:color="auto"/>
                    <w:right w:val="none" w:sz="0" w:space="0" w:color="auto"/>
                  </w:divBdr>
                </w:div>
              </w:divsChild>
            </w:div>
            <w:div w:id="922568812">
              <w:marLeft w:val="0"/>
              <w:marRight w:val="0"/>
              <w:marTop w:val="0"/>
              <w:marBottom w:val="0"/>
              <w:divBdr>
                <w:top w:val="none" w:sz="0" w:space="0" w:color="auto"/>
                <w:left w:val="none" w:sz="0" w:space="0" w:color="auto"/>
                <w:bottom w:val="none" w:sz="0" w:space="0" w:color="auto"/>
                <w:right w:val="none" w:sz="0" w:space="0" w:color="auto"/>
              </w:divBdr>
              <w:divsChild>
                <w:div w:id="60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7280">
          <w:marLeft w:val="0"/>
          <w:marRight w:val="0"/>
          <w:marTop w:val="0"/>
          <w:marBottom w:val="0"/>
          <w:divBdr>
            <w:top w:val="none" w:sz="0" w:space="0" w:color="auto"/>
            <w:left w:val="none" w:sz="0" w:space="0" w:color="auto"/>
            <w:bottom w:val="none" w:sz="0" w:space="0" w:color="auto"/>
            <w:right w:val="none" w:sz="0" w:space="0" w:color="auto"/>
          </w:divBdr>
          <w:divsChild>
            <w:div w:id="583689241">
              <w:marLeft w:val="0"/>
              <w:marRight w:val="0"/>
              <w:marTop w:val="0"/>
              <w:marBottom w:val="0"/>
              <w:divBdr>
                <w:top w:val="none" w:sz="0" w:space="0" w:color="auto"/>
                <w:left w:val="none" w:sz="0" w:space="0" w:color="auto"/>
                <w:bottom w:val="none" w:sz="0" w:space="0" w:color="auto"/>
                <w:right w:val="none" w:sz="0" w:space="0" w:color="auto"/>
              </w:divBdr>
              <w:divsChild>
                <w:div w:id="10836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6074">
      <w:bodyDiv w:val="1"/>
      <w:marLeft w:val="0"/>
      <w:marRight w:val="0"/>
      <w:marTop w:val="0"/>
      <w:marBottom w:val="0"/>
      <w:divBdr>
        <w:top w:val="none" w:sz="0" w:space="0" w:color="auto"/>
        <w:left w:val="none" w:sz="0" w:space="0" w:color="auto"/>
        <w:bottom w:val="none" w:sz="0" w:space="0" w:color="auto"/>
        <w:right w:val="none" w:sz="0" w:space="0" w:color="auto"/>
      </w:divBdr>
      <w:divsChild>
        <w:div w:id="223756852">
          <w:marLeft w:val="0"/>
          <w:marRight w:val="0"/>
          <w:marTop w:val="0"/>
          <w:marBottom w:val="0"/>
          <w:divBdr>
            <w:top w:val="none" w:sz="0" w:space="0" w:color="auto"/>
            <w:left w:val="none" w:sz="0" w:space="0" w:color="auto"/>
            <w:bottom w:val="none" w:sz="0" w:space="0" w:color="auto"/>
            <w:right w:val="none" w:sz="0" w:space="0" w:color="auto"/>
          </w:divBdr>
          <w:divsChild>
            <w:div w:id="30225238">
              <w:marLeft w:val="0"/>
              <w:marRight w:val="0"/>
              <w:marTop w:val="0"/>
              <w:marBottom w:val="0"/>
              <w:divBdr>
                <w:top w:val="none" w:sz="0" w:space="0" w:color="auto"/>
                <w:left w:val="none" w:sz="0" w:space="0" w:color="auto"/>
                <w:bottom w:val="none" w:sz="0" w:space="0" w:color="auto"/>
                <w:right w:val="none" w:sz="0" w:space="0" w:color="auto"/>
              </w:divBdr>
              <w:divsChild>
                <w:div w:id="10789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2841">
      <w:bodyDiv w:val="1"/>
      <w:marLeft w:val="0"/>
      <w:marRight w:val="0"/>
      <w:marTop w:val="0"/>
      <w:marBottom w:val="0"/>
      <w:divBdr>
        <w:top w:val="none" w:sz="0" w:space="0" w:color="auto"/>
        <w:left w:val="none" w:sz="0" w:space="0" w:color="auto"/>
        <w:bottom w:val="none" w:sz="0" w:space="0" w:color="auto"/>
        <w:right w:val="none" w:sz="0" w:space="0" w:color="auto"/>
      </w:divBdr>
      <w:divsChild>
        <w:div w:id="2050838612">
          <w:marLeft w:val="0"/>
          <w:marRight w:val="0"/>
          <w:marTop w:val="0"/>
          <w:marBottom w:val="0"/>
          <w:divBdr>
            <w:top w:val="none" w:sz="0" w:space="0" w:color="auto"/>
            <w:left w:val="none" w:sz="0" w:space="0" w:color="auto"/>
            <w:bottom w:val="none" w:sz="0" w:space="0" w:color="auto"/>
            <w:right w:val="none" w:sz="0" w:space="0" w:color="auto"/>
          </w:divBdr>
          <w:divsChild>
            <w:div w:id="314915387">
              <w:marLeft w:val="0"/>
              <w:marRight w:val="0"/>
              <w:marTop w:val="0"/>
              <w:marBottom w:val="0"/>
              <w:divBdr>
                <w:top w:val="none" w:sz="0" w:space="0" w:color="auto"/>
                <w:left w:val="none" w:sz="0" w:space="0" w:color="auto"/>
                <w:bottom w:val="none" w:sz="0" w:space="0" w:color="auto"/>
                <w:right w:val="none" w:sz="0" w:space="0" w:color="auto"/>
              </w:divBdr>
              <w:divsChild>
                <w:div w:id="18246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6482">
      <w:bodyDiv w:val="1"/>
      <w:marLeft w:val="0"/>
      <w:marRight w:val="0"/>
      <w:marTop w:val="0"/>
      <w:marBottom w:val="0"/>
      <w:divBdr>
        <w:top w:val="none" w:sz="0" w:space="0" w:color="auto"/>
        <w:left w:val="none" w:sz="0" w:space="0" w:color="auto"/>
        <w:bottom w:val="none" w:sz="0" w:space="0" w:color="auto"/>
        <w:right w:val="none" w:sz="0" w:space="0" w:color="auto"/>
      </w:divBdr>
      <w:divsChild>
        <w:div w:id="584654412">
          <w:marLeft w:val="0"/>
          <w:marRight w:val="0"/>
          <w:marTop w:val="0"/>
          <w:marBottom w:val="0"/>
          <w:divBdr>
            <w:top w:val="none" w:sz="0" w:space="0" w:color="auto"/>
            <w:left w:val="none" w:sz="0" w:space="0" w:color="auto"/>
            <w:bottom w:val="none" w:sz="0" w:space="0" w:color="auto"/>
            <w:right w:val="none" w:sz="0" w:space="0" w:color="auto"/>
          </w:divBdr>
          <w:divsChild>
            <w:div w:id="1376007659">
              <w:marLeft w:val="0"/>
              <w:marRight w:val="0"/>
              <w:marTop w:val="0"/>
              <w:marBottom w:val="0"/>
              <w:divBdr>
                <w:top w:val="none" w:sz="0" w:space="0" w:color="auto"/>
                <w:left w:val="none" w:sz="0" w:space="0" w:color="auto"/>
                <w:bottom w:val="none" w:sz="0" w:space="0" w:color="auto"/>
                <w:right w:val="none" w:sz="0" w:space="0" w:color="auto"/>
              </w:divBdr>
              <w:divsChild>
                <w:div w:id="1628386807">
                  <w:marLeft w:val="0"/>
                  <w:marRight w:val="0"/>
                  <w:marTop w:val="0"/>
                  <w:marBottom w:val="0"/>
                  <w:divBdr>
                    <w:top w:val="none" w:sz="0" w:space="0" w:color="auto"/>
                    <w:left w:val="none" w:sz="0" w:space="0" w:color="auto"/>
                    <w:bottom w:val="none" w:sz="0" w:space="0" w:color="auto"/>
                    <w:right w:val="none" w:sz="0" w:space="0" w:color="auto"/>
                  </w:divBdr>
                  <w:divsChild>
                    <w:div w:id="11021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91985">
      <w:bodyDiv w:val="1"/>
      <w:marLeft w:val="0"/>
      <w:marRight w:val="0"/>
      <w:marTop w:val="0"/>
      <w:marBottom w:val="0"/>
      <w:divBdr>
        <w:top w:val="none" w:sz="0" w:space="0" w:color="auto"/>
        <w:left w:val="none" w:sz="0" w:space="0" w:color="auto"/>
        <w:bottom w:val="none" w:sz="0" w:space="0" w:color="auto"/>
        <w:right w:val="none" w:sz="0" w:space="0" w:color="auto"/>
      </w:divBdr>
      <w:divsChild>
        <w:div w:id="1823153343">
          <w:marLeft w:val="0"/>
          <w:marRight w:val="0"/>
          <w:marTop w:val="0"/>
          <w:marBottom w:val="0"/>
          <w:divBdr>
            <w:top w:val="none" w:sz="0" w:space="0" w:color="auto"/>
            <w:left w:val="none" w:sz="0" w:space="0" w:color="auto"/>
            <w:bottom w:val="none" w:sz="0" w:space="0" w:color="auto"/>
            <w:right w:val="none" w:sz="0" w:space="0" w:color="auto"/>
          </w:divBdr>
          <w:divsChild>
            <w:div w:id="2000377194">
              <w:marLeft w:val="0"/>
              <w:marRight w:val="0"/>
              <w:marTop w:val="0"/>
              <w:marBottom w:val="0"/>
              <w:divBdr>
                <w:top w:val="none" w:sz="0" w:space="0" w:color="auto"/>
                <w:left w:val="none" w:sz="0" w:space="0" w:color="auto"/>
                <w:bottom w:val="none" w:sz="0" w:space="0" w:color="auto"/>
                <w:right w:val="none" w:sz="0" w:space="0" w:color="auto"/>
              </w:divBdr>
              <w:divsChild>
                <w:div w:id="21143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7469">
      <w:bodyDiv w:val="1"/>
      <w:marLeft w:val="0"/>
      <w:marRight w:val="0"/>
      <w:marTop w:val="0"/>
      <w:marBottom w:val="0"/>
      <w:divBdr>
        <w:top w:val="none" w:sz="0" w:space="0" w:color="auto"/>
        <w:left w:val="none" w:sz="0" w:space="0" w:color="auto"/>
        <w:bottom w:val="none" w:sz="0" w:space="0" w:color="auto"/>
        <w:right w:val="none" w:sz="0" w:space="0" w:color="auto"/>
      </w:divBdr>
      <w:divsChild>
        <w:div w:id="94373781">
          <w:marLeft w:val="0"/>
          <w:marRight w:val="0"/>
          <w:marTop w:val="0"/>
          <w:marBottom w:val="0"/>
          <w:divBdr>
            <w:top w:val="none" w:sz="0" w:space="0" w:color="auto"/>
            <w:left w:val="none" w:sz="0" w:space="0" w:color="auto"/>
            <w:bottom w:val="none" w:sz="0" w:space="0" w:color="auto"/>
            <w:right w:val="none" w:sz="0" w:space="0" w:color="auto"/>
          </w:divBdr>
          <w:divsChild>
            <w:div w:id="1919289118">
              <w:marLeft w:val="0"/>
              <w:marRight w:val="0"/>
              <w:marTop w:val="0"/>
              <w:marBottom w:val="0"/>
              <w:divBdr>
                <w:top w:val="none" w:sz="0" w:space="0" w:color="auto"/>
                <w:left w:val="none" w:sz="0" w:space="0" w:color="auto"/>
                <w:bottom w:val="none" w:sz="0" w:space="0" w:color="auto"/>
                <w:right w:val="none" w:sz="0" w:space="0" w:color="auto"/>
              </w:divBdr>
              <w:divsChild>
                <w:div w:id="14986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885">
      <w:bodyDiv w:val="1"/>
      <w:marLeft w:val="0"/>
      <w:marRight w:val="0"/>
      <w:marTop w:val="0"/>
      <w:marBottom w:val="0"/>
      <w:divBdr>
        <w:top w:val="none" w:sz="0" w:space="0" w:color="auto"/>
        <w:left w:val="none" w:sz="0" w:space="0" w:color="auto"/>
        <w:bottom w:val="none" w:sz="0" w:space="0" w:color="auto"/>
        <w:right w:val="none" w:sz="0" w:space="0" w:color="auto"/>
      </w:divBdr>
      <w:divsChild>
        <w:div w:id="1346250393">
          <w:marLeft w:val="0"/>
          <w:marRight w:val="0"/>
          <w:marTop w:val="0"/>
          <w:marBottom w:val="0"/>
          <w:divBdr>
            <w:top w:val="none" w:sz="0" w:space="0" w:color="auto"/>
            <w:left w:val="none" w:sz="0" w:space="0" w:color="auto"/>
            <w:bottom w:val="none" w:sz="0" w:space="0" w:color="auto"/>
            <w:right w:val="none" w:sz="0" w:space="0" w:color="auto"/>
          </w:divBdr>
          <w:divsChild>
            <w:div w:id="451244212">
              <w:marLeft w:val="0"/>
              <w:marRight w:val="0"/>
              <w:marTop w:val="0"/>
              <w:marBottom w:val="0"/>
              <w:divBdr>
                <w:top w:val="none" w:sz="0" w:space="0" w:color="auto"/>
                <w:left w:val="none" w:sz="0" w:space="0" w:color="auto"/>
                <w:bottom w:val="none" w:sz="0" w:space="0" w:color="auto"/>
                <w:right w:val="none" w:sz="0" w:space="0" w:color="auto"/>
              </w:divBdr>
              <w:divsChild>
                <w:div w:id="10040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03248">
      <w:bodyDiv w:val="1"/>
      <w:marLeft w:val="0"/>
      <w:marRight w:val="0"/>
      <w:marTop w:val="0"/>
      <w:marBottom w:val="0"/>
      <w:divBdr>
        <w:top w:val="none" w:sz="0" w:space="0" w:color="auto"/>
        <w:left w:val="none" w:sz="0" w:space="0" w:color="auto"/>
        <w:bottom w:val="none" w:sz="0" w:space="0" w:color="auto"/>
        <w:right w:val="none" w:sz="0" w:space="0" w:color="auto"/>
      </w:divBdr>
      <w:divsChild>
        <w:div w:id="1968125141">
          <w:marLeft w:val="0"/>
          <w:marRight w:val="0"/>
          <w:marTop w:val="0"/>
          <w:marBottom w:val="0"/>
          <w:divBdr>
            <w:top w:val="none" w:sz="0" w:space="0" w:color="auto"/>
            <w:left w:val="none" w:sz="0" w:space="0" w:color="auto"/>
            <w:bottom w:val="none" w:sz="0" w:space="0" w:color="auto"/>
            <w:right w:val="none" w:sz="0" w:space="0" w:color="auto"/>
          </w:divBdr>
          <w:divsChild>
            <w:div w:id="1047729080">
              <w:marLeft w:val="0"/>
              <w:marRight w:val="0"/>
              <w:marTop w:val="0"/>
              <w:marBottom w:val="0"/>
              <w:divBdr>
                <w:top w:val="none" w:sz="0" w:space="0" w:color="auto"/>
                <w:left w:val="none" w:sz="0" w:space="0" w:color="auto"/>
                <w:bottom w:val="none" w:sz="0" w:space="0" w:color="auto"/>
                <w:right w:val="none" w:sz="0" w:space="0" w:color="auto"/>
              </w:divBdr>
              <w:divsChild>
                <w:div w:id="2026246587">
                  <w:marLeft w:val="0"/>
                  <w:marRight w:val="0"/>
                  <w:marTop w:val="0"/>
                  <w:marBottom w:val="0"/>
                  <w:divBdr>
                    <w:top w:val="none" w:sz="0" w:space="0" w:color="auto"/>
                    <w:left w:val="none" w:sz="0" w:space="0" w:color="auto"/>
                    <w:bottom w:val="none" w:sz="0" w:space="0" w:color="auto"/>
                    <w:right w:val="none" w:sz="0" w:space="0" w:color="auto"/>
                  </w:divBdr>
                  <w:divsChild>
                    <w:div w:id="13497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16699">
      <w:bodyDiv w:val="1"/>
      <w:marLeft w:val="0"/>
      <w:marRight w:val="0"/>
      <w:marTop w:val="0"/>
      <w:marBottom w:val="0"/>
      <w:divBdr>
        <w:top w:val="none" w:sz="0" w:space="0" w:color="auto"/>
        <w:left w:val="none" w:sz="0" w:space="0" w:color="auto"/>
        <w:bottom w:val="none" w:sz="0" w:space="0" w:color="auto"/>
        <w:right w:val="none" w:sz="0" w:space="0" w:color="auto"/>
      </w:divBdr>
      <w:divsChild>
        <w:div w:id="741831443">
          <w:marLeft w:val="0"/>
          <w:marRight w:val="0"/>
          <w:marTop w:val="0"/>
          <w:marBottom w:val="0"/>
          <w:divBdr>
            <w:top w:val="none" w:sz="0" w:space="0" w:color="auto"/>
            <w:left w:val="none" w:sz="0" w:space="0" w:color="auto"/>
            <w:bottom w:val="none" w:sz="0" w:space="0" w:color="auto"/>
            <w:right w:val="none" w:sz="0" w:space="0" w:color="auto"/>
          </w:divBdr>
          <w:divsChild>
            <w:div w:id="700010886">
              <w:marLeft w:val="0"/>
              <w:marRight w:val="0"/>
              <w:marTop w:val="0"/>
              <w:marBottom w:val="0"/>
              <w:divBdr>
                <w:top w:val="none" w:sz="0" w:space="0" w:color="auto"/>
                <w:left w:val="none" w:sz="0" w:space="0" w:color="auto"/>
                <w:bottom w:val="none" w:sz="0" w:space="0" w:color="auto"/>
                <w:right w:val="none" w:sz="0" w:space="0" w:color="auto"/>
              </w:divBdr>
              <w:divsChild>
                <w:div w:id="1235578915">
                  <w:marLeft w:val="0"/>
                  <w:marRight w:val="0"/>
                  <w:marTop w:val="0"/>
                  <w:marBottom w:val="0"/>
                  <w:divBdr>
                    <w:top w:val="none" w:sz="0" w:space="0" w:color="auto"/>
                    <w:left w:val="none" w:sz="0" w:space="0" w:color="auto"/>
                    <w:bottom w:val="none" w:sz="0" w:space="0" w:color="auto"/>
                    <w:right w:val="none" w:sz="0" w:space="0" w:color="auto"/>
                  </w:divBdr>
                  <w:divsChild>
                    <w:div w:id="13501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53610">
      <w:bodyDiv w:val="1"/>
      <w:marLeft w:val="0"/>
      <w:marRight w:val="0"/>
      <w:marTop w:val="0"/>
      <w:marBottom w:val="0"/>
      <w:divBdr>
        <w:top w:val="none" w:sz="0" w:space="0" w:color="auto"/>
        <w:left w:val="none" w:sz="0" w:space="0" w:color="auto"/>
        <w:bottom w:val="none" w:sz="0" w:space="0" w:color="auto"/>
        <w:right w:val="none" w:sz="0" w:space="0" w:color="auto"/>
      </w:divBdr>
      <w:divsChild>
        <w:div w:id="28460603">
          <w:marLeft w:val="0"/>
          <w:marRight w:val="0"/>
          <w:marTop w:val="0"/>
          <w:marBottom w:val="0"/>
          <w:divBdr>
            <w:top w:val="none" w:sz="0" w:space="0" w:color="auto"/>
            <w:left w:val="none" w:sz="0" w:space="0" w:color="auto"/>
            <w:bottom w:val="none" w:sz="0" w:space="0" w:color="auto"/>
            <w:right w:val="none" w:sz="0" w:space="0" w:color="auto"/>
          </w:divBdr>
          <w:divsChild>
            <w:div w:id="918900705">
              <w:marLeft w:val="0"/>
              <w:marRight w:val="0"/>
              <w:marTop w:val="0"/>
              <w:marBottom w:val="0"/>
              <w:divBdr>
                <w:top w:val="none" w:sz="0" w:space="0" w:color="auto"/>
                <w:left w:val="none" w:sz="0" w:space="0" w:color="auto"/>
                <w:bottom w:val="none" w:sz="0" w:space="0" w:color="auto"/>
                <w:right w:val="none" w:sz="0" w:space="0" w:color="auto"/>
              </w:divBdr>
              <w:divsChild>
                <w:div w:id="7758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5783">
      <w:bodyDiv w:val="1"/>
      <w:marLeft w:val="0"/>
      <w:marRight w:val="0"/>
      <w:marTop w:val="0"/>
      <w:marBottom w:val="0"/>
      <w:divBdr>
        <w:top w:val="none" w:sz="0" w:space="0" w:color="auto"/>
        <w:left w:val="none" w:sz="0" w:space="0" w:color="auto"/>
        <w:bottom w:val="none" w:sz="0" w:space="0" w:color="auto"/>
        <w:right w:val="none" w:sz="0" w:space="0" w:color="auto"/>
      </w:divBdr>
      <w:divsChild>
        <w:div w:id="947388972">
          <w:marLeft w:val="0"/>
          <w:marRight w:val="0"/>
          <w:marTop w:val="0"/>
          <w:marBottom w:val="0"/>
          <w:divBdr>
            <w:top w:val="none" w:sz="0" w:space="0" w:color="auto"/>
            <w:left w:val="none" w:sz="0" w:space="0" w:color="auto"/>
            <w:bottom w:val="none" w:sz="0" w:space="0" w:color="auto"/>
            <w:right w:val="none" w:sz="0" w:space="0" w:color="auto"/>
          </w:divBdr>
          <w:divsChild>
            <w:div w:id="685786235">
              <w:marLeft w:val="0"/>
              <w:marRight w:val="0"/>
              <w:marTop w:val="0"/>
              <w:marBottom w:val="0"/>
              <w:divBdr>
                <w:top w:val="none" w:sz="0" w:space="0" w:color="auto"/>
                <w:left w:val="none" w:sz="0" w:space="0" w:color="auto"/>
                <w:bottom w:val="none" w:sz="0" w:space="0" w:color="auto"/>
                <w:right w:val="none" w:sz="0" w:space="0" w:color="auto"/>
              </w:divBdr>
              <w:divsChild>
                <w:div w:id="8580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0204">
      <w:bodyDiv w:val="1"/>
      <w:marLeft w:val="0"/>
      <w:marRight w:val="0"/>
      <w:marTop w:val="0"/>
      <w:marBottom w:val="0"/>
      <w:divBdr>
        <w:top w:val="none" w:sz="0" w:space="0" w:color="auto"/>
        <w:left w:val="none" w:sz="0" w:space="0" w:color="auto"/>
        <w:bottom w:val="none" w:sz="0" w:space="0" w:color="auto"/>
        <w:right w:val="none" w:sz="0" w:space="0" w:color="auto"/>
      </w:divBdr>
      <w:divsChild>
        <w:div w:id="890650174">
          <w:marLeft w:val="0"/>
          <w:marRight w:val="0"/>
          <w:marTop w:val="0"/>
          <w:marBottom w:val="0"/>
          <w:divBdr>
            <w:top w:val="none" w:sz="0" w:space="0" w:color="auto"/>
            <w:left w:val="none" w:sz="0" w:space="0" w:color="auto"/>
            <w:bottom w:val="none" w:sz="0" w:space="0" w:color="auto"/>
            <w:right w:val="none" w:sz="0" w:space="0" w:color="auto"/>
          </w:divBdr>
          <w:divsChild>
            <w:div w:id="1305700444">
              <w:marLeft w:val="0"/>
              <w:marRight w:val="0"/>
              <w:marTop w:val="0"/>
              <w:marBottom w:val="0"/>
              <w:divBdr>
                <w:top w:val="none" w:sz="0" w:space="0" w:color="auto"/>
                <w:left w:val="none" w:sz="0" w:space="0" w:color="auto"/>
                <w:bottom w:val="none" w:sz="0" w:space="0" w:color="auto"/>
                <w:right w:val="none" w:sz="0" w:space="0" w:color="auto"/>
              </w:divBdr>
              <w:divsChild>
                <w:div w:id="380640233">
                  <w:marLeft w:val="0"/>
                  <w:marRight w:val="0"/>
                  <w:marTop w:val="0"/>
                  <w:marBottom w:val="0"/>
                  <w:divBdr>
                    <w:top w:val="none" w:sz="0" w:space="0" w:color="auto"/>
                    <w:left w:val="none" w:sz="0" w:space="0" w:color="auto"/>
                    <w:bottom w:val="none" w:sz="0" w:space="0" w:color="auto"/>
                    <w:right w:val="none" w:sz="0" w:space="0" w:color="auto"/>
                  </w:divBdr>
                  <w:divsChild>
                    <w:div w:id="11715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60236">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1">
          <w:marLeft w:val="0"/>
          <w:marRight w:val="0"/>
          <w:marTop w:val="0"/>
          <w:marBottom w:val="0"/>
          <w:divBdr>
            <w:top w:val="none" w:sz="0" w:space="0" w:color="auto"/>
            <w:left w:val="none" w:sz="0" w:space="0" w:color="auto"/>
            <w:bottom w:val="none" w:sz="0" w:space="0" w:color="auto"/>
            <w:right w:val="none" w:sz="0" w:space="0" w:color="auto"/>
          </w:divBdr>
          <w:divsChild>
            <w:div w:id="1346907144">
              <w:marLeft w:val="0"/>
              <w:marRight w:val="0"/>
              <w:marTop w:val="0"/>
              <w:marBottom w:val="0"/>
              <w:divBdr>
                <w:top w:val="none" w:sz="0" w:space="0" w:color="auto"/>
                <w:left w:val="none" w:sz="0" w:space="0" w:color="auto"/>
                <w:bottom w:val="none" w:sz="0" w:space="0" w:color="auto"/>
                <w:right w:val="none" w:sz="0" w:space="0" w:color="auto"/>
              </w:divBdr>
              <w:divsChild>
                <w:div w:id="9960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3073">
      <w:bodyDiv w:val="1"/>
      <w:marLeft w:val="0"/>
      <w:marRight w:val="0"/>
      <w:marTop w:val="0"/>
      <w:marBottom w:val="0"/>
      <w:divBdr>
        <w:top w:val="none" w:sz="0" w:space="0" w:color="auto"/>
        <w:left w:val="none" w:sz="0" w:space="0" w:color="auto"/>
        <w:bottom w:val="none" w:sz="0" w:space="0" w:color="auto"/>
        <w:right w:val="none" w:sz="0" w:space="0" w:color="auto"/>
      </w:divBdr>
      <w:divsChild>
        <w:div w:id="1075125372">
          <w:marLeft w:val="0"/>
          <w:marRight w:val="0"/>
          <w:marTop w:val="0"/>
          <w:marBottom w:val="0"/>
          <w:divBdr>
            <w:top w:val="none" w:sz="0" w:space="0" w:color="auto"/>
            <w:left w:val="none" w:sz="0" w:space="0" w:color="auto"/>
            <w:bottom w:val="none" w:sz="0" w:space="0" w:color="auto"/>
            <w:right w:val="none" w:sz="0" w:space="0" w:color="auto"/>
          </w:divBdr>
          <w:divsChild>
            <w:div w:id="688987470">
              <w:marLeft w:val="0"/>
              <w:marRight w:val="0"/>
              <w:marTop w:val="0"/>
              <w:marBottom w:val="0"/>
              <w:divBdr>
                <w:top w:val="none" w:sz="0" w:space="0" w:color="auto"/>
                <w:left w:val="none" w:sz="0" w:space="0" w:color="auto"/>
                <w:bottom w:val="none" w:sz="0" w:space="0" w:color="auto"/>
                <w:right w:val="none" w:sz="0" w:space="0" w:color="auto"/>
              </w:divBdr>
              <w:divsChild>
                <w:div w:id="16896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84603">
      <w:bodyDiv w:val="1"/>
      <w:marLeft w:val="0"/>
      <w:marRight w:val="0"/>
      <w:marTop w:val="0"/>
      <w:marBottom w:val="0"/>
      <w:divBdr>
        <w:top w:val="none" w:sz="0" w:space="0" w:color="auto"/>
        <w:left w:val="none" w:sz="0" w:space="0" w:color="auto"/>
        <w:bottom w:val="none" w:sz="0" w:space="0" w:color="auto"/>
        <w:right w:val="none" w:sz="0" w:space="0" w:color="auto"/>
      </w:divBdr>
      <w:divsChild>
        <w:div w:id="1841432659">
          <w:marLeft w:val="0"/>
          <w:marRight w:val="0"/>
          <w:marTop w:val="0"/>
          <w:marBottom w:val="0"/>
          <w:divBdr>
            <w:top w:val="none" w:sz="0" w:space="0" w:color="auto"/>
            <w:left w:val="none" w:sz="0" w:space="0" w:color="auto"/>
            <w:bottom w:val="none" w:sz="0" w:space="0" w:color="auto"/>
            <w:right w:val="none" w:sz="0" w:space="0" w:color="auto"/>
          </w:divBdr>
          <w:divsChild>
            <w:div w:id="1735271025">
              <w:marLeft w:val="0"/>
              <w:marRight w:val="0"/>
              <w:marTop w:val="0"/>
              <w:marBottom w:val="0"/>
              <w:divBdr>
                <w:top w:val="none" w:sz="0" w:space="0" w:color="auto"/>
                <w:left w:val="none" w:sz="0" w:space="0" w:color="auto"/>
                <w:bottom w:val="none" w:sz="0" w:space="0" w:color="auto"/>
                <w:right w:val="none" w:sz="0" w:space="0" w:color="auto"/>
              </w:divBdr>
              <w:divsChild>
                <w:div w:id="886723622">
                  <w:marLeft w:val="0"/>
                  <w:marRight w:val="0"/>
                  <w:marTop w:val="0"/>
                  <w:marBottom w:val="0"/>
                  <w:divBdr>
                    <w:top w:val="none" w:sz="0" w:space="0" w:color="auto"/>
                    <w:left w:val="none" w:sz="0" w:space="0" w:color="auto"/>
                    <w:bottom w:val="none" w:sz="0" w:space="0" w:color="auto"/>
                    <w:right w:val="none" w:sz="0" w:space="0" w:color="auto"/>
                  </w:divBdr>
                  <w:divsChild>
                    <w:div w:id="17445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3161">
      <w:bodyDiv w:val="1"/>
      <w:marLeft w:val="0"/>
      <w:marRight w:val="0"/>
      <w:marTop w:val="0"/>
      <w:marBottom w:val="0"/>
      <w:divBdr>
        <w:top w:val="none" w:sz="0" w:space="0" w:color="auto"/>
        <w:left w:val="none" w:sz="0" w:space="0" w:color="auto"/>
        <w:bottom w:val="none" w:sz="0" w:space="0" w:color="auto"/>
        <w:right w:val="none" w:sz="0" w:space="0" w:color="auto"/>
      </w:divBdr>
    </w:div>
    <w:div w:id="1541212102">
      <w:bodyDiv w:val="1"/>
      <w:marLeft w:val="0"/>
      <w:marRight w:val="0"/>
      <w:marTop w:val="0"/>
      <w:marBottom w:val="0"/>
      <w:divBdr>
        <w:top w:val="none" w:sz="0" w:space="0" w:color="auto"/>
        <w:left w:val="none" w:sz="0" w:space="0" w:color="auto"/>
        <w:bottom w:val="none" w:sz="0" w:space="0" w:color="auto"/>
        <w:right w:val="none" w:sz="0" w:space="0" w:color="auto"/>
      </w:divBdr>
    </w:div>
    <w:div w:id="1543787433">
      <w:bodyDiv w:val="1"/>
      <w:marLeft w:val="0"/>
      <w:marRight w:val="0"/>
      <w:marTop w:val="0"/>
      <w:marBottom w:val="0"/>
      <w:divBdr>
        <w:top w:val="none" w:sz="0" w:space="0" w:color="auto"/>
        <w:left w:val="none" w:sz="0" w:space="0" w:color="auto"/>
        <w:bottom w:val="none" w:sz="0" w:space="0" w:color="auto"/>
        <w:right w:val="none" w:sz="0" w:space="0" w:color="auto"/>
      </w:divBdr>
    </w:div>
    <w:div w:id="1559122570">
      <w:bodyDiv w:val="1"/>
      <w:marLeft w:val="0"/>
      <w:marRight w:val="0"/>
      <w:marTop w:val="0"/>
      <w:marBottom w:val="0"/>
      <w:divBdr>
        <w:top w:val="none" w:sz="0" w:space="0" w:color="auto"/>
        <w:left w:val="none" w:sz="0" w:space="0" w:color="auto"/>
        <w:bottom w:val="none" w:sz="0" w:space="0" w:color="auto"/>
        <w:right w:val="none" w:sz="0" w:space="0" w:color="auto"/>
      </w:divBdr>
      <w:divsChild>
        <w:div w:id="1860385064">
          <w:marLeft w:val="0"/>
          <w:marRight w:val="0"/>
          <w:marTop w:val="0"/>
          <w:marBottom w:val="0"/>
          <w:divBdr>
            <w:top w:val="none" w:sz="0" w:space="0" w:color="auto"/>
            <w:left w:val="none" w:sz="0" w:space="0" w:color="auto"/>
            <w:bottom w:val="none" w:sz="0" w:space="0" w:color="auto"/>
            <w:right w:val="none" w:sz="0" w:space="0" w:color="auto"/>
          </w:divBdr>
          <w:divsChild>
            <w:div w:id="1311591542">
              <w:marLeft w:val="0"/>
              <w:marRight w:val="0"/>
              <w:marTop w:val="0"/>
              <w:marBottom w:val="0"/>
              <w:divBdr>
                <w:top w:val="none" w:sz="0" w:space="0" w:color="auto"/>
                <w:left w:val="none" w:sz="0" w:space="0" w:color="auto"/>
                <w:bottom w:val="none" w:sz="0" w:space="0" w:color="auto"/>
                <w:right w:val="none" w:sz="0" w:space="0" w:color="auto"/>
              </w:divBdr>
              <w:divsChild>
                <w:div w:id="18235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26252">
      <w:bodyDiv w:val="1"/>
      <w:marLeft w:val="0"/>
      <w:marRight w:val="0"/>
      <w:marTop w:val="0"/>
      <w:marBottom w:val="0"/>
      <w:divBdr>
        <w:top w:val="none" w:sz="0" w:space="0" w:color="auto"/>
        <w:left w:val="none" w:sz="0" w:space="0" w:color="auto"/>
        <w:bottom w:val="none" w:sz="0" w:space="0" w:color="auto"/>
        <w:right w:val="none" w:sz="0" w:space="0" w:color="auto"/>
      </w:divBdr>
      <w:divsChild>
        <w:div w:id="1380516429">
          <w:marLeft w:val="0"/>
          <w:marRight w:val="0"/>
          <w:marTop w:val="0"/>
          <w:marBottom w:val="0"/>
          <w:divBdr>
            <w:top w:val="none" w:sz="0" w:space="0" w:color="auto"/>
            <w:left w:val="none" w:sz="0" w:space="0" w:color="auto"/>
            <w:bottom w:val="none" w:sz="0" w:space="0" w:color="auto"/>
            <w:right w:val="none" w:sz="0" w:space="0" w:color="auto"/>
          </w:divBdr>
          <w:divsChild>
            <w:div w:id="1480031820">
              <w:marLeft w:val="0"/>
              <w:marRight w:val="0"/>
              <w:marTop w:val="0"/>
              <w:marBottom w:val="0"/>
              <w:divBdr>
                <w:top w:val="none" w:sz="0" w:space="0" w:color="auto"/>
                <w:left w:val="none" w:sz="0" w:space="0" w:color="auto"/>
                <w:bottom w:val="none" w:sz="0" w:space="0" w:color="auto"/>
                <w:right w:val="none" w:sz="0" w:space="0" w:color="auto"/>
              </w:divBdr>
              <w:divsChild>
                <w:div w:id="21313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565945">
      <w:bodyDiv w:val="1"/>
      <w:marLeft w:val="0"/>
      <w:marRight w:val="0"/>
      <w:marTop w:val="0"/>
      <w:marBottom w:val="0"/>
      <w:divBdr>
        <w:top w:val="none" w:sz="0" w:space="0" w:color="auto"/>
        <w:left w:val="none" w:sz="0" w:space="0" w:color="auto"/>
        <w:bottom w:val="none" w:sz="0" w:space="0" w:color="auto"/>
        <w:right w:val="none" w:sz="0" w:space="0" w:color="auto"/>
      </w:divBdr>
    </w:div>
    <w:div w:id="1574701928">
      <w:bodyDiv w:val="1"/>
      <w:marLeft w:val="0"/>
      <w:marRight w:val="0"/>
      <w:marTop w:val="0"/>
      <w:marBottom w:val="0"/>
      <w:divBdr>
        <w:top w:val="none" w:sz="0" w:space="0" w:color="auto"/>
        <w:left w:val="none" w:sz="0" w:space="0" w:color="auto"/>
        <w:bottom w:val="none" w:sz="0" w:space="0" w:color="auto"/>
        <w:right w:val="none" w:sz="0" w:space="0" w:color="auto"/>
      </w:divBdr>
      <w:divsChild>
        <w:div w:id="659961792">
          <w:marLeft w:val="0"/>
          <w:marRight w:val="0"/>
          <w:marTop w:val="0"/>
          <w:marBottom w:val="0"/>
          <w:divBdr>
            <w:top w:val="none" w:sz="0" w:space="0" w:color="auto"/>
            <w:left w:val="none" w:sz="0" w:space="0" w:color="auto"/>
            <w:bottom w:val="none" w:sz="0" w:space="0" w:color="auto"/>
            <w:right w:val="none" w:sz="0" w:space="0" w:color="auto"/>
          </w:divBdr>
          <w:divsChild>
            <w:div w:id="1906257180">
              <w:marLeft w:val="0"/>
              <w:marRight w:val="0"/>
              <w:marTop w:val="0"/>
              <w:marBottom w:val="0"/>
              <w:divBdr>
                <w:top w:val="none" w:sz="0" w:space="0" w:color="auto"/>
                <w:left w:val="none" w:sz="0" w:space="0" w:color="auto"/>
                <w:bottom w:val="none" w:sz="0" w:space="0" w:color="auto"/>
                <w:right w:val="none" w:sz="0" w:space="0" w:color="auto"/>
              </w:divBdr>
              <w:divsChild>
                <w:div w:id="19269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2656">
      <w:bodyDiv w:val="1"/>
      <w:marLeft w:val="0"/>
      <w:marRight w:val="0"/>
      <w:marTop w:val="0"/>
      <w:marBottom w:val="0"/>
      <w:divBdr>
        <w:top w:val="none" w:sz="0" w:space="0" w:color="auto"/>
        <w:left w:val="none" w:sz="0" w:space="0" w:color="auto"/>
        <w:bottom w:val="none" w:sz="0" w:space="0" w:color="auto"/>
        <w:right w:val="none" w:sz="0" w:space="0" w:color="auto"/>
      </w:divBdr>
      <w:divsChild>
        <w:div w:id="1699619611">
          <w:marLeft w:val="0"/>
          <w:marRight w:val="0"/>
          <w:marTop w:val="0"/>
          <w:marBottom w:val="0"/>
          <w:divBdr>
            <w:top w:val="none" w:sz="0" w:space="0" w:color="auto"/>
            <w:left w:val="none" w:sz="0" w:space="0" w:color="auto"/>
            <w:bottom w:val="none" w:sz="0" w:space="0" w:color="auto"/>
            <w:right w:val="none" w:sz="0" w:space="0" w:color="auto"/>
          </w:divBdr>
          <w:divsChild>
            <w:div w:id="953949525">
              <w:marLeft w:val="0"/>
              <w:marRight w:val="0"/>
              <w:marTop w:val="0"/>
              <w:marBottom w:val="0"/>
              <w:divBdr>
                <w:top w:val="none" w:sz="0" w:space="0" w:color="auto"/>
                <w:left w:val="none" w:sz="0" w:space="0" w:color="auto"/>
                <w:bottom w:val="none" w:sz="0" w:space="0" w:color="auto"/>
                <w:right w:val="none" w:sz="0" w:space="0" w:color="auto"/>
              </w:divBdr>
              <w:divsChild>
                <w:div w:id="7468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1387">
      <w:bodyDiv w:val="1"/>
      <w:marLeft w:val="0"/>
      <w:marRight w:val="0"/>
      <w:marTop w:val="0"/>
      <w:marBottom w:val="0"/>
      <w:divBdr>
        <w:top w:val="none" w:sz="0" w:space="0" w:color="auto"/>
        <w:left w:val="none" w:sz="0" w:space="0" w:color="auto"/>
        <w:bottom w:val="none" w:sz="0" w:space="0" w:color="auto"/>
        <w:right w:val="none" w:sz="0" w:space="0" w:color="auto"/>
      </w:divBdr>
      <w:divsChild>
        <w:div w:id="274213163">
          <w:marLeft w:val="0"/>
          <w:marRight w:val="0"/>
          <w:marTop w:val="0"/>
          <w:marBottom w:val="0"/>
          <w:divBdr>
            <w:top w:val="none" w:sz="0" w:space="0" w:color="auto"/>
            <w:left w:val="none" w:sz="0" w:space="0" w:color="auto"/>
            <w:bottom w:val="none" w:sz="0" w:space="0" w:color="auto"/>
            <w:right w:val="none" w:sz="0" w:space="0" w:color="auto"/>
          </w:divBdr>
          <w:divsChild>
            <w:div w:id="1537428976">
              <w:marLeft w:val="0"/>
              <w:marRight w:val="0"/>
              <w:marTop w:val="0"/>
              <w:marBottom w:val="0"/>
              <w:divBdr>
                <w:top w:val="none" w:sz="0" w:space="0" w:color="auto"/>
                <w:left w:val="none" w:sz="0" w:space="0" w:color="auto"/>
                <w:bottom w:val="none" w:sz="0" w:space="0" w:color="auto"/>
                <w:right w:val="none" w:sz="0" w:space="0" w:color="auto"/>
              </w:divBdr>
              <w:divsChild>
                <w:div w:id="2128504625">
                  <w:marLeft w:val="0"/>
                  <w:marRight w:val="0"/>
                  <w:marTop w:val="0"/>
                  <w:marBottom w:val="0"/>
                  <w:divBdr>
                    <w:top w:val="none" w:sz="0" w:space="0" w:color="auto"/>
                    <w:left w:val="none" w:sz="0" w:space="0" w:color="auto"/>
                    <w:bottom w:val="none" w:sz="0" w:space="0" w:color="auto"/>
                    <w:right w:val="none" w:sz="0" w:space="0" w:color="auto"/>
                  </w:divBdr>
                </w:div>
              </w:divsChild>
            </w:div>
            <w:div w:id="661466064">
              <w:marLeft w:val="0"/>
              <w:marRight w:val="0"/>
              <w:marTop w:val="0"/>
              <w:marBottom w:val="0"/>
              <w:divBdr>
                <w:top w:val="none" w:sz="0" w:space="0" w:color="auto"/>
                <w:left w:val="none" w:sz="0" w:space="0" w:color="auto"/>
                <w:bottom w:val="none" w:sz="0" w:space="0" w:color="auto"/>
                <w:right w:val="none" w:sz="0" w:space="0" w:color="auto"/>
              </w:divBdr>
              <w:divsChild>
                <w:div w:id="215894639">
                  <w:marLeft w:val="0"/>
                  <w:marRight w:val="0"/>
                  <w:marTop w:val="0"/>
                  <w:marBottom w:val="0"/>
                  <w:divBdr>
                    <w:top w:val="none" w:sz="0" w:space="0" w:color="auto"/>
                    <w:left w:val="none" w:sz="0" w:space="0" w:color="auto"/>
                    <w:bottom w:val="none" w:sz="0" w:space="0" w:color="auto"/>
                    <w:right w:val="none" w:sz="0" w:space="0" w:color="auto"/>
                  </w:divBdr>
                </w:div>
              </w:divsChild>
            </w:div>
            <w:div w:id="904293962">
              <w:marLeft w:val="0"/>
              <w:marRight w:val="0"/>
              <w:marTop w:val="0"/>
              <w:marBottom w:val="0"/>
              <w:divBdr>
                <w:top w:val="none" w:sz="0" w:space="0" w:color="auto"/>
                <w:left w:val="none" w:sz="0" w:space="0" w:color="auto"/>
                <w:bottom w:val="none" w:sz="0" w:space="0" w:color="auto"/>
                <w:right w:val="none" w:sz="0" w:space="0" w:color="auto"/>
              </w:divBdr>
              <w:divsChild>
                <w:div w:id="12924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00860">
      <w:bodyDiv w:val="1"/>
      <w:marLeft w:val="0"/>
      <w:marRight w:val="0"/>
      <w:marTop w:val="0"/>
      <w:marBottom w:val="0"/>
      <w:divBdr>
        <w:top w:val="none" w:sz="0" w:space="0" w:color="auto"/>
        <w:left w:val="none" w:sz="0" w:space="0" w:color="auto"/>
        <w:bottom w:val="none" w:sz="0" w:space="0" w:color="auto"/>
        <w:right w:val="none" w:sz="0" w:space="0" w:color="auto"/>
      </w:divBdr>
      <w:divsChild>
        <w:div w:id="1319462768">
          <w:marLeft w:val="0"/>
          <w:marRight w:val="0"/>
          <w:marTop w:val="0"/>
          <w:marBottom w:val="0"/>
          <w:divBdr>
            <w:top w:val="none" w:sz="0" w:space="0" w:color="auto"/>
            <w:left w:val="none" w:sz="0" w:space="0" w:color="auto"/>
            <w:bottom w:val="none" w:sz="0" w:space="0" w:color="auto"/>
            <w:right w:val="none" w:sz="0" w:space="0" w:color="auto"/>
          </w:divBdr>
          <w:divsChild>
            <w:div w:id="1271157291">
              <w:marLeft w:val="0"/>
              <w:marRight w:val="0"/>
              <w:marTop w:val="0"/>
              <w:marBottom w:val="0"/>
              <w:divBdr>
                <w:top w:val="none" w:sz="0" w:space="0" w:color="auto"/>
                <w:left w:val="none" w:sz="0" w:space="0" w:color="auto"/>
                <w:bottom w:val="none" w:sz="0" w:space="0" w:color="auto"/>
                <w:right w:val="none" w:sz="0" w:space="0" w:color="auto"/>
              </w:divBdr>
              <w:divsChild>
                <w:div w:id="1512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3883">
      <w:bodyDiv w:val="1"/>
      <w:marLeft w:val="0"/>
      <w:marRight w:val="0"/>
      <w:marTop w:val="0"/>
      <w:marBottom w:val="0"/>
      <w:divBdr>
        <w:top w:val="none" w:sz="0" w:space="0" w:color="auto"/>
        <w:left w:val="none" w:sz="0" w:space="0" w:color="auto"/>
        <w:bottom w:val="none" w:sz="0" w:space="0" w:color="auto"/>
        <w:right w:val="none" w:sz="0" w:space="0" w:color="auto"/>
      </w:divBdr>
      <w:divsChild>
        <w:div w:id="1185556068">
          <w:marLeft w:val="0"/>
          <w:marRight w:val="0"/>
          <w:marTop w:val="0"/>
          <w:marBottom w:val="0"/>
          <w:divBdr>
            <w:top w:val="none" w:sz="0" w:space="0" w:color="auto"/>
            <w:left w:val="none" w:sz="0" w:space="0" w:color="auto"/>
            <w:bottom w:val="none" w:sz="0" w:space="0" w:color="auto"/>
            <w:right w:val="none" w:sz="0" w:space="0" w:color="auto"/>
          </w:divBdr>
          <w:divsChild>
            <w:div w:id="250086996">
              <w:marLeft w:val="0"/>
              <w:marRight w:val="0"/>
              <w:marTop w:val="0"/>
              <w:marBottom w:val="0"/>
              <w:divBdr>
                <w:top w:val="none" w:sz="0" w:space="0" w:color="auto"/>
                <w:left w:val="none" w:sz="0" w:space="0" w:color="auto"/>
                <w:bottom w:val="none" w:sz="0" w:space="0" w:color="auto"/>
                <w:right w:val="none" w:sz="0" w:space="0" w:color="auto"/>
              </w:divBdr>
              <w:divsChild>
                <w:div w:id="1320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183">
      <w:bodyDiv w:val="1"/>
      <w:marLeft w:val="0"/>
      <w:marRight w:val="0"/>
      <w:marTop w:val="0"/>
      <w:marBottom w:val="0"/>
      <w:divBdr>
        <w:top w:val="none" w:sz="0" w:space="0" w:color="auto"/>
        <w:left w:val="none" w:sz="0" w:space="0" w:color="auto"/>
        <w:bottom w:val="none" w:sz="0" w:space="0" w:color="auto"/>
        <w:right w:val="none" w:sz="0" w:space="0" w:color="auto"/>
      </w:divBdr>
      <w:divsChild>
        <w:div w:id="1712803224">
          <w:marLeft w:val="0"/>
          <w:marRight w:val="0"/>
          <w:marTop w:val="0"/>
          <w:marBottom w:val="0"/>
          <w:divBdr>
            <w:top w:val="none" w:sz="0" w:space="0" w:color="auto"/>
            <w:left w:val="none" w:sz="0" w:space="0" w:color="auto"/>
            <w:bottom w:val="none" w:sz="0" w:space="0" w:color="auto"/>
            <w:right w:val="none" w:sz="0" w:space="0" w:color="auto"/>
          </w:divBdr>
          <w:divsChild>
            <w:div w:id="2087457032">
              <w:marLeft w:val="0"/>
              <w:marRight w:val="0"/>
              <w:marTop w:val="0"/>
              <w:marBottom w:val="0"/>
              <w:divBdr>
                <w:top w:val="none" w:sz="0" w:space="0" w:color="auto"/>
                <w:left w:val="none" w:sz="0" w:space="0" w:color="auto"/>
                <w:bottom w:val="none" w:sz="0" w:space="0" w:color="auto"/>
                <w:right w:val="none" w:sz="0" w:space="0" w:color="auto"/>
              </w:divBdr>
              <w:divsChild>
                <w:div w:id="868640044">
                  <w:marLeft w:val="0"/>
                  <w:marRight w:val="0"/>
                  <w:marTop w:val="0"/>
                  <w:marBottom w:val="0"/>
                  <w:divBdr>
                    <w:top w:val="none" w:sz="0" w:space="0" w:color="auto"/>
                    <w:left w:val="none" w:sz="0" w:space="0" w:color="auto"/>
                    <w:bottom w:val="none" w:sz="0" w:space="0" w:color="auto"/>
                    <w:right w:val="none" w:sz="0" w:space="0" w:color="auto"/>
                  </w:divBdr>
                  <w:divsChild>
                    <w:div w:id="856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661676">
      <w:bodyDiv w:val="1"/>
      <w:marLeft w:val="0"/>
      <w:marRight w:val="0"/>
      <w:marTop w:val="0"/>
      <w:marBottom w:val="0"/>
      <w:divBdr>
        <w:top w:val="none" w:sz="0" w:space="0" w:color="auto"/>
        <w:left w:val="none" w:sz="0" w:space="0" w:color="auto"/>
        <w:bottom w:val="none" w:sz="0" w:space="0" w:color="auto"/>
        <w:right w:val="none" w:sz="0" w:space="0" w:color="auto"/>
      </w:divBdr>
    </w:div>
    <w:div w:id="1628854177">
      <w:bodyDiv w:val="1"/>
      <w:marLeft w:val="0"/>
      <w:marRight w:val="0"/>
      <w:marTop w:val="0"/>
      <w:marBottom w:val="0"/>
      <w:divBdr>
        <w:top w:val="none" w:sz="0" w:space="0" w:color="auto"/>
        <w:left w:val="none" w:sz="0" w:space="0" w:color="auto"/>
        <w:bottom w:val="none" w:sz="0" w:space="0" w:color="auto"/>
        <w:right w:val="none" w:sz="0" w:space="0" w:color="auto"/>
      </w:divBdr>
      <w:divsChild>
        <w:div w:id="2041197054">
          <w:marLeft w:val="0"/>
          <w:marRight w:val="0"/>
          <w:marTop w:val="0"/>
          <w:marBottom w:val="0"/>
          <w:divBdr>
            <w:top w:val="none" w:sz="0" w:space="0" w:color="auto"/>
            <w:left w:val="none" w:sz="0" w:space="0" w:color="auto"/>
            <w:bottom w:val="none" w:sz="0" w:space="0" w:color="auto"/>
            <w:right w:val="none" w:sz="0" w:space="0" w:color="auto"/>
          </w:divBdr>
          <w:divsChild>
            <w:div w:id="585457253">
              <w:marLeft w:val="0"/>
              <w:marRight w:val="0"/>
              <w:marTop w:val="0"/>
              <w:marBottom w:val="0"/>
              <w:divBdr>
                <w:top w:val="none" w:sz="0" w:space="0" w:color="auto"/>
                <w:left w:val="none" w:sz="0" w:space="0" w:color="auto"/>
                <w:bottom w:val="none" w:sz="0" w:space="0" w:color="auto"/>
                <w:right w:val="none" w:sz="0" w:space="0" w:color="auto"/>
              </w:divBdr>
              <w:divsChild>
                <w:div w:id="1542091885">
                  <w:marLeft w:val="0"/>
                  <w:marRight w:val="0"/>
                  <w:marTop w:val="0"/>
                  <w:marBottom w:val="0"/>
                  <w:divBdr>
                    <w:top w:val="none" w:sz="0" w:space="0" w:color="auto"/>
                    <w:left w:val="none" w:sz="0" w:space="0" w:color="auto"/>
                    <w:bottom w:val="none" w:sz="0" w:space="0" w:color="auto"/>
                    <w:right w:val="none" w:sz="0" w:space="0" w:color="auto"/>
                  </w:divBdr>
                  <w:divsChild>
                    <w:div w:id="18568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36805">
      <w:bodyDiv w:val="1"/>
      <w:marLeft w:val="0"/>
      <w:marRight w:val="0"/>
      <w:marTop w:val="0"/>
      <w:marBottom w:val="0"/>
      <w:divBdr>
        <w:top w:val="none" w:sz="0" w:space="0" w:color="auto"/>
        <w:left w:val="none" w:sz="0" w:space="0" w:color="auto"/>
        <w:bottom w:val="none" w:sz="0" w:space="0" w:color="auto"/>
        <w:right w:val="none" w:sz="0" w:space="0" w:color="auto"/>
      </w:divBdr>
      <w:divsChild>
        <w:div w:id="1583684933">
          <w:marLeft w:val="0"/>
          <w:marRight w:val="0"/>
          <w:marTop w:val="0"/>
          <w:marBottom w:val="0"/>
          <w:divBdr>
            <w:top w:val="none" w:sz="0" w:space="0" w:color="auto"/>
            <w:left w:val="none" w:sz="0" w:space="0" w:color="auto"/>
            <w:bottom w:val="none" w:sz="0" w:space="0" w:color="auto"/>
            <w:right w:val="none" w:sz="0" w:space="0" w:color="auto"/>
          </w:divBdr>
          <w:divsChild>
            <w:div w:id="904148718">
              <w:marLeft w:val="0"/>
              <w:marRight w:val="0"/>
              <w:marTop w:val="0"/>
              <w:marBottom w:val="0"/>
              <w:divBdr>
                <w:top w:val="none" w:sz="0" w:space="0" w:color="auto"/>
                <w:left w:val="none" w:sz="0" w:space="0" w:color="auto"/>
                <w:bottom w:val="none" w:sz="0" w:space="0" w:color="auto"/>
                <w:right w:val="none" w:sz="0" w:space="0" w:color="auto"/>
              </w:divBdr>
              <w:divsChild>
                <w:div w:id="13992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5654">
      <w:bodyDiv w:val="1"/>
      <w:marLeft w:val="0"/>
      <w:marRight w:val="0"/>
      <w:marTop w:val="0"/>
      <w:marBottom w:val="0"/>
      <w:divBdr>
        <w:top w:val="none" w:sz="0" w:space="0" w:color="auto"/>
        <w:left w:val="none" w:sz="0" w:space="0" w:color="auto"/>
        <w:bottom w:val="none" w:sz="0" w:space="0" w:color="auto"/>
        <w:right w:val="none" w:sz="0" w:space="0" w:color="auto"/>
      </w:divBdr>
      <w:divsChild>
        <w:div w:id="1802989742">
          <w:marLeft w:val="0"/>
          <w:marRight w:val="0"/>
          <w:marTop w:val="0"/>
          <w:marBottom w:val="0"/>
          <w:divBdr>
            <w:top w:val="none" w:sz="0" w:space="0" w:color="auto"/>
            <w:left w:val="none" w:sz="0" w:space="0" w:color="auto"/>
            <w:bottom w:val="none" w:sz="0" w:space="0" w:color="auto"/>
            <w:right w:val="none" w:sz="0" w:space="0" w:color="auto"/>
          </w:divBdr>
          <w:divsChild>
            <w:div w:id="428821198">
              <w:marLeft w:val="0"/>
              <w:marRight w:val="0"/>
              <w:marTop w:val="0"/>
              <w:marBottom w:val="0"/>
              <w:divBdr>
                <w:top w:val="none" w:sz="0" w:space="0" w:color="auto"/>
                <w:left w:val="none" w:sz="0" w:space="0" w:color="auto"/>
                <w:bottom w:val="none" w:sz="0" w:space="0" w:color="auto"/>
                <w:right w:val="none" w:sz="0" w:space="0" w:color="auto"/>
              </w:divBdr>
              <w:divsChild>
                <w:div w:id="1998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4562">
      <w:bodyDiv w:val="1"/>
      <w:marLeft w:val="0"/>
      <w:marRight w:val="0"/>
      <w:marTop w:val="0"/>
      <w:marBottom w:val="0"/>
      <w:divBdr>
        <w:top w:val="none" w:sz="0" w:space="0" w:color="auto"/>
        <w:left w:val="none" w:sz="0" w:space="0" w:color="auto"/>
        <w:bottom w:val="none" w:sz="0" w:space="0" w:color="auto"/>
        <w:right w:val="none" w:sz="0" w:space="0" w:color="auto"/>
      </w:divBdr>
      <w:divsChild>
        <w:div w:id="1654220416">
          <w:marLeft w:val="0"/>
          <w:marRight w:val="0"/>
          <w:marTop w:val="0"/>
          <w:marBottom w:val="0"/>
          <w:divBdr>
            <w:top w:val="none" w:sz="0" w:space="0" w:color="auto"/>
            <w:left w:val="none" w:sz="0" w:space="0" w:color="auto"/>
            <w:bottom w:val="none" w:sz="0" w:space="0" w:color="auto"/>
            <w:right w:val="none" w:sz="0" w:space="0" w:color="auto"/>
          </w:divBdr>
          <w:divsChild>
            <w:div w:id="1984459573">
              <w:marLeft w:val="0"/>
              <w:marRight w:val="0"/>
              <w:marTop w:val="0"/>
              <w:marBottom w:val="0"/>
              <w:divBdr>
                <w:top w:val="none" w:sz="0" w:space="0" w:color="auto"/>
                <w:left w:val="none" w:sz="0" w:space="0" w:color="auto"/>
                <w:bottom w:val="none" w:sz="0" w:space="0" w:color="auto"/>
                <w:right w:val="none" w:sz="0" w:space="0" w:color="auto"/>
              </w:divBdr>
              <w:divsChild>
                <w:div w:id="7595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7739">
      <w:bodyDiv w:val="1"/>
      <w:marLeft w:val="0"/>
      <w:marRight w:val="0"/>
      <w:marTop w:val="0"/>
      <w:marBottom w:val="0"/>
      <w:divBdr>
        <w:top w:val="none" w:sz="0" w:space="0" w:color="auto"/>
        <w:left w:val="none" w:sz="0" w:space="0" w:color="auto"/>
        <w:bottom w:val="none" w:sz="0" w:space="0" w:color="auto"/>
        <w:right w:val="none" w:sz="0" w:space="0" w:color="auto"/>
      </w:divBdr>
      <w:divsChild>
        <w:div w:id="1905022114">
          <w:marLeft w:val="0"/>
          <w:marRight w:val="0"/>
          <w:marTop w:val="0"/>
          <w:marBottom w:val="0"/>
          <w:divBdr>
            <w:top w:val="none" w:sz="0" w:space="0" w:color="auto"/>
            <w:left w:val="none" w:sz="0" w:space="0" w:color="auto"/>
            <w:bottom w:val="none" w:sz="0" w:space="0" w:color="auto"/>
            <w:right w:val="none" w:sz="0" w:space="0" w:color="auto"/>
          </w:divBdr>
          <w:divsChild>
            <w:div w:id="462387360">
              <w:marLeft w:val="0"/>
              <w:marRight w:val="0"/>
              <w:marTop w:val="0"/>
              <w:marBottom w:val="0"/>
              <w:divBdr>
                <w:top w:val="none" w:sz="0" w:space="0" w:color="auto"/>
                <w:left w:val="none" w:sz="0" w:space="0" w:color="auto"/>
                <w:bottom w:val="none" w:sz="0" w:space="0" w:color="auto"/>
                <w:right w:val="none" w:sz="0" w:space="0" w:color="auto"/>
              </w:divBdr>
              <w:divsChild>
                <w:div w:id="649135422">
                  <w:marLeft w:val="0"/>
                  <w:marRight w:val="0"/>
                  <w:marTop w:val="0"/>
                  <w:marBottom w:val="0"/>
                  <w:divBdr>
                    <w:top w:val="none" w:sz="0" w:space="0" w:color="auto"/>
                    <w:left w:val="none" w:sz="0" w:space="0" w:color="auto"/>
                    <w:bottom w:val="none" w:sz="0" w:space="0" w:color="auto"/>
                    <w:right w:val="none" w:sz="0" w:space="0" w:color="auto"/>
                  </w:divBdr>
                </w:div>
              </w:divsChild>
            </w:div>
            <w:div w:id="450906287">
              <w:marLeft w:val="0"/>
              <w:marRight w:val="0"/>
              <w:marTop w:val="0"/>
              <w:marBottom w:val="0"/>
              <w:divBdr>
                <w:top w:val="none" w:sz="0" w:space="0" w:color="auto"/>
                <w:left w:val="none" w:sz="0" w:space="0" w:color="auto"/>
                <w:bottom w:val="none" w:sz="0" w:space="0" w:color="auto"/>
                <w:right w:val="none" w:sz="0" w:space="0" w:color="auto"/>
              </w:divBdr>
              <w:divsChild>
                <w:div w:id="9211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4803">
      <w:bodyDiv w:val="1"/>
      <w:marLeft w:val="0"/>
      <w:marRight w:val="0"/>
      <w:marTop w:val="0"/>
      <w:marBottom w:val="0"/>
      <w:divBdr>
        <w:top w:val="none" w:sz="0" w:space="0" w:color="auto"/>
        <w:left w:val="none" w:sz="0" w:space="0" w:color="auto"/>
        <w:bottom w:val="none" w:sz="0" w:space="0" w:color="auto"/>
        <w:right w:val="none" w:sz="0" w:space="0" w:color="auto"/>
      </w:divBdr>
      <w:divsChild>
        <w:div w:id="659503624">
          <w:marLeft w:val="0"/>
          <w:marRight w:val="0"/>
          <w:marTop w:val="0"/>
          <w:marBottom w:val="0"/>
          <w:divBdr>
            <w:top w:val="none" w:sz="0" w:space="0" w:color="auto"/>
            <w:left w:val="none" w:sz="0" w:space="0" w:color="auto"/>
            <w:bottom w:val="none" w:sz="0" w:space="0" w:color="auto"/>
            <w:right w:val="none" w:sz="0" w:space="0" w:color="auto"/>
          </w:divBdr>
          <w:divsChild>
            <w:div w:id="1267426182">
              <w:marLeft w:val="0"/>
              <w:marRight w:val="0"/>
              <w:marTop w:val="0"/>
              <w:marBottom w:val="0"/>
              <w:divBdr>
                <w:top w:val="none" w:sz="0" w:space="0" w:color="auto"/>
                <w:left w:val="none" w:sz="0" w:space="0" w:color="auto"/>
                <w:bottom w:val="none" w:sz="0" w:space="0" w:color="auto"/>
                <w:right w:val="none" w:sz="0" w:space="0" w:color="auto"/>
              </w:divBdr>
              <w:divsChild>
                <w:div w:id="492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6520">
      <w:bodyDiv w:val="1"/>
      <w:marLeft w:val="0"/>
      <w:marRight w:val="0"/>
      <w:marTop w:val="0"/>
      <w:marBottom w:val="0"/>
      <w:divBdr>
        <w:top w:val="none" w:sz="0" w:space="0" w:color="auto"/>
        <w:left w:val="none" w:sz="0" w:space="0" w:color="auto"/>
        <w:bottom w:val="none" w:sz="0" w:space="0" w:color="auto"/>
        <w:right w:val="none" w:sz="0" w:space="0" w:color="auto"/>
      </w:divBdr>
      <w:divsChild>
        <w:div w:id="814447677">
          <w:marLeft w:val="0"/>
          <w:marRight w:val="0"/>
          <w:marTop w:val="0"/>
          <w:marBottom w:val="0"/>
          <w:divBdr>
            <w:top w:val="none" w:sz="0" w:space="0" w:color="auto"/>
            <w:left w:val="none" w:sz="0" w:space="0" w:color="auto"/>
            <w:bottom w:val="none" w:sz="0" w:space="0" w:color="auto"/>
            <w:right w:val="none" w:sz="0" w:space="0" w:color="auto"/>
          </w:divBdr>
          <w:divsChild>
            <w:div w:id="260649125">
              <w:marLeft w:val="0"/>
              <w:marRight w:val="0"/>
              <w:marTop w:val="0"/>
              <w:marBottom w:val="0"/>
              <w:divBdr>
                <w:top w:val="none" w:sz="0" w:space="0" w:color="auto"/>
                <w:left w:val="none" w:sz="0" w:space="0" w:color="auto"/>
                <w:bottom w:val="none" w:sz="0" w:space="0" w:color="auto"/>
                <w:right w:val="none" w:sz="0" w:space="0" w:color="auto"/>
              </w:divBdr>
              <w:divsChild>
                <w:div w:id="18608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69583">
      <w:bodyDiv w:val="1"/>
      <w:marLeft w:val="0"/>
      <w:marRight w:val="0"/>
      <w:marTop w:val="0"/>
      <w:marBottom w:val="0"/>
      <w:divBdr>
        <w:top w:val="none" w:sz="0" w:space="0" w:color="auto"/>
        <w:left w:val="none" w:sz="0" w:space="0" w:color="auto"/>
        <w:bottom w:val="none" w:sz="0" w:space="0" w:color="auto"/>
        <w:right w:val="none" w:sz="0" w:space="0" w:color="auto"/>
      </w:divBdr>
      <w:divsChild>
        <w:div w:id="555431649">
          <w:marLeft w:val="0"/>
          <w:marRight w:val="0"/>
          <w:marTop w:val="0"/>
          <w:marBottom w:val="0"/>
          <w:divBdr>
            <w:top w:val="none" w:sz="0" w:space="0" w:color="auto"/>
            <w:left w:val="none" w:sz="0" w:space="0" w:color="auto"/>
            <w:bottom w:val="none" w:sz="0" w:space="0" w:color="auto"/>
            <w:right w:val="none" w:sz="0" w:space="0" w:color="auto"/>
          </w:divBdr>
          <w:divsChild>
            <w:div w:id="754202158">
              <w:marLeft w:val="0"/>
              <w:marRight w:val="0"/>
              <w:marTop w:val="0"/>
              <w:marBottom w:val="0"/>
              <w:divBdr>
                <w:top w:val="none" w:sz="0" w:space="0" w:color="auto"/>
                <w:left w:val="none" w:sz="0" w:space="0" w:color="auto"/>
                <w:bottom w:val="none" w:sz="0" w:space="0" w:color="auto"/>
                <w:right w:val="none" w:sz="0" w:space="0" w:color="auto"/>
              </w:divBdr>
              <w:divsChild>
                <w:div w:id="449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6">
      <w:bodyDiv w:val="1"/>
      <w:marLeft w:val="0"/>
      <w:marRight w:val="0"/>
      <w:marTop w:val="0"/>
      <w:marBottom w:val="0"/>
      <w:divBdr>
        <w:top w:val="none" w:sz="0" w:space="0" w:color="auto"/>
        <w:left w:val="none" w:sz="0" w:space="0" w:color="auto"/>
        <w:bottom w:val="none" w:sz="0" w:space="0" w:color="auto"/>
        <w:right w:val="none" w:sz="0" w:space="0" w:color="auto"/>
      </w:divBdr>
      <w:divsChild>
        <w:div w:id="1946767061">
          <w:marLeft w:val="0"/>
          <w:marRight w:val="0"/>
          <w:marTop w:val="0"/>
          <w:marBottom w:val="0"/>
          <w:divBdr>
            <w:top w:val="none" w:sz="0" w:space="0" w:color="auto"/>
            <w:left w:val="none" w:sz="0" w:space="0" w:color="auto"/>
            <w:bottom w:val="none" w:sz="0" w:space="0" w:color="auto"/>
            <w:right w:val="none" w:sz="0" w:space="0" w:color="auto"/>
          </w:divBdr>
          <w:divsChild>
            <w:div w:id="1859078225">
              <w:marLeft w:val="0"/>
              <w:marRight w:val="0"/>
              <w:marTop w:val="0"/>
              <w:marBottom w:val="0"/>
              <w:divBdr>
                <w:top w:val="none" w:sz="0" w:space="0" w:color="auto"/>
                <w:left w:val="none" w:sz="0" w:space="0" w:color="auto"/>
                <w:bottom w:val="none" w:sz="0" w:space="0" w:color="auto"/>
                <w:right w:val="none" w:sz="0" w:space="0" w:color="auto"/>
              </w:divBdr>
              <w:divsChild>
                <w:div w:id="9031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39683">
      <w:bodyDiv w:val="1"/>
      <w:marLeft w:val="0"/>
      <w:marRight w:val="0"/>
      <w:marTop w:val="0"/>
      <w:marBottom w:val="0"/>
      <w:divBdr>
        <w:top w:val="none" w:sz="0" w:space="0" w:color="auto"/>
        <w:left w:val="none" w:sz="0" w:space="0" w:color="auto"/>
        <w:bottom w:val="none" w:sz="0" w:space="0" w:color="auto"/>
        <w:right w:val="none" w:sz="0" w:space="0" w:color="auto"/>
      </w:divBdr>
    </w:div>
    <w:div w:id="1714960090">
      <w:bodyDiv w:val="1"/>
      <w:marLeft w:val="0"/>
      <w:marRight w:val="0"/>
      <w:marTop w:val="0"/>
      <w:marBottom w:val="0"/>
      <w:divBdr>
        <w:top w:val="none" w:sz="0" w:space="0" w:color="auto"/>
        <w:left w:val="none" w:sz="0" w:space="0" w:color="auto"/>
        <w:bottom w:val="none" w:sz="0" w:space="0" w:color="auto"/>
        <w:right w:val="none" w:sz="0" w:space="0" w:color="auto"/>
      </w:divBdr>
      <w:divsChild>
        <w:div w:id="1466654149">
          <w:marLeft w:val="0"/>
          <w:marRight w:val="0"/>
          <w:marTop w:val="0"/>
          <w:marBottom w:val="0"/>
          <w:divBdr>
            <w:top w:val="none" w:sz="0" w:space="0" w:color="auto"/>
            <w:left w:val="none" w:sz="0" w:space="0" w:color="auto"/>
            <w:bottom w:val="none" w:sz="0" w:space="0" w:color="auto"/>
            <w:right w:val="none" w:sz="0" w:space="0" w:color="auto"/>
          </w:divBdr>
          <w:divsChild>
            <w:div w:id="1743943801">
              <w:marLeft w:val="0"/>
              <w:marRight w:val="0"/>
              <w:marTop w:val="0"/>
              <w:marBottom w:val="0"/>
              <w:divBdr>
                <w:top w:val="none" w:sz="0" w:space="0" w:color="auto"/>
                <w:left w:val="none" w:sz="0" w:space="0" w:color="auto"/>
                <w:bottom w:val="none" w:sz="0" w:space="0" w:color="auto"/>
                <w:right w:val="none" w:sz="0" w:space="0" w:color="auto"/>
              </w:divBdr>
              <w:divsChild>
                <w:div w:id="62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531">
      <w:bodyDiv w:val="1"/>
      <w:marLeft w:val="0"/>
      <w:marRight w:val="0"/>
      <w:marTop w:val="0"/>
      <w:marBottom w:val="0"/>
      <w:divBdr>
        <w:top w:val="none" w:sz="0" w:space="0" w:color="auto"/>
        <w:left w:val="none" w:sz="0" w:space="0" w:color="auto"/>
        <w:bottom w:val="none" w:sz="0" w:space="0" w:color="auto"/>
        <w:right w:val="none" w:sz="0" w:space="0" w:color="auto"/>
      </w:divBdr>
      <w:divsChild>
        <w:div w:id="1820074055">
          <w:marLeft w:val="0"/>
          <w:marRight w:val="0"/>
          <w:marTop w:val="0"/>
          <w:marBottom w:val="0"/>
          <w:divBdr>
            <w:top w:val="none" w:sz="0" w:space="0" w:color="auto"/>
            <w:left w:val="none" w:sz="0" w:space="0" w:color="auto"/>
            <w:bottom w:val="none" w:sz="0" w:space="0" w:color="auto"/>
            <w:right w:val="none" w:sz="0" w:space="0" w:color="auto"/>
          </w:divBdr>
          <w:divsChild>
            <w:div w:id="984168001">
              <w:marLeft w:val="0"/>
              <w:marRight w:val="0"/>
              <w:marTop w:val="0"/>
              <w:marBottom w:val="0"/>
              <w:divBdr>
                <w:top w:val="none" w:sz="0" w:space="0" w:color="auto"/>
                <w:left w:val="none" w:sz="0" w:space="0" w:color="auto"/>
                <w:bottom w:val="none" w:sz="0" w:space="0" w:color="auto"/>
                <w:right w:val="none" w:sz="0" w:space="0" w:color="auto"/>
              </w:divBdr>
              <w:divsChild>
                <w:div w:id="10398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1473">
      <w:bodyDiv w:val="1"/>
      <w:marLeft w:val="0"/>
      <w:marRight w:val="0"/>
      <w:marTop w:val="0"/>
      <w:marBottom w:val="0"/>
      <w:divBdr>
        <w:top w:val="none" w:sz="0" w:space="0" w:color="auto"/>
        <w:left w:val="none" w:sz="0" w:space="0" w:color="auto"/>
        <w:bottom w:val="none" w:sz="0" w:space="0" w:color="auto"/>
        <w:right w:val="none" w:sz="0" w:space="0" w:color="auto"/>
      </w:divBdr>
      <w:divsChild>
        <w:div w:id="1104232592">
          <w:marLeft w:val="0"/>
          <w:marRight w:val="0"/>
          <w:marTop w:val="0"/>
          <w:marBottom w:val="0"/>
          <w:divBdr>
            <w:top w:val="none" w:sz="0" w:space="0" w:color="auto"/>
            <w:left w:val="none" w:sz="0" w:space="0" w:color="auto"/>
            <w:bottom w:val="none" w:sz="0" w:space="0" w:color="auto"/>
            <w:right w:val="none" w:sz="0" w:space="0" w:color="auto"/>
          </w:divBdr>
          <w:divsChild>
            <w:div w:id="1984238368">
              <w:marLeft w:val="0"/>
              <w:marRight w:val="0"/>
              <w:marTop w:val="0"/>
              <w:marBottom w:val="0"/>
              <w:divBdr>
                <w:top w:val="none" w:sz="0" w:space="0" w:color="auto"/>
                <w:left w:val="none" w:sz="0" w:space="0" w:color="auto"/>
                <w:bottom w:val="none" w:sz="0" w:space="0" w:color="auto"/>
                <w:right w:val="none" w:sz="0" w:space="0" w:color="auto"/>
              </w:divBdr>
              <w:divsChild>
                <w:div w:id="1698970281">
                  <w:marLeft w:val="0"/>
                  <w:marRight w:val="0"/>
                  <w:marTop w:val="0"/>
                  <w:marBottom w:val="0"/>
                  <w:divBdr>
                    <w:top w:val="none" w:sz="0" w:space="0" w:color="auto"/>
                    <w:left w:val="none" w:sz="0" w:space="0" w:color="auto"/>
                    <w:bottom w:val="none" w:sz="0" w:space="0" w:color="auto"/>
                    <w:right w:val="none" w:sz="0" w:space="0" w:color="auto"/>
                  </w:divBdr>
                  <w:divsChild>
                    <w:div w:id="4121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5484">
      <w:bodyDiv w:val="1"/>
      <w:marLeft w:val="0"/>
      <w:marRight w:val="0"/>
      <w:marTop w:val="0"/>
      <w:marBottom w:val="0"/>
      <w:divBdr>
        <w:top w:val="none" w:sz="0" w:space="0" w:color="auto"/>
        <w:left w:val="none" w:sz="0" w:space="0" w:color="auto"/>
        <w:bottom w:val="none" w:sz="0" w:space="0" w:color="auto"/>
        <w:right w:val="none" w:sz="0" w:space="0" w:color="auto"/>
      </w:divBdr>
      <w:divsChild>
        <w:div w:id="1330714645">
          <w:marLeft w:val="0"/>
          <w:marRight w:val="0"/>
          <w:marTop w:val="0"/>
          <w:marBottom w:val="0"/>
          <w:divBdr>
            <w:top w:val="none" w:sz="0" w:space="0" w:color="auto"/>
            <w:left w:val="none" w:sz="0" w:space="0" w:color="auto"/>
            <w:bottom w:val="none" w:sz="0" w:space="0" w:color="auto"/>
            <w:right w:val="none" w:sz="0" w:space="0" w:color="auto"/>
          </w:divBdr>
          <w:divsChild>
            <w:div w:id="381102184">
              <w:marLeft w:val="0"/>
              <w:marRight w:val="0"/>
              <w:marTop w:val="0"/>
              <w:marBottom w:val="0"/>
              <w:divBdr>
                <w:top w:val="none" w:sz="0" w:space="0" w:color="auto"/>
                <w:left w:val="none" w:sz="0" w:space="0" w:color="auto"/>
                <w:bottom w:val="none" w:sz="0" w:space="0" w:color="auto"/>
                <w:right w:val="none" w:sz="0" w:space="0" w:color="auto"/>
              </w:divBdr>
              <w:divsChild>
                <w:div w:id="80377965">
                  <w:marLeft w:val="0"/>
                  <w:marRight w:val="0"/>
                  <w:marTop w:val="0"/>
                  <w:marBottom w:val="0"/>
                  <w:divBdr>
                    <w:top w:val="none" w:sz="0" w:space="0" w:color="auto"/>
                    <w:left w:val="none" w:sz="0" w:space="0" w:color="auto"/>
                    <w:bottom w:val="none" w:sz="0" w:space="0" w:color="auto"/>
                    <w:right w:val="none" w:sz="0" w:space="0" w:color="auto"/>
                  </w:divBdr>
                </w:div>
              </w:divsChild>
            </w:div>
            <w:div w:id="198323709">
              <w:marLeft w:val="0"/>
              <w:marRight w:val="0"/>
              <w:marTop w:val="0"/>
              <w:marBottom w:val="0"/>
              <w:divBdr>
                <w:top w:val="none" w:sz="0" w:space="0" w:color="auto"/>
                <w:left w:val="none" w:sz="0" w:space="0" w:color="auto"/>
                <w:bottom w:val="none" w:sz="0" w:space="0" w:color="auto"/>
                <w:right w:val="none" w:sz="0" w:space="0" w:color="auto"/>
              </w:divBdr>
              <w:divsChild>
                <w:div w:id="702287616">
                  <w:marLeft w:val="0"/>
                  <w:marRight w:val="0"/>
                  <w:marTop w:val="0"/>
                  <w:marBottom w:val="0"/>
                  <w:divBdr>
                    <w:top w:val="none" w:sz="0" w:space="0" w:color="auto"/>
                    <w:left w:val="none" w:sz="0" w:space="0" w:color="auto"/>
                    <w:bottom w:val="none" w:sz="0" w:space="0" w:color="auto"/>
                    <w:right w:val="none" w:sz="0" w:space="0" w:color="auto"/>
                  </w:divBdr>
                </w:div>
              </w:divsChild>
            </w:div>
            <w:div w:id="1570579080">
              <w:marLeft w:val="0"/>
              <w:marRight w:val="0"/>
              <w:marTop w:val="0"/>
              <w:marBottom w:val="0"/>
              <w:divBdr>
                <w:top w:val="none" w:sz="0" w:space="0" w:color="auto"/>
                <w:left w:val="none" w:sz="0" w:space="0" w:color="auto"/>
                <w:bottom w:val="none" w:sz="0" w:space="0" w:color="auto"/>
                <w:right w:val="none" w:sz="0" w:space="0" w:color="auto"/>
              </w:divBdr>
              <w:divsChild>
                <w:div w:id="1761214743">
                  <w:marLeft w:val="0"/>
                  <w:marRight w:val="0"/>
                  <w:marTop w:val="0"/>
                  <w:marBottom w:val="0"/>
                  <w:divBdr>
                    <w:top w:val="none" w:sz="0" w:space="0" w:color="auto"/>
                    <w:left w:val="none" w:sz="0" w:space="0" w:color="auto"/>
                    <w:bottom w:val="none" w:sz="0" w:space="0" w:color="auto"/>
                    <w:right w:val="none" w:sz="0" w:space="0" w:color="auto"/>
                  </w:divBdr>
                </w:div>
              </w:divsChild>
            </w:div>
            <w:div w:id="1433818292">
              <w:marLeft w:val="0"/>
              <w:marRight w:val="0"/>
              <w:marTop w:val="0"/>
              <w:marBottom w:val="0"/>
              <w:divBdr>
                <w:top w:val="none" w:sz="0" w:space="0" w:color="auto"/>
                <w:left w:val="none" w:sz="0" w:space="0" w:color="auto"/>
                <w:bottom w:val="none" w:sz="0" w:space="0" w:color="auto"/>
                <w:right w:val="none" w:sz="0" w:space="0" w:color="auto"/>
              </w:divBdr>
              <w:divsChild>
                <w:div w:id="1211041925">
                  <w:marLeft w:val="0"/>
                  <w:marRight w:val="0"/>
                  <w:marTop w:val="0"/>
                  <w:marBottom w:val="0"/>
                  <w:divBdr>
                    <w:top w:val="none" w:sz="0" w:space="0" w:color="auto"/>
                    <w:left w:val="none" w:sz="0" w:space="0" w:color="auto"/>
                    <w:bottom w:val="none" w:sz="0" w:space="0" w:color="auto"/>
                    <w:right w:val="none" w:sz="0" w:space="0" w:color="auto"/>
                  </w:divBdr>
                </w:div>
              </w:divsChild>
            </w:div>
            <w:div w:id="548734071">
              <w:marLeft w:val="0"/>
              <w:marRight w:val="0"/>
              <w:marTop w:val="0"/>
              <w:marBottom w:val="0"/>
              <w:divBdr>
                <w:top w:val="none" w:sz="0" w:space="0" w:color="auto"/>
                <w:left w:val="none" w:sz="0" w:space="0" w:color="auto"/>
                <w:bottom w:val="none" w:sz="0" w:space="0" w:color="auto"/>
                <w:right w:val="none" w:sz="0" w:space="0" w:color="auto"/>
              </w:divBdr>
              <w:divsChild>
                <w:div w:id="727607728">
                  <w:marLeft w:val="0"/>
                  <w:marRight w:val="0"/>
                  <w:marTop w:val="0"/>
                  <w:marBottom w:val="0"/>
                  <w:divBdr>
                    <w:top w:val="none" w:sz="0" w:space="0" w:color="auto"/>
                    <w:left w:val="none" w:sz="0" w:space="0" w:color="auto"/>
                    <w:bottom w:val="none" w:sz="0" w:space="0" w:color="auto"/>
                    <w:right w:val="none" w:sz="0" w:space="0" w:color="auto"/>
                  </w:divBdr>
                </w:div>
              </w:divsChild>
            </w:div>
            <w:div w:id="2110924901">
              <w:marLeft w:val="0"/>
              <w:marRight w:val="0"/>
              <w:marTop w:val="0"/>
              <w:marBottom w:val="0"/>
              <w:divBdr>
                <w:top w:val="none" w:sz="0" w:space="0" w:color="auto"/>
                <w:left w:val="none" w:sz="0" w:space="0" w:color="auto"/>
                <w:bottom w:val="none" w:sz="0" w:space="0" w:color="auto"/>
                <w:right w:val="none" w:sz="0" w:space="0" w:color="auto"/>
              </w:divBdr>
              <w:divsChild>
                <w:div w:id="1621496189">
                  <w:marLeft w:val="0"/>
                  <w:marRight w:val="0"/>
                  <w:marTop w:val="0"/>
                  <w:marBottom w:val="0"/>
                  <w:divBdr>
                    <w:top w:val="none" w:sz="0" w:space="0" w:color="auto"/>
                    <w:left w:val="none" w:sz="0" w:space="0" w:color="auto"/>
                    <w:bottom w:val="none" w:sz="0" w:space="0" w:color="auto"/>
                    <w:right w:val="none" w:sz="0" w:space="0" w:color="auto"/>
                  </w:divBdr>
                </w:div>
              </w:divsChild>
            </w:div>
            <w:div w:id="852843248">
              <w:marLeft w:val="0"/>
              <w:marRight w:val="0"/>
              <w:marTop w:val="0"/>
              <w:marBottom w:val="0"/>
              <w:divBdr>
                <w:top w:val="none" w:sz="0" w:space="0" w:color="auto"/>
                <w:left w:val="none" w:sz="0" w:space="0" w:color="auto"/>
                <w:bottom w:val="none" w:sz="0" w:space="0" w:color="auto"/>
                <w:right w:val="none" w:sz="0" w:space="0" w:color="auto"/>
              </w:divBdr>
              <w:divsChild>
                <w:div w:id="1310329284">
                  <w:marLeft w:val="0"/>
                  <w:marRight w:val="0"/>
                  <w:marTop w:val="0"/>
                  <w:marBottom w:val="0"/>
                  <w:divBdr>
                    <w:top w:val="none" w:sz="0" w:space="0" w:color="auto"/>
                    <w:left w:val="none" w:sz="0" w:space="0" w:color="auto"/>
                    <w:bottom w:val="none" w:sz="0" w:space="0" w:color="auto"/>
                    <w:right w:val="none" w:sz="0" w:space="0" w:color="auto"/>
                  </w:divBdr>
                </w:div>
              </w:divsChild>
            </w:div>
            <w:div w:id="185022420">
              <w:marLeft w:val="0"/>
              <w:marRight w:val="0"/>
              <w:marTop w:val="0"/>
              <w:marBottom w:val="0"/>
              <w:divBdr>
                <w:top w:val="none" w:sz="0" w:space="0" w:color="auto"/>
                <w:left w:val="none" w:sz="0" w:space="0" w:color="auto"/>
                <w:bottom w:val="none" w:sz="0" w:space="0" w:color="auto"/>
                <w:right w:val="none" w:sz="0" w:space="0" w:color="auto"/>
              </w:divBdr>
              <w:divsChild>
                <w:div w:id="1219131044">
                  <w:marLeft w:val="0"/>
                  <w:marRight w:val="0"/>
                  <w:marTop w:val="0"/>
                  <w:marBottom w:val="0"/>
                  <w:divBdr>
                    <w:top w:val="none" w:sz="0" w:space="0" w:color="auto"/>
                    <w:left w:val="none" w:sz="0" w:space="0" w:color="auto"/>
                    <w:bottom w:val="none" w:sz="0" w:space="0" w:color="auto"/>
                    <w:right w:val="none" w:sz="0" w:space="0" w:color="auto"/>
                  </w:divBdr>
                </w:div>
              </w:divsChild>
            </w:div>
            <w:div w:id="270285941">
              <w:marLeft w:val="0"/>
              <w:marRight w:val="0"/>
              <w:marTop w:val="0"/>
              <w:marBottom w:val="0"/>
              <w:divBdr>
                <w:top w:val="none" w:sz="0" w:space="0" w:color="auto"/>
                <w:left w:val="none" w:sz="0" w:space="0" w:color="auto"/>
                <w:bottom w:val="none" w:sz="0" w:space="0" w:color="auto"/>
                <w:right w:val="none" w:sz="0" w:space="0" w:color="auto"/>
              </w:divBdr>
              <w:divsChild>
                <w:div w:id="1364281016">
                  <w:marLeft w:val="0"/>
                  <w:marRight w:val="0"/>
                  <w:marTop w:val="0"/>
                  <w:marBottom w:val="0"/>
                  <w:divBdr>
                    <w:top w:val="none" w:sz="0" w:space="0" w:color="auto"/>
                    <w:left w:val="none" w:sz="0" w:space="0" w:color="auto"/>
                    <w:bottom w:val="none" w:sz="0" w:space="0" w:color="auto"/>
                    <w:right w:val="none" w:sz="0" w:space="0" w:color="auto"/>
                  </w:divBdr>
                </w:div>
                <w:div w:id="369258691">
                  <w:marLeft w:val="0"/>
                  <w:marRight w:val="0"/>
                  <w:marTop w:val="0"/>
                  <w:marBottom w:val="0"/>
                  <w:divBdr>
                    <w:top w:val="none" w:sz="0" w:space="0" w:color="auto"/>
                    <w:left w:val="none" w:sz="0" w:space="0" w:color="auto"/>
                    <w:bottom w:val="none" w:sz="0" w:space="0" w:color="auto"/>
                    <w:right w:val="none" w:sz="0" w:space="0" w:color="auto"/>
                  </w:divBdr>
                </w:div>
              </w:divsChild>
            </w:div>
            <w:div w:id="1352033129">
              <w:marLeft w:val="0"/>
              <w:marRight w:val="0"/>
              <w:marTop w:val="0"/>
              <w:marBottom w:val="0"/>
              <w:divBdr>
                <w:top w:val="none" w:sz="0" w:space="0" w:color="auto"/>
                <w:left w:val="none" w:sz="0" w:space="0" w:color="auto"/>
                <w:bottom w:val="none" w:sz="0" w:space="0" w:color="auto"/>
                <w:right w:val="none" w:sz="0" w:space="0" w:color="auto"/>
              </w:divBdr>
              <w:divsChild>
                <w:div w:id="1980452728">
                  <w:marLeft w:val="0"/>
                  <w:marRight w:val="0"/>
                  <w:marTop w:val="0"/>
                  <w:marBottom w:val="0"/>
                  <w:divBdr>
                    <w:top w:val="none" w:sz="0" w:space="0" w:color="auto"/>
                    <w:left w:val="none" w:sz="0" w:space="0" w:color="auto"/>
                    <w:bottom w:val="none" w:sz="0" w:space="0" w:color="auto"/>
                    <w:right w:val="none" w:sz="0" w:space="0" w:color="auto"/>
                  </w:divBdr>
                </w:div>
              </w:divsChild>
            </w:div>
            <w:div w:id="1029989856">
              <w:marLeft w:val="0"/>
              <w:marRight w:val="0"/>
              <w:marTop w:val="0"/>
              <w:marBottom w:val="0"/>
              <w:divBdr>
                <w:top w:val="none" w:sz="0" w:space="0" w:color="auto"/>
                <w:left w:val="none" w:sz="0" w:space="0" w:color="auto"/>
                <w:bottom w:val="none" w:sz="0" w:space="0" w:color="auto"/>
                <w:right w:val="none" w:sz="0" w:space="0" w:color="auto"/>
              </w:divBdr>
              <w:divsChild>
                <w:div w:id="13026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4742">
      <w:bodyDiv w:val="1"/>
      <w:marLeft w:val="0"/>
      <w:marRight w:val="0"/>
      <w:marTop w:val="0"/>
      <w:marBottom w:val="0"/>
      <w:divBdr>
        <w:top w:val="none" w:sz="0" w:space="0" w:color="auto"/>
        <w:left w:val="none" w:sz="0" w:space="0" w:color="auto"/>
        <w:bottom w:val="none" w:sz="0" w:space="0" w:color="auto"/>
        <w:right w:val="none" w:sz="0" w:space="0" w:color="auto"/>
      </w:divBdr>
      <w:divsChild>
        <w:div w:id="145629182">
          <w:marLeft w:val="0"/>
          <w:marRight w:val="0"/>
          <w:marTop w:val="0"/>
          <w:marBottom w:val="0"/>
          <w:divBdr>
            <w:top w:val="none" w:sz="0" w:space="0" w:color="auto"/>
            <w:left w:val="none" w:sz="0" w:space="0" w:color="auto"/>
            <w:bottom w:val="none" w:sz="0" w:space="0" w:color="auto"/>
            <w:right w:val="none" w:sz="0" w:space="0" w:color="auto"/>
          </w:divBdr>
          <w:divsChild>
            <w:div w:id="1148740522">
              <w:marLeft w:val="0"/>
              <w:marRight w:val="0"/>
              <w:marTop w:val="0"/>
              <w:marBottom w:val="0"/>
              <w:divBdr>
                <w:top w:val="none" w:sz="0" w:space="0" w:color="auto"/>
                <w:left w:val="none" w:sz="0" w:space="0" w:color="auto"/>
                <w:bottom w:val="none" w:sz="0" w:space="0" w:color="auto"/>
                <w:right w:val="none" w:sz="0" w:space="0" w:color="auto"/>
              </w:divBdr>
              <w:divsChild>
                <w:div w:id="10739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24833">
      <w:bodyDiv w:val="1"/>
      <w:marLeft w:val="0"/>
      <w:marRight w:val="0"/>
      <w:marTop w:val="0"/>
      <w:marBottom w:val="0"/>
      <w:divBdr>
        <w:top w:val="none" w:sz="0" w:space="0" w:color="auto"/>
        <w:left w:val="none" w:sz="0" w:space="0" w:color="auto"/>
        <w:bottom w:val="none" w:sz="0" w:space="0" w:color="auto"/>
        <w:right w:val="none" w:sz="0" w:space="0" w:color="auto"/>
      </w:divBdr>
      <w:divsChild>
        <w:div w:id="1116677222">
          <w:marLeft w:val="0"/>
          <w:marRight w:val="0"/>
          <w:marTop w:val="0"/>
          <w:marBottom w:val="0"/>
          <w:divBdr>
            <w:top w:val="none" w:sz="0" w:space="0" w:color="auto"/>
            <w:left w:val="none" w:sz="0" w:space="0" w:color="auto"/>
            <w:bottom w:val="none" w:sz="0" w:space="0" w:color="auto"/>
            <w:right w:val="none" w:sz="0" w:space="0" w:color="auto"/>
          </w:divBdr>
          <w:divsChild>
            <w:div w:id="1653102453">
              <w:marLeft w:val="0"/>
              <w:marRight w:val="0"/>
              <w:marTop w:val="0"/>
              <w:marBottom w:val="0"/>
              <w:divBdr>
                <w:top w:val="none" w:sz="0" w:space="0" w:color="auto"/>
                <w:left w:val="none" w:sz="0" w:space="0" w:color="auto"/>
                <w:bottom w:val="none" w:sz="0" w:space="0" w:color="auto"/>
                <w:right w:val="none" w:sz="0" w:space="0" w:color="auto"/>
              </w:divBdr>
              <w:divsChild>
                <w:div w:id="9696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619">
      <w:bodyDiv w:val="1"/>
      <w:marLeft w:val="0"/>
      <w:marRight w:val="0"/>
      <w:marTop w:val="0"/>
      <w:marBottom w:val="0"/>
      <w:divBdr>
        <w:top w:val="none" w:sz="0" w:space="0" w:color="auto"/>
        <w:left w:val="none" w:sz="0" w:space="0" w:color="auto"/>
        <w:bottom w:val="none" w:sz="0" w:space="0" w:color="auto"/>
        <w:right w:val="none" w:sz="0" w:space="0" w:color="auto"/>
      </w:divBdr>
      <w:divsChild>
        <w:div w:id="1955018305">
          <w:marLeft w:val="0"/>
          <w:marRight w:val="0"/>
          <w:marTop w:val="0"/>
          <w:marBottom w:val="0"/>
          <w:divBdr>
            <w:top w:val="none" w:sz="0" w:space="0" w:color="auto"/>
            <w:left w:val="none" w:sz="0" w:space="0" w:color="auto"/>
            <w:bottom w:val="none" w:sz="0" w:space="0" w:color="auto"/>
            <w:right w:val="none" w:sz="0" w:space="0" w:color="auto"/>
          </w:divBdr>
          <w:divsChild>
            <w:div w:id="411242023">
              <w:marLeft w:val="0"/>
              <w:marRight w:val="0"/>
              <w:marTop w:val="0"/>
              <w:marBottom w:val="0"/>
              <w:divBdr>
                <w:top w:val="none" w:sz="0" w:space="0" w:color="auto"/>
                <w:left w:val="none" w:sz="0" w:space="0" w:color="auto"/>
                <w:bottom w:val="none" w:sz="0" w:space="0" w:color="auto"/>
                <w:right w:val="none" w:sz="0" w:space="0" w:color="auto"/>
              </w:divBdr>
              <w:divsChild>
                <w:div w:id="15828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46616">
      <w:bodyDiv w:val="1"/>
      <w:marLeft w:val="0"/>
      <w:marRight w:val="0"/>
      <w:marTop w:val="0"/>
      <w:marBottom w:val="0"/>
      <w:divBdr>
        <w:top w:val="none" w:sz="0" w:space="0" w:color="auto"/>
        <w:left w:val="none" w:sz="0" w:space="0" w:color="auto"/>
        <w:bottom w:val="none" w:sz="0" w:space="0" w:color="auto"/>
        <w:right w:val="none" w:sz="0" w:space="0" w:color="auto"/>
      </w:divBdr>
      <w:divsChild>
        <w:div w:id="283973930">
          <w:marLeft w:val="0"/>
          <w:marRight w:val="0"/>
          <w:marTop w:val="0"/>
          <w:marBottom w:val="0"/>
          <w:divBdr>
            <w:top w:val="none" w:sz="0" w:space="0" w:color="auto"/>
            <w:left w:val="none" w:sz="0" w:space="0" w:color="auto"/>
            <w:bottom w:val="none" w:sz="0" w:space="0" w:color="auto"/>
            <w:right w:val="none" w:sz="0" w:space="0" w:color="auto"/>
          </w:divBdr>
          <w:divsChild>
            <w:div w:id="1694842441">
              <w:marLeft w:val="0"/>
              <w:marRight w:val="0"/>
              <w:marTop w:val="0"/>
              <w:marBottom w:val="0"/>
              <w:divBdr>
                <w:top w:val="none" w:sz="0" w:space="0" w:color="auto"/>
                <w:left w:val="none" w:sz="0" w:space="0" w:color="auto"/>
                <w:bottom w:val="none" w:sz="0" w:space="0" w:color="auto"/>
                <w:right w:val="none" w:sz="0" w:space="0" w:color="auto"/>
              </w:divBdr>
              <w:divsChild>
                <w:div w:id="8663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79231">
      <w:bodyDiv w:val="1"/>
      <w:marLeft w:val="0"/>
      <w:marRight w:val="0"/>
      <w:marTop w:val="0"/>
      <w:marBottom w:val="0"/>
      <w:divBdr>
        <w:top w:val="none" w:sz="0" w:space="0" w:color="auto"/>
        <w:left w:val="none" w:sz="0" w:space="0" w:color="auto"/>
        <w:bottom w:val="none" w:sz="0" w:space="0" w:color="auto"/>
        <w:right w:val="none" w:sz="0" w:space="0" w:color="auto"/>
      </w:divBdr>
    </w:div>
    <w:div w:id="1788893035">
      <w:bodyDiv w:val="1"/>
      <w:marLeft w:val="0"/>
      <w:marRight w:val="0"/>
      <w:marTop w:val="0"/>
      <w:marBottom w:val="0"/>
      <w:divBdr>
        <w:top w:val="none" w:sz="0" w:space="0" w:color="auto"/>
        <w:left w:val="none" w:sz="0" w:space="0" w:color="auto"/>
        <w:bottom w:val="none" w:sz="0" w:space="0" w:color="auto"/>
        <w:right w:val="none" w:sz="0" w:space="0" w:color="auto"/>
      </w:divBdr>
      <w:divsChild>
        <w:div w:id="2145848947">
          <w:marLeft w:val="0"/>
          <w:marRight w:val="0"/>
          <w:marTop w:val="0"/>
          <w:marBottom w:val="0"/>
          <w:divBdr>
            <w:top w:val="none" w:sz="0" w:space="0" w:color="auto"/>
            <w:left w:val="none" w:sz="0" w:space="0" w:color="auto"/>
            <w:bottom w:val="none" w:sz="0" w:space="0" w:color="auto"/>
            <w:right w:val="none" w:sz="0" w:space="0" w:color="auto"/>
          </w:divBdr>
          <w:divsChild>
            <w:div w:id="1274903240">
              <w:marLeft w:val="0"/>
              <w:marRight w:val="0"/>
              <w:marTop w:val="0"/>
              <w:marBottom w:val="0"/>
              <w:divBdr>
                <w:top w:val="none" w:sz="0" w:space="0" w:color="auto"/>
                <w:left w:val="none" w:sz="0" w:space="0" w:color="auto"/>
                <w:bottom w:val="none" w:sz="0" w:space="0" w:color="auto"/>
                <w:right w:val="none" w:sz="0" w:space="0" w:color="auto"/>
              </w:divBdr>
              <w:divsChild>
                <w:div w:id="11421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0877">
      <w:bodyDiv w:val="1"/>
      <w:marLeft w:val="0"/>
      <w:marRight w:val="0"/>
      <w:marTop w:val="0"/>
      <w:marBottom w:val="0"/>
      <w:divBdr>
        <w:top w:val="none" w:sz="0" w:space="0" w:color="auto"/>
        <w:left w:val="none" w:sz="0" w:space="0" w:color="auto"/>
        <w:bottom w:val="none" w:sz="0" w:space="0" w:color="auto"/>
        <w:right w:val="none" w:sz="0" w:space="0" w:color="auto"/>
      </w:divBdr>
      <w:divsChild>
        <w:div w:id="420687694">
          <w:marLeft w:val="0"/>
          <w:marRight w:val="0"/>
          <w:marTop w:val="0"/>
          <w:marBottom w:val="0"/>
          <w:divBdr>
            <w:top w:val="none" w:sz="0" w:space="0" w:color="auto"/>
            <w:left w:val="none" w:sz="0" w:space="0" w:color="auto"/>
            <w:bottom w:val="none" w:sz="0" w:space="0" w:color="auto"/>
            <w:right w:val="none" w:sz="0" w:space="0" w:color="auto"/>
          </w:divBdr>
          <w:divsChild>
            <w:div w:id="1785297966">
              <w:marLeft w:val="0"/>
              <w:marRight w:val="0"/>
              <w:marTop w:val="0"/>
              <w:marBottom w:val="0"/>
              <w:divBdr>
                <w:top w:val="none" w:sz="0" w:space="0" w:color="auto"/>
                <w:left w:val="none" w:sz="0" w:space="0" w:color="auto"/>
                <w:bottom w:val="none" w:sz="0" w:space="0" w:color="auto"/>
                <w:right w:val="none" w:sz="0" w:space="0" w:color="auto"/>
              </w:divBdr>
              <w:divsChild>
                <w:div w:id="2927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6571">
      <w:bodyDiv w:val="1"/>
      <w:marLeft w:val="0"/>
      <w:marRight w:val="0"/>
      <w:marTop w:val="0"/>
      <w:marBottom w:val="0"/>
      <w:divBdr>
        <w:top w:val="none" w:sz="0" w:space="0" w:color="auto"/>
        <w:left w:val="none" w:sz="0" w:space="0" w:color="auto"/>
        <w:bottom w:val="none" w:sz="0" w:space="0" w:color="auto"/>
        <w:right w:val="none" w:sz="0" w:space="0" w:color="auto"/>
      </w:divBdr>
      <w:divsChild>
        <w:div w:id="1300450545">
          <w:marLeft w:val="0"/>
          <w:marRight w:val="0"/>
          <w:marTop w:val="0"/>
          <w:marBottom w:val="0"/>
          <w:divBdr>
            <w:top w:val="none" w:sz="0" w:space="0" w:color="auto"/>
            <w:left w:val="none" w:sz="0" w:space="0" w:color="auto"/>
            <w:bottom w:val="none" w:sz="0" w:space="0" w:color="auto"/>
            <w:right w:val="none" w:sz="0" w:space="0" w:color="auto"/>
          </w:divBdr>
          <w:divsChild>
            <w:div w:id="1794517260">
              <w:marLeft w:val="0"/>
              <w:marRight w:val="0"/>
              <w:marTop w:val="0"/>
              <w:marBottom w:val="0"/>
              <w:divBdr>
                <w:top w:val="none" w:sz="0" w:space="0" w:color="auto"/>
                <w:left w:val="none" w:sz="0" w:space="0" w:color="auto"/>
                <w:bottom w:val="none" w:sz="0" w:space="0" w:color="auto"/>
                <w:right w:val="none" w:sz="0" w:space="0" w:color="auto"/>
              </w:divBdr>
              <w:divsChild>
                <w:div w:id="399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6206">
      <w:bodyDiv w:val="1"/>
      <w:marLeft w:val="0"/>
      <w:marRight w:val="0"/>
      <w:marTop w:val="0"/>
      <w:marBottom w:val="0"/>
      <w:divBdr>
        <w:top w:val="none" w:sz="0" w:space="0" w:color="auto"/>
        <w:left w:val="none" w:sz="0" w:space="0" w:color="auto"/>
        <w:bottom w:val="none" w:sz="0" w:space="0" w:color="auto"/>
        <w:right w:val="none" w:sz="0" w:space="0" w:color="auto"/>
      </w:divBdr>
      <w:divsChild>
        <w:div w:id="731391759">
          <w:marLeft w:val="0"/>
          <w:marRight w:val="0"/>
          <w:marTop w:val="0"/>
          <w:marBottom w:val="0"/>
          <w:divBdr>
            <w:top w:val="none" w:sz="0" w:space="0" w:color="auto"/>
            <w:left w:val="none" w:sz="0" w:space="0" w:color="auto"/>
            <w:bottom w:val="none" w:sz="0" w:space="0" w:color="auto"/>
            <w:right w:val="none" w:sz="0" w:space="0" w:color="auto"/>
          </w:divBdr>
          <w:divsChild>
            <w:div w:id="1856185361">
              <w:marLeft w:val="0"/>
              <w:marRight w:val="0"/>
              <w:marTop w:val="0"/>
              <w:marBottom w:val="0"/>
              <w:divBdr>
                <w:top w:val="none" w:sz="0" w:space="0" w:color="auto"/>
                <w:left w:val="none" w:sz="0" w:space="0" w:color="auto"/>
                <w:bottom w:val="none" w:sz="0" w:space="0" w:color="auto"/>
                <w:right w:val="none" w:sz="0" w:space="0" w:color="auto"/>
              </w:divBdr>
              <w:divsChild>
                <w:div w:id="20847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8707">
      <w:bodyDiv w:val="1"/>
      <w:marLeft w:val="0"/>
      <w:marRight w:val="0"/>
      <w:marTop w:val="0"/>
      <w:marBottom w:val="0"/>
      <w:divBdr>
        <w:top w:val="none" w:sz="0" w:space="0" w:color="auto"/>
        <w:left w:val="none" w:sz="0" w:space="0" w:color="auto"/>
        <w:bottom w:val="none" w:sz="0" w:space="0" w:color="auto"/>
        <w:right w:val="none" w:sz="0" w:space="0" w:color="auto"/>
      </w:divBdr>
      <w:divsChild>
        <w:div w:id="952712479">
          <w:marLeft w:val="0"/>
          <w:marRight w:val="0"/>
          <w:marTop w:val="0"/>
          <w:marBottom w:val="0"/>
          <w:divBdr>
            <w:top w:val="none" w:sz="0" w:space="0" w:color="auto"/>
            <w:left w:val="none" w:sz="0" w:space="0" w:color="auto"/>
            <w:bottom w:val="none" w:sz="0" w:space="0" w:color="auto"/>
            <w:right w:val="none" w:sz="0" w:space="0" w:color="auto"/>
          </w:divBdr>
          <w:divsChild>
            <w:div w:id="31391832">
              <w:marLeft w:val="0"/>
              <w:marRight w:val="0"/>
              <w:marTop w:val="0"/>
              <w:marBottom w:val="0"/>
              <w:divBdr>
                <w:top w:val="none" w:sz="0" w:space="0" w:color="auto"/>
                <w:left w:val="none" w:sz="0" w:space="0" w:color="auto"/>
                <w:bottom w:val="none" w:sz="0" w:space="0" w:color="auto"/>
                <w:right w:val="none" w:sz="0" w:space="0" w:color="auto"/>
              </w:divBdr>
              <w:divsChild>
                <w:div w:id="9361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960">
      <w:bodyDiv w:val="1"/>
      <w:marLeft w:val="0"/>
      <w:marRight w:val="0"/>
      <w:marTop w:val="0"/>
      <w:marBottom w:val="0"/>
      <w:divBdr>
        <w:top w:val="none" w:sz="0" w:space="0" w:color="auto"/>
        <w:left w:val="none" w:sz="0" w:space="0" w:color="auto"/>
        <w:bottom w:val="none" w:sz="0" w:space="0" w:color="auto"/>
        <w:right w:val="none" w:sz="0" w:space="0" w:color="auto"/>
      </w:divBdr>
      <w:divsChild>
        <w:div w:id="348802186">
          <w:marLeft w:val="0"/>
          <w:marRight w:val="0"/>
          <w:marTop w:val="0"/>
          <w:marBottom w:val="0"/>
          <w:divBdr>
            <w:top w:val="none" w:sz="0" w:space="0" w:color="auto"/>
            <w:left w:val="none" w:sz="0" w:space="0" w:color="auto"/>
            <w:bottom w:val="none" w:sz="0" w:space="0" w:color="auto"/>
            <w:right w:val="none" w:sz="0" w:space="0" w:color="auto"/>
          </w:divBdr>
          <w:divsChild>
            <w:div w:id="913471457">
              <w:marLeft w:val="0"/>
              <w:marRight w:val="0"/>
              <w:marTop w:val="0"/>
              <w:marBottom w:val="0"/>
              <w:divBdr>
                <w:top w:val="none" w:sz="0" w:space="0" w:color="auto"/>
                <w:left w:val="none" w:sz="0" w:space="0" w:color="auto"/>
                <w:bottom w:val="none" w:sz="0" w:space="0" w:color="auto"/>
                <w:right w:val="none" w:sz="0" w:space="0" w:color="auto"/>
              </w:divBdr>
              <w:divsChild>
                <w:div w:id="4980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2021">
      <w:bodyDiv w:val="1"/>
      <w:marLeft w:val="0"/>
      <w:marRight w:val="0"/>
      <w:marTop w:val="0"/>
      <w:marBottom w:val="0"/>
      <w:divBdr>
        <w:top w:val="none" w:sz="0" w:space="0" w:color="auto"/>
        <w:left w:val="none" w:sz="0" w:space="0" w:color="auto"/>
        <w:bottom w:val="none" w:sz="0" w:space="0" w:color="auto"/>
        <w:right w:val="none" w:sz="0" w:space="0" w:color="auto"/>
      </w:divBdr>
      <w:divsChild>
        <w:div w:id="2074615169">
          <w:marLeft w:val="0"/>
          <w:marRight w:val="0"/>
          <w:marTop w:val="0"/>
          <w:marBottom w:val="0"/>
          <w:divBdr>
            <w:top w:val="none" w:sz="0" w:space="0" w:color="auto"/>
            <w:left w:val="none" w:sz="0" w:space="0" w:color="auto"/>
            <w:bottom w:val="none" w:sz="0" w:space="0" w:color="auto"/>
            <w:right w:val="none" w:sz="0" w:space="0" w:color="auto"/>
          </w:divBdr>
          <w:divsChild>
            <w:div w:id="380908350">
              <w:marLeft w:val="0"/>
              <w:marRight w:val="0"/>
              <w:marTop w:val="0"/>
              <w:marBottom w:val="0"/>
              <w:divBdr>
                <w:top w:val="none" w:sz="0" w:space="0" w:color="auto"/>
                <w:left w:val="none" w:sz="0" w:space="0" w:color="auto"/>
                <w:bottom w:val="none" w:sz="0" w:space="0" w:color="auto"/>
                <w:right w:val="none" w:sz="0" w:space="0" w:color="auto"/>
              </w:divBdr>
              <w:divsChild>
                <w:div w:id="10299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89455">
      <w:bodyDiv w:val="1"/>
      <w:marLeft w:val="0"/>
      <w:marRight w:val="0"/>
      <w:marTop w:val="0"/>
      <w:marBottom w:val="0"/>
      <w:divBdr>
        <w:top w:val="none" w:sz="0" w:space="0" w:color="auto"/>
        <w:left w:val="none" w:sz="0" w:space="0" w:color="auto"/>
        <w:bottom w:val="none" w:sz="0" w:space="0" w:color="auto"/>
        <w:right w:val="none" w:sz="0" w:space="0" w:color="auto"/>
      </w:divBdr>
      <w:divsChild>
        <w:div w:id="1533224598">
          <w:marLeft w:val="0"/>
          <w:marRight w:val="0"/>
          <w:marTop w:val="0"/>
          <w:marBottom w:val="0"/>
          <w:divBdr>
            <w:top w:val="none" w:sz="0" w:space="0" w:color="auto"/>
            <w:left w:val="none" w:sz="0" w:space="0" w:color="auto"/>
            <w:bottom w:val="none" w:sz="0" w:space="0" w:color="auto"/>
            <w:right w:val="none" w:sz="0" w:space="0" w:color="auto"/>
          </w:divBdr>
          <w:divsChild>
            <w:div w:id="400908447">
              <w:marLeft w:val="0"/>
              <w:marRight w:val="0"/>
              <w:marTop w:val="0"/>
              <w:marBottom w:val="0"/>
              <w:divBdr>
                <w:top w:val="none" w:sz="0" w:space="0" w:color="auto"/>
                <w:left w:val="none" w:sz="0" w:space="0" w:color="auto"/>
                <w:bottom w:val="none" w:sz="0" w:space="0" w:color="auto"/>
                <w:right w:val="none" w:sz="0" w:space="0" w:color="auto"/>
              </w:divBdr>
              <w:divsChild>
                <w:div w:id="11740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393">
      <w:bodyDiv w:val="1"/>
      <w:marLeft w:val="0"/>
      <w:marRight w:val="0"/>
      <w:marTop w:val="0"/>
      <w:marBottom w:val="0"/>
      <w:divBdr>
        <w:top w:val="none" w:sz="0" w:space="0" w:color="auto"/>
        <w:left w:val="none" w:sz="0" w:space="0" w:color="auto"/>
        <w:bottom w:val="none" w:sz="0" w:space="0" w:color="auto"/>
        <w:right w:val="none" w:sz="0" w:space="0" w:color="auto"/>
      </w:divBdr>
      <w:divsChild>
        <w:div w:id="1898199444">
          <w:marLeft w:val="0"/>
          <w:marRight w:val="0"/>
          <w:marTop w:val="0"/>
          <w:marBottom w:val="0"/>
          <w:divBdr>
            <w:top w:val="none" w:sz="0" w:space="0" w:color="auto"/>
            <w:left w:val="none" w:sz="0" w:space="0" w:color="auto"/>
            <w:bottom w:val="none" w:sz="0" w:space="0" w:color="auto"/>
            <w:right w:val="none" w:sz="0" w:space="0" w:color="auto"/>
          </w:divBdr>
          <w:divsChild>
            <w:div w:id="505902658">
              <w:marLeft w:val="0"/>
              <w:marRight w:val="0"/>
              <w:marTop w:val="0"/>
              <w:marBottom w:val="0"/>
              <w:divBdr>
                <w:top w:val="none" w:sz="0" w:space="0" w:color="auto"/>
                <w:left w:val="none" w:sz="0" w:space="0" w:color="auto"/>
                <w:bottom w:val="none" w:sz="0" w:space="0" w:color="auto"/>
                <w:right w:val="none" w:sz="0" w:space="0" w:color="auto"/>
              </w:divBdr>
              <w:divsChild>
                <w:div w:id="2409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63291">
      <w:bodyDiv w:val="1"/>
      <w:marLeft w:val="0"/>
      <w:marRight w:val="0"/>
      <w:marTop w:val="0"/>
      <w:marBottom w:val="0"/>
      <w:divBdr>
        <w:top w:val="none" w:sz="0" w:space="0" w:color="auto"/>
        <w:left w:val="none" w:sz="0" w:space="0" w:color="auto"/>
        <w:bottom w:val="none" w:sz="0" w:space="0" w:color="auto"/>
        <w:right w:val="none" w:sz="0" w:space="0" w:color="auto"/>
      </w:divBdr>
      <w:divsChild>
        <w:div w:id="578373316">
          <w:marLeft w:val="0"/>
          <w:marRight w:val="0"/>
          <w:marTop w:val="0"/>
          <w:marBottom w:val="0"/>
          <w:divBdr>
            <w:top w:val="none" w:sz="0" w:space="0" w:color="auto"/>
            <w:left w:val="none" w:sz="0" w:space="0" w:color="auto"/>
            <w:bottom w:val="none" w:sz="0" w:space="0" w:color="auto"/>
            <w:right w:val="none" w:sz="0" w:space="0" w:color="auto"/>
          </w:divBdr>
          <w:divsChild>
            <w:div w:id="728304688">
              <w:marLeft w:val="0"/>
              <w:marRight w:val="0"/>
              <w:marTop w:val="0"/>
              <w:marBottom w:val="0"/>
              <w:divBdr>
                <w:top w:val="none" w:sz="0" w:space="0" w:color="auto"/>
                <w:left w:val="none" w:sz="0" w:space="0" w:color="auto"/>
                <w:bottom w:val="none" w:sz="0" w:space="0" w:color="auto"/>
                <w:right w:val="none" w:sz="0" w:space="0" w:color="auto"/>
              </w:divBdr>
              <w:divsChild>
                <w:div w:id="1667896726">
                  <w:marLeft w:val="0"/>
                  <w:marRight w:val="0"/>
                  <w:marTop w:val="0"/>
                  <w:marBottom w:val="0"/>
                  <w:divBdr>
                    <w:top w:val="none" w:sz="0" w:space="0" w:color="auto"/>
                    <w:left w:val="none" w:sz="0" w:space="0" w:color="auto"/>
                    <w:bottom w:val="none" w:sz="0" w:space="0" w:color="auto"/>
                    <w:right w:val="none" w:sz="0" w:space="0" w:color="auto"/>
                  </w:divBdr>
                </w:div>
              </w:divsChild>
            </w:div>
            <w:div w:id="1166166552">
              <w:marLeft w:val="0"/>
              <w:marRight w:val="0"/>
              <w:marTop w:val="0"/>
              <w:marBottom w:val="0"/>
              <w:divBdr>
                <w:top w:val="none" w:sz="0" w:space="0" w:color="auto"/>
                <w:left w:val="none" w:sz="0" w:space="0" w:color="auto"/>
                <w:bottom w:val="none" w:sz="0" w:space="0" w:color="auto"/>
                <w:right w:val="none" w:sz="0" w:space="0" w:color="auto"/>
              </w:divBdr>
              <w:divsChild>
                <w:div w:id="7340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9394">
      <w:bodyDiv w:val="1"/>
      <w:marLeft w:val="0"/>
      <w:marRight w:val="0"/>
      <w:marTop w:val="0"/>
      <w:marBottom w:val="0"/>
      <w:divBdr>
        <w:top w:val="none" w:sz="0" w:space="0" w:color="auto"/>
        <w:left w:val="none" w:sz="0" w:space="0" w:color="auto"/>
        <w:bottom w:val="none" w:sz="0" w:space="0" w:color="auto"/>
        <w:right w:val="none" w:sz="0" w:space="0" w:color="auto"/>
      </w:divBdr>
      <w:divsChild>
        <w:div w:id="2013531373">
          <w:marLeft w:val="0"/>
          <w:marRight w:val="0"/>
          <w:marTop w:val="0"/>
          <w:marBottom w:val="0"/>
          <w:divBdr>
            <w:top w:val="none" w:sz="0" w:space="0" w:color="auto"/>
            <w:left w:val="none" w:sz="0" w:space="0" w:color="auto"/>
            <w:bottom w:val="none" w:sz="0" w:space="0" w:color="auto"/>
            <w:right w:val="none" w:sz="0" w:space="0" w:color="auto"/>
          </w:divBdr>
          <w:divsChild>
            <w:div w:id="699208742">
              <w:marLeft w:val="0"/>
              <w:marRight w:val="0"/>
              <w:marTop w:val="0"/>
              <w:marBottom w:val="0"/>
              <w:divBdr>
                <w:top w:val="none" w:sz="0" w:space="0" w:color="auto"/>
                <w:left w:val="none" w:sz="0" w:space="0" w:color="auto"/>
                <w:bottom w:val="none" w:sz="0" w:space="0" w:color="auto"/>
                <w:right w:val="none" w:sz="0" w:space="0" w:color="auto"/>
              </w:divBdr>
              <w:divsChild>
                <w:div w:id="1750542987">
                  <w:marLeft w:val="0"/>
                  <w:marRight w:val="0"/>
                  <w:marTop w:val="0"/>
                  <w:marBottom w:val="0"/>
                  <w:divBdr>
                    <w:top w:val="none" w:sz="0" w:space="0" w:color="auto"/>
                    <w:left w:val="none" w:sz="0" w:space="0" w:color="auto"/>
                    <w:bottom w:val="none" w:sz="0" w:space="0" w:color="auto"/>
                    <w:right w:val="none" w:sz="0" w:space="0" w:color="auto"/>
                  </w:divBdr>
                  <w:divsChild>
                    <w:div w:id="786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79796">
      <w:bodyDiv w:val="1"/>
      <w:marLeft w:val="0"/>
      <w:marRight w:val="0"/>
      <w:marTop w:val="0"/>
      <w:marBottom w:val="0"/>
      <w:divBdr>
        <w:top w:val="none" w:sz="0" w:space="0" w:color="auto"/>
        <w:left w:val="none" w:sz="0" w:space="0" w:color="auto"/>
        <w:bottom w:val="none" w:sz="0" w:space="0" w:color="auto"/>
        <w:right w:val="none" w:sz="0" w:space="0" w:color="auto"/>
      </w:divBdr>
      <w:divsChild>
        <w:div w:id="403063856">
          <w:marLeft w:val="0"/>
          <w:marRight w:val="0"/>
          <w:marTop w:val="0"/>
          <w:marBottom w:val="0"/>
          <w:divBdr>
            <w:top w:val="none" w:sz="0" w:space="0" w:color="auto"/>
            <w:left w:val="none" w:sz="0" w:space="0" w:color="auto"/>
            <w:bottom w:val="none" w:sz="0" w:space="0" w:color="auto"/>
            <w:right w:val="none" w:sz="0" w:space="0" w:color="auto"/>
          </w:divBdr>
          <w:divsChild>
            <w:div w:id="1002464021">
              <w:marLeft w:val="0"/>
              <w:marRight w:val="0"/>
              <w:marTop w:val="0"/>
              <w:marBottom w:val="0"/>
              <w:divBdr>
                <w:top w:val="none" w:sz="0" w:space="0" w:color="auto"/>
                <w:left w:val="none" w:sz="0" w:space="0" w:color="auto"/>
                <w:bottom w:val="none" w:sz="0" w:space="0" w:color="auto"/>
                <w:right w:val="none" w:sz="0" w:space="0" w:color="auto"/>
              </w:divBdr>
              <w:divsChild>
                <w:div w:id="1127698409">
                  <w:marLeft w:val="0"/>
                  <w:marRight w:val="0"/>
                  <w:marTop w:val="0"/>
                  <w:marBottom w:val="0"/>
                  <w:divBdr>
                    <w:top w:val="none" w:sz="0" w:space="0" w:color="auto"/>
                    <w:left w:val="none" w:sz="0" w:space="0" w:color="auto"/>
                    <w:bottom w:val="none" w:sz="0" w:space="0" w:color="auto"/>
                    <w:right w:val="none" w:sz="0" w:space="0" w:color="auto"/>
                  </w:divBdr>
                </w:div>
              </w:divsChild>
            </w:div>
            <w:div w:id="17782811">
              <w:marLeft w:val="0"/>
              <w:marRight w:val="0"/>
              <w:marTop w:val="0"/>
              <w:marBottom w:val="0"/>
              <w:divBdr>
                <w:top w:val="none" w:sz="0" w:space="0" w:color="auto"/>
                <w:left w:val="none" w:sz="0" w:space="0" w:color="auto"/>
                <w:bottom w:val="none" w:sz="0" w:space="0" w:color="auto"/>
                <w:right w:val="none" w:sz="0" w:space="0" w:color="auto"/>
              </w:divBdr>
              <w:divsChild>
                <w:div w:id="9451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9851">
      <w:bodyDiv w:val="1"/>
      <w:marLeft w:val="0"/>
      <w:marRight w:val="0"/>
      <w:marTop w:val="0"/>
      <w:marBottom w:val="0"/>
      <w:divBdr>
        <w:top w:val="none" w:sz="0" w:space="0" w:color="auto"/>
        <w:left w:val="none" w:sz="0" w:space="0" w:color="auto"/>
        <w:bottom w:val="none" w:sz="0" w:space="0" w:color="auto"/>
        <w:right w:val="none" w:sz="0" w:space="0" w:color="auto"/>
      </w:divBdr>
      <w:divsChild>
        <w:div w:id="444809857">
          <w:marLeft w:val="0"/>
          <w:marRight w:val="0"/>
          <w:marTop w:val="0"/>
          <w:marBottom w:val="0"/>
          <w:divBdr>
            <w:top w:val="none" w:sz="0" w:space="0" w:color="auto"/>
            <w:left w:val="none" w:sz="0" w:space="0" w:color="auto"/>
            <w:bottom w:val="none" w:sz="0" w:space="0" w:color="auto"/>
            <w:right w:val="none" w:sz="0" w:space="0" w:color="auto"/>
          </w:divBdr>
          <w:divsChild>
            <w:div w:id="814109792">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3136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1579">
      <w:bodyDiv w:val="1"/>
      <w:marLeft w:val="0"/>
      <w:marRight w:val="0"/>
      <w:marTop w:val="0"/>
      <w:marBottom w:val="0"/>
      <w:divBdr>
        <w:top w:val="none" w:sz="0" w:space="0" w:color="auto"/>
        <w:left w:val="none" w:sz="0" w:space="0" w:color="auto"/>
        <w:bottom w:val="none" w:sz="0" w:space="0" w:color="auto"/>
        <w:right w:val="none" w:sz="0" w:space="0" w:color="auto"/>
      </w:divBdr>
      <w:divsChild>
        <w:div w:id="202862226">
          <w:marLeft w:val="0"/>
          <w:marRight w:val="0"/>
          <w:marTop w:val="0"/>
          <w:marBottom w:val="0"/>
          <w:divBdr>
            <w:top w:val="none" w:sz="0" w:space="0" w:color="auto"/>
            <w:left w:val="none" w:sz="0" w:space="0" w:color="auto"/>
            <w:bottom w:val="none" w:sz="0" w:space="0" w:color="auto"/>
            <w:right w:val="none" w:sz="0" w:space="0" w:color="auto"/>
          </w:divBdr>
          <w:divsChild>
            <w:div w:id="1040864182">
              <w:marLeft w:val="0"/>
              <w:marRight w:val="0"/>
              <w:marTop w:val="0"/>
              <w:marBottom w:val="0"/>
              <w:divBdr>
                <w:top w:val="none" w:sz="0" w:space="0" w:color="auto"/>
                <w:left w:val="none" w:sz="0" w:space="0" w:color="auto"/>
                <w:bottom w:val="none" w:sz="0" w:space="0" w:color="auto"/>
                <w:right w:val="none" w:sz="0" w:space="0" w:color="auto"/>
              </w:divBdr>
              <w:divsChild>
                <w:div w:id="770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4516">
      <w:bodyDiv w:val="1"/>
      <w:marLeft w:val="0"/>
      <w:marRight w:val="0"/>
      <w:marTop w:val="0"/>
      <w:marBottom w:val="0"/>
      <w:divBdr>
        <w:top w:val="none" w:sz="0" w:space="0" w:color="auto"/>
        <w:left w:val="none" w:sz="0" w:space="0" w:color="auto"/>
        <w:bottom w:val="none" w:sz="0" w:space="0" w:color="auto"/>
        <w:right w:val="none" w:sz="0" w:space="0" w:color="auto"/>
      </w:divBdr>
      <w:divsChild>
        <w:div w:id="1727682489">
          <w:marLeft w:val="0"/>
          <w:marRight w:val="0"/>
          <w:marTop w:val="0"/>
          <w:marBottom w:val="0"/>
          <w:divBdr>
            <w:top w:val="none" w:sz="0" w:space="0" w:color="auto"/>
            <w:left w:val="none" w:sz="0" w:space="0" w:color="auto"/>
            <w:bottom w:val="none" w:sz="0" w:space="0" w:color="auto"/>
            <w:right w:val="none" w:sz="0" w:space="0" w:color="auto"/>
          </w:divBdr>
          <w:divsChild>
            <w:div w:id="275328924">
              <w:marLeft w:val="0"/>
              <w:marRight w:val="0"/>
              <w:marTop w:val="0"/>
              <w:marBottom w:val="0"/>
              <w:divBdr>
                <w:top w:val="none" w:sz="0" w:space="0" w:color="auto"/>
                <w:left w:val="none" w:sz="0" w:space="0" w:color="auto"/>
                <w:bottom w:val="none" w:sz="0" w:space="0" w:color="auto"/>
                <w:right w:val="none" w:sz="0" w:space="0" w:color="auto"/>
              </w:divBdr>
              <w:divsChild>
                <w:div w:id="1353460252">
                  <w:marLeft w:val="0"/>
                  <w:marRight w:val="0"/>
                  <w:marTop w:val="0"/>
                  <w:marBottom w:val="0"/>
                  <w:divBdr>
                    <w:top w:val="none" w:sz="0" w:space="0" w:color="auto"/>
                    <w:left w:val="none" w:sz="0" w:space="0" w:color="auto"/>
                    <w:bottom w:val="none" w:sz="0" w:space="0" w:color="auto"/>
                    <w:right w:val="none" w:sz="0" w:space="0" w:color="auto"/>
                  </w:divBdr>
                </w:div>
              </w:divsChild>
            </w:div>
            <w:div w:id="801852137">
              <w:marLeft w:val="0"/>
              <w:marRight w:val="0"/>
              <w:marTop w:val="0"/>
              <w:marBottom w:val="0"/>
              <w:divBdr>
                <w:top w:val="none" w:sz="0" w:space="0" w:color="auto"/>
                <w:left w:val="none" w:sz="0" w:space="0" w:color="auto"/>
                <w:bottom w:val="none" w:sz="0" w:space="0" w:color="auto"/>
                <w:right w:val="none" w:sz="0" w:space="0" w:color="auto"/>
              </w:divBdr>
              <w:divsChild>
                <w:div w:id="20126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0813">
      <w:bodyDiv w:val="1"/>
      <w:marLeft w:val="0"/>
      <w:marRight w:val="0"/>
      <w:marTop w:val="0"/>
      <w:marBottom w:val="0"/>
      <w:divBdr>
        <w:top w:val="none" w:sz="0" w:space="0" w:color="auto"/>
        <w:left w:val="none" w:sz="0" w:space="0" w:color="auto"/>
        <w:bottom w:val="none" w:sz="0" w:space="0" w:color="auto"/>
        <w:right w:val="none" w:sz="0" w:space="0" w:color="auto"/>
      </w:divBdr>
      <w:divsChild>
        <w:div w:id="1351447887">
          <w:marLeft w:val="0"/>
          <w:marRight w:val="0"/>
          <w:marTop w:val="0"/>
          <w:marBottom w:val="0"/>
          <w:divBdr>
            <w:top w:val="none" w:sz="0" w:space="0" w:color="auto"/>
            <w:left w:val="none" w:sz="0" w:space="0" w:color="auto"/>
            <w:bottom w:val="none" w:sz="0" w:space="0" w:color="auto"/>
            <w:right w:val="none" w:sz="0" w:space="0" w:color="auto"/>
          </w:divBdr>
          <w:divsChild>
            <w:div w:id="1094596430">
              <w:marLeft w:val="0"/>
              <w:marRight w:val="0"/>
              <w:marTop w:val="0"/>
              <w:marBottom w:val="0"/>
              <w:divBdr>
                <w:top w:val="none" w:sz="0" w:space="0" w:color="auto"/>
                <w:left w:val="none" w:sz="0" w:space="0" w:color="auto"/>
                <w:bottom w:val="none" w:sz="0" w:space="0" w:color="auto"/>
                <w:right w:val="none" w:sz="0" w:space="0" w:color="auto"/>
              </w:divBdr>
              <w:divsChild>
                <w:div w:id="1455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11406">
      <w:bodyDiv w:val="1"/>
      <w:marLeft w:val="0"/>
      <w:marRight w:val="0"/>
      <w:marTop w:val="0"/>
      <w:marBottom w:val="0"/>
      <w:divBdr>
        <w:top w:val="none" w:sz="0" w:space="0" w:color="auto"/>
        <w:left w:val="none" w:sz="0" w:space="0" w:color="auto"/>
        <w:bottom w:val="none" w:sz="0" w:space="0" w:color="auto"/>
        <w:right w:val="none" w:sz="0" w:space="0" w:color="auto"/>
      </w:divBdr>
      <w:divsChild>
        <w:div w:id="753819504">
          <w:marLeft w:val="0"/>
          <w:marRight w:val="0"/>
          <w:marTop w:val="0"/>
          <w:marBottom w:val="0"/>
          <w:divBdr>
            <w:top w:val="none" w:sz="0" w:space="0" w:color="auto"/>
            <w:left w:val="none" w:sz="0" w:space="0" w:color="auto"/>
            <w:bottom w:val="none" w:sz="0" w:space="0" w:color="auto"/>
            <w:right w:val="none" w:sz="0" w:space="0" w:color="auto"/>
          </w:divBdr>
          <w:divsChild>
            <w:div w:id="1337227220">
              <w:marLeft w:val="0"/>
              <w:marRight w:val="0"/>
              <w:marTop w:val="0"/>
              <w:marBottom w:val="0"/>
              <w:divBdr>
                <w:top w:val="none" w:sz="0" w:space="0" w:color="auto"/>
                <w:left w:val="none" w:sz="0" w:space="0" w:color="auto"/>
                <w:bottom w:val="none" w:sz="0" w:space="0" w:color="auto"/>
                <w:right w:val="none" w:sz="0" w:space="0" w:color="auto"/>
              </w:divBdr>
              <w:divsChild>
                <w:div w:id="17681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615">
      <w:bodyDiv w:val="1"/>
      <w:marLeft w:val="0"/>
      <w:marRight w:val="0"/>
      <w:marTop w:val="0"/>
      <w:marBottom w:val="0"/>
      <w:divBdr>
        <w:top w:val="none" w:sz="0" w:space="0" w:color="auto"/>
        <w:left w:val="none" w:sz="0" w:space="0" w:color="auto"/>
        <w:bottom w:val="none" w:sz="0" w:space="0" w:color="auto"/>
        <w:right w:val="none" w:sz="0" w:space="0" w:color="auto"/>
      </w:divBdr>
      <w:divsChild>
        <w:div w:id="2061976177">
          <w:marLeft w:val="0"/>
          <w:marRight w:val="0"/>
          <w:marTop w:val="0"/>
          <w:marBottom w:val="0"/>
          <w:divBdr>
            <w:top w:val="none" w:sz="0" w:space="0" w:color="auto"/>
            <w:left w:val="none" w:sz="0" w:space="0" w:color="auto"/>
            <w:bottom w:val="none" w:sz="0" w:space="0" w:color="auto"/>
            <w:right w:val="none" w:sz="0" w:space="0" w:color="auto"/>
          </w:divBdr>
          <w:divsChild>
            <w:div w:id="257522700">
              <w:marLeft w:val="0"/>
              <w:marRight w:val="0"/>
              <w:marTop w:val="0"/>
              <w:marBottom w:val="0"/>
              <w:divBdr>
                <w:top w:val="none" w:sz="0" w:space="0" w:color="auto"/>
                <w:left w:val="none" w:sz="0" w:space="0" w:color="auto"/>
                <w:bottom w:val="none" w:sz="0" w:space="0" w:color="auto"/>
                <w:right w:val="none" w:sz="0" w:space="0" w:color="auto"/>
              </w:divBdr>
              <w:divsChild>
                <w:div w:id="8667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9316">
      <w:bodyDiv w:val="1"/>
      <w:marLeft w:val="0"/>
      <w:marRight w:val="0"/>
      <w:marTop w:val="0"/>
      <w:marBottom w:val="0"/>
      <w:divBdr>
        <w:top w:val="none" w:sz="0" w:space="0" w:color="auto"/>
        <w:left w:val="none" w:sz="0" w:space="0" w:color="auto"/>
        <w:bottom w:val="none" w:sz="0" w:space="0" w:color="auto"/>
        <w:right w:val="none" w:sz="0" w:space="0" w:color="auto"/>
      </w:divBdr>
      <w:divsChild>
        <w:div w:id="133066576">
          <w:marLeft w:val="0"/>
          <w:marRight w:val="0"/>
          <w:marTop w:val="0"/>
          <w:marBottom w:val="0"/>
          <w:divBdr>
            <w:top w:val="none" w:sz="0" w:space="0" w:color="auto"/>
            <w:left w:val="none" w:sz="0" w:space="0" w:color="auto"/>
            <w:bottom w:val="none" w:sz="0" w:space="0" w:color="auto"/>
            <w:right w:val="none" w:sz="0" w:space="0" w:color="auto"/>
          </w:divBdr>
          <w:divsChild>
            <w:div w:id="1811046403">
              <w:marLeft w:val="0"/>
              <w:marRight w:val="0"/>
              <w:marTop w:val="0"/>
              <w:marBottom w:val="0"/>
              <w:divBdr>
                <w:top w:val="none" w:sz="0" w:space="0" w:color="auto"/>
                <w:left w:val="none" w:sz="0" w:space="0" w:color="auto"/>
                <w:bottom w:val="none" w:sz="0" w:space="0" w:color="auto"/>
                <w:right w:val="none" w:sz="0" w:space="0" w:color="auto"/>
              </w:divBdr>
              <w:divsChild>
                <w:div w:id="1444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08498">
      <w:bodyDiv w:val="1"/>
      <w:marLeft w:val="0"/>
      <w:marRight w:val="0"/>
      <w:marTop w:val="0"/>
      <w:marBottom w:val="0"/>
      <w:divBdr>
        <w:top w:val="none" w:sz="0" w:space="0" w:color="auto"/>
        <w:left w:val="none" w:sz="0" w:space="0" w:color="auto"/>
        <w:bottom w:val="none" w:sz="0" w:space="0" w:color="auto"/>
        <w:right w:val="none" w:sz="0" w:space="0" w:color="auto"/>
      </w:divBdr>
      <w:divsChild>
        <w:div w:id="1659310176">
          <w:marLeft w:val="0"/>
          <w:marRight w:val="0"/>
          <w:marTop w:val="0"/>
          <w:marBottom w:val="0"/>
          <w:divBdr>
            <w:top w:val="none" w:sz="0" w:space="0" w:color="auto"/>
            <w:left w:val="none" w:sz="0" w:space="0" w:color="auto"/>
            <w:bottom w:val="none" w:sz="0" w:space="0" w:color="auto"/>
            <w:right w:val="none" w:sz="0" w:space="0" w:color="auto"/>
          </w:divBdr>
          <w:divsChild>
            <w:div w:id="1084033765">
              <w:marLeft w:val="0"/>
              <w:marRight w:val="0"/>
              <w:marTop w:val="0"/>
              <w:marBottom w:val="0"/>
              <w:divBdr>
                <w:top w:val="none" w:sz="0" w:space="0" w:color="auto"/>
                <w:left w:val="none" w:sz="0" w:space="0" w:color="auto"/>
                <w:bottom w:val="none" w:sz="0" w:space="0" w:color="auto"/>
                <w:right w:val="none" w:sz="0" w:space="0" w:color="auto"/>
              </w:divBdr>
              <w:divsChild>
                <w:div w:id="1518734242">
                  <w:marLeft w:val="0"/>
                  <w:marRight w:val="0"/>
                  <w:marTop w:val="0"/>
                  <w:marBottom w:val="0"/>
                  <w:divBdr>
                    <w:top w:val="none" w:sz="0" w:space="0" w:color="auto"/>
                    <w:left w:val="none" w:sz="0" w:space="0" w:color="auto"/>
                    <w:bottom w:val="none" w:sz="0" w:space="0" w:color="auto"/>
                    <w:right w:val="none" w:sz="0" w:space="0" w:color="auto"/>
                  </w:divBdr>
                </w:div>
              </w:divsChild>
            </w:div>
            <w:div w:id="51580935">
              <w:marLeft w:val="0"/>
              <w:marRight w:val="0"/>
              <w:marTop w:val="0"/>
              <w:marBottom w:val="0"/>
              <w:divBdr>
                <w:top w:val="none" w:sz="0" w:space="0" w:color="auto"/>
                <w:left w:val="none" w:sz="0" w:space="0" w:color="auto"/>
                <w:bottom w:val="none" w:sz="0" w:space="0" w:color="auto"/>
                <w:right w:val="none" w:sz="0" w:space="0" w:color="auto"/>
              </w:divBdr>
              <w:divsChild>
                <w:div w:id="2029525324">
                  <w:marLeft w:val="0"/>
                  <w:marRight w:val="0"/>
                  <w:marTop w:val="0"/>
                  <w:marBottom w:val="0"/>
                  <w:divBdr>
                    <w:top w:val="none" w:sz="0" w:space="0" w:color="auto"/>
                    <w:left w:val="none" w:sz="0" w:space="0" w:color="auto"/>
                    <w:bottom w:val="none" w:sz="0" w:space="0" w:color="auto"/>
                    <w:right w:val="none" w:sz="0" w:space="0" w:color="auto"/>
                  </w:divBdr>
                  <w:divsChild>
                    <w:div w:id="18903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4113">
          <w:marLeft w:val="0"/>
          <w:marRight w:val="0"/>
          <w:marTop w:val="0"/>
          <w:marBottom w:val="0"/>
          <w:divBdr>
            <w:top w:val="none" w:sz="0" w:space="0" w:color="auto"/>
            <w:left w:val="none" w:sz="0" w:space="0" w:color="auto"/>
            <w:bottom w:val="none" w:sz="0" w:space="0" w:color="auto"/>
            <w:right w:val="none" w:sz="0" w:space="0" w:color="auto"/>
          </w:divBdr>
          <w:divsChild>
            <w:div w:id="305286047">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2655">
      <w:bodyDiv w:val="1"/>
      <w:marLeft w:val="0"/>
      <w:marRight w:val="0"/>
      <w:marTop w:val="0"/>
      <w:marBottom w:val="0"/>
      <w:divBdr>
        <w:top w:val="none" w:sz="0" w:space="0" w:color="auto"/>
        <w:left w:val="none" w:sz="0" w:space="0" w:color="auto"/>
        <w:bottom w:val="none" w:sz="0" w:space="0" w:color="auto"/>
        <w:right w:val="none" w:sz="0" w:space="0" w:color="auto"/>
      </w:divBdr>
      <w:divsChild>
        <w:div w:id="832792129">
          <w:marLeft w:val="0"/>
          <w:marRight w:val="0"/>
          <w:marTop w:val="0"/>
          <w:marBottom w:val="0"/>
          <w:divBdr>
            <w:top w:val="none" w:sz="0" w:space="0" w:color="auto"/>
            <w:left w:val="none" w:sz="0" w:space="0" w:color="auto"/>
            <w:bottom w:val="none" w:sz="0" w:space="0" w:color="auto"/>
            <w:right w:val="none" w:sz="0" w:space="0" w:color="auto"/>
          </w:divBdr>
          <w:divsChild>
            <w:div w:id="950475652">
              <w:marLeft w:val="0"/>
              <w:marRight w:val="0"/>
              <w:marTop w:val="0"/>
              <w:marBottom w:val="0"/>
              <w:divBdr>
                <w:top w:val="none" w:sz="0" w:space="0" w:color="auto"/>
                <w:left w:val="none" w:sz="0" w:space="0" w:color="auto"/>
                <w:bottom w:val="none" w:sz="0" w:space="0" w:color="auto"/>
                <w:right w:val="none" w:sz="0" w:space="0" w:color="auto"/>
              </w:divBdr>
              <w:divsChild>
                <w:div w:id="10884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6132">
      <w:bodyDiv w:val="1"/>
      <w:marLeft w:val="0"/>
      <w:marRight w:val="0"/>
      <w:marTop w:val="0"/>
      <w:marBottom w:val="0"/>
      <w:divBdr>
        <w:top w:val="none" w:sz="0" w:space="0" w:color="auto"/>
        <w:left w:val="none" w:sz="0" w:space="0" w:color="auto"/>
        <w:bottom w:val="none" w:sz="0" w:space="0" w:color="auto"/>
        <w:right w:val="none" w:sz="0" w:space="0" w:color="auto"/>
      </w:divBdr>
    </w:div>
    <w:div w:id="1952936083">
      <w:bodyDiv w:val="1"/>
      <w:marLeft w:val="0"/>
      <w:marRight w:val="0"/>
      <w:marTop w:val="0"/>
      <w:marBottom w:val="0"/>
      <w:divBdr>
        <w:top w:val="none" w:sz="0" w:space="0" w:color="auto"/>
        <w:left w:val="none" w:sz="0" w:space="0" w:color="auto"/>
        <w:bottom w:val="none" w:sz="0" w:space="0" w:color="auto"/>
        <w:right w:val="none" w:sz="0" w:space="0" w:color="auto"/>
      </w:divBdr>
    </w:div>
    <w:div w:id="1955668577">
      <w:bodyDiv w:val="1"/>
      <w:marLeft w:val="0"/>
      <w:marRight w:val="0"/>
      <w:marTop w:val="0"/>
      <w:marBottom w:val="0"/>
      <w:divBdr>
        <w:top w:val="none" w:sz="0" w:space="0" w:color="auto"/>
        <w:left w:val="none" w:sz="0" w:space="0" w:color="auto"/>
        <w:bottom w:val="none" w:sz="0" w:space="0" w:color="auto"/>
        <w:right w:val="none" w:sz="0" w:space="0" w:color="auto"/>
      </w:divBdr>
    </w:div>
    <w:div w:id="1981769079">
      <w:bodyDiv w:val="1"/>
      <w:marLeft w:val="0"/>
      <w:marRight w:val="0"/>
      <w:marTop w:val="0"/>
      <w:marBottom w:val="0"/>
      <w:divBdr>
        <w:top w:val="none" w:sz="0" w:space="0" w:color="auto"/>
        <w:left w:val="none" w:sz="0" w:space="0" w:color="auto"/>
        <w:bottom w:val="none" w:sz="0" w:space="0" w:color="auto"/>
        <w:right w:val="none" w:sz="0" w:space="0" w:color="auto"/>
      </w:divBdr>
      <w:divsChild>
        <w:div w:id="1167750515">
          <w:marLeft w:val="0"/>
          <w:marRight w:val="0"/>
          <w:marTop w:val="0"/>
          <w:marBottom w:val="0"/>
          <w:divBdr>
            <w:top w:val="none" w:sz="0" w:space="0" w:color="auto"/>
            <w:left w:val="none" w:sz="0" w:space="0" w:color="auto"/>
            <w:bottom w:val="none" w:sz="0" w:space="0" w:color="auto"/>
            <w:right w:val="none" w:sz="0" w:space="0" w:color="auto"/>
          </w:divBdr>
          <w:divsChild>
            <w:div w:id="1435514298">
              <w:marLeft w:val="0"/>
              <w:marRight w:val="0"/>
              <w:marTop w:val="0"/>
              <w:marBottom w:val="0"/>
              <w:divBdr>
                <w:top w:val="none" w:sz="0" w:space="0" w:color="auto"/>
                <w:left w:val="none" w:sz="0" w:space="0" w:color="auto"/>
                <w:bottom w:val="none" w:sz="0" w:space="0" w:color="auto"/>
                <w:right w:val="none" w:sz="0" w:space="0" w:color="auto"/>
              </w:divBdr>
              <w:divsChild>
                <w:div w:id="608124754">
                  <w:marLeft w:val="0"/>
                  <w:marRight w:val="0"/>
                  <w:marTop w:val="0"/>
                  <w:marBottom w:val="0"/>
                  <w:divBdr>
                    <w:top w:val="none" w:sz="0" w:space="0" w:color="auto"/>
                    <w:left w:val="none" w:sz="0" w:space="0" w:color="auto"/>
                    <w:bottom w:val="none" w:sz="0" w:space="0" w:color="auto"/>
                    <w:right w:val="none" w:sz="0" w:space="0" w:color="auto"/>
                  </w:divBdr>
                  <w:divsChild>
                    <w:div w:id="4246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28989">
      <w:bodyDiv w:val="1"/>
      <w:marLeft w:val="0"/>
      <w:marRight w:val="0"/>
      <w:marTop w:val="0"/>
      <w:marBottom w:val="0"/>
      <w:divBdr>
        <w:top w:val="none" w:sz="0" w:space="0" w:color="auto"/>
        <w:left w:val="none" w:sz="0" w:space="0" w:color="auto"/>
        <w:bottom w:val="none" w:sz="0" w:space="0" w:color="auto"/>
        <w:right w:val="none" w:sz="0" w:space="0" w:color="auto"/>
      </w:divBdr>
      <w:divsChild>
        <w:div w:id="2040158564">
          <w:marLeft w:val="0"/>
          <w:marRight w:val="0"/>
          <w:marTop w:val="0"/>
          <w:marBottom w:val="0"/>
          <w:divBdr>
            <w:top w:val="none" w:sz="0" w:space="0" w:color="auto"/>
            <w:left w:val="none" w:sz="0" w:space="0" w:color="auto"/>
            <w:bottom w:val="none" w:sz="0" w:space="0" w:color="auto"/>
            <w:right w:val="none" w:sz="0" w:space="0" w:color="auto"/>
          </w:divBdr>
          <w:divsChild>
            <w:div w:id="1820611092">
              <w:marLeft w:val="0"/>
              <w:marRight w:val="0"/>
              <w:marTop w:val="0"/>
              <w:marBottom w:val="0"/>
              <w:divBdr>
                <w:top w:val="none" w:sz="0" w:space="0" w:color="auto"/>
                <w:left w:val="none" w:sz="0" w:space="0" w:color="auto"/>
                <w:bottom w:val="none" w:sz="0" w:space="0" w:color="auto"/>
                <w:right w:val="none" w:sz="0" w:space="0" w:color="auto"/>
              </w:divBdr>
              <w:divsChild>
                <w:div w:id="21322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92514">
      <w:bodyDiv w:val="1"/>
      <w:marLeft w:val="0"/>
      <w:marRight w:val="0"/>
      <w:marTop w:val="0"/>
      <w:marBottom w:val="0"/>
      <w:divBdr>
        <w:top w:val="none" w:sz="0" w:space="0" w:color="auto"/>
        <w:left w:val="none" w:sz="0" w:space="0" w:color="auto"/>
        <w:bottom w:val="none" w:sz="0" w:space="0" w:color="auto"/>
        <w:right w:val="none" w:sz="0" w:space="0" w:color="auto"/>
      </w:divBdr>
      <w:divsChild>
        <w:div w:id="144783567">
          <w:marLeft w:val="0"/>
          <w:marRight w:val="0"/>
          <w:marTop w:val="0"/>
          <w:marBottom w:val="0"/>
          <w:divBdr>
            <w:top w:val="none" w:sz="0" w:space="0" w:color="auto"/>
            <w:left w:val="none" w:sz="0" w:space="0" w:color="auto"/>
            <w:bottom w:val="none" w:sz="0" w:space="0" w:color="auto"/>
            <w:right w:val="none" w:sz="0" w:space="0" w:color="auto"/>
          </w:divBdr>
          <w:divsChild>
            <w:div w:id="1527599303">
              <w:marLeft w:val="0"/>
              <w:marRight w:val="0"/>
              <w:marTop w:val="0"/>
              <w:marBottom w:val="0"/>
              <w:divBdr>
                <w:top w:val="none" w:sz="0" w:space="0" w:color="auto"/>
                <w:left w:val="none" w:sz="0" w:space="0" w:color="auto"/>
                <w:bottom w:val="none" w:sz="0" w:space="0" w:color="auto"/>
                <w:right w:val="none" w:sz="0" w:space="0" w:color="auto"/>
              </w:divBdr>
              <w:divsChild>
                <w:div w:id="228929261">
                  <w:marLeft w:val="0"/>
                  <w:marRight w:val="0"/>
                  <w:marTop w:val="0"/>
                  <w:marBottom w:val="0"/>
                  <w:divBdr>
                    <w:top w:val="none" w:sz="0" w:space="0" w:color="auto"/>
                    <w:left w:val="none" w:sz="0" w:space="0" w:color="auto"/>
                    <w:bottom w:val="none" w:sz="0" w:space="0" w:color="auto"/>
                    <w:right w:val="none" w:sz="0" w:space="0" w:color="auto"/>
                  </w:divBdr>
                  <w:divsChild>
                    <w:div w:id="5558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79815">
      <w:bodyDiv w:val="1"/>
      <w:marLeft w:val="0"/>
      <w:marRight w:val="0"/>
      <w:marTop w:val="0"/>
      <w:marBottom w:val="0"/>
      <w:divBdr>
        <w:top w:val="none" w:sz="0" w:space="0" w:color="auto"/>
        <w:left w:val="none" w:sz="0" w:space="0" w:color="auto"/>
        <w:bottom w:val="none" w:sz="0" w:space="0" w:color="auto"/>
        <w:right w:val="none" w:sz="0" w:space="0" w:color="auto"/>
      </w:divBdr>
      <w:divsChild>
        <w:div w:id="3288434">
          <w:marLeft w:val="0"/>
          <w:marRight w:val="0"/>
          <w:marTop w:val="0"/>
          <w:marBottom w:val="0"/>
          <w:divBdr>
            <w:top w:val="none" w:sz="0" w:space="0" w:color="auto"/>
            <w:left w:val="none" w:sz="0" w:space="0" w:color="auto"/>
            <w:bottom w:val="none" w:sz="0" w:space="0" w:color="auto"/>
            <w:right w:val="none" w:sz="0" w:space="0" w:color="auto"/>
          </w:divBdr>
          <w:divsChild>
            <w:div w:id="216936158">
              <w:marLeft w:val="0"/>
              <w:marRight w:val="0"/>
              <w:marTop w:val="0"/>
              <w:marBottom w:val="0"/>
              <w:divBdr>
                <w:top w:val="none" w:sz="0" w:space="0" w:color="auto"/>
                <w:left w:val="none" w:sz="0" w:space="0" w:color="auto"/>
                <w:bottom w:val="none" w:sz="0" w:space="0" w:color="auto"/>
                <w:right w:val="none" w:sz="0" w:space="0" w:color="auto"/>
              </w:divBdr>
              <w:divsChild>
                <w:div w:id="844515864">
                  <w:marLeft w:val="0"/>
                  <w:marRight w:val="0"/>
                  <w:marTop w:val="0"/>
                  <w:marBottom w:val="0"/>
                  <w:divBdr>
                    <w:top w:val="none" w:sz="0" w:space="0" w:color="auto"/>
                    <w:left w:val="none" w:sz="0" w:space="0" w:color="auto"/>
                    <w:bottom w:val="none" w:sz="0" w:space="0" w:color="auto"/>
                    <w:right w:val="none" w:sz="0" w:space="0" w:color="auto"/>
                  </w:divBdr>
                  <w:divsChild>
                    <w:div w:id="8687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99562">
      <w:bodyDiv w:val="1"/>
      <w:marLeft w:val="0"/>
      <w:marRight w:val="0"/>
      <w:marTop w:val="0"/>
      <w:marBottom w:val="0"/>
      <w:divBdr>
        <w:top w:val="none" w:sz="0" w:space="0" w:color="auto"/>
        <w:left w:val="none" w:sz="0" w:space="0" w:color="auto"/>
        <w:bottom w:val="none" w:sz="0" w:space="0" w:color="auto"/>
        <w:right w:val="none" w:sz="0" w:space="0" w:color="auto"/>
      </w:divBdr>
      <w:divsChild>
        <w:div w:id="694691576">
          <w:marLeft w:val="0"/>
          <w:marRight w:val="0"/>
          <w:marTop w:val="0"/>
          <w:marBottom w:val="0"/>
          <w:divBdr>
            <w:top w:val="none" w:sz="0" w:space="0" w:color="auto"/>
            <w:left w:val="none" w:sz="0" w:space="0" w:color="auto"/>
            <w:bottom w:val="none" w:sz="0" w:space="0" w:color="auto"/>
            <w:right w:val="none" w:sz="0" w:space="0" w:color="auto"/>
          </w:divBdr>
          <w:divsChild>
            <w:div w:id="798258365">
              <w:marLeft w:val="0"/>
              <w:marRight w:val="0"/>
              <w:marTop w:val="0"/>
              <w:marBottom w:val="0"/>
              <w:divBdr>
                <w:top w:val="none" w:sz="0" w:space="0" w:color="auto"/>
                <w:left w:val="none" w:sz="0" w:space="0" w:color="auto"/>
                <w:bottom w:val="none" w:sz="0" w:space="0" w:color="auto"/>
                <w:right w:val="none" w:sz="0" w:space="0" w:color="auto"/>
              </w:divBdr>
              <w:divsChild>
                <w:div w:id="3036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2097">
      <w:bodyDiv w:val="1"/>
      <w:marLeft w:val="0"/>
      <w:marRight w:val="0"/>
      <w:marTop w:val="0"/>
      <w:marBottom w:val="0"/>
      <w:divBdr>
        <w:top w:val="none" w:sz="0" w:space="0" w:color="auto"/>
        <w:left w:val="none" w:sz="0" w:space="0" w:color="auto"/>
        <w:bottom w:val="none" w:sz="0" w:space="0" w:color="auto"/>
        <w:right w:val="none" w:sz="0" w:space="0" w:color="auto"/>
      </w:divBdr>
    </w:div>
    <w:div w:id="2061897117">
      <w:bodyDiv w:val="1"/>
      <w:marLeft w:val="0"/>
      <w:marRight w:val="0"/>
      <w:marTop w:val="0"/>
      <w:marBottom w:val="0"/>
      <w:divBdr>
        <w:top w:val="none" w:sz="0" w:space="0" w:color="auto"/>
        <w:left w:val="none" w:sz="0" w:space="0" w:color="auto"/>
        <w:bottom w:val="none" w:sz="0" w:space="0" w:color="auto"/>
        <w:right w:val="none" w:sz="0" w:space="0" w:color="auto"/>
      </w:divBdr>
      <w:divsChild>
        <w:div w:id="1853833310">
          <w:marLeft w:val="0"/>
          <w:marRight w:val="0"/>
          <w:marTop w:val="0"/>
          <w:marBottom w:val="0"/>
          <w:divBdr>
            <w:top w:val="none" w:sz="0" w:space="0" w:color="auto"/>
            <w:left w:val="none" w:sz="0" w:space="0" w:color="auto"/>
            <w:bottom w:val="none" w:sz="0" w:space="0" w:color="auto"/>
            <w:right w:val="none" w:sz="0" w:space="0" w:color="auto"/>
          </w:divBdr>
          <w:divsChild>
            <w:div w:id="2098096365">
              <w:marLeft w:val="0"/>
              <w:marRight w:val="0"/>
              <w:marTop w:val="0"/>
              <w:marBottom w:val="0"/>
              <w:divBdr>
                <w:top w:val="none" w:sz="0" w:space="0" w:color="auto"/>
                <w:left w:val="none" w:sz="0" w:space="0" w:color="auto"/>
                <w:bottom w:val="none" w:sz="0" w:space="0" w:color="auto"/>
                <w:right w:val="none" w:sz="0" w:space="0" w:color="auto"/>
              </w:divBdr>
              <w:divsChild>
                <w:div w:id="1232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22588">
      <w:bodyDiv w:val="1"/>
      <w:marLeft w:val="0"/>
      <w:marRight w:val="0"/>
      <w:marTop w:val="0"/>
      <w:marBottom w:val="0"/>
      <w:divBdr>
        <w:top w:val="none" w:sz="0" w:space="0" w:color="auto"/>
        <w:left w:val="none" w:sz="0" w:space="0" w:color="auto"/>
        <w:bottom w:val="none" w:sz="0" w:space="0" w:color="auto"/>
        <w:right w:val="none" w:sz="0" w:space="0" w:color="auto"/>
      </w:divBdr>
      <w:divsChild>
        <w:div w:id="36778528">
          <w:marLeft w:val="0"/>
          <w:marRight w:val="0"/>
          <w:marTop w:val="0"/>
          <w:marBottom w:val="0"/>
          <w:divBdr>
            <w:top w:val="none" w:sz="0" w:space="0" w:color="auto"/>
            <w:left w:val="none" w:sz="0" w:space="0" w:color="auto"/>
            <w:bottom w:val="none" w:sz="0" w:space="0" w:color="auto"/>
            <w:right w:val="none" w:sz="0" w:space="0" w:color="auto"/>
          </w:divBdr>
          <w:divsChild>
            <w:div w:id="18089621">
              <w:marLeft w:val="0"/>
              <w:marRight w:val="0"/>
              <w:marTop w:val="0"/>
              <w:marBottom w:val="0"/>
              <w:divBdr>
                <w:top w:val="none" w:sz="0" w:space="0" w:color="auto"/>
                <w:left w:val="none" w:sz="0" w:space="0" w:color="auto"/>
                <w:bottom w:val="none" w:sz="0" w:space="0" w:color="auto"/>
                <w:right w:val="none" w:sz="0" w:space="0" w:color="auto"/>
              </w:divBdr>
              <w:divsChild>
                <w:div w:id="2959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21031">
      <w:bodyDiv w:val="1"/>
      <w:marLeft w:val="0"/>
      <w:marRight w:val="0"/>
      <w:marTop w:val="0"/>
      <w:marBottom w:val="0"/>
      <w:divBdr>
        <w:top w:val="none" w:sz="0" w:space="0" w:color="auto"/>
        <w:left w:val="none" w:sz="0" w:space="0" w:color="auto"/>
        <w:bottom w:val="none" w:sz="0" w:space="0" w:color="auto"/>
        <w:right w:val="none" w:sz="0" w:space="0" w:color="auto"/>
      </w:divBdr>
      <w:divsChild>
        <w:div w:id="1136794389">
          <w:marLeft w:val="0"/>
          <w:marRight w:val="0"/>
          <w:marTop w:val="0"/>
          <w:marBottom w:val="0"/>
          <w:divBdr>
            <w:top w:val="none" w:sz="0" w:space="0" w:color="auto"/>
            <w:left w:val="none" w:sz="0" w:space="0" w:color="auto"/>
            <w:bottom w:val="none" w:sz="0" w:space="0" w:color="auto"/>
            <w:right w:val="none" w:sz="0" w:space="0" w:color="auto"/>
          </w:divBdr>
          <w:divsChild>
            <w:div w:id="1084302283">
              <w:marLeft w:val="0"/>
              <w:marRight w:val="0"/>
              <w:marTop w:val="0"/>
              <w:marBottom w:val="0"/>
              <w:divBdr>
                <w:top w:val="none" w:sz="0" w:space="0" w:color="auto"/>
                <w:left w:val="none" w:sz="0" w:space="0" w:color="auto"/>
                <w:bottom w:val="none" w:sz="0" w:space="0" w:color="auto"/>
                <w:right w:val="none" w:sz="0" w:space="0" w:color="auto"/>
              </w:divBdr>
              <w:divsChild>
                <w:div w:id="1390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7989">
      <w:bodyDiv w:val="1"/>
      <w:marLeft w:val="0"/>
      <w:marRight w:val="0"/>
      <w:marTop w:val="0"/>
      <w:marBottom w:val="0"/>
      <w:divBdr>
        <w:top w:val="none" w:sz="0" w:space="0" w:color="auto"/>
        <w:left w:val="none" w:sz="0" w:space="0" w:color="auto"/>
        <w:bottom w:val="none" w:sz="0" w:space="0" w:color="auto"/>
        <w:right w:val="none" w:sz="0" w:space="0" w:color="auto"/>
      </w:divBdr>
      <w:divsChild>
        <w:div w:id="1625889447">
          <w:marLeft w:val="0"/>
          <w:marRight w:val="0"/>
          <w:marTop w:val="0"/>
          <w:marBottom w:val="0"/>
          <w:divBdr>
            <w:top w:val="none" w:sz="0" w:space="0" w:color="auto"/>
            <w:left w:val="none" w:sz="0" w:space="0" w:color="auto"/>
            <w:bottom w:val="none" w:sz="0" w:space="0" w:color="auto"/>
            <w:right w:val="none" w:sz="0" w:space="0" w:color="auto"/>
          </w:divBdr>
          <w:divsChild>
            <w:div w:id="977494027">
              <w:marLeft w:val="0"/>
              <w:marRight w:val="0"/>
              <w:marTop w:val="0"/>
              <w:marBottom w:val="0"/>
              <w:divBdr>
                <w:top w:val="none" w:sz="0" w:space="0" w:color="auto"/>
                <w:left w:val="none" w:sz="0" w:space="0" w:color="auto"/>
                <w:bottom w:val="none" w:sz="0" w:space="0" w:color="auto"/>
                <w:right w:val="none" w:sz="0" w:space="0" w:color="auto"/>
              </w:divBdr>
              <w:divsChild>
                <w:div w:id="1434352356">
                  <w:marLeft w:val="0"/>
                  <w:marRight w:val="0"/>
                  <w:marTop w:val="0"/>
                  <w:marBottom w:val="0"/>
                  <w:divBdr>
                    <w:top w:val="none" w:sz="0" w:space="0" w:color="auto"/>
                    <w:left w:val="none" w:sz="0" w:space="0" w:color="auto"/>
                    <w:bottom w:val="none" w:sz="0" w:space="0" w:color="auto"/>
                    <w:right w:val="none" w:sz="0" w:space="0" w:color="auto"/>
                  </w:divBdr>
                </w:div>
              </w:divsChild>
            </w:div>
            <w:div w:id="256063301">
              <w:marLeft w:val="0"/>
              <w:marRight w:val="0"/>
              <w:marTop w:val="0"/>
              <w:marBottom w:val="0"/>
              <w:divBdr>
                <w:top w:val="none" w:sz="0" w:space="0" w:color="auto"/>
                <w:left w:val="none" w:sz="0" w:space="0" w:color="auto"/>
                <w:bottom w:val="none" w:sz="0" w:space="0" w:color="auto"/>
                <w:right w:val="none" w:sz="0" w:space="0" w:color="auto"/>
              </w:divBdr>
              <w:divsChild>
                <w:div w:id="440800121">
                  <w:marLeft w:val="0"/>
                  <w:marRight w:val="0"/>
                  <w:marTop w:val="0"/>
                  <w:marBottom w:val="0"/>
                  <w:divBdr>
                    <w:top w:val="none" w:sz="0" w:space="0" w:color="auto"/>
                    <w:left w:val="none" w:sz="0" w:space="0" w:color="auto"/>
                    <w:bottom w:val="none" w:sz="0" w:space="0" w:color="auto"/>
                    <w:right w:val="none" w:sz="0" w:space="0" w:color="auto"/>
                  </w:divBdr>
                </w:div>
              </w:divsChild>
            </w:div>
            <w:div w:id="733509084">
              <w:marLeft w:val="0"/>
              <w:marRight w:val="0"/>
              <w:marTop w:val="0"/>
              <w:marBottom w:val="0"/>
              <w:divBdr>
                <w:top w:val="none" w:sz="0" w:space="0" w:color="auto"/>
                <w:left w:val="none" w:sz="0" w:space="0" w:color="auto"/>
                <w:bottom w:val="none" w:sz="0" w:space="0" w:color="auto"/>
                <w:right w:val="none" w:sz="0" w:space="0" w:color="auto"/>
              </w:divBdr>
              <w:divsChild>
                <w:div w:id="1901212240">
                  <w:marLeft w:val="0"/>
                  <w:marRight w:val="0"/>
                  <w:marTop w:val="0"/>
                  <w:marBottom w:val="0"/>
                  <w:divBdr>
                    <w:top w:val="none" w:sz="0" w:space="0" w:color="auto"/>
                    <w:left w:val="none" w:sz="0" w:space="0" w:color="auto"/>
                    <w:bottom w:val="none" w:sz="0" w:space="0" w:color="auto"/>
                    <w:right w:val="none" w:sz="0" w:space="0" w:color="auto"/>
                  </w:divBdr>
                </w:div>
              </w:divsChild>
            </w:div>
            <w:div w:id="78717107">
              <w:marLeft w:val="0"/>
              <w:marRight w:val="0"/>
              <w:marTop w:val="0"/>
              <w:marBottom w:val="0"/>
              <w:divBdr>
                <w:top w:val="none" w:sz="0" w:space="0" w:color="auto"/>
                <w:left w:val="none" w:sz="0" w:space="0" w:color="auto"/>
                <w:bottom w:val="none" w:sz="0" w:space="0" w:color="auto"/>
                <w:right w:val="none" w:sz="0" w:space="0" w:color="auto"/>
              </w:divBdr>
              <w:divsChild>
                <w:div w:id="593126193">
                  <w:marLeft w:val="0"/>
                  <w:marRight w:val="0"/>
                  <w:marTop w:val="0"/>
                  <w:marBottom w:val="0"/>
                  <w:divBdr>
                    <w:top w:val="none" w:sz="0" w:space="0" w:color="auto"/>
                    <w:left w:val="none" w:sz="0" w:space="0" w:color="auto"/>
                    <w:bottom w:val="none" w:sz="0" w:space="0" w:color="auto"/>
                    <w:right w:val="none" w:sz="0" w:space="0" w:color="auto"/>
                  </w:divBdr>
                </w:div>
              </w:divsChild>
            </w:div>
            <w:div w:id="1996883119">
              <w:marLeft w:val="0"/>
              <w:marRight w:val="0"/>
              <w:marTop w:val="0"/>
              <w:marBottom w:val="0"/>
              <w:divBdr>
                <w:top w:val="none" w:sz="0" w:space="0" w:color="auto"/>
                <w:left w:val="none" w:sz="0" w:space="0" w:color="auto"/>
                <w:bottom w:val="none" w:sz="0" w:space="0" w:color="auto"/>
                <w:right w:val="none" w:sz="0" w:space="0" w:color="auto"/>
              </w:divBdr>
              <w:divsChild>
                <w:div w:id="341398687">
                  <w:marLeft w:val="0"/>
                  <w:marRight w:val="0"/>
                  <w:marTop w:val="0"/>
                  <w:marBottom w:val="0"/>
                  <w:divBdr>
                    <w:top w:val="none" w:sz="0" w:space="0" w:color="auto"/>
                    <w:left w:val="none" w:sz="0" w:space="0" w:color="auto"/>
                    <w:bottom w:val="none" w:sz="0" w:space="0" w:color="auto"/>
                    <w:right w:val="none" w:sz="0" w:space="0" w:color="auto"/>
                  </w:divBdr>
                </w:div>
              </w:divsChild>
            </w:div>
            <w:div w:id="1594627253">
              <w:marLeft w:val="0"/>
              <w:marRight w:val="0"/>
              <w:marTop w:val="0"/>
              <w:marBottom w:val="0"/>
              <w:divBdr>
                <w:top w:val="none" w:sz="0" w:space="0" w:color="auto"/>
                <w:left w:val="none" w:sz="0" w:space="0" w:color="auto"/>
                <w:bottom w:val="none" w:sz="0" w:space="0" w:color="auto"/>
                <w:right w:val="none" w:sz="0" w:space="0" w:color="auto"/>
              </w:divBdr>
              <w:divsChild>
                <w:div w:id="1049497079">
                  <w:marLeft w:val="0"/>
                  <w:marRight w:val="0"/>
                  <w:marTop w:val="0"/>
                  <w:marBottom w:val="0"/>
                  <w:divBdr>
                    <w:top w:val="none" w:sz="0" w:space="0" w:color="auto"/>
                    <w:left w:val="none" w:sz="0" w:space="0" w:color="auto"/>
                    <w:bottom w:val="none" w:sz="0" w:space="0" w:color="auto"/>
                    <w:right w:val="none" w:sz="0" w:space="0" w:color="auto"/>
                  </w:divBdr>
                  <w:divsChild>
                    <w:div w:id="997615231">
                      <w:marLeft w:val="0"/>
                      <w:marRight w:val="0"/>
                      <w:marTop w:val="0"/>
                      <w:marBottom w:val="0"/>
                      <w:divBdr>
                        <w:top w:val="none" w:sz="0" w:space="0" w:color="auto"/>
                        <w:left w:val="none" w:sz="0" w:space="0" w:color="auto"/>
                        <w:bottom w:val="none" w:sz="0" w:space="0" w:color="auto"/>
                        <w:right w:val="none" w:sz="0" w:space="0" w:color="auto"/>
                      </w:divBdr>
                      <w:divsChild>
                        <w:div w:id="9643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371">
                  <w:marLeft w:val="0"/>
                  <w:marRight w:val="0"/>
                  <w:marTop w:val="0"/>
                  <w:marBottom w:val="0"/>
                  <w:divBdr>
                    <w:top w:val="none" w:sz="0" w:space="0" w:color="auto"/>
                    <w:left w:val="none" w:sz="0" w:space="0" w:color="auto"/>
                    <w:bottom w:val="none" w:sz="0" w:space="0" w:color="auto"/>
                    <w:right w:val="none" w:sz="0" w:space="0" w:color="auto"/>
                  </w:divBdr>
                  <w:divsChild>
                    <w:div w:id="734663591">
                      <w:marLeft w:val="0"/>
                      <w:marRight w:val="0"/>
                      <w:marTop w:val="0"/>
                      <w:marBottom w:val="0"/>
                      <w:divBdr>
                        <w:top w:val="none" w:sz="0" w:space="0" w:color="auto"/>
                        <w:left w:val="none" w:sz="0" w:space="0" w:color="auto"/>
                        <w:bottom w:val="none" w:sz="0" w:space="0" w:color="auto"/>
                        <w:right w:val="none" w:sz="0" w:space="0" w:color="auto"/>
                      </w:divBdr>
                      <w:divsChild>
                        <w:div w:id="12007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882554">
      <w:bodyDiv w:val="1"/>
      <w:marLeft w:val="0"/>
      <w:marRight w:val="0"/>
      <w:marTop w:val="0"/>
      <w:marBottom w:val="0"/>
      <w:divBdr>
        <w:top w:val="none" w:sz="0" w:space="0" w:color="auto"/>
        <w:left w:val="none" w:sz="0" w:space="0" w:color="auto"/>
        <w:bottom w:val="none" w:sz="0" w:space="0" w:color="auto"/>
        <w:right w:val="none" w:sz="0" w:space="0" w:color="auto"/>
      </w:divBdr>
      <w:divsChild>
        <w:div w:id="475225401">
          <w:marLeft w:val="0"/>
          <w:marRight w:val="0"/>
          <w:marTop w:val="0"/>
          <w:marBottom w:val="0"/>
          <w:divBdr>
            <w:top w:val="none" w:sz="0" w:space="0" w:color="auto"/>
            <w:left w:val="none" w:sz="0" w:space="0" w:color="auto"/>
            <w:bottom w:val="none" w:sz="0" w:space="0" w:color="auto"/>
            <w:right w:val="none" w:sz="0" w:space="0" w:color="auto"/>
          </w:divBdr>
          <w:divsChild>
            <w:div w:id="58291305">
              <w:marLeft w:val="0"/>
              <w:marRight w:val="0"/>
              <w:marTop w:val="0"/>
              <w:marBottom w:val="0"/>
              <w:divBdr>
                <w:top w:val="none" w:sz="0" w:space="0" w:color="auto"/>
                <w:left w:val="none" w:sz="0" w:space="0" w:color="auto"/>
                <w:bottom w:val="none" w:sz="0" w:space="0" w:color="auto"/>
                <w:right w:val="none" w:sz="0" w:space="0" w:color="auto"/>
              </w:divBdr>
              <w:divsChild>
                <w:div w:id="11142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6071">
      <w:bodyDiv w:val="1"/>
      <w:marLeft w:val="0"/>
      <w:marRight w:val="0"/>
      <w:marTop w:val="0"/>
      <w:marBottom w:val="0"/>
      <w:divBdr>
        <w:top w:val="none" w:sz="0" w:space="0" w:color="auto"/>
        <w:left w:val="none" w:sz="0" w:space="0" w:color="auto"/>
        <w:bottom w:val="none" w:sz="0" w:space="0" w:color="auto"/>
        <w:right w:val="none" w:sz="0" w:space="0" w:color="auto"/>
      </w:divBdr>
      <w:divsChild>
        <w:div w:id="1359039149">
          <w:marLeft w:val="0"/>
          <w:marRight w:val="0"/>
          <w:marTop w:val="0"/>
          <w:marBottom w:val="0"/>
          <w:divBdr>
            <w:top w:val="none" w:sz="0" w:space="0" w:color="auto"/>
            <w:left w:val="none" w:sz="0" w:space="0" w:color="auto"/>
            <w:bottom w:val="none" w:sz="0" w:space="0" w:color="auto"/>
            <w:right w:val="none" w:sz="0" w:space="0" w:color="auto"/>
          </w:divBdr>
          <w:divsChild>
            <w:div w:id="549151613">
              <w:marLeft w:val="0"/>
              <w:marRight w:val="0"/>
              <w:marTop w:val="0"/>
              <w:marBottom w:val="0"/>
              <w:divBdr>
                <w:top w:val="none" w:sz="0" w:space="0" w:color="auto"/>
                <w:left w:val="none" w:sz="0" w:space="0" w:color="auto"/>
                <w:bottom w:val="none" w:sz="0" w:space="0" w:color="auto"/>
                <w:right w:val="none" w:sz="0" w:space="0" w:color="auto"/>
              </w:divBdr>
              <w:divsChild>
                <w:div w:id="16997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77835">
      <w:bodyDiv w:val="1"/>
      <w:marLeft w:val="0"/>
      <w:marRight w:val="0"/>
      <w:marTop w:val="0"/>
      <w:marBottom w:val="0"/>
      <w:divBdr>
        <w:top w:val="none" w:sz="0" w:space="0" w:color="auto"/>
        <w:left w:val="none" w:sz="0" w:space="0" w:color="auto"/>
        <w:bottom w:val="none" w:sz="0" w:space="0" w:color="auto"/>
        <w:right w:val="none" w:sz="0" w:space="0" w:color="auto"/>
      </w:divBdr>
      <w:divsChild>
        <w:div w:id="1694455524">
          <w:marLeft w:val="0"/>
          <w:marRight w:val="0"/>
          <w:marTop w:val="0"/>
          <w:marBottom w:val="0"/>
          <w:divBdr>
            <w:top w:val="none" w:sz="0" w:space="0" w:color="auto"/>
            <w:left w:val="none" w:sz="0" w:space="0" w:color="auto"/>
            <w:bottom w:val="none" w:sz="0" w:space="0" w:color="auto"/>
            <w:right w:val="none" w:sz="0" w:space="0" w:color="auto"/>
          </w:divBdr>
          <w:divsChild>
            <w:div w:id="966011152">
              <w:marLeft w:val="0"/>
              <w:marRight w:val="0"/>
              <w:marTop w:val="0"/>
              <w:marBottom w:val="0"/>
              <w:divBdr>
                <w:top w:val="none" w:sz="0" w:space="0" w:color="auto"/>
                <w:left w:val="none" w:sz="0" w:space="0" w:color="auto"/>
                <w:bottom w:val="none" w:sz="0" w:space="0" w:color="auto"/>
                <w:right w:val="none" w:sz="0" w:space="0" w:color="auto"/>
              </w:divBdr>
              <w:divsChild>
                <w:div w:id="19406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6794">
      <w:bodyDiv w:val="1"/>
      <w:marLeft w:val="0"/>
      <w:marRight w:val="0"/>
      <w:marTop w:val="0"/>
      <w:marBottom w:val="0"/>
      <w:divBdr>
        <w:top w:val="none" w:sz="0" w:space="0" w:color="auto"/>
        <w:left w:val="none" w:sz="0" w:space="0" w:color="auto"/>
        <w:bottom w:val="none" w:sz="0" w:space="0" w:color="auto"/>
        <w:right w:val="none" w:sz="0" w:space="0" w:color="auto"/>
      </w:divBdr>
      <w:divsChild>
        <w:div w:id="1412046676">
          <w:marLeft w:val="0"/>
          <w:marRight w:val="0"/>
          <w:marTop w:val="0"/>
          <w:marBottom w:val="0"/>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36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4391">
      <w:bodyDiv w:val="1"/>
      <w:marLeft w:val="0"/>
      <w:marRight w:val="0"/>
      <w:marTop w:val="0"/>
      <w:marBottom w:val="0"/>
      <w:divBdr>
        <w:top w:val="none" w:sz="0" w:space="0" w:color="auto"/>
        <w:left w:val="none" w:sz="0" w:space="0" w:color="auto"/>
        <w:bottom w:val="none" w:sz="0" w:space="0" w:color="auto"/>
        <w:right w:val="none" w:sz="0" w:space="0" w:color="auto"/>
      </w:divBdr>
    </w:div>
    <w:div w:id="2112620460">
      <w:bodyDiv w:val="1"/>
      <w:marLeft w:val="0"/>
      <w:marRight w:val="0"/>
      <w:marTop w:val="0"/>
      <w:marBottom w:val="0"/>
      <w:divBdr>
        <w:top w:val="none" w:sz="0" w:space="0" w:color="auto"/>
        <w:left w:val="none" w:sz="0" w:space="0" w:color="auto"/>
        <w:bottom w:val="none" w:sz="0" w:space="0" w:color="auto"/>
        <w:right w:val="none" w:sz="0" w:space="0" w:color="auto"/>
      </w:divBdr>
      <w:divsChild>
        <w:div w:id="879246447">
          <w:marLeft w:val="0"/>
          <w:marRight w:val="0"/>
          <w:marTop w:val="0"/>
          <w:marBottom w:val="0"/>
          <w:divBdr>
            <w:top w:val="none" w:sz="0" w:space="0" w:color="auto"/>
            <w:left w:val="none" w:sz="0" w:space="0" w:color="auto"/>
            <w:bottom w:val="none" w:sz="0" w:space="0" w:color="auto"/>
            <w:right w:val="none" w:sz="0" w:space="0" w:color="auto"/>
          </w:divBdr>
          <w:divsChild>
            <w:div w:id="397677911">
              <w:marLeft w:val="0"/>
              <w:marRight w:val="0"/>
              <w:marTop w:val="0"/>
              <w:marBottom w:val="0"/>
              <w:divBdr>
                <w:top w:val="none" w:sz="0" w:space="0" w:color="auto"/>
                <w:left w:val="none" w:sz="0" w:space="0" w:color="auto"/>
                <w:bottom w:val="none" w:sz="0" w:space="0" w:color="auto"/>
                <w:right w:val="none" w:sz="0" w:space="0" w:color="auto"/>
              </w:divBdr>
              <w:divsChild>
                <w:div w:id="1272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6519">
      <w:bodyDiv w:val="1"/>
      <w:marLeft w:val="0"/>
      <w:marRight w:val="0"/>
      <w:marTop w:val="0"/>
      <w:marBottom w:val="0"/>
      <w:divBdr>
        <w:top w:val="none" w:sz="0" w:space="0" w:color="auto"/>
        <w:left w:val="none" w:sz="0" w:space="0" w:color="auto"/>
        <w:bottom w:val="none" w:sz="0" w:space="0" w:color="auto"/>
        <w:right w:val="none" w:sz="0" w:space="0" w:color="auto"/>
      </w:divBdr>
      <w:divsChild>
        <w:div w:id="828903371">
          <w:marLeft w:val="0"/>
          <w:marRight w:val="0"/>
          <w:marTop w:val="0"/>
          <w:marBottom w:val="0"/>
          <w:divBdr>
            <w:top w:val="none" w:sz="0" w:space="0" w:color="auto"/>
            <w:left w:val="none" w:sz="0" w:space="0" w:color="auto"/>
            <w:bottom w:val="none" w:sz="0" w:space="0" w:color="auto"/>
            <w:right w:val="none" w:sz="0" w:space="0" w:color="auto"/>
          </w:divBdr>
          <w:divsChild>
            <w:div w:id="143789115">
              <w:marLeft w:val="0"/>
              <w:marRight w:val="0"/>
              <w:marTop w:val="0"/>
              <w:marBottom w:val="0"/>
              <w:divBdr>
                <w:top w:val="none" w:sz="0" w:space="0" w:color="auto"/>
                <w:left w:val="none" w:sz="0" w:space="0" w:color="auto"/>
                <w:bottom w:val="none" w:sz="0" w:space="0" w:color="auto"/>
                <w:right w:val="none" w:sz="0" w:space="0" w:color="auto"/>
              </w:divBdr>
              <w:divsChild>
                <w:div w:id="865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07215">
      <w:bodyDiv w:val="1"/>
      <w:marLeft w:val="0"/>
      <w:marRight w:val="0"/>
      <w:marTop w:val="0"/>
      <w:marBottom w:val="0"/>
      <w:divBdr>
        <w:top w:val="none" w:sz="0" w:space="0" w:color="auto"/>
        <w:left w:val="none" w:sz="0" w:space="0" w:color="auto"/>
        <w:bottom w:val="none" w:sz="0" w:space="0" w:color="auto"/>
        <w:right w:val="none" w:sz="0" w:space="0" w:color="auto"/>
      </w:divBdr>
      <w:divsChild>
        <w:div w:id="1412846785">
          <w:marLeft w:val="0"/>
          <w:marRight w:val="0"/>
          <w:marTop w:val="0"/>
          <w:marBottom w:val="0"/>
          <w:divBdr>
            <w:top w:val="none" w:sz="0" w:space="0" w:color="auto"/>
            <w:left w:val="none" w:sz="0" w:space="0" w:color="auto"/>
            <w:bottom w:val="none" w:sz="0" w:space="0" w:color="auto"/>
            <w:right w:val="none" w:sz="0" w:space="0" w:color="auto"/>
          </w:divBdr>
          <w:divsChild>
            <w:div w:id="1020087754">
              <w:marLeft w:val="0"/>
              <w:marRight w:val="0"/>
              <w:marTop w:val="0"/>
              <w:marBottom w:val="0"/>
              <w:divBdr>
                <w:top w:val="none" w:sz="0" w:space="0" w:color="auto"/>
                <w:left w:val="none" w:sz="0" w:space="0" w:color="auto"/>
                <w:bottom w:val="none" w:sz="0" w:space="0" w:color="auto"/>
                <w:right w:val="none" w:sz="0" w:space="0" w:color="auto"/>
              </w:divBdr>
              <w:divsChild>
                <w:div w:id="7396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821">
      <w:bodyDiv w:val="1"/>
      <w:marLeft w:val="0"/>
      <w:marRight w:val="0"/>
      <w:marTop w:val="0"/>
      <w:marBottom w:val="0"/>
      <w:divBdr>
        <w:top w:val="none" w:sz="0" w:space="0" w:color="auto"/>
        <w:left w:val="none" w:sz="0" w:space="0" w:color="auto"/>
        <w:bottom w:val="none" w:sz="0" w:space="0" w:color="auto"/>
        <w:right w:val="none" w:sz="0" w:space="0" w:color="auto"/>
      </w:divBdr>
      <w:divsChild>
        <w:div w:id="301036645">
          <w:marLeft w:val="0"/>
          <w:marRight w:val="0"/>
          <w:marTop w:val="0"/>
          <w:marBottom w:val="0"/>
          <w:divBdr>
            <w:top w:val="none" w:sz="0" w:space="0" w:color="auto"/>
            <w:left w:val="none" w:sz="0" w:space="0" w:color="auto"/>
            <w:bottom w:val="none" w:sz="0" w:space="0" w:color="auto"/>
            <w:right w:val="none" w:sz="0" w:space="0" w:color="auto"/>
          </w:divBdr>
          <w:divsChild>
            <w:div w:id="1520044713">
              <w:marLeft w:val="0"/>
              <w:marRight w:val="0"/>
              <w:marTop w:val="0"/>
              <w:marBottom w:val="0"/>
              <w:divBdr>
                <w:top w:val="none" w:sz="0" w:space="0" w:color="auto"/>
                <w:left w:val="none" w:sz="0" w:space="0" w:color="auto"/>
                <w:bottom w:val="none" w:sz="0" w:space="0" w:color="auto"/>
                <w:right w:val="none" w:sz="0" w:space="0" w:color="auto"/>
              </w:divBdr>
              <w:divsChild>
                <w:div w:id="5155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50</Pages>
  <Words>16487</Words>
  <Characters>90682</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Zamudio Reina</dc:creator>
  <cp:keywords/>
  <dc:description/>
  <cp:lastModifiedBy>Diego Fernando Romero Leal</cp:lastModifiedBy>
  <cp:revision>59</cp:revision>
  <dcterms:created xsi:type="dcterms:W3CDTF">2020-11-09T14:32:00Z</dcterms:created>
  <dcterms:modified xsi:type="dcterms:W3CDTF">2020-11-30T15:41:00Z</dcterms:modified>
</cp:coreProperties>
</file>