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595F" w14:textId="745945F8" w:rsidR="00FC4DEA" w:rsidRPr="00FC4DEA" w:rsidRDefault="00591A21" w:rsidP="00FC4DEA">
      <w:pPr>
        <w:pStyle w:val="Sinespaciado"/>
        <w:jc w:val="center"/>
        <w:rPr>
          <w:rFonts w:ascii="Arial" w:eastAsia="Times New Roman" w:hAnsi="Arial" w:cs="Arial"/>
          <w:b/>
          <w:bCs/>
          <w:spacing w:val="-1"/>
          <w:lang w:val="es-ES_tradnl"/>
        </w:rPr>
      </w:pPr>
      <w:r w:rsidRPr="00FC4DEA">
        <w:rPr>
          <w:rFonts w:ascii="Arial" w:hAnsi="Arial" w:cs="Arial"/>
          <w:b/>
          <w:bCs/>
          <w:lang w:val="es-ES_tradnl"/>
        </w:rPr>
        <w:t>EL DIRECTOR GENERAL DE LA UNIDAD ADMINISTRATIVA ESPECIAL DE</w:t>
      </w:r>
      <w:r w:rsidR="00E92E42" w:rsidRPr="00FC4DEA">
        <w:rPr>
          <w:rFonts w:ascii="Arial" w:hAnsi="Arial" w:cs="Arial"/>
          <w:b/>
          <w:bCs/>
          <w:lang w:val="es-ES_tradnl"/>
        </w:rPr>
        <w:t xml:space="preserve"> </w:t>
      </w:r>
      <w:r w:rsidRPr="00FC4DEA">
        <w:rPr>
          <w:rFonts w:ascii="Arial" w:hAnsi="Arial" w:cs="Arial"/>
          <w:b/>
          <w:bCs/>
          <w:spacing w:val="-1"/>
          <w:lang w:val="es-ES_tradnl"/>
        </w:rPr>
        <w:t>REHABILITACI</w:t>
      </w:r>
      <w:r w:rsidRPr="00FC4DEA">
        <w:rPr>
          <w:rFonts w:ascii="Arial" w:eastAsia="Times New Roman" w:hAnsi="Arial" w:cs="Arial"/>
          <w:b/>
          <w:bCs/>
          <w:spacing w:val="-1"/>
          <w:lang w:val="es-ES_tradnl"/>
        </w:rPr>
        <w:t>Ó</w:t>
      </w:r>
      <w:r w:rsidR="00B412BF" w:rsidRPr="00FC4DEA">
        <w:rPr>
          <w:rFonts w:ascii="Arial" w:eastAsia="Times New Roman" w:hAnsi="Arial" w:cs="Arial"/>
          <w:b/>
          <w:bCs/>
          <w:spacing w:val="-1"/>
          <w:lang w:val="es-ES_tradnl"/>
        </w:rPr>
        <w:t>N Y M</w:t>
      </w:r>
      <w:r w:rsidR="00EF0669" w:rsidRPr="00FC4DEA">
        <w:rPr>
          <w:rFonts w:ascii="Arial" w:eastAsia="Times New Roman" w:hAnsi="Arial" w:cs="Arial"/>
          <w:b/>
          <w:bCs/>
          <w:spacing w:val="-1"/>
          <w:lang w:val="es-ES_tradnl"/>
        </w:rPr>
        <w:t xml:space="preserve">ANTENIMIENTO VIAL </w:t>
      </w:r>
      <w:r w:rsidR="00FC4DEA" w:rsidRPr="00FC4DEA">
        <w:rPr>
          <w:rFonts w:ascii="Arial" w:eastAsia="Times New Roman" w:hAnsi="Arial" w:cs="Arial"/>
          <w:b/>
          <w:bCs/>
          <w:spacing w:val="-1"/>
          <w:lang w:val="es-ES_tradnl"/>
        </w:rPr>
        <w:t>–</w:t>
      </w:r>
      <w:r w:rsidR="00B412BF" w:rsidRPr="00FC4DEA">
        <w:rPr>
          <w:rFonts w:ascii="Arial" w:eastAsia="Times New Roman" w:hAnsi="Arial" w:cs="Arial"/>
          <w:b/>
          <w:bCs/>
          <w:spacing w:val="-1"/>
          <w:lang w:val="es-ES_tradnl"/>
        </w:rPr>
        <w:t xml:space="preserve"> UAERMV</w:t>
      </w:r>
    </w:p>
    <w:p w14:paraId="1FDE353B" w14:textId="77777777" w:rsidR="00FC4DEA" w:rsidRPr="00FC4DEA" w:rsidRDefault="00FC4DEA" w:rsidP="00FC4DEA">
      <w:pPr>
        <w:pStyle w:val="Sinespaciado"/>
        <w:jc w:val="center"/>
        <w:rPr>
          <w:rFonts w:ascii="Arial" w:eastAsia="Times New Roman" w:hAnsi="Arial" w:cs="Arial"/>
          <w:spacing w:val="-1"/>
          <w:lang w:val="es-ES_tradnl"/>
        </w:rPr>
      </w:pPr>
    </w:p>
    <w:p w14:paraId="3344A629" w14:textId="3881EB15" w:rsidR="00591A21" w:rsidRPr="00FC4DEA" w:rsidRDefault="00EF0669" w:rsidP="00FC4DEA">
      <w:pPr>
        <w:pStyle w:val="Sinespaciado"/>
        <w:jc w:val="center"/>
        <w:rPr>
          <w:rFonts w:ascii="Arial" w:eastAsia="Times New Roman" w:hAnsi="Arial" w:cs="Arial"/>
          <w:spacing w:val="-1"/>
          <w:lang w:val="es-ES_tradnl"/>
        </w:rPr>
      </w:pPr>
      <w:r w:rsidRPr="00FC4DEA">
        <w:rPr>
          <w:rFonts w:ascii="Arial" w:eastAsia="Times New Roman" w:hAnsi="Arial" w:cs="Arial"/>
          <w:spacing w:val="-1"/>
          <w:lang w:val="es-ES_tradnl"/>
        </w:rPr>
        <w:t>E</w:t>
      </w:r>
      <w:r w:rsidR="00591A21" w:rsidRPr="00FC4DEA">
        <w:rPr>
          <w:rFonts w:ascii="Arial" w:eastAsia="Times New Roman" w:hAnsi="Arial" w:cs="Arial"/>
          <w:spacing w:val="-1"/>
          <w:lang w:val="es-ES_tradnl"/>
        </w:rPr>
        <w:t xml:space="preserve">n </w:t>
      </w:r>
      <w:r w:rsidRPr="00FC4DEA">
        <w:rPr>
          <w:rFonts w:ascii="Arial" w:eastAsia="Times New Roman" w:hAnsi="Arial" w:cs="Arial"/>
          <w:spacing w:val="-1"/>
          <w:lang w:val="es-ES_tradnl"/>
        </w:rPr>
        <w:t xml:space="preserve">uso de sus facultades legales y en especial las conferidas </w:t>
      </w:r>
      <w:r w:rsidR="00591A21" w:rsidRPr="00FC4DEA">
        <w:rPr>
          <w:rFonts w:ascii="Arial" w:hAnsi="Arial" w:cs="Arial"/>
          <w:lang w:val="es-ES_tradnl"/>
        </w:rPr>
        <w:t>por</w:t>
      </w:r>
      <w:r w:rsidR="00AF0787" w:rsidRPr="00FC4DEA">
        <w:rPr>
          <w:rFonts w:ascii="Arial" w:eastAsia="Times New Roman" w:hAnsi="Arial" w:cs="Arial"/>
          <w:lang w:val="es-ES_tradnl"/>
        </w:rPr>
        <w:t xml:space="preserve"> el numeral 10 del</w:t>
      </w:r>
      <w:r w:rsidR="00AF0787" w:rsidRPr="00FC4DEA">
        <w:rPr>
          <w:rFonts w:ascii="Arial" w:hAnsi="Arial" w:cs="Arial"/>
          <w:lang w:val="es-ES_tradnl"/>
        </w:rPr>
        <w:t xml:space="preserve"> art</w:t>
      </w:r>
      <w:r w:rsidR="00AF0787" w:rsidRPr="00FC4DEA">
        <w:rPr>
          <w:rFonts w:ascii="Arial" w:eastAsia="Times New Roman" w:hAnsi="Arial" w:cs="Arial"/>
          <w:lang w:val="es-ES_tradnl"/>
        </w:rPr>
        <w:t>ículo 19</w:t>
      </w:r>
      <w:r w:rsidR="00BE020B" w:rsidRPr="00FC4DEA">
        <w:rPr>
          <w:rFonts w:ascii="Arial" w:eastAsia="Times New Roman" w:hAnsi="Arial" w:cs="Arial"/>
          <w:lang w:val="es-ES_tradnl"/>
        </w:rPr>
        <w:t xml:space="preserve"> del Acuerdo No. 10 de 2010</w:t>
      </w:r>
      <w:r w:rsidR="00AF0787" w:rsidRPr="00FC4DEA">
        <w:rPr>
          <w:rFonts w:ascii="Arial" w:eastAsia="Times New Roman" w:hAnsi="Arial" w:cs="Arial"/>
          <w:lang w:val="es-ES_tradnl"/>
        </w:rPr>
        <w:t xml:space="preserve"> en concordancia con el numeral 10 del artículo 2 del Acuerdo No. 11 de 2010</w:t>
      </w:r>
      <w:r w:rsidR="00BE020B" w:rsidRPr="00FC4DEA">
        <w:rPr>
          <w:rFonts w:ascii="Arial" w:eastAsia="Times New Roman" w:hAnsi="Arial" w:cs="Arial"/>
          <w:lang w:val="es-ES_tradnl"/>
        </w:rPr>
        <w:t xml:space="preserve">, </w:t>
      </w:r>
      <w:r w:rsidR="00B412BF" w:rsidRPr="00FC4DEA">
        <w:rPr>
          <w:rFonts w:ascii="Arial" w:eastAsia="Times New Roman" w:hAnsi="Arial" w:cs="Arial"/>
          <w:lang w:val="es-ES_tradnl"/>
        </w:rPr>
        <w:t>expedido</w:t>
      </w:r>
      <w:r w:rsidR="00AF0787" w:rsidRPr="00FC4DEA">
        <w:rPr>
          <w:rFonts w:ascii="Arial" w:eastAsia="Times New Roman" w:hAnsi="Arial" w:cs="Arial"/>
          <w:lang w:val="es-ES_tradnl"/>
        </w:rPr>
        <w:t>s</w:t>
      </w:r>
      <w:r w:rsidR="00B412BF" w:rsidRPr="00FC4DEA">
        <w:rPr>
          <w:rFonts w:ascii="Arial" w:eastAsia="Times New Roman" w:hAnsi="Arial" w:cs="Arial"/>
          <w:lang w:val="es-ES_tradnl"/>
        </w:rPr>
        <w:t xml:space="preserve"> por el </w:t>
      </w:r>
      <w:r w:rsidR="00591A21" w:rsidRPr="00FC4DEA">
        <w:rPr>
          <w:rFonts w:ascii="Arial" w:eastAsia="Times New Roman" w:hAnsi="Arial" w:cs="Arial"/>
          <w:lang w:val="es-ES_tradnl"/>
        </w:rPr>
        <w:t xml:space="preserve">Consejo Directivo </w:t>
      </w:r>
      <w:r w:rsidR="00B412BF" w:rsidRPr="00FC4DEA">
        <w:rPr>
          <w:rFonts w:ascii="Arial" w:eastAsia="Times New Roman" w:hAnsi="Arial" w:cs="Arial"/>
          <w:lang w:val="es-ES_tradnl"/>
        </w:rPr>
        <w:t>de la UAERMV</w:t>
      </w:r>
      <w:r w:rsidRPr="00FC4DEA">
        <w:rPr>
          <w:rFonts w:ascii="Arial" w:eastAsia="Times New Roman" w:hAnsi="Arial" w:cs="Arial"/>
          <w:lang w:val="es-ES_tradnl"/>
        </w:rPr>
        <w:t>,</w:t>
      </w:r>
      <w:r w:rsidR="00B412BF" w:rsidRPr="00FC4DEA">
        <w:rPr>
          <w:rFonts w:ascii="Arial" w:eastAsia="Times New Roman" w:hAnsi="Arial" w:cs="Arial"/>
          <w:lang w:val="es-ES_tradnl"/>
        </w:rPr>
        <w:t xml:space="preserve"> </w:t>
      </w:r>
      <w:r w:rsidRPr="00FC4DEA">
        <w:rPr>
          <w:rFonts w:ascii="Arial" w:eastAsia="Times New Roman" w:hAnsi="Arial" w:cs="Arial"/>
          <w:lang w:val="es-ES_tradnl"/>
        </w:rPr>
        <w:t>y</w:t>
      </w:r>
    </w:p>
    <w:p w14:paraId="428A7625" w14:textId="77777777" w:rsidR="00FC4DEA" w:rsidRDefault="00FC4DEA" w:rsidP="00FC4DEA">
      <w:pPr>
        <w:pStyle w:val="Sinespaciado"/>
        <w:jc w:val="center"/>
        <w:rPr>
          <w:rFonts w:ascii="Arial" w:hAnsi="Arial" w:cs="Arial"/>
          <w:spacing w:val="-3"/>
          <w:lang w:val="es-ES_tradnl"/>
        </w:rPr>
      </w:pPr>
    </w:p>
    <w:p w14:paraId="6BA73B20" w14:textId="2AACCEE8" w:rsidR="00591A21" w:rsidRPr="00FC4DEA" w:rsidRDefault="00591A21" w:rsidP="00FC4DEA">
      <w:pPr>
        <w:pStyle w:val="Sinespaciado"/>
        <w:jc w:val="center"/>
        <w:rPr>
          <w:rFonts w:ascii="Arial" w:hAnsi="Arial" w:cs="Arial"/>
          <w:spacing w:val="-3"/>
          <w:lang w:val="es-ES_tradnl"/>
        </w:rPr>
      </w:pPr>
      <w:r w:rsidRPr="00FC4DEA">
        <w:rPr>
          <w:rFonts w:ascii="Arial" w:hAnsi="Arial" w:cs="Arial"/>
          <w:spacing w:val="-3"/>
          <w:lang w:val="es-ES_tradnl"/>
        </w:rPr>
        <w:t>CONSIDERANDO:</w:t>
      </w:r>
    </w:p>
    <w:p w14:paraId="11776441" w14:textId="3C5CA8BD" w:rsidR="00286B4A" w:rsidRPr="006315ED" w:rsidRDefault="00286B4A" w:rsidP="00286B4A">
      <w:pPr>
        <w:shd w:val="clear" w:color="auto" w:fill="FFFFFF"/>
        <w:spacing w:before="240" w:line="254" w:lineRule="exact"/>
        <w:jc w:val="both"/>
        <w:rPr>
          <w:rFonts w:ascii="Arial" w:eastAsia="Times New Roman" w:hAnsi="Arial" w:cs="Arial"/>
          <w:lang w:val="es-ES_tradnl"/>
        </w:rPr>
      </w:pPr>
      <w:r w:rsidRPr="006315ED">
        <w:rPr>
          <w:rFonts w:ascii="Arial" w:hAnsi="Arial" w:cs="Arial"/>
          <w:spacing w:val="-1"/>
          <w:lang w:val="es-ES_tradnl"/>
        </w:rPr>
        <w:t>Que mediante Resoluci</w:t>
      </w:r>
      <w:r w:rsidRPr="006315ED">
        <w:rPr>
          <w:rFonts w:ascii="Arial" w:eastAsia="Times New Roman" w:hAnsi="Arial" w:cs="Arial"/>
          <w:spacing w:val="-1"/>
          <w:lang w:val="es-ES_tradnl"/>
        </w:rPr>
        <w:t xml:space="preserve">ón No. 004 de 2007 expedida por la Dirección General se adoptó el Manual Específico </w:t>
      </w:r>
      <w:r w:rsidRPr="006315ED">
        <w:rPr>
          <w:rFonts w:ascii="Arial" w:eastAsia="Times New Roman" w:hAnsi="Arial" w:cs="Arial"/>
          <w:lang w:val="es-ES_tradnl"/>
        </w:rPr>
        <w:t>de Funciones y requisitos para los diferentes cargos que conforman la Planta de Trabajadores Oficiales de la Unidad Administrativa Especial de Rehabilitación y Mantenimiento Vial, la cual fue modificad</w:t>
      </w:r>
      <w:r w:rsidR="00E74385">
        <w:rPr>
          <w:rFonts w:ascii="Arial" w:eastAsia="Times New Roman" w:hAnsi="Arial" w:cs="Arial"/>
          <w:lang w:val="es-ES_tradnl"/>
        </w:rPr>
        <w:t>a</w:t>
      </w:r>
      <w:r w:rsidRPr="006315ED">
        <w:rPr>
          <w:rFonts w:ascii="Arial" w:eastAsia="Times New Roman" w:hAnsi="Arial" w:cs="Arial"/>
          <w:lang w:val="es-ES_tradnl"/>
        </w:rPr>
        <w:t xml:space="preserve"> por la Resolución No.044 de 2007. </w:t>
      </w:r>
    </w:p>
    <w:p w14:paraId="2C4DDB7E" w14:textId="62075780" w:rsidR="00AF0787" w:rsidRPr="006315ED" w:rsidRDefault="00AF0787" w:rsidP="00AF0787">
      <w:pPr>
        <w:shd w:val="clear" w:color="auto" w:fill="FFFFFF"/>
        <w:spacing w:line="254" w:lineRule="exact"/>
        <w:jc w:val="both"/>
        <w:rPr>
          <w:rFonts w:ascii="Arial" w:eastAsia="Times New Roman" w:hAnsi="Arial" w:cs="Arial"/>
          <w:lang w:val="es-ES_tradnl"/>
        </w:rPr>
      </w:pPr>
      <w:r w:rsidRPr="006315ED">
        <w:rPr>
          <w:rFonts w:ascii="Arial" w:eastAsia="Times New Roman" w:hAnsi="Arial" w:cs="Arial"/>
          <w:lang w:val="es-ES_tradnl"/>
        </w:rPr>
        <w:t xml:space="preserve">Que </w:t>
      </w:r>
      <w:r w:rsidR="00556199">
        <w:rPr>
          <w:rFonts w:ascii="Arial" w:eastAsia="Times New Roman" w:hAnsi="Arial" w:cs="Arial"/>
          <w:lang w:val="es-ES_tradnl"/>
        </w:rPr>
        <w:t>el artículo</w:t>
      </w:r>
      <w:r w:rsidR="00D463F8">
        <w:rPr>
          <w:rFonts w:ascii="Arial" w:eastAsia="Times New Roman" w:hAnsi="Arial" w:cs="Arial"/>
          <w:lang w:val="es-ES_tradnl"/>
        </w:rPr>
        <w:t xml:space="preserve"> 4°</w:t>
      </w:r>
      <w:r w:rsidR="00556199">
        <w:rPr>
          <w:rFonts w:ascii="Arial" w:eastAsia="Times New Roman" w:hAnsi="Arial" w:cs="Arial"/>
          <w:lang w:val="es-ES_tradnl"/>
        </w:rPr>
        <w:t xml:space="preserve"> del </w:t>
      </w:r>
      <w:r w:rsidRPr="006315ED">
        <w:rPr>
          <w:rFonts w:ascii="Arial" w:eastAsia="Times New Roman" w:hAnsi="Arial" w:cs="Arial"/>
          <w:lang w:val="es-ES_tradnl"/>
        </w:rPr>
        <w:t>Acuerdo No. 012 de 2010 del Consejo Directivo</w:t>
      </w:r>
      <w:r w:rsidR="00286B4A" w:rsidRPr="006315ED">
        <w:rPr>
          <w:rFonts w:ascii="Arial" w:eastAsia="Times New Roman" w:hAnsi="Arial" w:cs="Arial"/>
          <w:lang w:val="es-ES_tradnl"/>
        </w:rPr>
        <w:t xml:space="preserve"> de la UAERMV</w:t>
      </w:r>
      <w:r w:rsidR="00556199">
        <w:rPr>
          <w:rFonts w:ascii="Arial" w:eastAsia="Times New Roman" w:hAnsi="Arial" w:cs="Arial"/>
          <w:lang w:val="es-ES_tradnl"/>
        </w:rPr>
        <w:t xml:space="preserve"> “Por el cual se modifica la planta de cargos de la Unidad Administrativa Especial de Rehabilitación y Mantenimiento Vial y se dictan otras disposiciones”</w:t>
      </w:r>
      <w:r w:rsidR="00D463F8">
        <w:rPr>
          <w:rFonts w:ascii="Arial" w:eastAsia="Times New Roman" w:hAnsi="Arial" w:cs="Arial"/>
          <w:lang w:val="es-ES_tradnl"/>
        </w:rPr>
        <w:t xml:space="preserve"> modificó</w:t>
      </w:r>
      <w:r w:rsidR="00556199">
        <w:rPr>
          <w:rFonts w:ascii="Arial" w:eastAsia="Times New Roman" w:hAnsi="Arial" w:cs="Arial"/>
          <w:lang w:val="es-ES_tradnl"/>
        </w:rPr>
        <w:t xml:space="preserve"> la planta de trabajadores oficiales de la Entidad</w:t>
      </w:r>
      <w:r w:rsidR="00D463F8">
        <w:rPr>
          <w:rFonts w:ascii="Arial" w:eastAsia="Times New Roman" w:hAnsi="Arial" w:cs="Arial"/>
          <w:lang w:val="es-ES_tradnl"/>
        </w:rPr>
        <w:t>, de acuerdo con el concepto técnico favorable del DASCD oficio No. 2536 del 8 de octubre de 2010.</w:t>
      </w:r>
    </w:p>
    <w:p w14:paraId="41EA4E5C" w14:textId="030325B6" w:rsidR="00AF0787" w:rsidRPr="006315ED" w:rsidRDefault="00AF0787" w:rsidP="00AF0787">
      <w:pPr>
        <w:shd w:val="clear" w:color="auto" w:fill="FFFFFF"/>
        <w:spacing w:line="254" w:lineRule="exact"/>
        <w:jc w:val="both"/>
        <w:rPr>
          <w:rFonts w:ascii="Arial" w:eastAsia="Times New Roman" w:hAnsi="Arial" w:cs="Arial"/>
          <w:lang w:val="es-ES_tradnl"/>
        </w:rPr>
      </w:pPr>
      <w:r w:rsidRPr="006315ED">
        <w:rPr>
          <w:rFonts w:ascii="Arial" w:eastAsia="Times New Roman" w:hAnsi="Arial" w:cs="Arial"/>
          <w:lang w:val="es-ES_tradnl"/>
        </w:rPr>
        <w:t>Que mediante Acuerdo No. 09 de 2016</w:t>
      </w:r>
      <w:r w:rsidR="0090100E" w:rsidRPr="0090100E">
        <w:rPr>
          <w:rFonts w:ascii="Arial" w:eastAsia="Times New Roman" w:hAnsi="Arial" w:cs="Arial"/>
          <w:lang w:val="es-ES_tradnl"/>
        </w:rPr>
        <w:t xml:space="preserve"> </w:t>
      </w:r>
      <w:r w:rsidR="0090100E" w:rsidRPr="006315ED">
        <w:rPr>
          <w:rFonts w:ascii="Arial" w:eastAsia="Times New Roman" w:hAnsi="Arial" w:cs="Arial"/>
          <w:lang w:val="es-ES_tradnl"/>
        </w:rPr>
        <w:t>del Consejo Directivo</w:t>
      </w:r>
      <w:r w:rsidR="0090100E">
        <w:rPr>
          <w:rFonts w:ascii="Arial" w:eastAsia="Times New Roman" w:hAnsi="Arial" w:cs="Arial"/>
          <w:lang w:val="es-ES_tradnl"/>
        </w:rPr>
        <w:t xml:space="preserve"> de la UAERMV</w:t>
      </w:r>
      <w:r w:rsidRPr="006315ED">
        <w:rPr>
          <w:rFonts w:ascii="Arial" w:eastAsia="Times New Roman" w:hAnsi="Arial" w:cs="Arial"/>
          <w:lang w:val="es-ES_tradnl"/>
        </w:rPr>
        <w:t xml:space="preserve"> se modificó el artículo 4° del Acuerdo No. 012 de 2010, </w:t>
      </w:r>
      <w:r w:rsidR="0090100E">
        <w:rPr>
          <w:rFonts w:ascii="Arial" w:eastAsia="Times New Roman" w:hAnsi="Arial" w:cs="Arial"/>
          <w:lang w:val="es-ES_tradnl"/>
        </w:rPr>
        <w:t xml:space="preserve">reclasificando la planta de personal de trabajadores oficiales </w:t>
      </w:r>
      <w:r w:rsidR="00D463F8">
        <w:rPr>
          <w:rFonts w:ascii="Arial" w:eastAsia="Times New Roman" w:hAnsi="Arial" w:cs="Arial"/>
          <w:lang w:val="es-ES_tradnl"/>
        </w:rPr>
        <w:t>de acuerdo con su grado en</w:t>
      </w:r>
      <w:r w:rsidR="0090100E">
        <w:rPr>
          <w:rFonts w:ascii="Arial" w:eastAsia="Times New Roman" w:hAnsi="Arial" w:cs="Arial"/>
          <w:lang w:val="es-ES_tradnl"/>
        </w:rPr>
        <w:t xml:space="preserve"> dos grupos.</w:t>
      </w:r>
    </w:p>
    <w:p w14:paraId="54CCF43D" w14:textId="65F921E6" w:rsidR="00495098" w:rsidRPr="006315ED" w:rsidRDefault="00495098" w:rsidP="00AF0787">
      <w:pPr>
        <w:shd w:val="clear" w:color="auto" w:fill="FFFFFF"/>
        <w:spacing w:line="254" w:lineRule="exact"/>
        <w:jc w:val="both"/>
        <w:rPr>
          <w:rFonts w:ascii="Arial" w:eastAsia="Times New Roman" w:hAnsi="Arial" w:cs="Arial"/>
          <w:lang w:val="es-ES_tradnl"/>
        </w:rPr>
      </w:pPr>
      <w:r w:rsidRPr="006315ED">
        <w:rPr>
          <w:rFonts w:ascii="Arial" w:eastAsia="Times New Roman" w:hAnsi="Arial" w:cs="Arial"/>
          <w:lang w:val="es-ES_tradnl"/>
        </w:rPr>
        <w:t xml:space="preserve">Que la Resolución 038 de 2017 de la UAERMV, </w:t>
      </w:r>
      <w:r w:rsidR="0090100E">
        <w:rPr>
          <w:rFonts w:ascii="Arial" w:eastAsia="Times New Roman" w:hAnsi="Arial" w:cs="Arial"/>
          <w:lang w:val="es-ES_tradnl"/>
        </w:rPr>
        <w:t xml:space="preserve">estableció </w:t>
      </w:r>
      <w:r w:rsidR="0090100E" w:rsidRPr="006315ED">
        <w:rPr>
          <w:rFonts w:ascii="Arial" w:eastAsia="Times New Roman" w:hAnsi="Arial" w:cs="Arial"/>
          <w:lang w:val="es-ES_tradnl"/>
        </w:rPr>
        <w:t xml:space="preserve">la planta de trabajadores </w:t>
      </w:r>
      <w:r w:rsidR="0090100E">
        <w:rPr>
          <w:rFonts w:ascii="Arial" w:eastAsia="Times New Roman" w:hAnsi="Arial" w:cs="Arial"/>
          <w:lang w:val="es-ES_tradnl"/>
        </w:rPr>
        <w:t>de conformidad</w:t>
      </w:r>
      <w:r w:rsidR="0090100E" w:rsidRPr="006315ED">
        <w:rPr>
          <w:rFonts w:ascii="Arial" w:eastAsia="Times New Roman" w:hAnsi="Arial" w:cs="Arial"/>
          <w:lang w:val="es-ES_tradnl"/>
        </w:rPr>
        <w:t xml:space="preserve"> con el Acuerdo No. 09 de 2016 del Consejo Directivo de la UAERMV</w:t>
      </w:r>
      <w:r w:rsidR="0090100E">
        <w:rPr>
          <w:rFonts w:ascii="Arial" w:eastAsia="Times New Roman" w:hAnsi="Arial" w:cs="Arial"/>
          <w:lang w:val="es-ES_tradnl"/>
        </w:rPr>
        <w:t>.</w:t>
      </w:r>
    </w:p>
    <w:p w14:paraId="4996CC1C" w14:textId="4BBBA3E3" w:rsidR="00A219B3" w:rsidRDefault="00495098" w:rsidP="00A219B3">
      <w:pPr>
        <w:shd w:val="clear" w:color="auto" w:fill="FFFFFF"/>
        <w:spacing w:before="245"/>
        <w:ind w:left="29"/>
        <w:jc w:val="both"/>
        <w:rPr>
          <w:rFonts w:ascii="Arial" w:hAnsi="Arial" w:cs="Arial"/>
          <w:spacing w:val="-3"/>
          <w:lang w:val="es-ES_tradnl"/>
        </w:rPr>
      </w:pPr>
      <w:r w:rsidRPr="006315ED">
        <w:rPr>
          <w:rFonts w:ascii="Arial" w:hAnsi="Arial" w:cs="Arial"/>
          <w:spacing w:val="-3"/>
          <w:lang w:val="es-ES_tradnl"/>
        </w:rPr>
        <w:t xml:space="preserve">Que teniendo en cuenta las </w:t>
      </w:r>
      <w:r w:rsidR="00A219B3">
        <w:rPr>
          <w:rFonts w:ascii="Arial" w:hAnsi="Arial" w:cs="Arial"/>
          <w:spacing w:val="-3"/>
          <w:lang w:val="es-ES_tradnl"/>
        </w:rPr>
        <w:t xml:space="preserve">mencionadas </w:t>
      </w:r>
      <w:r w:rsidRPr="006315ED">
        <w:rPr>
          <w:rFonts w:ascii="Arial" w:hAnsi="Arial" w:cs="Arial"/>
          <w:spacing w:val="-3"/>
          <w:lang w:val="es-ES_tradnl"/>
        </w:rPr>
        <w:t>modificaciones a la planta de personal</w:t>
      </w:r>
      <w:r w:rsidR="007A2E24" w:rsidRPr="006315ED">
        <w:rPr>
          <w:rFonts w:ascii="Arial" w:hAnsi="Arial" w:cs="Arial"/>
          <w:spacing w:val="-3"/>
          <w:lang w:val="es-ES_tradnl"/>
        </w:rPr>
        <w:t xml:space="preserve"> </w:t>
      </w:r>
      <w:r w:rsidR="00A219B3">
        <w:rPr>
          <w:rFonts w:ascii="Arial" w:hAnsi="Arial" w:cs="Arial"/>
          <w:spacing w:val="-3"/>
          <w:lang w:val="es-ES_tradnl"/>
        </w:rPr>
        <w:t>de trabajadores oficiales</w:t>
      </w:r>
      <w:r w:rsidR="00D463F8">
        <w:rPr>
          <w:rFonts w:ascii="Arial" w:hAnsi="Arial" w:cs="Arial"/>
          <w:spacing w:val="-3"/>
          <w:lang w:val="es-ES_tradnl"/>
        </w:rPr>
        <w:t xml:space="preserve"> de la Entidad</w:t>
      </w:r>
      <w:r w:rsidR="007A2E24" w:rsidRPr="006315ED">
        <w:rPr>
          <w:rFonts w:ascii="Arial" w:hAnsi="Arial" w:cs="Arial"/>
          <w:spacing w:val="-3"/>
          <w:lang w:val="es-ES_tradnl"/>
        </w:rPr>
        <w:t>,</w:t>
      </w:r>
      <w:r w:rsidRPr="006315ED">
        <w:rPr>
          <w:rFonts w:ascii="Arial" w:hAnsi="Arial" w:cs="Arial"/>
          <w:spacing w:val="-3"/>
          <w:lang w:val="es-ES_tradnl"/>
        </w:rPr>
        <w:t xml:space="preserve"> </w:t>
      </w:r>
      <w:r w:rsidR="00A219B3">
        <w:rPr>
          <w:rFonts w:ascii="Arial" w:hAnsi="Arial" w:cs="Arial"/>
          <w:spacing w:val="-3"/>
          <w:lang w:val="es-ES_tradnl"/>
        </w:rPr>
        <w:t>aunado a la necesidad de consolidar la información suficiente de cada uno de los perfiles que desarrollan los trabajadores oficiales como una herramienta que brinde fortalecimiento institucional</w:t>
      </w:r>
      <w:r w:rsidR="00D0656F">
        <w:rPr>
          <w:rFonts w:ascii="Arial" w:hAnsi="Arial" w:cs="Arial"/>
          <w:spacing w:val="-3"/>
          <w:lang w:val="es-ES_tradnl"/>
        </w:rPr>
        <w:t>,</w:t>
      </w:r>
      <w:r w:rsidR="00A219B3">
        <w:rPr>
          <w:rFonts w:ascii="Arial" w:hAnsi="Arial" w:cs="Arial"/>
          <w:spacing w:val="-3"/>
          <w:lang w:val="es-ES_tradnl"/>
        </w:rPr>
        <w:t xml:space="preserve"> se requiere derogar la Resolución No. 004 de 2007</w:t>
      </w:r>
      <w:r w:rsidR="001062B8">
        <w:rPr>
          <w:rFonts w:ascii="Arial" w:hAnsi="Arial" w:cs="Arial"/>
          <w:spacing w:val="-3"/>
          <w:lang w:val="es-ES_tradnl"/>
        </w:rPr>
        <w:t xml:space="preserve"> de la UAERMV</w:t>
      </w:r>
      <w:r w:rsidR="00A219B3">
        <w:rPr>
          <w:rFonts w:ascii="Arial" w:hAnsi="Arial" w:cs="Arial"/>
          <w:spacing w:val="-3"/>
          <w:lang w:val="es-ES_tradnl"/>
        </w:rPr>
        <w:t xml:space="preserve"> modificada por la Resolución No. 044 de 2007</w:t>
      </w:r>
      <w:r w:rsidR="001062B8">
        <w:rPr>
          <w:rFonts w:ascii="Arial" w:hAnsi="Arial" w:cs="Arial"/>
          <w:spacing w:val="-3"/>
          <w:lang w:val="es-ES_tradnl"/>
        </w:rPr>
        <w:t xml:space="preserve"> de la UAERMV</w:t>
      </w:r>
      <w:r w:rsidR="00A219B3">
        <w:rPr>
          <w:rFonts w:ascii="Arial" w:hAnsi="Arial" w:cs="Arial"/>
          <w:spacing w:val="-3"/>
          <w:lang w:val="es-ES_tradnl"/>
        </w:rPr>
        <w:t xml:space="preserve">, y en su lugar adoptar </w:t>
      </w:r>
      <w:r w:rsidR="00A219B3" w:rsidRPr="006315ED">
        <w:rPr>
          <w:rFonts w:ascii="Arial" w:eastAsia="Times New Roman" w:hAnsi="Arial" w:cs="Arial"/>
          <w:iCs/>
          <w:spacing w:val="-1"/>
          <w:lang w:val="es-ES_tradnl"/>
        </w:rPr>
        <w:t xml:space="preserve">una </w:t>
      </w:r>
      <w:r w:rsidR="00A219B3" w:rsidRPr="006315ED">
        <w:rPr>
          <w:rFonts w:ascii="Arial" w:eastAsia="Times New Roman" w:hAnsi="Arial" w:cs="Arial"/>
          <w:bCs/>
          <w:iCs/>
          <w:spacing w:val="-1"/>
        </w:rPr>
        <w:t xml:space="preserve">Guía </w:t>
      </w:r>
      <w:r w:rsidR="00A219B3">
        <w:rPr>
          <w:rFonts w:ascii="Arial" w:eastAsia="Times New Roman" w:hAnsi="Arial" w:cs="Arial"/>
          <w:bCs/>
          <w:iCs/>
          <w:spacing w:val="-1"/>
        </w:rPr>
        <w:t>d</w:t>
      </w:r>
      <w:r w:rsidR="00A219B3" w:rsidRPr="006315ED">
        <w:rPr>
          <w:rFonts w:ascii="Arial" w:eastAsia="Times New Roman" w:hAnsi="Arial" w:cs="Arial"/>
          <w:bCs/>
          <w:iCs/>
          <w:spacing w:val="-1"/>
        </w:rPr>
        <w:t xml:space="preserve">e Perfiles, Habilidades Laborales y Requisitos Mínimos de </w:t>
      </w:r>
      <w:r w:rsidR="00A219B3">
        <w:rPr>
          <w:rFonts w:ascii="Arial" w:eastAsia="Times New Roman" w:hAnsi="Arial" w:cs="Arial"/>
          <w:bCs/>
          <w:iCs/>
          <w:spacing w:val="-1"/>
        </w:rPr>
        <w:t xml:space="preserve">la </w:t>
      </w:r>
      <w:r w:rsidR="00A219B3" w:rsidRPr="006315ED">
        <w:rPr>
          <w:rFonts w:ascii="Arial" w:eastAsia="Times New Roman" w:hAnsi="Arial" w:cs="Arial"/>
          <w:bCs/>
          <w:iCs/>
          <w:spacing w:val="-1"/>
        </w:rPr>
        <w:t xml:space="preserve">Planta de Trabajadores Oficiales </w:t>
      </w:r>
      <w:r w:rsidR="00A219B3" w:rsidRPr="006315ED">
        <w:rPr>
          <w:rFonts w:ascii="Arial" w:eastAsia="Times New Roman" w:hAnsi="Arial" w:cs="Arial"/>
          <w:iCs/>
          <w:spacing w:val="-1"/>
          <w:lang w:val="es-ES_tradnl"/>
        </w:rPr>
        <w:t>de la Unidad Administrativa Especial de Rehabilitación y Mantenimiento Vial</w:t>
      </w:r>
      <w:r w:rsidR="00A219B3">
        <w:rPr>
          <w:rFonts w:ascii="Arial" w:eastAsia="Times New Roman" w:hAnsi="Arial" w:cs="Arial"/>
          <w:iCs/>
          <w:spacing w:val="-1"/>
          <w:lang w:val="es-ES_tradnl"/>
        </w:rPr>
        <w:t xml:space="preserve"> </w:t>
      </w:r>
      <w:r w:rsidR="00D0656F">
        <w:rPr>
          <w:rFonts w:ascii="Arial" w:eastAsia="Times New Roman" w:hAnsi="Arial" w:cs="Arial"/>
          <w:iCs/>
          <w:spacing w:val="-1"/>
          <w:lang w:val="es-ES_tradnl"/>
        </w:rPr>
        <w:t xml:space="preserve">la cual </w:t>
      </w:r>
      <w:r w:rsidR="00A219B3">
        <w:rPr>
          <w:rFonts w:ascii="Arial" w:eastAsia="Times New Roman" w:hAnsi="Arial" w:cs="Arial"/>
          <w:iCs/>
          <w:spacing w:val="-1"/>
          <w:lang w:val="es-ES_tradnl"/>
        </w:rPr>
        <w:t xml:space="preserve">sirva como </w:t>
      </w:r>
      <w:r w:rsidR="00A219B3" w:rsidRPr="00A219B3">
        <w:rPr>
          <w:rFonts w:ascii="Arial" w:hAnsi="Arial" w:cs="Arial"/>
          <w:spacing w:val="-3"/>
        </w:rPr>
        <w:t>instrumento indicativo y objetivo en los procesos de selección y promoción del talento humano, inducción, entrenamiento y gestión del desempeño</w:t>
      </w:r>
      <w:r w:rsidR="001062B8">
        <w:rPr>
          <w:rFonts w:ascii="Arial" w:hAnsi="Arial" w:cs="Arial"/>
          <w:spacing w:val="-3"/>
        </w:rPr>
        <w:t>, a</w:t>
      </w:r>
      <w:r w:rsidR="00A219B3" w:rsidRPr="00A219B3">
        <w:rPr>
          <w:rFonts w:ascii="Arial" w:hAnsi="Arial" w:cs="Arial"/>
          <w:spacing w:val="-3"/>
        </w:rPr>
        <w:t>sí como insumo para la identificación de riesgos en seguridad y salud en el trabajo</w:t>
      </w:r>
      <w:r w:rsidR="001062B8">
        <w:rPr>
          <w:rFonts w:ascii="Arial" w:hAnsi="Arial" w:cs="Arial"/>
          <w:spacing w:val="-3"/>
        </w:rPr>
        <w:t>.</w:t>
      </w:r>
    </w:p>
    <w:p w14:paraId="2A5A02CE" w14:textId="4B9DFACD" w:rsidR="00495098" w:rsidRPr="006315ED" w:rsidRDefault="007F31C9" w:rsidP="00103C38">
      <w:pPr>
        <w:shd w:val="clear" w:color="auto" w:fill="FFFFFF"/>
        <w:spacing w:before="245"/>
        <w:ind w:left="29"/>
        <w:jc w:val="both"/>
        <w:rPr>
          <w:rFonts w:ascii="Arial" w:hAnsi="Arial" w:cs="Arial"/>
          <w:spacing w:val="-3"/>
        </w:rPr>
      </w:pPr>
      <w:r w:rsidRPr="006315ED">
        <w:rPr>
          <w:rFonts w:ascii="Arial" w:hAnsi="Arial" w:cs="Arial"/>
          <w:spacing w:val="-3"/>
        </w:rPr>
        <w:t xml:space="preserve">Que el Artículo 4 del Decreto 2127 de 1945, compilado en el Decreto Nacional 1083 de 2015, en concordancia con el </w:t>
      </w:r>
      <w:r w:rsidR="00D0656F">
        <w:rPr>
          <w:rFonts w:ascii="Arial" w:hAnsi="Arial" w:cs="Arial"/>
          <w:spacing w:val="-3"/>
        </w:rPr>
        <w:t>p</w:t>
      </w:r>
      <w:r w:rsidRPr="006315ED">
        <w:rPr>
          <w:rFonts w:ascii="Arial" w:hAnsi="Arial" w:cs="Arial"/>
          <w:spacing w:val="-3"/>
        </w:rPr>
        <w:t>árrafo 1</w:t>
      </w:r>
      <w:r w:rsidR="00D0656F">
        <w:rPr>
          <w:rFonts w:ascii="Arial" w:hAnsi="Arial" w:cs="Arial"/>
          <w:spacing w:val="-3"/>
        </w:rPr>
        <w:t>°</w:t>
      </w:r>
      <w:r w:rsidRPr="006315ED">
        <w:rPr>
          <w:rFonts w:ascii="Arial" w:hAnsi="Arial" w:cs="Arial"/>
          <w:spacing w:val="-3"/>
        </w:rPr>
        <w:t xml:space="preserve"> del artículo 5 del Decreto 3135 de </w:t>
      </w:r>
      <w:r w:rsidR="0090100E" w:rsidRPr="006315ED">
        <w:rPr>
          <w:rFonts w:ascii="Arial" w:hAnsi="Arial" w:cs="Arial"/>
          <w:spacing w:val="-3"/>
        </w:rPr>
        <w:t>1968 y</w:t>
      </w:r>
      <w:r w:rsidRPr="006315ED">
        <w:rPr>
          <w:rFonts w:ascii="Arial" w:hAnsi="Arial" w:cs="Arial"/>
          <w:spacing w:val="-3"/>
        </w:rPr>
        <w:t xml:space="preserve"> </w:t>
      </w:r>
      <w:r w:rsidR="00D0656F">
        <w:rPr>
          <w:rFonts w:ascii="Arial" w:hAnsi="Arial" w:cs="Arial"/>
          <w:spacing w:val="-3"/>
        </w:rPr>
        <w:t>con el l</w:t>
      </w:r>
      <w:r w:rsidRPr="006315ED">
        <w:rPr>
          <w:rFonts w:ascii="Arial" w:hAnsi="Arial" w:cs="Arial"/>
          <w:spacing w:val="-3"/>
        </w:rPr>
        <w:t xml:space="preserve">iteral a) del artículo 3 del Decreto 1848 de 1969, </w:t>
      </w:r>
      <w:r w:rsidR="00D0656F">
        <w:rPr>
          <w:rFonts w:ascii="Arial" w:hAnsi="Arial" w:cs="Arial"/>
          <w:spacing w:val="-3"/>
        </w:rPr>
        <w:t xml:space="preserve">establece </w:t>
      </w:r>
      <w:r w:rsidRPr="006315ED">
        <w:rPr>
          <w:rFonts w:ascii="Arial" w:hAnsi="Arial" w:cs="Arial"/>
          <w:spacing w:val="-3"/>
        </w:rPr>
        <w:t xml:space="preserve">que las labores de los trabajadores oficiales </w:t>
      </w:r>
      <w:r w:rsidR="00103C38" w:rsidRPr="006315ED">
        <w:rPr>
          <w:rFonts w:ascii="Arial" w:hAnsi="Arial" w:cs="Arial"/>
          <w:spacing w:val="-3"/>
        </w:rPr>
        <w:t>son las</w:t>
      </w:r>
      <w:r w:rsidRPr="006315ED">
        <w:rPr>
          <w:rFonts w:ascii="Arial" w:hAnsi="Arial" w:cs="Arial"/>
          <w:spacing w:val="-3"/>
        </w:rPr>
        <w:t xml:space="preserve"> relacionadas con la construcción y sostenimiento de</w:t>
      </w:r>
      <w:r w:rsidR="00103C38" w:rsidRPr="006315ED">
        <w:rPr>
          <w:rFonts w:ascii="Arial" w:hAnsi="Arial" w:cs="Arial"/>
          <w:spacing w:val="-3"/>
        </w:rPr>
        <w:t xml:space="preserve"> obras públicas en general.</w:t>
      </w:r>
    </w:p>
    <w:p w14:paraId="5A2A7452" w14:textId="04DB8C68" w:rsidR="00E92E42" w:rsidRPr="006315ED" w:rsidRDefault="00E92E42" w:rsidP="00752E53">
      <w:pPr>
        <w:shd w:val="clear" w:color="auto" w:fill="FFFFFF"/>
        <w:spacing w:before="245"/>
        <w:ind w:left="29"/>
        <w:jc w:val="both"/>
        <w:rPr>
          <w:rFonts w:ascii="Arial" w:hAnsi="Arial" w:cs="Arial"/>
          <w:spacing w:val="-3"/>
          <w:lang w:val="es-ES_tradnl"/>
        </w:rPr>
      </w:pPr>
      <w:r w:rsidRPr="006315ED">
        <w:rPr>
          <w:rFonts w:ascii="Arial" w:hAnsi="Arial" w:cs="Arial"/>
          <w:spacing w:val="-3"/>
          <w:lang w:val="es-ES_tradnl"/>
        </w:rPr>
        <w:lastRenderedPageBreak/>
        <w:t xml:space="preserve">Que </w:t>
      </w:r>
      <w:r w:rsidR="001062B8">
        <w:rPr>
          <w:rFonts w:ascii="Arial" w:hAnsi="Arial" w:cs="Arial"/>
          <w:spacing w:val="-3"/>
          <w:lang w:val="es-ES_tradnl"/>
        </w:rPr>
        <w:t>el</w:t>
      </w:r>
      <w:r w:rsidR="001062B8" w:rsidRPr="006315ED">
        <w:rPr>
          <w:rFonts w:ascii="Arial" w:hAnsi="Arial" w:cs="Arial"/>
          <w:spacing w:val="-3"/>
          <w:lang w:val="es-ES_tradnl"/>
        </w:rPr>
        <w:t xml:space="preserve"> 25 de enero de 2019</w:t>
      </w:r>
      <w:r w:rsidR="001062B8">
        <w:rPr>
          <w:rFonts w:ascii="Arial" w:hAnsi="Arial" w:cs="Arial"/>
          <w:spacing w:val="-3"/>
          <w:lang w:val="es-ES_tradnl"/>
        </w:rPr>
        <w:t>,</w:t>
      </w:r>
      <w:r w:rsidR="001062B8" w:rsidRPr="006315ED">
        <w:rPr>
          <w:rFonts w:ascii="Arial" w:hAnsi="Arial" w:cs="Arial"/>
          <w:spacing w:val="-3"/>
          <w:lang w:val="es-ES_tradnl"/>
        </w:rPr>
        <w:t xml:space="preserve"> </w:t>
      </w:r>
      <w:r w:rsidR="001062B8">
        <w:rPr>
          <w:rFonts w:ascii="Arial" w:hAnsi="Arial" w:cs="Arial"/>
          <w:spacing w:val="-3"/>
          <w:lang w:val="es-ES_tradnl"/>
        </w:rPr>
        <w:t>en la mesa</w:t>
      </w:r>
      <w:r w:rsidRPr="006315ED">
        <w:rPr>
          <w:rFonts w:ascii="Arial" w:hAnsi="Arial" w:cs="Arial"/>
          <w:spacing w:val="-3"/>
          <w:lang w:val="es-ES_tradnl"/>
        </w:rPr>
        <w:t xml:space="preserve"> del Comité Obrero Empleador</w:t>
      </w:r>
      <w:r w:rsidR="001062B8">
        <w:rPr>
          <w:rFonts w:ascii="Arial" w:hAnsi="Arial" w:cs="Arial"/>
          <w:spacing w:val="-3"/>
          <w:lang w:val="es-ES_tradnl"/>
        </w:rPr>
        <w:t xml:space="preserve">, </w:t>
      </w:r>
      <w:r w:rsidRPr="006315ED">
        <w:rPr>
          <w:rFonts w:ascii="Arial" w:hAnsi="Arial" w:cs="Arial"/>
          <w:spacing w:val="-3"/>
          <w:lang w:val="es-ES_tradnl"/>
        </w:rPr>
        <w:t xml:space="preserve">se presentó por parte de la </w:t>
      </w:r>
      <w:r w:rsidR="001062B8">
        <w:rPr>
          <w:rFonts w:ascii="Arial" w:hAnsi="Arial" w:cs="Arial"/>
          <w:spacing w:val="-3"/>
          <w:lang w:val="es-ES_tradnl"/>
        </w:rPr>
        <w:t>a</w:t>
      </w:r>
      <w:r w:rsidRPr="006315ED">
        <w:rPr>
          <w:rFonts w:ascii="Arial" w:hAnsi="Arial" w:cs="Arial"/>
          <w:spacing w:val="-3"/>
          <w:lang w:val="es-ES_tradnl"/>
        </w:rPr>
        <w:t>dministración la propuesta d</w:t>
      </w:r>
      <w:r w:rsidR="001062B8">
        <w:rPr>
          <w:rFonts w:ascii="Arial" w:hAnsi="Arial" w:cs="Arial"/>
          <w:spacing w:val="-3"/>
          <w:lang w:val="es-ES_tradnl"/>
        </w:rPr>
        <w:t>e una</w:t>
      </w:r>
      <w:r w:rsidRPr="006315ED">
        <w:rPr>
          <w:rFonts w:ascii="Arial" w:hAnsi="Arial" w:cs="Arial"/>
          <w:spacing w:val="-3"/>
          <w:lang w:val="es-ES_tradnl"/>
        </w:rPr>
        <w:t xml:space="preserve"> </w:t>
      </w:r>
      <w:r w:rsidR="00103C38" w:rsidRPr="006315ED">
        <w:rPr>
          <w:rFonts w:ascii="Arial" w:hAnsi="Arial" w:cs="Arial"/>
          <w:bCs/>
          <w:iCs/>
          <w:spacing w:val="-3"/>
        </w:rPr>
        <w:t xml:space="preserve">Guía </w:t>
      </w:r>
      <w:r w:rsidR="001062B8">
        <w:rPr>
          <w:rFonts w:ascii="Arial" w:hAnsi="Arial" w:cs="Arial"/>
          <w:bCs/>
          <w:iCs/>
          <w:spacing w:val="-3"/>
        </w:rPr>
        <w:t>d</w:t>
      </w:r>
      <w:r w:rsidR="00103C38" w:rsidRPr="006315ED">
        <w:rPr>
          <w:rFonts w:ascii="Arial" w:hAnsi="Arial" w:cs="Arial"/>
          <w:bCs/>
          <w:iCs/>
          <w:spacing w:val="-3"/>
        </w:rPr>
        <w:t xml:space="preserve">e Perfiles, Habilidades Laborales </w:t>
      </w:r>
      <w:r w:rsidR="001062B8">
        <w:rPr>
          <w:rFonts w:ascii="Arial" w:hAnsi="Arial" w:cs="Arial"/>
          <w:bCs/>
          <w:iCs/>
          <w:spacing w:val="-3"/>
        </w:rPr>
        <w:t>y</w:t>
      </w:r>
      <w:r w:rsidR="00103C38" w:rsidRPr="006315ED">
        <w:rPr>
          <w:rFonts w:ascii="Arial" w:hAnsi="Arial" w:cs="Arial"/>
          <w:bCs/>
          <w:iCs/>
          <w:spacing w:val="-3"/>
        </w:rPr>
        <w:t xml:space="preserve"> Requisitos Mínimos de la Planta de Trabajadores Oficiales</w:t>
      </w:r>
      <w:r w:rsidR="00103C38" w:rsidRPr="006315ED">
        <w:rPr>
          <w:rFonts w:ascii="Arial" w:hAnsi="Arial" w:cs="Arial"/>
          <w:bCs/>
          <w:i/>
          <w:iCs/>
          <w:spacing w:val="-3"/>
        </w:rPr>
        <w:t xml:space="preserve"> </w:t>
      </w:r>
      <w:r w:rsidR="00752E53" w:rsidRPr="006315ED">
        <w:rPr>
          <w:rFonts w:ascii="Arial" w:hAnsi="Arial" w:cs="Arial"/>
          <w:spacing w:val="-3"/>
          <w:lang w:val="es-ES_tradnl"/>
        </w:rPr>
        <w:t>de la UAERMV,</w:t>
      </w:r>
      <w:r w:rsidRPr="006315ED">
        <w:rPr>
          <w:rFonts w:ascii="Arial" w:hAnsi="Arial" w:cs="Arial"/>
          <w:spacing w:val="-3"/>
          <w:lang w:val="es-ES_tradnl"/>
        </w:rPr>
        <w:t xml:space="preserve"> </w:t>
      </w:r>
      <w:r w:rsidR="001062B8">
        <w:rPr>
          <w:rFonts w:ascii="Arial" w:hAnsi="Arial" w:cs="Arial"/>
          <w:spacing w:val="-3"/>
          <w:lang w:val="es-ES_tradnl"/>
        </w:rPr>
        <w:t xml:space="preserve">la cual fue desarrollada </w:t>
      </w:r>
      <w:r w:rsidRPr="006315ED">
        <w:rPr>
          <w:rFonts w:ascii="Arial" w:hAnsi="Arial" w:cs="Arial"/>
          <w:spacing w:val="-3"/>
          <w:lang w:val="es-ES_tradnl"/>
        </w:rPr>
        <w:t xml:space="preserve">a través de </w:t>
      </w:r>
      <w:r w:rsidR="00752E53" w:rsidRPr="006315ED">
        <w:rPr>
          <w:rFonts w:ascii="Arial" w:hAnsi="Arial" w:cs="Arial"/>
          <w:spacing w:val="-3"/>
          <w:lang w:val="es-ES_tradnl"/>
        </w:rPr>
        <w:t>una metodología participativa de los trabajadores</w:t>
      </w:r>
      <w:r w:rsidR="00103C38" w:rsidRPr="006315ED">
        <w:rPr>
          <w:rFonts w:ascii="Arial" w:hAnsi="Arial" w:cs="Arial"/>
          <w:spacing w:val="-3"/>
          <w:lang w:val="es-ES_tradnl"/>
        </w:rPr>
        <w:t xml:space="preserve"> </w:t>
      </w:r>
      <w:r w:rsidR="00D0656F">
        <w:rPr>
          <w:rFonts w:ascii="Arial" w:hAnsi="Arial" w:cs="Arial"/>
          <w:spacing w:val="-3"/>
          <w:lang w:val="es-ES_tradnl"/>
        </w:rPr>
        <w:t xml:space="preserve">oficiales de la Entidad </w:t>
      </w:r>
      <w:r w:rsidR="00103C38" w:rsidRPr="006315ED">
        <w:rPr>
          <w:rFonts w:ascii="Arial" w:hAnsi="Arial" w:cs="Arial"/>
          <w:spacing w:val="-3"/>
          <w:lang w:val="es-ES_tradnl"/>
        </w:rPr>
        <w:t xml:space="preserve">teniendo en cuenta su </w:t>
      </w:r>
      <w:r w:rsidR="001062B8">
        <w:rPr>
          <w:rFonts w:ascii="Arial" w:hAnsi="Arial" w:cs="Arial"/>
          <w:spacing w:val="-3"/>
          <w:lang w:val="es-ES_tradnl"/>
        </w:rPr>
        <w:t>vinculación</w:t>
      </w:r>
      <w:r w:rsidR="00103C38" w:rsidRPr="006315ED">
        <w:rPr>
          <w:rFonts w:ascii="Arial" w:hAnsi="Arial" w:cs="Arial"/>
          <w:spacing w:val="-3"/>
          <w:lang w:val="es-ES_tradnl"/>
        </w:rPr>
        <w:t xml:space="preserve"> contractual, así como</w:t>
      </w:r>
      <w:r w:rsidR="001062B8">
        <w:rPr>
          <w:rFonts w:ascii="Arial" w:hAnsi="Arial" w:cs="Arial"/>
          <w:spacing w:val="-3"/>
          <w:lang w:val="es-ES_tradnl"/>
        </w:rPr>
        <w:t xml:space="preserve"> </w:t>
      </w:r>
      <w:r w:rsidR="00D0656F">
        <w:rPr>
          <w:rFonts w:ascii="Arial" w:hAnsi="Arial" w:cs="Arial"/>
          <w:spacing w:val="-3"/>
          <w:lang w:val="es-ES_tradnl"/>
        </w:rPr>
        <w:t xml:space="preserve">la </w:t>
      </w:r>
      <w:r w:rsidR="009A70A8" w:rsidRPr="006315ED">
        <w:rPr>
          <w:rFonts w:ascii="Arial" w:hAnsi="Arial" w:cs="Arial"/>
          <w:spacing w:val="-3"/>
          <w:lang w:val="es-ES_tradnl"/>
        </w:rPr>
        <w:t>de los representantes del Sindicato</w:t>
      </w:r>
      <w:r w:rsidR="00103C38" w:rsidRPr="006315ED">
        <w:rPr>
          <w:rFonts w:ascii="Arial" w:hAnsi="Arial" w:cs="Arial"/>
          <w:spacing w:val="-3"/>
          <w:lang w:val="es-ES_tradnl"/>
        </w:rPr>
        <w:t xml:space="preserve"> de trabajadores oficiales de la Entidad  SINTRAUNIOBRAS BOGOTÁ D.C. como garantes del respeto de los derechos laborales.</w:t>
      </w:r>
    </w:p>
    <w:p w14:paraId="61F2694C" w14:textId="50CD2F5D" w:rsidR="009A70A8" w:rsidRDefault="009A70A8" w:rsidP="00AF0787">
      <w:pPr>
        <w:shd w:val="clear" w:color="auto" w:fill="FFFFFF"/>
        <w:spacing w:before="245"/>
        <w:jc w:val="both"/>
        <w:rPr>
          <w:rFonts w:ascii="Arial" w:hAnsi="Arial" w:cs="Arial"/>
          <w:spacing w:val="-3"/>
          <w:lang w:val="es-ES_tradnl"/>
        </w:rPr>
      </w:pPr>
      <w:r w:rsidRPr="006315ED">
        <w:rPr>
          <w:rFonts w:ascii="Arial" w:hAnsi="Arial" w:cs="Arial"/>
          <w:spacing w:val="-3"/>
          <w:lang w:val="es-ES_tradnl"/>
        </w:rPr>
        <w:t>Que mediante reunión del Comité Obrero Empleador d</w:t>
      </w:r>
      <w:r w:rsidR="00BE020B" w:rsidRPr="006315ED">
        <w:rPr>
          <w:rFonts w:ascii="Arial" w:hAnsi="Arial" w:cs="Arial"/>
          <w:spacing w:val="-3"/>
          <w:lang w:val="es-ES_tradnl"/>
        </w:rPr>
        <w:t xml:space="preserve">el </w:t>
      </w:r>
      <w:r w:rsidR="001062B8">
        <w:rPr>
          <w:rFonts w:ascii="Arial" w:hAnsi="Arial" w:cs="Arial"/>
          <w:spacing w:val="-3"/>
          <w:lang w:val="es-ES_tradnl"/>
        </w:rPr>
        <w:t>12 de febrero de 2020</w:t>
      </w:r>
      <w:r w:rsidR="00BE020B" w:rsidRPr="006315ED">
        <w:rPr>
          <w:rFonts w:ascii="Arial" w:hAnsi="Arial" w:cs="Arial"/>
          <w:spacing w:val="-3"/>
          <w:lang w:val="es-ES_tradnl"/>
        </w:rPr>
        <w:t>, se aprobó</w:t>
      </w:r>
      <w:r w:rsidRPr="006315ED">
        <w:rPr>
          <w:rFonts w:ascii="Arial" w:hAnsi="Arial" w:cs="Arial"/>
          <w:spacing w:val="-3"/>
          <w:lang w:val="es-ES_tradnl"/>
        </w:rPr>
        <w:t xml:space="preserve"> </w:t>
      </w:r>
      <w:r w:rsidR="00DA4A99">
        <w:rPr>
          <w:rFonts w:ascii="Arial" w:hAnsi="Arial" w:cs="Arial"/>
          <w:spacing w:val="-3"/>
          <w:lang w:val="es-ES_tradnl"/>
        </w:rPr>
        <w:t xml:space="preserve">mediante Acta No. 1 de 2020 el documento denominado </w:t>
      </w:r>
      <w:r w:rsidR="006E045E" w:rsidRPr="006315ED">
        <w:rPr>
          <w:rFonts w:ascii="Arial" w:eastAsia="Times New Roman" w:hAnsi="Arial" w:cs="Arial"/>
          <w:bCs/>
          <w:iCs/>
        </w:rPr>
        <w:t xml:space="preserve">Guía </w:t>
      </w:r>
      <w:r w:rsidR="00DA4A99">
        <w:rPr>
          <w:rFonts w:ascii="Arial" w:eastAsia="Times New Roman" w:hAnsi="Arial" w:cs="Arial"/>
          <w:bCs/>
          <w:iCs/>
        </w:rPr>
        <w:t>d</w:t>
      </w:r>
      <w:r w:rsidR="006E045E" w:rsidRPr="006315ED">
        <w:rPr>
          <w:rFonts w:ascii="Arial" w:eastAsia="Times New Roman" w:hAnsi="Arial" w:cs="Arial"/>
          <w:bCs/>
          <w:iCs/>
        </w:rPr>
        <w:t xml:space="preserve">e Perfiles, Habilidades Laborales </w:t>
      </w:r>
      <w:r w:rsidR="00DA4A99">
        <w:rPr>
          <w:rFonts w:ascii="Arial" w:eastAsia="Times New Roman" w:hAnsi="Arial" w:cs="Arial"/>
          <w:bCs/>
          <w:iCs/>
        </w:rPr>
        <w:t>y</w:t>
      </w:r>
      <w:r w:rsidR="006E045E" w:rsidRPr="006315ED">
        <w:rPr>
          <w:rFonts w:ascii="Arial" w:eastAsia="Times New Roman" w:hAnsi="Arial" w:cs="Arial"/>
          <w:bCs/>
          <w:iCs/>
        </w:rPr>
        <w:t xml:space="preserve"> Requisitos Mínimos de la Planta de Trabajadores Oficiales</w:t>
      </w:r>
      <w:r w:rsidRPr="006315ED">
        <w:rPr>
          <w:rFonts w:ascii="Arial" w:eastAsia="Times New Roman" w:hAnsi="Arial" w:cs="Arial"/>
          <w:bCs/>
          <w:lang w:val="es-ES_tradnl"/>
        </w:rPr>
        <w:t xml:space="preserve"> </w:t>
      </w:r>
      <w:r w:rsidRPr="006315ED">
        <w:rPr>
          <w:rFonts w:ascii="Arial" w:hAnsi="Arial" w:cs="Arial"/>
          <w:lang w:val="es-ES_tradnl"/>
        </w:rPr>
        <w:t xml:space="preserve">de la </w:t>
      </w:r>
      <w:r w:rsidR="001907EC" w:rsidRPr="006315ED">
        <w:rPr>
          <w:rFonts w:ascii="Arial" w:hAnsi="Arial" w:cs="Arial"/>
          <w:spacing w:val="-3"/>
          <w:lang w:val="es-ES_tradnl"/>
        </w:rPr>
        <w:t>UAERMV</w:t>
      </w:r>
      <w:r w:rsidR="00DA4A99">
        <w:rPr>
          <w:rFonts w:ascii="Arial" w:hAnsi="Arial" w:cs="Arial"/>
          <w:spacing w:val="-3"/>
          <w:lang w:val="es-ES_tradnl"/>
        </w:rPr>
        <w:t xml:space="preserve">, el cual hace parte integral del presente acto administrativo. </w:t>
      </w:r>
    </w:p>
    <w:p w14:paraId="14E0B2CD" w14:textId="3721D263" w:rsidR="00DA4A99" w:rsidRPr="006315ED" w:rsidRDefault="00DA4A99" w:rsidP="00AF0787">
      <w:pPr>
        <w:shd w:val="clear" w:color="auto" w:fill="FFFFFF"/>
        <w:spacing w:before="245"/>
        <w:jc w:val="both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 xml:space="preserve">Que de acuerdo a lo anotado, se procederá a derogar la </w:t>
      </w:r>
      <w:r>
        <w:rPr>
          <w:rFonts w:ascii="Arial" w:hAnsi="Arial" w:cs="Arial"/>
          <w:spacing w:val="-3"/>
          <w:lang w:val="es-ES_tradnl"/>
        </w:rPr>
        <w:t xml:space="preserve">Resolución No. 004 de 2007 de la UAERMV modificada por la Resolución No. 044 de 2007 de la UAERMV, y en su lugar adoptar </w:t>
      </w:r>
      <w:r w:rsidRPr="006315ED">
        <w:rPr>
          <w:rFonts w:ascii="Arial" w:eastAsia="Times New Roman" w:hAnsi="Arial" w:cs="Arial"/>
          <w:iCs/>
          <w:spacing w:val="-1"/>
          <w:lang w:val="es-ES_tradnl"/>
        </w:rPr>
        <w:t xml:space="preserve">una </w:t>
      </w:r>
      <w:r w:rsidRPr="006315ED">
        <w:rPr>
          <w:rFonts w:ascii="Arial" w:eastAsia="Times New Roman" w:hAnsi="Arial" w:cs="Arial"/>
          <w:bCs/>
          <w:iCs/>
          <w:spacing w:val="-1"/>
        </w:rPr>
        <w:t xml:space="preserve">Guía </w:t>
      </w:r>
      <w:r>
        <w:rPr>
          <w:rFonts w:ascii="Arial" w:eastAsia="Times New Roman" w:hAnsi="Arial" w:cs="Arial"/>
          <w:bCs/>
          <w:iCs/>
          <w:spacing w:val="-1"/>
        </w:rPr>
        <w:t>d</w:t>
      </w:r>
      <w:r w:rsidRPr="006315ED">
        <w:rPr>
          <w:rFonts w:ascii="Arial" w:eastAsia="Times New Roman" w:hAnsi="Arial" w:cs="Arial"/>
          <w:bCs/>
          <w:iCs/>
          <w:spacing w:val="-1"/>
        </w:rPr>
        <w:t xml:space="preserve">e Perfiles, Habilidades Laborales y Requisitos Mínimos de </w:t>
      </w:r>
      <w:r>
        <w:rPr>
          <w:rFonts w:ascii="Arial" w:eastAsia="Times New Roman" w:hAnsi="Arial" w:cs="Arial"/>
          <w:bCs/>
          <w:iCs/>
          <w:spacing w:val="-1"/>
        </w:rPr>
        <w:t xml:space="preserve">la </w:t>
      </w:r>
      <w:r w:rsidRPr="006315ED">
        <w:rPr>
          <w:rFonts w:ascii="Arial" w:eastAsia="Times New Roman" w:hAnsi="Arial" w:cs="Arial"/>
          <w:bCs/>
          <w:iCs/>
          <w:spacing w:val="-1"/>
        </w:rPr>
        <w:t xml:space="preserve">Planta de Trabajadores Oficiales </w:t>
      </w:r>
      <w:r w:rsidRPr="006315ED">
        <w:rPr>
          <w:rFonts w:ascii="Arial" w:eastAsia="Times New Roman" w:hAnsi="Arial" w:cs="Arial"/>
          <w:iCs/>
          <w:spacing w:val="-1"/>
          <w:lang w:val="es-ES_tradnl"/>
        </w:rPr>
        <w:t>de la Unidad Administrativa Especial de Rehabilitación y Mantenimiento Vial</w:t>
      </w:r>
      <w:r>
        <w:rPr>
          <w:rFonts w:ascii="Arial" w:eastAsia="Times New Roman" w:hAnsi="Arial" w:cs="Arial"/>
          <w:iCs/>
          <w:spacing w:val="-1"/>
          <w:lang w:val="es-ES_tradnl"/>
        </w:rPr>
        <w:t>.</w:t>
      </w:r>
    </w:p>
    <w:p w14:paraId="2BBE8571" w14:textId="223B87C7" w:rsidR="00591A21" w:rsidRPr="006315ED" w:rsidRDefault="000F401E" w:rsidP="00752E53">
      <w:pPr>
        <w:shd w:val="clear" w:color="auto" w:fill="FFFFFF"/>
        <w:spacing w:before="245"/>
        <w:ind w:left="29"/>
        <w:rPr>
          <w:rFonts w:ascii="Arial" w:eastAsia="Times New Roman" w:hAnsi="Arial" w:cs="Arial"/>
          <w:spacing w:val="-3"/>
          <w:lang w:val="es-ES_tradnl"/>
        </w:rPr>
      </w:pPr>
      <w:r w:rsidRPr="006315ED">
        <w:rPr>
          <w:rFonts w:ascii="Arial" w:hAnsi="Arial" w:cs="Arial"/>
          <w:spacing w:val="-3"/>
          <w:lang w:val="es-ES_tradnl"/>
        </w:rPr>
        <w:t>Que e</w:t>
      </w:r>
      <w:r w:rsidR="00591A21" w:rsidRPr="006315ED">
        <w:rPr>
          <w:rFonts w:ascii="Arial" w:hAnsi="Arial" w:cs="Arial"/>
          <w:spacing w:val="-3"/>
          <w:lang w:val="es-ES_tradnl"/>
        </w:rPr>
        <w:t>n m</w:t>
      </w:r>
      <w:r w:rsidR="00591A21" w:rsidRPr="006315ED">
        <w:rPr>
          <w:rFonts w:ascii="Arial" w:eastAsia="Times New Roman" w:hAnsi="Arial" w:cs="Arial"/>
          <w:spacing w:val="-3"/>
          <w:lang w:val="es-ES_tradnl"/>
        </w:rPr>
        <w:t>érito de lo expuesto,</w:t>
      </w:r>
    </w:p>
    <w:p w14:paraId="47120B0E" w14:textId="77777777" w:rsidR="00591A21" w:rsidRPr="006315ED" w:rsidRDefault="00591A21" w:rsidP="00752E53">
      <w:pPr>
        <w:shd w:val="clear" w:color="auto" w:fill="FFFFFF"/>
        <w:spacing w:before="240"/>
        <w:jc w:val="center"/>
        <w:rPr>
          <w:rFonts w:ascii="Arial" w:hAnsi="Arial" w:cs="Arial"/>
        </w:rPr>
      </w:pPr>
      <w:r w:rsidRPr="006315ED">
        <w:rPr>
          <w:rFonts w:ascii="Arial" w:hAnsi="Arial" w:cs="Arial"/>
          <w:b/>
          <w:bCs/>
          <w:spacing w:val="-7"/>
          <w:lang w:val="es-ES_tradnl"/>
        </w:rPr>
        <w:t>RESUELVE:</w:t>
      </w:r>
    </w:p>
    <w:p w14:paraId="1A3EEB1C" w14:textId="73920F01" w:rsidR="00591A21" w:rsidRPr="006315ED" w:rsidRDefault="00EF0669" w:rsidP="00752E53">
      <w:pPr>
        <w:shd w:val="clear" w:color="auto" w:fill="FFFFFF"/>
        <w:spacing w:line="274" w:lineRule="exact"/>
        <w:ind w:left="29"/>
        <w:jc w:val="both"/>
        <w:rPr>
          <w:rFonts w:ascii="Arial" w:eastAsia="Times New Roman" w:hAnsi="Arial" w:cs="Arial"/>
          <w:lang w:val="es-ES_tradnl"/>
        </w:rPr>
      </w:pPr>
      <w:r w:rsidRPr="006315ED">
        <w:rPr>
          <w:rFonts w:ascii="Arial" w:hAnsi="Arial" w:cs="Arial"/>
          <w:b/>
          <w:bCs/>
          <w:lang w:val="es-ES_tradnl"/>
        </w:rPr>
        <w:t>ARTÍCULO PRIMERO</w:t>
      </w:r>
      <w:r w:rsidRPr="006315ED">
        <w:rPr>
          <w:rFonts w:ascii="Arial" w:eastAsia="Times New Roman" w:hAnsi="Arial" w:cs="Arial"/>
          <w:b/>
          <w:bCs/>
          <w:lang w:val="es-ES_tradnl"/>
        </w:rPr>
        <w:t>:</w:t>
      </w:r>
      <w:r w:rsidR="00591A21" w:rsidRPr="006315ED">
        <w:rPr>
          <w:rFonts w:ascii="Arial" w:eastAsia="Times New Roman" w:hAnsi="Arial" w:cs="Arial"/>
          <w:b/>
          <w:bCs/>
          <w:lang w:val="es-ES_tradnl"/>
        </w:rPr>
        <w:t xml:space="preserve"> </w:t>
      </w:r>
      <w:r w:rsidR="0015433D" w:rsidRPr="006315ED">
        <w:rPr>
          <w:rFonts w:ascii="Arial" w:eastAsia="Times New Roman" w:hAnsi="Arial" w:cs="Arial"/>
          <w:bCs/>
          <w:lang w:val="es-ES_tradnl"/>
        </w:rPr>
        <w:t xml:space="preserve">Adoptar la </w:t>
      </w:r>
      <w:r w:rsidR="00103C38" w:rsidRPr="006315ED">
        <w:rPr>
          <w:rFonts w:ascii="Arial" w:eastAsia="Times New Roman" w:hAnsi="Arial" w:cs="Arial"/>
          <w:bCs/>
          <w:iCs/>
        </w:rPr>
        <w:t xml:space="preserve">Guía </w:t>
      </w:r>
      <w:r w:rsidR="00DA4A99">
        <w:rPr>
          <w:rFonts w:ascii="Arial" w:eastAsia="Times New Roman" w:hAnsi="Arial" w:cs="Arial"/>
          <w:bCs/>
          <w:iCs/>
        </w:rPr>
        <w:t>d</w:t>
      </w:r>
      <w:r w:rsidR="00103C38" w:rsidRPr="006315ED">
        <w:rPr>
          <w:rFonts w:ascii="Arial" w:eastAsia="Times New Roman" w:hAnsi="Arial" w:cs="Arial"/>
          <w:bCs/>
          <w:iCs/>
        </w:rPr>
        <w:t xml:space="preserve">e Perfiles, Habilidades Laborales Y Requisitos Mínimos de la Planta de </w:t>
      </w:r>
      <w:r w:rsidR="00752E53" w:rsidRPr="006315ED">
        <w:rPr>
          <w:rFonts w:ascii="Arial" w:eastAsia="Times New Roman" w:hAnsi="Arial" w:cs="Arial"/>
          <w:lang w:val="es-ES_tradnl"/>
        </w:rPr>
        <w:t xml:space="preserve">Trabajadores </w:t>
      </w:r>
      <w:r w:rsidR="00591A21" w:rsidRPr="006315ED">
        <w:rPr>
          <w:rFonts w:ascii="Arial" w:eastAsia="Times New Roman" w:hAnsi="Arial" w:cs="Arial"/>
          <w:lang w:val="es-ES_tradnl"/>
        </w:rPr>
        <w:t xml:space="preserve">Oficiales </w:t>
      </w:r>
      <w:r w:rsidR="00591A21" w:rsidRPr="006315ED">
        <w:rPr>
          <w:rFonts w:ascii="Arial" w:hAnsi="Arial" w:cs="Arial"/>
          <w:lang w:val="es-ES_tradnl"/>
        </w:rPr>
        <w:t xml:space="preserve">de la </w:t>
      </w:r>
      <w:r w:rsidR="001907EC" w:rsidRPr="006315ED">
        <w:rPr>
          <w:rFonts w:ascii="Arial" w:hAnsi="Arial" w:cs="Arial"/>
          <w:lang w:val="es-ES_tradnl"/>
        </w:rPr>
        <w:t>Unidad Administrativa Especial de Rehabilitaci</w:t>
      </w:r>
      <w:r w:rsidR="001907EC" w:rsidRPr="006315ED">
        <w:rPr>
          <w:rFonts w:ascii="Arial" w:eastAsia="Times New Roman" w:hAnsi="Arial" w:cs="Arial"/>
          <w:lang w:val="es-ES_tradnl"/>
        </w:rPr>
        <w:t>ón y Mantenimiento Vial</w:t>
      </w:r>
      <w:r w:rsidR="0015433D" w:rsidRPr="006315ED">
        <w:rPr>
          <w:rFonts w:ascii="Arial" w:eastAsia="Times New Roman" w:hAnsi="Arial" w:cs="Arial"/>
          <w:lang w:val="es-ES_tradnl"/>
        </w:rPr>
        <w:t xml:space="preserve">, </w:t>
      </w:r>
      <w:r w:rsidR="001B1C94" w:rsidRPr="006315ED">
        <w:rPr>
          <w:rFonts w:ascii="Arial" w:eastAsia="Times New Roman" w:hAnsi="Arial" w:cs="Arial"/>
          <w:lang w:val="es-ES_tradnl"/>
        </w:rPr>
        <w:t xml:space="preserve">que se encuentra </w:t>
      </w:r>
      <w:r w:rsidR="00DA4A99">
        <w:rPr>
          <w:rFonts w:ascii="Arial" w:eastAsia="Times New Roman" w:hAnsi="Arial" w:cs="Arial"/>
          <w:lang w:val="es-ES_tradnl"/>
        </w:rPr>
        <w:t>como</w:t>
      </w:r>
      <w:r w:rsidR="001B1C94" w:rsidRPr="006315ED">
        <w:rPr>
          <w:rFonts w:ascii="Arial" w:eastAsia="Times New Roman" w:hAnsi="Arial" w:cs="Arial"/>
          <w:lang w:val="es-ES_tradnl"/>
        </w:rPr>
        <w:t xml:space="preserve"> </w:t>
      </w:r>
      <w:r w:rsidR="0015433D" w:rsidRPr="006315ED">
        <w:rPr>
          <w:rFonts w:ascii="Arial" w:eastAsia="Times New Roman" w:hAnsi="Arial" w:cs="Arial"/>
          <w:lang w:val="es-ES_tradnl"/>
        </w:rPr>
        <w:t>anexo técnico</w:t>
      </w:r>
      <w:r w:rsidR="00103C38" w:rsidRPr="006315ED">
        <w:rPr>
          <w:rFonts w:ascii="Arial" w:eastAsia="Times New Roman" w:hAnsi="Arial" w:cs="Arial"/>
          <w:lang w:val="es-ES_tradnl"/>
        </w:rPr>
        <w:t xml:space="preserve"> y</w:t>
      </w:r>
      <w:r w:rsidR="0015433D" w:rsidRPr="006315ED">
        <w:rPr>
          <w:rFonts w:ascii="Arial" w:eastAsia="Times New Roman" w:hAnsi="Arial" w:cs="Arial"/>
          <w:lang w:val="es-ES_tradnl"/>
        </w:rPr>
        <w:t xml:space="preserve"> que hace parte integral </w:t>
      </w:r>
      <w:r w:rsidR="00103C38" w:rsidRPr="006315ED">
        <w:rPr>
          <w:rFonts w:ascii="Arial" w:eastAsia="Times New Roman" w:hAnsi="Arial" w:cs="Arial"/>
          <w:lang w:val="es-ES_tradnl"/>
        </w:rPr>
        <w:t>del</w:t>
      </w:r>
      <w:r w:rsidR="0015433D" w:rsidRPr="006315ED">
        <w:rPr>
          <w:rFonts w:ascii="Arial" w:eastAsia="Times New Roman" w:hAnsi="Arial" w:cs="Arial"/>
          <w:lang w:val="es-ES_tradnl"/>
        </w:rPr>
        <w:t xml:space="preserve"> presente </w:t>
      </w:r>
      <w:r w:rsidR="00103C38" w:rsidRPr="006315ED">
        <w:rPr>
          <w:rFonts w:ascii="Arial" w:eastAsia="Times New Roman" w:hAnsi="Arial" w:cs="Arial"/>
          <w:lang w:val="es-ES_tradnl"/>
        </w:rPr>
        <w:t>acto administrativo</w:t>
      </w:r>
      <w:r w:rsidR="0015433D" w:rsidRPr="006315ED">
        <w:rPr>
          <w:rFonts w:ascii="Arial" w:eastAsia="Times New Roman" w:hAnsi="Arial" w:cs="Arial"/>
          <w:lang w:val="es-ES_tradnl"/>
        </w:rPr>
        <w:t>.</w:t>
      </w:r>
    </w:p>
    <w:p w14:paraId="7ACE4E89" w14:textId="295B184E" w:rsidR="005A2097" w:rsidRPr="006315ED" w:rsidRDefault="006315ED" w:rsidP="00752E53">
      <w:pPr>
        <w:shd w:val="clear" w:color="auto" w:fill="FFFFFF"/>
        <w:spacing w:line="274" w:lineRule="exact"/>
        <w:ind w:left="29"/>
        <w:jc w:val="both"/>
        <w:rPr>
          <w:rFonts w:ascii="Arial" w:eastAsia="Times New Roman" w:hAnsi="Arial" w:cs="Arial"/>
          <w:lang w:val="es-ES_tradnl"/>
        </w:rPr>
      </w:pPr>
      <w:r w:rsidRPr="006315ED">
        <w:rPr>
          <w:rFonts w:ascii="Arial" w:hAnsi="Arial" w:cs="Arial"/>
          <w:b/>
          <w:bCs/>
          <w:lang w:val="es-ES_tradnl"/>
        </w:rPr>
        <w:t>Parágrafo Primero</w:t>
      </w:r>
      <w:r w:rsidR="005A2097" w:rsidRPr="006315ED">
        <w:rPr>
          <w:rFonts w:ascii="Arial" w:hAnsi="Arial" w:cs="Arial"/>
          <w:b/>
          <w:bCs/>
          <w:lang w:val="es-ES_tradnl"/>
        </w:rPr>
        <w:t>:</w:t>
      </w:r>
      <w:r w:rsidR="005A2097" w:rsidRPr="006315ED">
        <w:rPr>
          <w:rFonts w:ascii="Arial" w:eastAsia="Times New Roman" w:hAnsi="Arial" w:cs="Arial"/>
          <w:lang w:val="es-ES_tradnl"/>
        </w:rPr>
        <w:t xml:space="preserve"> </w:t>
      </w:r>
      <w:r w:rsidR="008A55E4" w:rsidRPr="006315ED">
        <w:rPr>
          <w:rFonts w:ascii="Arial" w:eastAsia="Times New Roman" w:hAnsi="Arial" w:cs="Arial"/>
          <w:lang w:val="es-ES_tradnl"/>
        </w:rPr>
        <w:t xml:space="preserve">Los requisitos y condiciones determinados en el anexo técnico únicamente serán exigidos a partir de la vigencia de la presente resolución para las nuevas vinculaciones o movimientos en la asignación de perfiles, respetando los derechos adquiridos de los trabajadores sin que se les haga exigibles requisitos distintos </w:t>
      </w:r>
      <w:r w:rsidR="006E045E" w:rsidRPr="006315ED">
        <w:rPr>
          <w:rFonts w:ascii="Arial" w:eastAsia="Times New Roman" w:hAnsi="Arial" w:cs="Arial"/>
          <w:lang w:val="es-ES_tradnl"/>
        </w:rPr>
        <w:t xml:space="preserve">respecto </w:t>
      </w:r>
      <w:r w:rsidR="008A55E4" w:rsidRPr="006315ED">
        <w:rPr>
          <w:rFonts w:ascii="Arial" w:eastAsia="Times New Roman" w:hAnsi="Arial" w:cs="Arial"/>
          <w:lang w:val="es-ES_tradnl"/>
        </w:rPr>
        <w:t xml:space="preserve">a las actividades que actualmente ejercen. </w:t>
      </w:r>
    </w:p>
    <w:p w14:paraId="5C9F9AED" w14:textId="750787D7" w:rsidR="008A55E4" w:rsidRPr="006315ED" w:rsidRDefault="006315ED" w:rsidP="00D0656F">
      <w:pPr>
        <w:shd w:val="clear" w:color="auto" w:fill="FFFFFF"/>
        <w:spacing w:line="274" w:lineRule="exact"/>
        <w:ind w:left="29"/>
        <w:jc w:val="both"/>
        <w:rPr>
          <w:rFonts w:ascii="Arial" w:eastAsia="Times New Roman" w:hAnsi="Arial" w:cs="Arial"/>
          <w:lang w:val="es-MX"/>
        </w:rPr>
      </w:pPr>
      <w:r w:rsidRPr="006315ED">
        <w:rPr>
          <w:rFonts w:ascii="Arial" w:hAnsi="Arial" w:cs="Arial"/>
          <w:b/>
          <w:bCs/>
          <w:lang w:val="es-ES_tradnl"/>
        </w:rPr>
        <w:t>Parágrafo Segundo:</w:t>
      </w:r>
      <w:r w:rsidRPr="006315ED">
        <w:rPr>
          <w:rFonts w:ascii="Arial" w:eastAsia="Times New Roman" w:hAnsi="Arial" w:cs="Arial"/>
          <w:lang w:val="es-ES_tradnl"/>
        </w:rPr>
        <w:t xml:space="preserve"> </w:t>
      </w:r>
      <w:r w:rsidR="004C5C94" w:rsidRPr="006315ED">
        <w:rPr>
          <w:rFonts w:ascii="Arial" w:eastAsia="Times New Roman" w:hAnsi="Arial" w:cs="Arial"/>
          <w:lang w:val="es-ES_tradnl"/>
        </w:rPr>
        <w:t xml:space="preserve">Los perfiles consignados en </w:t>
      </w:r>
      <w:r w:rsidR="004C5C94" w:rsidRPr="006315ED">
        <w:rPr>
          <w:rFonts w:ascii="Arial" w:eastAsia="Times New Roman" w:hAnsi="Arial" w:cs="Arial"/>
          <w:bCs/>
          <w:lang w:val="es-ES_tradnl"/>
        </w:rPr>
        <w:t>el anexo técnico serán asignados a los trabajadores oficiales de la Entidad de acuerdo</w:t>
      </w:r>
      <w:r w:rsidR="001E6B12">
        <w:rPr>
          <w:rFonts w:ascii="Arial" w:eastAsia="Times New Roman" w:hAnsi="Arial" w:cs="Arial"/>
          <w:bCs/>
          <w:lang w:val="es-ES_tradnl"/>
        </w:rPr>
        <w:t xml:space="preserve"> con</w:t>
      </w:r>
      <w:r w:rsidR="004C5C94" w:rsidRPr="006315ED">
        <w:rPr>
          <w:rFonts w:ascii="Arial" w:eastAsia="Times New Roman" w:hAnsi="Arial" w:cs="Arial"/>
          <w:bCs/>
          <w:lang w:val="es-ES_tradnl"/>
        </w:rPr>
        <w:t xml:space="preserve"> las necesidades técnicas </w:t>
      </w:r>
      <w:r w:rsidR="000E137A" w:rsidRPr="006315ED">
        <w:rPr>
          <w:rFonts w:ascii="Arial" w:eastAsia="Times New Roman" w:hAnsi="Arial" w:cs="Arial"/>
          <w:bCs/>
          <w:lang w:val="es-ES_tradnl"/>
        </w:rPr>
        <w:t xml:space="preserve">que sean </w:t>
      </w:r>
      <w:r w:rsidR="004C5C94" w:rsidRPr="006315ED">
        <w:rPr>
          <w:rFonts w:ascii="Arial" w:eastAsia="Times New Roman" w:hAnsi="Arial" w:cs="Arial"/>
          <w:bCs/>
          <w:lang w:val="es-ES_tradnl"/>
        </w:rPr>
        <w:t>requeridas</w:t>
      </w:r>
      <w:r w:rsidR="000E137A" w:rsidRPr="006315ED">
        <w:rPr>
          <w:rFonts w:ascii="Arial" w:eastAsia="Times New Roman" w:hAnsi="Arial" w:cs="Arial"/>
          <w:bCs/>
          <w:lang w:val="es-ES_tradnl"/>
        </w:rPr>
        <w:t xml:space="preserve"> y </w:t>
      </w:r>
      <w:r w:rsidR="0024689A" w:rsidRPr="006315ED">
        <w:rPr>
          <w:rFonts w:ascii="Arial" w:eastAsia="Times New Roman" w:hAnsi="Arial" w:cs="Arial"/>
          <w:bCs/>
          <w:lang w:val="es-ES_tradnl"/>
        </w:rPr>
        <w:t>que se relacionen</w:t>
      </w:r>
      <w:r w:rsidR="000E137A" w:rsidRPr="006315ED">
        <w:rPr>
          <w:rFonts w:ascii="Arial" w:eastAsia="Times New Roman" w:hAnsi="Arial" w:cs="Arial"/>
          <w:bCs/>
          <w:lang w:val="es-ES_tradnl"/>
        </w:rPr>
        <w:t xml:space="preserve"> con la construcción y el sostenimiento de obras públicas en general.</w:t>
      </w:r>
    </w:p>
    <w:p w14:paraId="72075D59" w14:textId="5E1B5CC3" w:rsidR="00591A21" w:rsidRPr="006315ED" w:rsidRDefault="00EF0669" w:rsidP="000E137A">
      <w:pPr>
        <w:shd w:val="clear" w:color="auto" w:fill="FFFFFF"/>
        <w:spacing w:before="245" w:line="250" w:lineRule="exact"/>
        <w:jc w:val="both"/>
        <w:rPr>
          <w:rFonts w:ascii="Arial" w:eastAsia="Times New Roman" w:hAnsi="Arial" w:cs="Arial"/>
          <w:lang w:val="es-ES_tradnl"/>
        </w:rPr>
      </w:pPr>
      <w:r w:rsidRPr="006315ED">
        <w:rPr>
          <w:rFonts w:ascii="Arial" w:hAnsi="Arial" w:cs="Arial"/>
          <w:b/>
          <w:bCs/>
          <w:lang w:val="es-ES_tradnl"/>
        </w:rPr>
        <w:t xml:space="preserve">ARTÍCULO </w:t>
      </w:r>
      <w:r w:rsidR="000E137A" w:rsidRPr="006315ED">
        <w:rPr>
          <w:rFonts w:ascii="Arial" w:hAnsi="Arial" w:cs="Arial"/>
          <w:b/>
          <w:bCs/>
          <w:lang w:val="es-ES_tradnl"/>
        </w:rPr>
        <w:t>SEGUNDO</w:t>
      </w:r>
      <w:r w:rsidRPr="006315ED">
        <w:rPr>
          <w:rFonts w:ascii="Arial" w:eastAsia="Times New Roman" w:hAnsi="Arial" w:cs="Arial"/>
          <w:b/>
          <w:bCs/>
          <w:lang w:val="es-ES_tradnl"/>
        </w:rPr>
        <w:t xml:space="preserve">: </w:t>
      </w:r>
      <w:r w:rsidR="00591A21" w:rsidRPr="006315ED">
        <w:rPr>
          <w:rFonts w:ascii="Arial" w:eastAsia="Times New Roman" w:hAnsi="Arial" w:cs="Arial"/>
          <w:lang w:val="es-ES_tradnl"/>
        </w:rPr>
        <w:t xml:space="preserve">El Director General de la Unidad Administrativa Especial de Rehabilitación </w:t>
      </w:r>
      <w:r w:rsidR="0015433D" w:rsidRPr="006315ED">
        <w:rPr>
          <w:rFonts w:ascii="Arial" w:eastAsia="Times New Roman" w:hAnsi="Arial" w:cs="Arial"/>
          <w:spacing w:val="-3"/>
          <w:lang w:val="es-ES_tradnl"/>
        </w:rPr>
        <w:t xml:space="preserve">y   Mantenimiento   Vial, </w:t>
      </w:r>
      <w:r w:rsidR="00591A21" w:rsidRPr="006315ED">
        <w:rPr>
          <w:rFonts w:ascii="Arial" w:eastAsia="Times New Roman" w:hAnsi="Arial" w:cs="Arial"/>
          <w:spacing w:val="-3"/>
          <w:lang w:val="es-ES_tradnl"/>
        </w:rPr>
        <w:t>mediante   acto   administrativo   adoptará   las   modificaciones   o</w:t>
      </w:r>
      <w:r w:rsidR="0015433D" w:rsidRPr="006315ED">
        <w:rPr>
          <w:rFonts w:ascii="Arial" w:eastAsia="Times New Roman" w:hAnsi="Arial" w:cs="Arial"/>
          <w:spacing w:val="-3"/>
          <w:lang w:val="es-ES_tradnl"/>
        </w:rPr>
        <w:t xml:space="preserve"> </w:t>
      </w:r>
      <w:r w:rsidR="00591A21" w:rsidRPr="006315ED">
        <w:rPr>
          <w:rFonts w:ascii="Arial" w:hAnsi="Arial" w:cs="Arial"/>
          <w:lang w:val="es-ES_tradnl"/>
        </w:rPr>
        <w:t>adiciones necesarias para mantener actualizado</w:t>
      </w:r>
      <w:r w:rsidR="00C95B86" w:rsidRPr="006315ED">
        <w:rPr>
          <w:rFonts w:ascii="Arial" w:hAnsi="Arial" w:cs="Arial"/>
          <w:lang w:val="es-ES_tradnl"/>
        </w:rPr>
        <w:t xml:space="preserve"> la</w:t>
      </w:r>
      <w:r w:rsidR="00591A21" w:rsidRPr="006315ED">
        <w:rPr>
          <w:rFonts w:ascii="Arial" w:hAnsi="Arial" w:cs="Arial"/>
          <w:lang w:val="es-ES_tradnl"/>
        </w:rPr>
        <w:t xml:space="preserve"> </w:t>
      </w:r>
      <w:r w:rsidR="000E137A" w:rsidRPr="006315ED">
        <w:rPr>
          <w:rFonts w:ascii="Arial" w:eastAsia="Times New Roman" w:hAnsi="Arial" w:cs="Arial"/>
          <w:bCs/>
          <w:iCs/>
        </w:rPr>
        <w:t xml:space="preserve">Guía </w:t>
      </w:r>
      <w:r w:rsidR="001E6B12">
        <w:rPr>
          <w:rFonts w:ascii="Arial" w:eastAsia="Times New Roman" w:hAnsi="Arial" w:cs="Arial"/>
          <w:bCs/>
          <w:iCs/>
        </w:rPr>
        <w:t>d</w:t>
      </w:r>
      <w:r w:rsidR="000E137A" w:rsidRPr="006315ED">
        <w:rPr>
          <w:rFonts w:ascii="Arial" w:eastAsia="Times New Roman" w:hAnsi="Arial" w:cs="Arial"/>
          <w:bCs/>
          <w:iCs/>
        </w:rPr>
        <w:t>e P</w:t>
      </w:r>
      <w:r w:rsidR="00C95B86" w:rsidRPr="006315ED">
        <w:rPr>
          <w:rFonts w:ascii="Arial" w:eastAsia="Times New Roman" w:hAnsi="Arial" w:cs="Arial"/>
          <w:bCs/>
          <w:iCs/>
        </w:rPr>
        <w:t xml:space="preserve">erfiles, </w:t>
      </w:r>
      <w:r w:rsidR="00C95B86" w:rsidRPr="006315ED">
        <w:rPr>
          <w:rFonts w:ascii="Arial" w:eastAsia="Times New Roman" w:hAnsi="Arial" w:cs="Arial"/>
          <w:bCs/>
          <w:iCs/>
        </w:rPr>
        <w:lastRenderedPageBreak/>
        <w:t>Habilidades Laborales y</w:t>
      </w:r>
      <w:r w:rsidR="000E137A" w:rsidRPr="006315ED">
        <w:rPr>
          <w:rFonts w:ascii="Arial" w:eastAsia="Times New Roman" w:hAnsi="Arial" w:cs="Arial"/>
          <w:bCs/>
          <w:iCs/>
        </w:rPr>
        <w:t xml:space="preserve"> Requisitos Mínimos de la Planta de </w:t>
      </w:r>
      <w:r w:rsidR="000E137A" w:rsidRPr="006315ED">
        <w:rPr>
          <w:rFonts w:ascii="Arial" w:eastAsia="Times New Roman" w:hAnsi="Arial" w:cs="Arial"/>
          <w:lang w:val="es-ES_tradnl"/>
        </w:rPr>
        <w:t xml:space="preserve">Trabajadores Oficiales </w:t>
      </w:r>
      <w:r w:rsidR="000E137A" w:rsidRPr="006315ED">
        <w:rPr>
          <w:rFonts w:ascii="Arial" w:hAnsi="Arial" w:cs="Arial"/>
          <w:lang w:val="es-ES_tradnl"/>
        </w:rPr>
        <w:t>de la Unidad Administrativa Especial de Rehabilitaci</w:t>
      </w:r>
      <w:r w:rsidR="000E137A" w:rsidRPr="006315ED">
        <w:rPr>
          <w:rFonts w:ascii="Arial" w:eastAsia="Times New Roman" w:hAnsi="Arial" w:cs="Arial"/>
          <w:lang w:val="es-ES_tradnl"/>
        </w:rPr>
        <w:t>ón y Mantenimiento Vial</w:t>
      </w:r>
      <w:r w:rsidR="007B65A6" w:rsidRPr="006315ED">
        <w:rPr>
          <w:rFonts w:ascii="Arial" w:eastAsia="Times New Roman" w:hAnsi="Arial" w:cs="Arial"/>
          <w:lang w:val="es-ES_tradnl"/>
        </w:rPr>
        <w:t xml:space="preserve">, </w:t>
      </w:r>
      <w:r w:rsidR="00D0656F">
        <w:rPr>
          <w:rFonts w:ascii="Arial" w:eastAsia="Times New Roman" w:hAnsi="Arial" w:cs="Arial"/>
          <w:lang w:val="es-ES_tradnl"/>
        </w:rPr>
        <w:t>con la participación</w:t>
      </w:r>
      <w:bookmarkStart w:id="0" w:name="_GoBack"/>
      <w:bookmarkEnd w:id="0"/>
      <w:r w:rsidR="007B65A6" w:rsidRPr="006315ED">
        <w:rPr>
          <w:rFonts w:ascii="Arial" w:eastAsia="Times New Roman" w:hAnsi="Arial" w:cs="Arial"/>
          <w:lang w:val="es-ES_tradnl"/>
        </w:rPr>
        <w:t xml:space="preserve"> del Comité Obrero Empleador.</w:t>
      </w:r>
    </w:p>
    <w:p w14:paraId="1F9504B6" w14:textId="356F0C8E" w:rsidR="0015433D" w:rsidRPr="006315ED" w:rsidRDefault="00EF0669" w:rsidP="00752E53">
      <w:pPr>
        <w:shd w:val="clear" w:color="auto" w:fill="FFFFFF"/>
        <w:spacing w:before="170" w:after="0" w:line="264" w:lineRule="atLeast"/>
        <w:jc w:val="both"/>
        <w:textAlignment w:val="center"/>
        <w:rPr>
          <w:rFonts w:ascii="Arial" w:eastAsia="Times New Roman" w:hAnsi="Arial" w:cs="Arial"/>
          <w:lang w:val="es-ES_tradnl"/>
        </w:rPr>
      </w:pPr>
      <w:r w:rsidRPr="006315ED">
        <w:rPr>
          <w:rFonts w:ascii="Arial" w:hAnsi="Arial" w:cs="Arial"/>
          <w:b/>
          <w:bCs/>
          <w:lang w:val="es-ES_tradnl"/>
        </w:rPr>
        <w:t xml:space="preserve">ARTÍCULO </w:t>
      </w:r>
      <w:r w:rsidR="006315ED">
        <w:rPr>
          <w:rFonts w:ascii="Arial" w:hAnsi="Arial" w:cs="Arial"/>
          <w:b/>
          <w:bCs/>
          <w:lang w:val="es-ES_tradnl"/>
        </w:rPr>
        <w:t>TERCERO</w:t>
      </w:r>
      <w:r w:rsidRPr="006315ED">
        <w:rPr>
          <w:rFonts w:ascii="Arial" w:eastAsia="Times New Roman" w:hAnsi="Arial" w:cs="Arial"/>
          <w:b/>
          <w:bCs/>
          <w:lang w:val="es-ES_tradnl"/>
        </w:rPr>
        <w:t xml:space="preserve">: </w:t>
      </w:r>
      <w:r w:rsidRPr="006315ED">
        <w:rPr>
          <w:rFonts w:ascii="Arial" w:eastAsia="Times New Roman" w:hAnsi="Arial" w:cs="Arial"/>
          <w:lang w:val="es-ES_tradnl"/>
        </w:rPr>
        <w:t>La presente R</w:t>
      </w:r>
      <w:r w:rsidR="0015433D" w:rsidRPr="006315ED">
        <w:rPr>
          <w:rFonts w:ascii="Arial" w:eastAsia="Times New Roman" w:hAnsi="Arial" w:cs="Arial"/>
          <w:lang w:val="es-ES_tradnl"/>
        </w:rPr>
        <w:t>esolución rige a partir de la fecha de su expedición y deroga las Resoluciones de</w:t>
      </w:r>
      <w:r w:rsidR="00BE020B" w:rsidRPr="006315ED">
        <w:rPr>
          <w:rFonts w:ascii="Arial" w:eastAsia="Times New Roman" w:hAnsi="Arial" w:cs="Arial"/>
          <w:lang w:val="es-ES_tradnl"/>
        </w:rPr>
        <w:t xml:space="preserve"> la</w:t>
      </w:r>
      <w:r w:rsidR="0015433D" w:rsidRPr="006315ED">
        <w:rPr>
          <w:rFonts w:ascii="Arial" w:eastAsia="Times New Roman" w:hAnsi="Arial" w:cs="Arial"/>
          <w:lang w:val="es-ES_tradnl"/>
        </w:rPr>
        <w:t xml:space="preserve"> Dirección General </w:t>
      </w:r>
      <w:r w:rsidR="00C95B86" w:rsidRPr="006315ED">
        <w:rPr>
          <w:rFonts w:ascii="Arial" w:eastAsia="Times New Roman" w:hAnsi="Arial" w:cs="Arial"/>
          <w:lang w:val="es-ES_tradnl"/>
        </w:rPr>
        <w:t>No</w:t>
      </w:r>
      <w:r w:rsidR="007B65A6" w:rsidRPr="006315ED">
        <w:rPr>
          <w:rFonts w:ascii="Arial" w:eastAsia="Times New Roman" w:hAnsi="Arial" w:cs="Arial"/>
          <w:lang w:val="es-ES_tradnl"/>
        </w:rPr>
        <w:t xml:space="preserve">. </w:t>
      </w:r>
      <w:r w:rsidR="0015433D" w:rsidRPr="006315ED">
        <w:rPr>
          <w:rFonts w:ascii="Arial" w:eastAsia="Times New Roman" w:hAnsi="Arial" w:cs="Arial"/>
          <w:lang w:val="es-ES_tradnl"/>
        </w:rPr>
        <w:t xml:space="preserve">004 </w:t>
      </w:r>
      <w:r w:rsidR="00C95B86" w:rsidRPr="006315ED">
        <w:rPr>
          <w:rFonts w:ascii="Arial" w:eastAsia="Times New Roman" w:hAnsi="Arial" w:cs="Arial"/>
          <w:lang w:val="es-ES_tradnl"/>
        </w:rPr>
        <w:t xml:space="preserve">de 2007 </w:t>
      </w:r>
      <w:r w:rsidR="0015433D" w:rsidRPr="006315ED">
        <w:rPr>
          <w:rFonts w:ascii="Arial" w:eastAsia="Times New Roman" w:hAnsi="Arial" w:cs="Arial"/>
          <w:lang w:val="es-ES_tradnl"/>
        </w:rPr>
        <w:t>y 044 de 2007 y las demás disposiciones que le sean contrarias.</w:t>
      </w:r>
    </w:p>
    <w:p w14:paraId="32E28AD1" w14:textId="77777777" w:rsidR="00591A21" w:rsidRPr="006315ED" w:rsidRDefault="00591A21" w:rsidP="00752E53">
      <w:pPr>
        <w:tabs>
          <w:tab w:val="left" w:pos="3045"/>
        </w:tabs>
        <w:rPr>
          <w:rFonts w:ascii="Arial" w:eastAsia="Times New Roman" w:hAnsi="Arial" w:cs="Arial"/>
          <w:lang w:val="es-ES_tradnl"/>
        </w:rPr>
      </w:pPr>
    </w:p>
    <w:p w14:paraId="37F43F74" w14:textId="77777777" w:rsidR="00591A21" w:rsidRPr="006315ED" w:rsidRDefault="004746D9" w:rsidP="00752E53">
      <w:pPr>
        <w:shd w:val="clear" w:color="auto" w:fill="FFFFFF"/>
        <w:jc w:val="center"/>
        <w:rPr>
          <w:rFonts w:ascii="Arial" w:eastAsia="Times New Roman" w:hAnsi="Arial" w:cs="Arial"/>
          <w:b/>
          <w:bCs/>
          <w:spacing w:val="-3"/>
          <w:lang w:val="es-ES_tradnl"/>
        </w:rPr>
      </w:pPr>
      <w:r w:rsidRPr="006315ED">
        <w:rPr>
          <w:rFonts w:ascii="Arial" w:hAnsi="Arial" w:cs="Arial"/>
          <w:b/>
          <w:bCs/>
          <w:spacing w:val="-3"/>
          <w:lang w:val="es-ES_tradnl"/>
        </w:rPr>
        <w:t>PUBLIQUESE</w:t>
      </w:r>
      <w:r w:rsidR="00591A21" w:rsidRPr="006315ED">
        <w:rPr>
          <w:rFonts w:ascii="Arial" w:eastAsia="Times New Roman" w:hAnsi="Arial" w:cs="Arial"/>
          <w:b/>
          <w:bCs/>
          <w:spacing w:val="-3"/>
          <w:lang w:val="es-ES_tradnl"/>
        </w:rPr>
        <w:t xml:space="preserve"> </w:t>
      </w:r>
      <w:r w:rsidR="00591A21" w:rsidRPr="006315ED">
        <w:rPr>
          <w:rFonts w:ascii="Arial" w:eastAsia="Times New Roman" w:hAnsi="Arial" w:cs="Arial"/>
          <w:b/>
          <w:spacing w:val="-3"/>
          <w:lang w:val="es-ES_tradnl"/>
        </w:rPr>
        <w:t>Y</w:t>
      </w:r>
      <w:r w:rsidR="00591A21" w:rsidRPr="006315ED">
        <w:rPr>
          <w:rFonts w:ascii="Arial" w:eastAsia="Times New Roman" w:hAnsi="Arial" w:cs="Arial"/>
          <w:spacing w:val="-3"/>
          <w:lang w:val="es-ES_tradnl"/>
        </w:rPr>
        <w:t xml:space="preserve"> </w:t>
      </w:r>
      <w:r w:rsidR="00591A21" w:rsidRPr="006315ED">
        <w:rPr>
          <w:rFonts w:ascii="Arial" w:eastAsia="Times New Roman" w:hAnsi="Arial" w:cs="Arial"/>
          <w:b/>
          <w:bCs/>
          <w:spacing w:val="-3"/>
          <w:lang w:val="es-ES_tradnl"/>
        </w:rPr>
        <w:t>CÚMPLASE</w:t>
      </w:r>
    </w:p>
    <w:p w14:paraId="30332294" w14:textId="77777777" w:rsidR="00591A21" w:rsidRPr="006315ED" w:rsidRDefault="00591A21" w:rsidP="00752E53">
      <w:pPr>
        <w:shd w:val="clear" w:color="auto" w:fill="FFFFFF"/>
        <w:rPr>
          <w:rFonts w:ascii="Arial" w:eastAsia="Times New Roman" w:hAnsi="Arial" w:cs="Arial"/>
          <w:bCs/>
          <w:spacing w:val="-3"/>
          <w:lang w:val="es-ES_tradnl"/>
        </w:rPr>
      </w:pPr>
    </w:p>
    <w:p w14:paraId="34C24EA6" w14:textId="77777777" w:rsidR="0015433D" w:rsidRPr="006315ED" w:rsidRDefault="0015433D" w:rsidP="00EF0669">
      <w:pPr>
        <w:pStyle w:val="NormalWeb"/>
        <w:spacing w:before="0" w:beforeAutospacing="0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6315ED">
        <w:rPr>
          <w:rFonts w:ascii="Arial" w:hAnsi="Arial" w:cs="Arial"/>
          <w:bCs/>
          <w:sz w:val="22"/>
          <w:szCs w:val="22"/>
          <w:shd w:val="clear" w:color="auto" w:fill="FFFFFF"/>
        </w:rPr>
        <w:t>Dada en Bogotá</w:t>
      </w:r>
      <w:r w:rsidR="005E1335" w:rsidRPr="006315E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D,C.</w:t>
      </w:r>
      <w:r w:rsidRPr="006315E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a los </w:t>
      </w:r>
    </w:p>
    <w:p w14:paraId="1D5009B4" w14:textId="77777777" w:rsidR="0015433D" w:rsidRPr="006315ED" w:rsidRDefault="0015433D" w:rsidP="00752E53">
      <w:pPr>
        <w:pStyle w:val="NormalWeb"/>
        <w:spacing w:before="0" w:beforeAutospacing="0"/>
        <w:jc w:val="center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14:paraId="2290F83D" w14:textId="77777777" w:rsidR="005E1335" w:rsidRPr="006315ED" w:rsidRDefault="005E1335" w:rsidP="00752E53">
      <w:pPr>
        <w:pStyle w:val="NormalWeb"/>
        <w:spacing w:before="0" w:beforeAutospacing="0"/>
        <w:jc w:val="center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14:paraId="2E8FF854" w14:textId="77777777" w:rsidR="0015433D" w:rsidRPr="006315ED" w:rsidRDefault="00502F3E" w:rsidP="00EF06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6315ED">
        <w:rPr>
          <w:rFonts w:ascii="Arial" w:hAnsi="Arial" w:cs="Arial"/>
          <w:b/>
          <w:bCs/>
          <w:sz w:val="22"/>
          <w:szCs w:val="22"/>
          <w:shd w:val="clear" w:color="auto" w:fill="FFFFFF"/>
        </w:rPr>
        <w:t>Á</w:t>
      </w:r>
      <w:r w:rsidR="00EF0669" w:rsidRPr="006315ED">
        <w:rPr>
          <w:rFonts w:ascii="Arial" w:hAnsi="Arial" w:cs="Arial"/>
          <w:b/>
          <w:bCs/>
          <w:sz w:val="22"/>
          <w:szCs w:val="22"/>
          <w:shd w:val="clear" w:color="auto" w:fill="FFFFFF"/>
        </w:rPr>
        <w:t>LVARO SANDOVAL REYES</w:t>
      </w:r>
    </w:p>
    <w:p w14:paraId="643682E2" w14:textId="77777777" w:rsidR="0015433D" w:rsidRPr="006315ED" w:rsidRDefault="00EF0669" w:rsidP="00EF0669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6315ED">
        <w:rPr>
          <w:rFonts w:ascii="Arial" w:hAnsi="Arial" w:cs="Arial"/>
          <w:bCs/>
          <w:sz w:val="22"/>
          <w:szCs w:val="22"/>
          <w:shd w:val="clear" w:color="auto" w:fill="FFFFFF"/>
        </w:rPr>
        <w:t>Director General</w:t>
      </w:r>
    </w:p>
    <w:p w14:paraId="1A48062D" w14:textId="77777777" w:rsidR="000E137A" w:rsidRPr="006315ED" w:rsidRDefault="000E137A" w:rsidP="000E137A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2"/>
          <w:shd w:val="clear" w:color="auto" w:fill="FFFFFF"/>
        </w:rPr>
      </w:pPr>
    </w:p>
    <w:p w14:paraId="5821994E" w14:textId="77777777" w:rsidR="000E137A" w:rsidRPr="006315ED" w:rsidRDefault="000E137A" w:rsidP="000E137A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84" w:right="474"/>
        <w:jc w:val="both"/>
        <w:rPr>
          <w:rFonts w:ascii="Arial" w:hAnsi="Arial" w:cs="Arial"/>
          <w:sz w:val="14"/>
          <w:szCs w:val="16"/>
        </w:rPr>
      </w:pPr>
      <w:r w:rsidRPr="006315ED">
        <w:rPr>
          <w:rFonts w:ascii="Arial" w:hAnsi="Arial" w:cs="Arial"/>
          <w:sz w:val="14"/>
          <w:szCs w:val="16"/>
        </w:rPr>
        <w:t xml:space="preserve">Proyectó: Cristhian Ricardo Abello Zapata / Abogado SG           </w:t>
      </w:r>
    </w:p>
    <w:p w14:paraId="1C031E94" w14:textId="648AC3C1" w:rsidR="000E137A" w:rsidRDefault="000E137A" w:rsidP="000E137A">
      <w:pPr>
        <w:pStyle w:val="Sinespaciado1"/>
        <w:ind w:left="284" w:right="474"/>
        <w:jc w:val="both"/>
        <w:rPr>
          <w:rFonts w:ascii="Arial" w:hAnsi="Arial" w:cs="Arial"/>
          <w:sz w:val="14"/>
          <w:szCs w:val="16"/>
        </w:rPr>
      </w:pPr>
      <w:r w:rsidRPr="006315ED">
        <w:rPr>
          <w:rFonts w:ascii="Arial" w:hAnsi="Arial" w:cs="Arial"/>
          <w:sz w:val="14"/>
          <w:szCs w:val="16"/>
        </w:rPr>
        <w:t>Revisó:    Viviana Marcela Librero</w:t>
      </w:r>
      <w:r w:rsidR="00EC3298" w:rsidRPr="006315ED">
        <w:rPr>
          <w:rFonts w:ascii="Arial" w:hAnsi="Arial" w:cs="Arial"/>
          <w:sz w:val="14"/>
          <w:szCs w:val="16"/>
        </w:rPr>
        <w:t>s</w:t>
      </w:r>
      <w:r w:rsidRPr="006315ED">
        <w:rPr>
          <w:rFonts w:ascii="Arial" w:hAnsi="Arial" w:cs="Arial"/>
          <w:sz w:val="14"/>
          <w:szCs w:val="16"/>
        </w:rPr>
        <w:t xml:space="preserve"> / Jefe OAJ</w:t>
      </w:r>
    </w:p>
    <w:p w14:paraId="3A84BC59" w14:textId="53508ED9" w:rsidR="00CD7D80" w:rsidRPr="006315ED" w:rsidRDefault="00CD7D80" w:rsidP="000E137A">
      <w:pPr>
        <w:pStyle w:val="Sinespaciado1"/>
        <w:ind w:left="284" w:right="474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              Carlos Enrique Camelo Castillo / Profesional Especializado TH</w:t>
      </w:r>
    </w:p>
    <w:p w14:paraId="3EB8D40E" w14:textId="3966DA9F" w:rsidR="000E137A" w:rsidRPr="006315ED" w:rsidRDefault="000E137A" w:rsidP="000E137A">
      <w:pPr>
        <w:pStyle w:val="Sinespaciado1"/>
        <w:ind w:left="284" w:right="474"/>
        <w:jc w:val="both"/>
        <w:rPr>
          <w:rFonts w:ascii="Arial" w:hAnsi="Arial" w:cs="Arial"/>
          <w:sz w:val="14"/>
          <w:szCs w:val="16"/>
        </w:rPr>
      </w:pPr>
      <w:r w:rsidRPr="006315ED">
        <w:rPr>
          <w:rFonts w:ascii="Arial" w:hAnsi="Arial" w:cs="Arial"/>
          <w:sz w:val="14"/>
          <w:szCs w:val="16"/>
        </w:rPr>
        <w:t xml:space="preserve">Aprobó:   </w:t>
      </w:r>
      <w:r w:rsidR="001E6B12">
        <w:rPr>
          <w:rFonts w:ascii="Arial" w:hAnsi="Arial" w:cs="Arial"/>
          <w:sz w:val="14"/>
          <w:szCs w:val="16"/>
        </w:rPr>
        <w:t>Martha</w:t>
      </w:r>
      <w:r w:rsidR="00CD7D80">
        <w:rPr>
          <w:rFonts w:ascii="Arial" w:hAnsi="Arial" w:cs="Arial"/>
          <w:sz w:val="14"/>
          <w:szCs w:val="16"/>
        </w:rPr>
        <w:t xml:space="preserve"> Patricia Aguilar </w:t>
      </w:r>
      <w:r w:rsidR="00D463F8">
        <w:rPr>
          <w:rFonts w:ascii="Arial" w:hAnsi="Arial" w:cs="Arial"/>
          <w:sz w:val="14"/>
          <w:szCs w:val="16"/>
        </w:rPr>
        <w:t xml:space="preserve">Copete </w:t>
      </w:r>
      <w:r w:rsidR="00D463F8" w:rsidRPr="006315ED">
        <w:rPr>
          <w:rFonts w:ascii="Arial" w:hAnsi="Arial" w:cs="Arial"/>
          <w:sz w:val="14"/>
          <w:szCs w:val="16"/>
        </w:rPr>
        <w:t>/</w:t>
      </w:r>
      <w:r w:rsidRPr="006315ED">
        <w:rPr>
          <w:rFonts w:ascii="Arial" w:hAnsi="Arial" w:cs="Arial"/>
          <w:sz w:val="14"/>
          <w:szCs w:val="16"/>
        </w:rPr>
        <w:t xml:space="preserve"> Secretaria General</w:t>
      </w:r>
      <w:r w:rsidR="00CD7D80">
        <w:rPr>
          <w:rFonts w:ascii="Arial" w:hAnsi="Arial" w:cs="Arial"/>
          <w:sz w:val="14"/>
          <w:szCs w:val="16"/>
        </w:rPr>
        <w:t xml:space="preserve"> (E)</w:t>
      </w:r>
    </w:p>
    <w:p w14:paraId="53ABF114" w14:textId="77777777" w:rsidR="000E137A" w:rsidRPr="006315ED" w:rsidRDefault="000E137A" w:rsidP="000E137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sectPr w:rsidR="000E137A" w:rsidRPr="006315ED" w:rsidSect="00591A21">
      <w:headerReference w:type="default" r:id="rId7"/>
      <w:footerReference w:type="default" r:id="rId8"/>
      <w:pgSz w:w="12240" w:h="15840"/>
      <w:pgMar w:top="1814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84B98" w14:textId="77777777" w:rsidR="006F5A2C" w:rsidRDefault="006F5A2C" w:rsidP="00591A21">
      <w:pPr>
        <w:spacing w:after="0" w:line="240" w:lineRule="auto"/>
      </w:pPr>
      <w:r>
        <w:separator/>
      </w:r>
    </w:p>
  </w:endnote>
  <w:endnote w:type="continuationSeparator" w:id="0">
    <w:p w14:paraId="5146AF5E" w14:textId="77777777" w:rsidR="006F5A2C" w:rsidRDefault="006F5A2C" w:rsidP="0059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D4720" w14:textId="77777777" w:rsidR="006315ED" w:rsidRDefault="006315ED" w:rsidP="006315ED">
    <w:pPr>
      <w:tabs>
        <w:tab w:val="center" w:pos="4419"/>
        <w:tab w:val="right" w:pos="8838"/>
      </w:tabs>
      <w:spacing w:after="0" w:line="180" w:lineRule="exact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26 No. 57-41 Torre 8 Pisos 7-8 CEMSA – C.P. 111321</w:t>
    </w:r>
  </w:p>
  <w:p w14:paraId="461E685F" w14:textId="77777777" w:rsidR="006315ED" w:rsidRDefault="006315ED" w:rsidP="006315ED">
    <w:pPr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Pbx. 3779555 - Información: Línea 195</w:t>
    </w:r>
    <w:r>
      <w:rPr>
        <w:rFonts w:ascii="Arial" w:hAnsi="Arial" w:cs="Arial"/>
        <w:sz w:val="16"/>
        <w:szCs w:val="16"/>
      </w:rPr>
      <w:tab/>
      <w:t xml:space="preserve">          </w:t>
    </w:r>
    <w:r>
      <w:rPr>
        <w:rFonts w:ascii="Arial" w:hAnsi="Arial" w:cs="Arial"/>
        <w:sz w:val="16"/>
        <w:szCs w:val="16"/>
      </w:rPr>
      <w:tab/>
      <w:t xml:space="preserve">GDOC-FM-007 </w:t>
    </w:r>
  </w:p>
  <w:p w14:paraId="1796E4DF" w14:textId="77777777" w:rsidR="006315ED" w:rsidRDefault="006315ED" w:rsidP="006315ED">
    <w:pPr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hyperlink r:id="rId1" w:history="1">
      <w:r>
        <w:rPr>
          <w:rStyle w:val="Hipervnculo"/>
          <w:rFonts w:ascii="Arial" w:hAnsi="Arial" w:cs="Arial"/>
          <w:sz w:val="16"/>
          <w:szCs w:val="16"/>
        </w:rPr>
        <w:t>www.umv.gov.co</w:t>
      </w:r>
    </w:hyperlink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  <w:p w14:paraId="0E06F55D" w14:textId="77777777" w:rsidR="006315ED" w:rsidRDefault="00631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1BC5" w14:textId="77777777" w:rsidR="006F5A2C" w:rsidRDefault="006F5A2C" w:rsidP="00591A21">
      <w:pPr>
        <w:spacing w:after="0" w:line="240" w:lineRule="auto"/>
      </w:pPr>
      <w:r>
        <w:separator/>
      </w:r>
    </w:p>
  </w:footnote>
  <w:footnote w:type="continuationSeparator" w:id="0">
    <w:p w14:paraId="2C4CA51A" w14:textId="77777777" w:rsidR="006F5A2C" w:rsidRDefault="006F5A2C" w:rsidP="0059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A28AF" w14:textId="77777777" w:rsidR="00AF0787" w:rsidRDefault="00AF0787">
    <w:pPr>
      <w:pStyle w:val="Encabezado"/>
    </w:pPr>
  </w:p>
  <w:p w14:paraId="4807AD79" w14:textId="77777777" w:rsidR="00AF0787" w:rsidRDefault="008A55E4">
    <w:pPr>
      <w:pStyle w:val="Encabezado"/>
    </w:pPr>
    <w:r w:rsidRPr="002C132D">
      <w:rPr>
        <w:rFonts w:ascii="Ebrima" w:hAnsi="Ebrima"/>
        <w:noProof/>
        <w:lang w:eastAsia="es-CO"/>
      </w:rPr>
      <w:drawing>
        <wp:anchor distT="0" distB="0" distL="114300" distR="114300" simplePos="0" relativeHeight="251659264" behindDoc="1" locked="0" layoutInCell="0" allowOverlap="1" wp14:anchorId="771885F3" wp14:editId="02D7BBA2">
          <wp:simplePos x="0" y="0"/>
          <wp:positionH relativeFrom="margin">
            <wp:align>center</wp:align>
          </wp:positionH>
          <wp:positionV relativeFrom="topMargin">
            <wp:posOffset>232189</wp:posOffset>
          </wp:positionV>
          <wp:extent cx="913889" cy="823081"/>
          <wp:effectExtent l="0" t="0" r="63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889" cy="823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6C403" w14:textId="77777777" w:rsidR="00AF0787" w:rsidRDefault="00AF0787">
    <w:pPr>
      <w:pStyle w:val="Encabezado"/>
    </w:pPr>
  </w:p>
  <w:p w14:paraId="57EA84C0" w14:textId="77777777" w:rsidR="00AF0787" w:rsidRDefault="00AF0787" w:rsidP="008A55E4">
    <w:pPr>
      <w:pStyle w:val="Encabezado"/>
      <w:jc w:val="center"/>
    </w:pPr>
  </w:p>
  <w:p w14:paraId="5AF39589" w14:textId="77777777" w:rsidR="00AF0787" w:rsidRDefault="00AF0787">
    <w:pPr>
      <w:pStyle w:val="Encabezado"/>
    </w:pPr>
  </w:p>
  <w:p w14:paraId="4DBC962A" w14:textId="77777777" w:rsidR="00AF0787" w:rsidRPr="006315ED" w:rsidRDefault="00AF0787" w:rsidP="008A55E4">
    <w:pPr>
      <w:shd w:val="clear" w:color="auto" w:fill="FFFFFF"/>
      <w:spacing w:before="288"/>
      <w:jc w:val="center"/>
      <w:rPr>
        <w:rFonts w:ascii="Arial" w:hAnsi="Arial" w:cs="Arial"/>
      </w:rPr>
    </w:pPr>
    <w:r w:rsidRPr="006315ED">
      <w:rPr>
        <w:rFonts w:ascii="Arial" w:hAnsi="Arial" w:cs="Arial"/>
        <w:b/>
        <w:bCs/>
        <w:lang w:val="es-ES_tradnl"/>
      </w:rPr>
      <w:t>RESOLUCI</w:t>
    </w:r>
    <w:r w:rsidRPr="006315ED">
      <w:rPr>
        <w:rFonts w:ascii="Arial" w:eastAsia="Times New Roman" w:hAnsi="Arial" w:cs="Arial"/>
        <w:b/>
        <w:bCs/>
        <w:lang w:val="es-ES_tradnl"/>
      </w:rPr>
      <w:t>ÓN   N°___________ DE______________________</w:t>
    </w:r>
  </w:p>
  <w:p w14:paraId="56D9AA97" w14:textId="7AF928B0" w:rsidR="00AF0787" w:rsidRPr="006315ED" w:rsidRDefault="00AF0787" w:rsidP="00AF0787">
    <w:pPr>
      <w:shd w:val="clear" w:color="auto" w:fill="FFFFFF"/>
      <w:spacing w:before="274" w:after="0"/>
      <w:jc w:val="center"/>
      <w:rPr>
        <w:rFonts w:ascii="Arial" w:hAnsi="Arial" w:cs="Arial"/>
        <w:b/>
        <w:bCs/>
        <w:spacing w:val="-1"/>
      </w:rPr>
    </w:pPr>
    <w:r w:rsidRPr="006315ED">
      <w:rPr>
        <w:rFonts w:ascii="Arial" w:hAnsi="Arial" w:cs="Arial"/>
        <w:spacing w:val="-1"/>
        <w:lang w:val="es-ES_tradnl"/>
      </w:rPr>
      <w:t xml:space="preserve">"Por la cual se adopta </w:t>
    </w:r>
    <w:r w:rsidRPr="006315ED">
      <w:rPr>
        <w:rFonts w:ascii="Arial" w:hAnsi="Arial" w:cs="Arial"/>
        <w:bCs/>
        <w:spacing w:val="-1"/>
      </w:rPr>
      <w:t xml:space="preserve">Guía </w:t>
    </w:r>
    <w:r w:rsidR="006315ED">
      <w:rPr>
        <w:rFonts w:ascii="Arial" w:hAnsi="Arial" w:cs="Arial"/>
        <w:bCs/>
        <w:spacing w:val="-1"/>
      </w:rPr>
      <w:t>d</w:t>
    </w:r>
    <w:r w:rsidRPr="006315ED">
      <w:rPr>
        <w:rFonts w:ascii="Arial" w:hAnsi="Arial" w:cs="Arial"/>
        <w:bCs/>
        <w:spacing w:val="-1"/>
      </w:rPr>
      <w:t xml:space="preserve">e Perfiles, Habilidades Laborales </w:t>
    </w:r>
    <w:r w:rsidR="006315ED">
      <w:rPr>
        <w:rFonts w:ascii="Arial" w:hAnsi="Arial" w:cs="Arial"/>
        <w:bCs/>
        <w:spacing w:val="-1"/>
      </w:rPr>
      <w:t>y</w:t>
    </w:r>
    <w:r w:rsidRPr="006315ED">
      <w:rPr>
        <w:rFonts w:ascii="Arial" w:hAnsi="Arial" w:cs="Arial"/>
        <w:bCs/>
        <w:spacing w:val="-1"/>
      </w:rPr>
      <w:t xml:space="preserve"> Requisitos Mínimos </w:t>
    </w:r>
    <w:r w:rsidR="007A2E24" w:rsidRPr="006315ED">
      <w:rPr>
        <w:rFonts w:ascii="Arial" w:hAnsi="Arial" w:cs="Arial"/>
        <w:bCs/>
        <w:spacing w:val="-1"/>
      </w:rPr>
      <w:t xml:space="preserve">de la </w:t>
    </w:r>
    <w:r w:rsidRPr="006315ED">
      <w:rPr>
        <w:rFonts w:ascii="Arial" w:hAnsi="Arial" w:cs="Arial"/>
        <w:bCs/>
        <w:spacing w:val="-1"/>
      </w:rPr>
      <w:t xml:space="preserve">Planta </w:t>
    </w:r>
    <w:r w:rsidR="007A2E24" w:rsidRPr="006315ED">
      <w:rPr>
        <w:rFonts w:ascii="Arial" w:hAnsi="Arial" w:cs="Arial"/>
        <w:bCs/>
        <w:spacing w:val="-1"/>
      </w:rPr>
      <w:t>de</w:t>
    </w:r>
    <w:r w:rsidRPr="006315ED">
      <w:rPr>
        <w:rFonts w:ascii="Arial" w:hAnsi="Arial" w:cs="Arial"/>
        <w:bCs/>
        <w:spacing w:val="-1"/>
      </w:rPr>
      <w:t xml:space="preserve"> Trabajadores Oficiales </w:t>
    </w:r>
    <w:r w:rsidRPr="006315ED">
      <w:rPr>
        <w:rFonts w:ascii="Arial" w:hAnsi="Arial" w:cs="Arial"/>
        <w:spacing w:val="-1"/>
        <w:lang w:val="es-ES_tradnl"/>
      </w:rPr>
      <w:t>de la Unidad Administrativa Especial de Rehabilitación y Mantenimiento Vial y se deroga una resolución”</w:t>
    </w:r>
  </w:p>
  <w:p w14:paraId="77723AD1" w14:textId="77777777" w:rsidR="00591A21" w:rsidRDefault="00591A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45C1"/>
    <w:multiLevelType w:val="hybridMultilevel"/>
    <w:tmpl w:val="86AACB5A"/>
    <w:lvl w:ilvl="0" w:tplc="F2540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83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CF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8E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41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25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C5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4C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03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21"/>
    <w:rsid w:val="000131CC"/>
    <w:rsid w:val="00085226"/>
    <w:rsid w:val="000A6838"/>
    <w:rsid w:val="000E137A"/>
    <w:rsid w:val="000F401E"/>
    <w:rsid w:val="00103C38"/>
    <w:rsid w:val="001062B8"/>
    <w:rsid w:val="0015433D"/>
    <w:rsid w:val="001907EC"/>
    <w:rsid w:val="001A2096"/>
    <w:rsid w:val="001B1C94"/>
    <w:rsid w:val="001E6B12"/>
    <w:rsid w:val="001F4F21"/>
    <w:rsid w:val="0024689A"/>
    <w:rsid w:val="00286B4A"/>
    <w:rsid w:val="00376C39"/>
    <w:rsid w:val="003B151D"/>
    <w:rsid w:val="00440C1E"/>
    <w:rsid w:val="004746D9"/>
    <w:rsid w:val="00495098"/>
    <w:rsid w:val="004C5C94"/>
    <w:rsid w:val="00502F3E"/>
    <w:rsid w:val="00556199"/>
    <w:rsid w:val="00591A21"/>
    <w:rsid w:val="005A2097"/>
    <w:rsid w:val="005E1335"/>
    <w:rsid w:val="006315ED"/>
    <w:rsid w:val="00647034"/>
    <w:rsid w:val="006D33B0"/>
    <w:rsid w:val="006D5CB1"/>
    <w:rsid w:val="006E045E"/>
    <w:rsid w:val="006F5A2C"/>
    <w:rsid w:val="007356C0"/>
    <w:rsid w:val="00747091"/>
    <w:rsid w:val="00752E53"/>
    <w:rsid w:val="007A2E24"/>
    <w:rsid w:val="007B65A6"/>
    <w:rsid w:val="007F31C9"/>
    <w:rsid w:val="008A55E4"/>
    <w:rsid w:val="0090100E"/>
    <w:rsid w:val="00936986"/>
    <w:rsid w:val="009A70A8"/>
    <w:rsid w:val="00A00277"/>
    <w:rsid w:val="00A219B3"/>
    <w:rsid w:val="00AD091A"/>
    <w:rsid w:val="00AF0787"/>
    <w:rsid w:val="00B412BF"/>
    <w:rsid w:val="00BC6F06"/>
    <w:rsid w:val="00BE020B"/>
    <w:rsid w:val="00C64399"/>
    <w:rsid w:val="00C95B86"/>
    <w:rsid w:val="00CD7D80"/>
    <w:rsid w:val="00D0656F"/>
    <w:rsid w:val="00D463F8"/>
    <w:rsid w:val="00DA4A99"/>
    <w:rsid w:val="00E74385"/>
    <w:rsid w:val="00E92E42"/>
    <w:rsid w:val="00EC3298"/>
    <w:rsid w:val="00EF0669"/>
    <w:rsid w:val="00FC4DEA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54319"/>
  <w15:chartTrackingRefBased/>
  <w15:docId w15:val="{CCE5FEC9-C3E8-41CD-AA29-C2D83984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A21"/>
  </w:style>
  <w:style w:type="paragraph" w:styleId="Piedepgina">
    <w:name w:val="footer"/>
    <w:basedOn w:val="Normal"/>
    <w:link w:val="PiedepginaCar"/>
    <w:uiPriority w:val="99"/>
    <w:unhideWhenUsed/>
    <w:rsid w:val="00591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A21"/>
  </w:style>
  <w:style w:type="character" w:customStyle="1" w:styleId="apple-converted-space">
    <w:name w:val="apple-converted-space"/>
    <w:basedOn w:val="Fuentedeprrafopredeter"/>
    <w:rsid w:val="0015433D"/>
  </w:style>
  <w:style w:type="paragraph" w:styleId="NormalWeb">
    <w:name w:val="Normal (Web)"/>
    <w:basedOn w:val="Normal"/>
    <w:uiPriority w:val="99"/>
    <w:unhideWhenUsed/>
    <w:rsid w:val="0015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31C9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31C9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31C9"/>
    <w:rPr>
      <w:vertAlign w:val="superscript"/>
    </w:rPr>
  </w:style>
  <w:style w:type="paragraph" w:customStyle="1" w:styleId="Sinespaciado1">
    <w:name w:val="Sin espaciado1"/>
    <w:uiPriority w:val="99"/>
    <w:rsid w:val="000E137A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6315ED"/>
    <w:rPr>
      <w:color w:val="0000FF"/>
      <w:u w:val="single"/>
    </w:rPr>
  </w:style>
  <w:style w:type="paragraph" w:styleId="Sinespaciado">
    <w:name w:val="No Spacing"/>
    <w:uiPriority w:val="1"/>
    <w:qFormat/>
    <w:rsid w:val="00FC4DE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v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PINILLA MARTINEZ</dc:creator>
  <cp:keywords/>
  <dc:description/>
  <cp:lastModifiedBy>Cristhian Ricardo Abello Zapata</cp:lastModifiedBy>
  <cp:revision>17</cp:revision>
  <cp:lastPrinted>2020-02-19T21:34:00Z</cp:lastPrinted>
  <dcterms:created xsi:type="dcterms:W3CDTF">2019-07-19T15:15:00Z</dcterms:created>
  <dcterms:modified xsi:type="dcterms:W3CDTF">2020-02-19T21:54:00Z</dcterms:modified>
</cp:coreProperties>
</file>